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0323" w14:textId="77777777" w:rsidR="00A77948" w:rsidRDefault="00A77948" w:rsidP="00FA7846">
      <w:pPr>
        <w:rPr>
          <w:sz w:val="2"/>
          <w:szCs w:val="2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6"/>
      </w:tblGrid>
      <w:tr w:rsidR="00E87D17" w14:paraId="015003CE" w14:textId="77777777" w:rsidTr="00112246">
        <w:trPr>
          <w:trHeight w:val="851"/>
        </w:trPr>
        <w:tc>
          <w:tcPr>
            <w:tcW w:w="3686" w:type="dxa"/>
          </w:tcPr>
          <w:p w14:paraId="7F41659F" w14:textId="70759038" w:rsidR="00E87D17" w:rsidRPr="00AC6C02" w:rsidRDefault="00E87D17" w:rsidP="009D05B0"/>
        </w:tc>
        <w:tc>
          <w:tcPr>
            <w:tcW w:w="2126" w:type="dxa"/>
            <w:vMerge w:val="restart"/>
          </w:tcPr>
          <w:p w14:paraId="0AE480C6" w14:textId="77777777" w:rsidR="00E87D17" w:rsidRDefault="00E87D17" w:rsidP="009D05B0">
            <w:pPr>
              <w:jc w:val="center"/>
            </w:pPr>
            <w:r>
              <w:object w:dxaOrig="1595" w:dyaOrig="2201" w14:anchorId="59E7E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7.15pt" o:ole="">
                  <v:imagedata r:id="rId11" o:title=""/>
                </v:shape>
                <o:OLEObject Type="Embed" ProgID="CorelDraw.Graphic.16" ShapeID="_x0000_i1025" DrawAspect="Content" ObjectID="_1727602822" r:id="rId12"/>
              </w:object>
            </w:r>
          </w:p>
        </w:tc>
        <w:tc>
          <w:tcPr>
            <w:tcW w:w="3826" w:type="dxa"/>
          </w:tcPr>
          <w:p w14:paraId="7B2CD0B7" w14:textId="7EC23D17" w:rsidR="00E87D17" w:rsidRDefault="0043040F" w:rsidP="00112246">
            <w:pPr>
              <w:jc w:val="left"/>
            </w:pPr>
            <w:r>
              <w:rPr>
                <w:sz w:val="24"/>
                <w:szCs w:val="24"/>
              </w:rPr>
              <w:t>Офіційно опубліковано 18</w:t>
            </w:r>
            <w:r w:rsidR="00112246" w:rsidRPr="002D6F95">
              <w:rPr>
                <w:sz w:val="24"/>
                <w:szCs w:val="24"/>
              </w:rPr>
              <w:t>.</w:t>
            </w:r>
            <w:r w:rsidR="00112246">
              <w:rPr>
                <w:sz w:val="24"/>
                <w:szCs w:val="24"/>
              </w:rPr>
              <w:t>10</w:t>
            </w:r>
            <w:r w:rsidR="00112246" w:rsidRPr="002D6F95">
              <w:rPr>
                <w:sz w:val="24"/>
                <w:szCs w:val="24"/>
              </w:rPr>
              <w:t>.2022</w:t>
            </w:r>
          </w:p>
        </w:tc>
      </w:tr>
      <w:tr w:rsidR="00E87D17" w14:paraId="34AF3B1D" w14:textId="77777777" w:rsidTr="00112246">
        <w:tc>
          <w:tcPr>
            <w:tcW w:w="3686" w:type="dxa"/>
          </w:tcPr>
          <w:p w14:paraId="75AEAB1B" w14:textId="77777777" w:rsidR="00E87D17" w:rsidRDefault="00E87D17" w:rsidP="009D05B0"/>
        </w:tc>
        <w:tc>
          <w:tcPr>
            <w:tcW w:w="2126" w:type="dxa"/>
            <w:vMerge/>
          </w:tcPr>
          <w:p w14:paraId="48E730A2" w14:textId="77777777" w:rsidR="00E87D17" w:rsidRDefault="00E87D17" w:rsidP="009D05B0"/>
        </w:tc>
        <w:tc>
          <w:tcPr>
            <w:tcW w:w="3826" w:type="dxa"/>
          </w:tcPr>
          <w:p w14:paraId="68418599" w14:textId="77777777" w:rsidR="00E87D17" w:rsidRDefault="00E87D17" w:rsidP="009D05B0"/>
        </w:tc>
      </w:tr>
      <w:tr w:rsidR="00E87D17" w14:paraId="50B62397" w14:textId="77777777" w:rsidTr="00AC6C02">
        <w:tc>
          <w:tcPr>
            <w:tcW w:w="9638" w:type="dxa"/>
            <w:gridSpan w:val="3"/>
          </w:tcPr>
          <w:p w14:paraId="417B9D07" w14:textId="77777777" w:rsidR="00A77948" w:rsidRPr="00E10F0A" w:rsidRDefault="00E87D17" w:rsidP="00A77948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E43F90C" w14:textId="77777777" w:rsidR="00E87D17" w:rsidRDefault="00E87D17" w:rsidP="009D05B0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68036B6" w14:textId="77777777" w:rsidR="00E87D17" w:rsidRPr="00566BA2" w:rsidRDefault="00E87D17" w:rsidP="00E87D17">
      <w:pPr>
        <w:rPr>
          <w:sz w:val="4"/>
          <w:szCs w:val="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E87D17" w14:paraId="259481CE" w14:textId="77777777" w:rsidTr="009D05B0">
        <w:tc>
          <w:tcPr>
            <w:tcW w:w="3510" w:type="dxa"/>
            <w:vAlign w:val="bottom"/>
          </w:tcPr>
          <w:p w14:paraId="2FBFE2AC" w14:textId="5A45CFC6" w:rsidR="00E87D17" w:rsidRPr="00B42461" w:rsidRDefault="00570591" w:rsidP="00260A02">
            <w:r w:rsidRPr="00055AAD">
              <w:rPr>
                <w:lang w:val="ru-RU"/>
              </w:rPr>
              <w:t xml:space="preserve"> </w:t>
            </w:r>
            <w:r>
              <w:t xml:space="preserve"> </w:t>
            </w:r>
            <w:r w:rsidR="0043040F">
              <w:t>1</w:t>
            </w:r>
            <w:r w:rsidR="00AC5C26">
              <w:t>4</w:t>
            </w:r>
            <w:r w:rsidR="00820B12">
              <w:t xml:space="preserve"> жовтня 2022 року</w:t>
            </w:r>
          </w:p>
        </w:tc>
        <w:tc>
          <w:tcPr>
            <w:tcW w:w="2694" w:type="dxa"/>
          </w:tcPr>
          <w:p w14:paraId="6F67B261" w14:textId="5E9EC5F7" w:rsidR="00E87D17" w:rsidRDefault="00E87D17" w:rsidP="009B50D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8332188" w14:textId="77777777" w:rsidR="00E87D17" w:rsidRDefault="00E87D17" w:rsidP="009D05B0">
            <w:pPr>
              <w:jc w:val="right"/>
            </w:pPr>
          </w:p>
        </w:tc>
        <w:tc>
          <w:tcPr>
            <w:tcW w:w="1937" w:type="dxa"/>
            <w:vAlign w:val="bottom"/>
          </w:tcPr>
          <w:p w14:paraId="5C9A46A1" w14:textId="62B19E7F" w:rsidR="00E87D17" w:rsidRDefault="00820B12" w:rsidP="009B50DD">
            <w:pPr>
              <w:jc w:val="left"/>
            </w:pPr>
            <w:r>
              <w:t>№</w:t>
            </w:r>
            <w:r w:rsidR="00AC5C26">
              <w:t xml:space="preserve"> 220</w:t>
            </w:r>
          </w:p>
        </w:tc>
      </w:tr>
    </w:tbl>
    <w:p w14:paraId="4D448437" w14:textId="77777777" w:rsidR="00C82E9C" w:rsidRDefault="00C82E9C" w:rsidP="00C82E9C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58911DA7" w14:textId="77777777" w:rsidR="00A77948" w:rsidRPr="00CD0CD4" w:rsidRDefault="00A77948" w:rsidP="00C82E9C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a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C82E9C" w:rsidRPr="00FA6707" w14:paraId="669550BC" w14:textId="77777777" w:rsidTr="00E97E9D">
        <w:trPr>
          <w:jc w:val="center"/>
        </w:trPr>
        <w:tc>
          <w:tcPr>
            <w:tcW w:w="5000" w:type="pct"/>
          </w:tcPr>
          <w:p w14:paraId="522B6A2E" w14:textId="61E5AD39" w:rsidR="00C82E9C" w:rsidRPr="00FA6707" w:rsidRDefault="00C82E9C" w:rsidP="0057059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FA6707">
              <w:rPr>
                <w:rFonts w:eastAsia="Times New Roman"/>
                <w:color w:val="000000"/>
                <w:lang w:eastAsia="en-US"/>
              </w:rPr>
              <w:t xml:space="preserve">Про затвердження Положення про організацію, проведення та оформлення результатів інспекційних перевірок </w:t>
            </w:r>
            <w:r w:rsidR="00570591" w:rsidRPr="00FA6707">
              <w:rPr>
                <w:rFonts w:eastAsia="Times New Roman"/>
                <w:color w:val="000000"/>
                <w:lang w:eastAsia="en-US"/>
              </w:rPr>
              <w:t>колекторських компаній</w:t>
            </w:r>
            <w:r w:rsidR="009F2255" w:rsidRPr="00FA6707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9F2255" w:rsidRPr="00A77948">
              <w:rPr>
                <w:rFonts w:eastAsia="Times New Roman"/>
                <w:color w:val="000000"/>
                <w:lang w:eastAsia="en-US"/>
              </w:rPr>
              <w:t xml:space="preserve">та внесення змін до </w:t>
            </w:r>
            <w:r w:rsidR="009B50DD" w:rsidRPr="00A77948">
              <w:rPr>
                <w:bCs/>
                <w:color w:val="000000" w:themeColor="text1"/>
                <w:spacing w:val="-4"/>
                <w:kern w:val="2"/>
              </w:rPr>
              <w:t xml:space="preserve">Положення про застосування Національним банком України заходів впливу </w:t>
            </w:r>
            <w:r w:rsidR="009B50DD" w:rsidRPr="00A77948">
              <w:rPr>
                <w:rFonts w:eastAsiaTheme="minorEastAsia" w:cstheme="minorBidi"/>
                <w:color w:val="000000" w:themeColor="text1"/>
                <w:lang w:eastAsia="en-US"/>
              </w:rPr>
              <w:t>за порушення колекторськими компаніями законодавства</w:t>
            </w:r>
            <w:r w:rsidR="009B50DD">
              <w:rPr>
                <w:rFonts w:eastAsiaTheme="minorEastAsia" w:cstheme="minorBidi"/>
                <w:color w:val="000000" w:themeColor="text1"/>
                <w:lang w:eastAsia="en-US"/>
              </w:rPr>
              <w:t xml:space="preserve"> </w:t>
            </w:r>
            <w:r w:rsidR="009B50DD" w:rsidRPr="00A77948">
              <w:rPr>
                <w:rFonts w:eastAsiaTheme="minorEastAsia" w:cstheme="minorBidi"/>
                <w:color w:val="000000" w:themeColor="text1"/>
                <w:lang w:eastAsia="en-US"/>
              </w:rPr>
              <w:t>про захист прав споживачів фінансових послуг</w:t>
            </w:r>
          </w:p>
        </w:tc>
      </w:tr>
    </w:tbl>
    <w:p w14:paraId="094716F7" w14:textId="4C745F37" w:rsidR="00C82E9C" w:rsidRPr="00AC6C02" w:rsidRDefault="00C82E9C" w:rsidP="007D6EA2">
      <w:pPr>
        <w:spacing w:before="240" w:after="240"/>
        <w:ind w:firstLine="567"/>
        <w:rPr>
          <w:b/>
        </w:rPr>
      </w:pPr>
      <w:r w:rsidRPr="00AC6C02">
        <w:rPr>
          <w:rFonts w:eastAsia="Times New Roman"/>
          <w:iCs/>
          <w:color w:val="000000"/>
          <w:lang w:eastAsia="en-US"/>
        </w:rPr>
        <w:t>Відповідно до статей 7, 15, 56 Закону України </w:t>
      </w:r>
      <w:r w:rsidRPr="00AC6C02">
        <w:t>“</w:t>
      </w:r>
      <w:r w:rsidRPr="00AC6C02">
        <w:rPr>
          <w:rFonts w:eastAsia="Times New Roman"/>
          <w:iCs/>
          <w:color w:val="000000"/>
          <w:lang w:eastAsia="en-US"/>
        </w:rPr>
        <w:t>Про Національний банк України</w:t>
      </w:r>
      <w:r w:rsidRPr="00AC6C02">
        <w:rPr>
          <w:color w:val="000000"/>
        </w:rPr>
        <w:t>”</w:t>
      </w:r>
      <w:r w:rsidRPr="00AC6C02">
        <w:rPr>
          <w:rFonts w:eastAsia="Times New Roman"/>
          <w:iCs/>
          <w:color w:val="000000"/>
          <w:lang w:eastAsia="en-US"/>
        </w:rPr>
        <w:t>,</w:t>
      </w:r>
      <w:r w:rsidR="009712DD" w:rsidRPr="00AC6C02">
        <w:rPr>
          <w:rFonts w:eastAsia="Times New Roman"/>
          <w:iCs/>
          <w:color w:val="000000"/>
          <w:lang w:eastAsia="en-US"/>
        </w:rPr>
        <w:t xml:space="preserve"> </w:t>
      </w:r>
      <w:r w:rsidR="002D422D" w:rsidRPr="00AC6C02">
        <w:t xml:space="preserve">статей </w:t>
      </w:r>
      <w:r w:rsidR="002D422D" w:rsidRPr="00AC6C02">
        <w:rPr>
          <w:rFonts w:eastAsiaTheme="minorEastAsia"/>
          <w:color w:val="000000" w:themeColor="text1"/>
          <w:lang w:eastAsia="en-US"/>
        </w:rPr>
        <w:t xml:space="preserve">5, 26, 28 Закону України “Про споживче кредитування”, </w:t>
      </w:r>
      <w:r w:rsidRPr="00AC6C02">
        <w:rPr>
          <w:rFonts w:eastAsia="Times New Roman"/>
          <w:iCs/>
          <w:color w:val="000000"/>
          <w:lang w:eastAsia="en-US"/>
        </w:rPr>
        <w:t>з метою</w:t>
      </w:r>
      <w:r w:rsidRPr="00AC6C02">
        <w:rPr>
          <w:color w:val="000000"/>
        </w:rPr>
        <w:t xml:space="preserve"> унормування порядку </w:t>
      </w:r>
      <w:r w:rsidRPr="00AC6C02">
        <w:rPr>
          <w:rFonts w:eastAsia="Times New Roman"/>
          <w:iCs/>
          <w:color w:val="000000"/>
          <w:lang w:eastAsia="en-US"/>
        </w:rPr>
        <w:t xml:space="preserve">проведення інспекційних перевірок діяльності </w:t>
      </w:r>
      <w:r w:rsidR="00087192" w:rsidRPr="00AC6C02">
        <w:rPr>
          <w:rFonts w:eastAsia="Times New Roman"/>
          <w:iCs/>
          <w:color w:val="000000"/>
          <w:lang w:eastAsia="en-US"/>
        </w:rPr>
        <w:t>колекторських компаній</w:t>
      </w:r>
      <w:r w:rsidRPr="00AC6C02">
        <w:rPr>
          <w:rFonts w:eastAsia="Times New Roman"/>
          <w:iCs/>
          <w:color w:val="000000"/>
          <w:lang w:eastAsia="en-US"/>
        </w:rPr>
        <w:t>, регулювання і нагляд за якими здійснює Національний банк України,</w:t>
      </w:r>
      <w:r w:rsidRPr="00AC6C02">
        <w:rPr>
          <w:b/>
        </w:rPr>
        <w:t xml:space="preserve"> </w:t>
      </w:r>
      <w:r w:rsidRPr="00AC6C02">
        <w:t>Правління Національного банку України</w:t>
      </w:r>
      <w:r w:rsidRPr="00AC6C02">
        <w:rPr>
          <w:b/>
        </w:rPr>
        <w:t xml:space="preserve"> постановляє:</w:t>
      </w:r>
    </w:p>
    <w:p w14:paraId="0748ACF8" w14:textId="2775A337" w:rsidR="00655FB0" w:rsidRPr="00AC6C02" w:rsidRDefault="00C82E9C" w:rsidP="007D6EA2">
      <w:pPr>
        <w:spacing w:before="240" w:after="240"/>
        <w:ind w:firstLine="567"/>
        <w:rPr>
          <w:strike/>
        </w:rPr>
      </w:pPr>
      <w:r w:rsidRPr="00AC6C02">
        <w:rPr>
          <w:lang w:val="ru-RU"/>
        </w:rPr>
        <w:t>1.</w:t>
      </w:r>
      <w:r w:rsidRPr="00AC6C02">
        <w:rPr>
          <w:lang w:val="en-US"/>
        </w:rPr>
        <w:t> </w:t>
      </w:r>
      <w:r w:rsidRPr="00AC6C02">
        <w:rPr>
          <w:rFonts w:eastAsia="Times New Roman"/>
          <w:noProof/>
          <w:color w:val="000000"/>
          <w:lang w:eastAsia="en-US"/>
        </w:rPr>
        <w:t>Затвердити Положення</w:t>
      </w:r>
      <w:r w:rsidR="00EA2B69">
        <w:rPr>
          <w:rFonts w:eastAsia="Times New Roman"/>
          <w:noProof/>
          <w:color w:val="000000"/>
          <w:lang w:eastAsia="en-US"/>
        </w:rPr>
        <w:t xml:space="preserve"> </w:t>
      </w:r>
      <w:r w:rsidRPr="00AC6C02">
        <w:rPr>
          <w:rFonts w:eastAsia="Times New Roman"/>
          <w:noProof/>
          <w:color w:val="000000"/>
          <w:lang w:eastAsia="en-US"/>
        </w:rPr>
        <w:t xml:space="preserve">про організацію, проведення та оформлення результатів інспекційних перевірок </w:t>
      </w:r>
      <w:r w:rsidR="00A6709B" w:rsidRPr="00AC6C02">
        <w:rPr>
          <w:rFonts w:eastAsia="Times New Roman"/>
          <w:noProof/>
          <w:color w:val="000000"/>
          <w:lang w:eastAsia="en-US"/>
        </w:rPr>
        <w:t>колекторських компаній</w:t>
      </w:r>
      <w:r w:rsidR="00FE7973" w:rsidRPr="00AC6C02">
        <w:rPr>
          <w:rFonts w:eastAsia="Times New Roman"/>
          <w:noProof/>
          <w:color w:val="000000"/>
          <w:lang w:eastAsia="en-US"/>
        </w:rPr>
        <w:t xml:space="preserve"> (далі – Положення)</w:t>
      </w:r>
      <w:r w:rsidRPr="00AC6C02">
        <w:rPr>
          <w:rFonts w:eastAsia="Times New Roman"/>
          <w:noProof/>
          <w:color w:val="000000"/>
          <w:lang w:eastAsia="en-US"/>
        </w:rPr>
        <w:t>, що додається</w:t>
      </w:r>
      <w:r w:rsidR="00E1659B" w:rsidRPr="00AC6C02">
        <w:rPr>
          <w:rFonts w:eastAsiaTheme="minorEastAsia"/>
          <w:noProof/>
          <w:color w:val="000000" w:themeColor="text1"/>
          <w:lang w:eastAsia="en-US"/>
        </w:rPr>
        <w:t>.</w:t>
      </w:r>
    </w:p>
    <w:p w14:paraId="0A205228" w14:textId="138ED32B" w:rsidR="003D505A" w:rsidRPr="00AC6C02" w:rsidRDefault="00E1659B" w:rsidP="007D6EA2">
      <w:pPr>
        <w:spacing w:before="240" w:after="240"/>
        <w:ind w:firstLine="567"/>
        <w:rPr>
          <w:color w:val="000000"/>
        </w:rPr>
      </w:pPr>
      <w:r w:rsidRPr="00AC6C02">
        <w:rPr>
          <w:rFonts w:eastAsiaTheme="minorEastAsia"/>
          <w:noProof/>
          <w:color w:val="000000" w:themeColor="text1"/>
          <w:lang w:eastAsia="en-US"/>
        </w:rPr>
        <w:t>2</w:t>
      </w:r>
      <w:r w:rsidR="00C82E9C" w:rsidRPr="00AC6C02">
        <w:rPr>
          <w:rFonts w:eastAsiaTheme="minorEastAsia"/>
          <w:noProof/>
          <w:color w:val="000000" w:themeColor="text1"/>
          <w:lang w:eastAsia="en-US"/>
        </w:rPr>
        <w:t>. </w:t>
      </w:r>
      <w:r w:rsidR="00A6709B" w:rsidRPr="00AC6C02">
        <w:rPr>
          <w:rFonts w:eastAsiaTheme="minorEastAsia"/>
          <w:color w:val="000000" w:themeColor="text1"/>
          <w:lang w:eastAsia="en-US"/>
        </w:rPr>
        <w:t>Унести</w:t>
      </w:r>
      <w:r w:rsidR="00A6709B" w:rsidRPr="00AC6C02">
        <w:rPr>
          <w:bCs/>
          <w:color w:val="000000" w:themeColor="text1"/>
          <w:spacing w:val="-4"/>
          <w:kern w:val="2"/>
        </w:rPr>
        <w:t xml:space="preserve"> до Положення про застосування Національним банком України заходів впливу</w:t>
      </w:r>
      <w:r w:rsidR="009F2255" w:rsidRPr="00AC6C02">
        <w:rPr>
          <w:bCs/>
          <w:color w:val="000000" w:themeColor="text1"/>
          <w:spacing w:val="-4"/>
          <w:kern w:val="2"/>
        </w:rPr>
        <w:t xml:space="preserve"> </w:t>
      </w:r>
      <w:r w:rsidR="009F2255" w:rsidRPr="00AC6C02">
        <w:rPr>
          <w:rFonts w:eastAsiaTheme="minorEastAsia" w:cstheme="minorBidi"/>
          <w:color w:val="000000" w:themeColor="text1"/>
          <w:lang w:eastAsia="en-US"/>
        </w:rPr>
        <w:t>за порушення колекторськими компаніями законодавства</w:t>
      </w:r>
      <w:r w:rsidR="00E80B56" w:rsidRPr="00AC6C02">
        <w:rPr>
          <w:rFonts w:eastAsiaTheme="minorEastAsia" w:cstheme="minorBidi"/>
          <w:color w:val="000000" w:themeColor="text1"/>
          <w:lang w:eastAsia="en-US"/>
        </w:rPr>
        <w:t xml:space="preserve"> </w:t>
      </w:r>
      <w:r w:rsidR="009F2255" w:rsidRPr="00AC6C02">
        <w:rPr>
          <w:rFonts w:eastAsiaTheme="minorEastAsia" w:cstheme="minorBidi"/>
          <w:color w:val="000000" w:themeColor="text1"/>
          <w:lang w:eastAsia="en-US"/>
        </w:rPr>
        <w:t>про захист прав споживачів фінансових послуг</w:t>
      </w:r>
      <w:r w:rsidR="00A6709B" w:rsidRPr="00AC6C02">
        <w:rPr>
          <w:rFonts w:eastAsiaTheme="minorEastAsia"/>
          <w:color w:val="000000" w:themeColor="text1"/>
          <w:lang w:eastAsia="en-US"/>
        </w:rPr>
        <w:t>, затвердженого постановою Правління Національного банку України від 09 липня 2021 року № 78</w:t>
      </w:r>
      <w:r w:rsidR="00495DE3" w:rsidRPr="00AC6C02">
        <w:rPr>
          <w:rFonts w:eastAsiaTheme="minorEastAsia"/>
          <w:color w:val="000000" w:themeColor="text1"/>
          <w:lang w:eastAsia="en-US"/>
        </w:rPr>
        <w:t xml:space="preserve"> (зі змінами)</w:t>
      </w:r>
      <w:r w:rsidR="00A6709B" w:rsidRPr="00AC6C02">
        <w:rPr>
          <w:rFonts w:eastAsiaTheme="minorEastAsia"/>
          <w:color w:val="000000" w:themeColor="text1"/>
          <w:lang w:eastAsia="en-US"/>
        </w:rPr>
        <w:t>, такі зміни</w:t>
      </w:r>
      <w:r w:rsidR="00C82E9C" w:rsidRPr="00AC6C02">
        <w:rPr>
          <w:rFonts w:eastAsia="Times New Roman"/>
          <w:noProof/>
          <w:color w:val="000000"/>
          <w:lang w:eastAsia="en-US"/>
        </w:rPr>
        <w:t>:</w:t>
      </w:r>
      <w:r w:rsidR="000656AD" w:rsidRPr="00AC6C02">
        <w:rPr>
          <w:rFonts w:eastAsia="Times New Roman"/>
          <w:noProof/>
          <w:color w:val="000000"/>
          <w:lang w:eastAsia="en-US"/>
        </w:rPr>
        <w:t xml:space="preserve"> </w:t>
      </w:r>
    </w:p>
    <w:p w14:paraId="14FC7484" w14:textId="757031E9" w:rsidR="003D1B9B" w:rsidRPr="00AC6C02" w:rsidRDefault="003D1B9B" w:rsidP="007D6EA2">
      <w:pPr>
        <w:pStyle w:val="xmsonormal"/>
        <w:shd w:val="clear" w:color="auto" w:fill="FFFFFF"/>
        <w:tabs>
          <w:tab w:val="center" w:pos="517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C02">
        <w:rPr>
          <w:sz w:val="28"/>
          <w:szCs w:val="28"/>
        </w:rPr>
        <w:t xml:space="preserve">1) </w:t>
      </w:r>
      <w:r w:rsidR="007F7DF2" w:rsidRPr="00AC6C02">
        <w:rPr>
          <w:sz w:val="28"/>
          <w:szCs w:val="28"/>
        </w:rPr>
        <w:t>у</w:t>
      </w:r>
      <w:r w:rsidRPr="00AC6C02">
        <w:rPr>
          <w:sz w:val="28"/>
          <w:szCs w:val="28"/>
        </w:rPr>
        <w:t xml:space="preserve"> </w:t>
      </w:r>
      <w:r w:rsidR="006D56F4" w:rsidRPr="00AC6C02">
        <w:rPr>
          <w:sz w:val="28"/>
          <w:szCs w:val="28"/>
        </w:rPr>
        <w:t>пункт</w:t>
      </w:r>
      <w:r w:rsidR="007F7DF2" w:rsidRPr="00AC6C02">
        <w:rPr>
          <w:sz w:val="28"/>
          <w:szCs w:val="28"/>
        </w:rPr>
        <w:t>і</w:t>
      </w:r>
      <w:r w:rsidR="006D56F4" w:rsidRPr="00AC6C02">
        <w:rPr>
          <w:sz w:val="28"/>
          <w:szCs w:val="28"/>
        </w:rPr>
        <w:t xml:space="preserve"> </w:t>
      </w:r>
      <w:r w:rsidR="004D3CAE" w:rsidRPr="00AC6C02">
        <w:rPr>
          <w:sz w:val="28"/>
          <w:szCs w:val="28"/>
        </w:rPr>
        <w:t>3</w:t>
      </w:r>
      <w:r w:rsidR="006D56F4" w:rsidRPr="00AC6C02">
        <w:rPr>
          <w:sz w:val="28"/>
          <w:szCs w:val="28"/>
        </w:rPr>
        <w:t xml:space="preserve"> розділу</w:t>
      </w:r>
      <w:r w:rsidRPr="00AC6C02">
        <w:rPr>
          <w:sz w:val="28"/>
          <w:szCs w:val="28"/>
        </w:rPr>
        <w:t xml:space="preserve"> </w:t>
      </w:r>
      <w:r w:rsidRPr="00AC6C02">
        <w:rPr>
          <w:sz w:val="28"/>
          <w:szCs w:val="28"/>
          <w:lang w:val="en-US"/>
        </w:rPr>
        <w:t>I</w:t>
      </w:r>
      <w:r w:rsidR="007F7DF2" w:rsidRPr="00AC6C02">
        <w:rPr>
          <w:sz w:val="28"/>
          <w:szCs w:val="28"/>
        </w:rPr>
        <w:t>:</w:t>
      </w:r>
      <w:r w:rsidRPr="00AC6C02">
        <w:rPr>
          <w:sz w:val="28"/>
          <w:szCs w:val="28"/>
        </w:rPr>
        <w:t xml:space="preserve"> </w:t>
      </w:r>
      <w:r w:rsidR="008C4B1F" w:rsidRPr="00AC6C02">
        <w:rPr>
          <w:sz w:val="28"/>
          <w:szCs w:val="28"/>
        </w:rPr>
        <w:tab/>
      </w:r>
    </w:p>
    <w:p w14:paraId="3FDF238A" w14:textId="498DED1B" w:rsidR="00784172" w:rsidRPr="00AC6C02" w:rsidRDefault="007F7DF2" w:rsidP="007D6EA2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C02">
        <w:rPr>
          <w:sz w:val="28"/>
          <w:szCs w:val="28"/>
        </w:rPr>
        <w:t>підпункт 1 викласти в такій редакції:</w:t>
      </w:r>
    </w:p>
    <w:p w14:paraId="339C0761" w14:textId="02406B7A" w:rsidR="0070100C" w:rsidRPr="00AC6C02" w:rsidRDefault="00291B6F" w:rsidP="007D6EA2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C02">
        <w:rPr>
          <w:sz w:val="28"/>
          <w:szCs w:val="28"/>
          <w:lang w:val="ru-RU"/>
        </w:rPr>
        <w:t>“</w:t>
      </w:r>
      <w:r w:rsidR="00495DE3" w:rsidRPr="00AC6C02">
        <w:rPr>
          <w:sz w:val="28"/>
          <w:szCs w:val="28"/>
          <w:lang w:val="ru-RU"/>
        </w:rPr>
        <w:t>1)</w:t>
      </w:r>
      <w:r w:rsidR="00495DE3" w:rsidRPr="007D6EA2">
        <w:rPr>
          <w:sz w:val="28"/>
          <w:szCs w:val="28"/>
          <w:lang w:val="ru-RU"/>
        </w:rPr>
        <w:t xml:space="preserve"> </w:t>
      </w:r>
      <w:r w:rsidR="0070100C" w:rsidRPr="00AC6C02">
        <w:rPr>
          <w:sz w:val="28"/>
          <w:szCs w:val="28"/>
        </w:rPr>
        <w:t>документ, у якому зафіксовані порушення, ‒ документ, складений за результатами здійснення в установленому Національним банком порядку</w:t>
      </w:r>
      <w:r w:rsidR="00EA2B69">
        <w:rPr>
          <w:sz w:val="28"/>
          <w:szCs w:val="28"/>
        </w:rPr>
        <w:t xml:space="preserve"> </w:t>
      </w:r>
      <w:r w:rsidR="0070100C" w:rsidRPr="00AC6C02">
        <w:rPr>
          <w:sz w:val="28"/>
          <w:szCs w:val="28"/>
        </w:rPr>
        <w:t>безвиїзного</w:t>
      </w:r>
      <w:r w:rsidR="00EA2B69">
        <w:rPr>
          <w:sz w:val="28"/>
          <w:szCs w:val="28"/>
        </w:rPr>
        <w:t xml:space="preserve"> </w:t>
      </w:r>
      <w:r w:rsidR="0070100C" w:rsidRPr="00AC6C02">
        <w:rPr>
          <w:sz w:val="28"/>
          <w:szCs w:val="28"/>
        </w:rPr>
        <w:t>нагляду</w:t>
      </w:r>
      <w:r w:rsidR="00A77612" w:rsidRPr="00AC6C02">
        <w:rPr>
          <w:sz w:val="28"/>
          <w:szCs w:val="28"/>
        </w:rPr>
        <w:t>,</w:t>
      </w:r>
      <w:r w:rsidR="00EA2B69">
        <w:rPr>
          <w:sz w:val="28"/>
          <w:szCs w:val="28"/>
        </w:rPr>
        <w:t xml:space="preserve"> </w:t>
      </w:r>
      <w:r w:rsidR="0070100C" w:rsidRPr="00AC6C02">
        <w:rPr>
          <w:sz w:val="28"/>
          <w:szCs w:val="28"/>
        </w:rPr>
        <w:t>інспекційних перевірок</w:t>
      </w:r>
      <w:r w:rsidR="00211041" w:rsidRPr="00AC6C02">
        <w:rPr>
          <w:sz w:val="28"/>
          <w:szCs w:val="28"/>
        </w:rPr>
        <w:t xml:space="preserve">, </w:t>
      </w:r>
      <w:r w:rsidR="00211041" w:rsidRPr="00EA2B69">
        <w:rPr>
          <w:sz w:val="28"/>
          <w:szCs w:val="28"/>
        </w:rPr>
        <w:t xml:space="preserve">включаючи перевірки з </w:t>
      </w:r>
      <w:r w:rsidR="00512FD2" w:rsidRPr="00EA2B69">
        <w:rPr>
          <w:sz w:val="28"/>
          <w:szCs w:val="28"/>
        </w:rPr>
        <w:t>питань</w:t>
      </w:r>
      <w:r w:rsidR="00EA2B69">
        <w:rPr>
          <w:sz w:val="28"/>
          <w:szCs w:val="28"/>
        </w:rPr>
        <w:t xml:space="preserve"> </w:t>
      </w:r>
      <w:r w:rsidR="00512FD2" w:rsidRPr="00EA2B69">
        <w:rPr>
          <w:sz w:val="28"/>
          <w:szCs w:val="28"/>
        </w:rPr>
        <w:t>додержання</w:t>
      </w:r>
      <w:r w:rsidR="0070100C" w:rsidRPr="00EA2B69">
        <w:rPr>
          <w:sz w:val="28"/>
          <w:szCs w:val="28"/>
        </w:rPr>
        <w:t xml:space="preserve"> колекторською компанією встановлених законодавством </w:t>
      </w:r>
      <w:r w:rsidR="00E80B56" w:rsidRPr="00EA2B69">
        <w:rPr>
          <w:sz w:val="28"/>
          <w:szCs w:val="28"/>
        </w:rPr>
        <w:t xml:space="preserve">України </w:t>
      </w:r>
      <w:r w:rsidR="0070100C" w:rsidRPr="00EA2B69">
        <w:rPr>
          <w:sz w:val="28"/>
          <w:szCs w:val="28"/>
        </w:rPr>
        <w:t>вимог щодо взаємодії із споживачами та іншими особами</w:t>
      </w:r>
      <w:r w:rsidR="001552D4" w:rsidRPr="007D6EA2">
        <w:rPr>
          <w:sz w:val="28"/>
          <w:szCs w:val="28"/>
        </w:rPr>
        <w:t xml:space="preserve"> </w:t>
      </w:r>
      <w:r w:rsidR="0070100C" w:rsidRPr="00AC6C02">
        <w:rPr>
          <w:sz w:val="28"/>
          <w:szCs w:val="28"/>
        </w:rPr>
        <w:t>при врегулюванні простроченої заборгованості (вимог щодо етичної поведінки</w:t>
      </w:r>
      <w:r w:rsidR="003F3FD2" w:rsidRPr="00AC6C02">
        <w:rPr>
          <w:sz w:val="28"/>
          <w:szCs w:val="28"/>
          <w:lang w:val="ru-RU"/>
        </w:rPr>
        <w:t>)</w:t>
      </w:r>
      <w:r w:rsidR="000146B8" w:rsidRPr="007D6EA2">
        <w:rPr>
          <w:sz w:val="28"/>
          <w:szCs w:val="28"/>
        </w:rPr>
        <w:t>;</w:t>
      </w:r>
      <w:r w:rsidRPr="007D6EA2">
        <w:rPr>
          <w:sz w:val="28"/>
          <w:szCs w:val="28"/>
          <w:lang w:val="ru-RU"/>
        </w:rPr>
        <w:t>”</w:t>
      </w:r>
      <w:r w:rsidR="000146B8" w:rsidRPr="007D6EA2">
        <w:rPr>
          <w:sz w:val="28"/>
          <w:szCs w:val="28"/>
        </w:rPr>
        <w:t>;</w:t>
      </w:r>
    </w:p>
    <w:p w14:paraId="05ECE402" w14:textId="34D8F1BF" w:rsidR="00C36807" w:rsidRPr="00EA2B69" w:rsidRDefault="00C36807" w:rsidP="007D6EA2">
      <w:pPr>
        <w:pStyle w:val="xmsonormal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AC6C02">
        <w:rPr>
          <w:sz w:val="28"/>
          <w:szCs w:val="28"/>
        </w:rPr>
        <w:lastRenderedPageBreak/>
        <w:t xml:space="preserve">підпункт 5 </w:t>
      </w:r>
      <w:r w:rsidR="001709CA">
        <w:rPr>
          <w:sz w:val="28"/>
          <w:szCs w:val="28"/>
        </w:rPr>
        <w:t xml:space="preserve">після </w:t>
      </w:r>
      <w:r w:rsidR="007D1E0D">
        <w:rPr>
          <w:sz w:val="28"/>
          <w:szCs w:val="28"/>
        </w:rPr>
        <w:t xml:space="preserve">слів </w:t>
      </w:r>
      <w:r w:rsidRPr="007D6EA2">
        <w:rPr>
          <w:sz w:val="28"/>
          <w:szCs w:val="28"/>
        </w:rPr>
        <w:t>“</w:t>
      </w:r>
      <w:r w:rsidR="001709CA" w:rsidRPr="007D6EA2">
        <w:rPr>
          <w:sz w:val="28"/>
          <w:szCs w:val="28"/>
        </w:rPr>
        <w:t xml:space="preserve">(далі </w:t>
      </w:r>
      <w:r w:rsidR="007D1E0D">
        <w:rPr>
          <w:sz w:val="28"/>
          <w:szCs w:val="28"/>
        </w:rPr>
        <w:t>–</w:t>
      </w:r>
      <w:r w:rsidR="001709CA" w:rsidRPr="007D6EA2">
        <w:rPr>
          <w:sz w:val="28"/>
          <w:szCs w:val="28"/>
        </w:rPr>
        <w:t xml:space="preserve"> структурний підрозділ із захисту прав споживачів)</w:t>
      </w:r>
      <w:r w:rsidRPr="007D6EA2">
        <w:rPr>
          <w:sz w:val="28"/>
          <w:szCs w:val="28"/>
        </w:rPr>
        <w:t>,”</w:t>
      </w:r>
      <w:r w:rsidRPr="00AC6C02">
        <w:rPr>
          <w:sz w:val="28"/>
          <w:szCs w:val="28"/>
        </w:rPr>
        <w:t xml:space="preserve"> </w:t>
      </w:r>
      <w:r w:rsidR="001709CA">
        <w:rPr>
          <w:sz w:val="28"/>
          <w:szCs w:val="28"/>
        </w:rPr>
        <w:t>доповнити</w:t>
      </w:r>
      <w:r w:rsidR="001709CA" w:rsidRPr="00AC6C02">
        <w:rPr>
          <w:sz w:val="28"/>
          <w:szCs w:val="28"/>
        </w:rPr>
        <w:t xml:space="preserve"> </w:t>
      </w:r>
      <w:r w:rsidRPr="00AC6C02">
        <w:rPr>
          <w:sz w:val="28"/>
          <w:szCs w:val="28"/>
        </w:rPr>
        <w:t xml:space="preserve">словами </w:t>
      </w:r>
      <w:r w:rsidRPr="007D6EA2">
        <w:rPr>
          <w:sz w:val="28"/>
          <w:szCs w:val="28"/>
        </w:rPr>
        <w:t>“</w:t>
      </w:r>
      <w:r w:rsidRPr="00EA2B69">
        <w:rPr>
          <w:sz w:val="28"/>
          <w:szCs w:val="28"/>
        </w:rPr>
        <w:t>керівник структурного підрозділу Національного банку, до функцій якого належить здійснення інспекційних перевірок колекторських компаній,</w:t>
      </w:r>
      <w:r w:rsidRPr="007D6EA2">
        <w:rPr>
          <w:sz w:val="28"/>
          <w:szCs w:val="28"/>
        </w:rPr>
        <w:t>”</w:t>
      </w:r>
      <w:r w:rsidRPr="00EA2B69">
        <w:rPr>
          <w:sz w:val="28"/>
          <w:szCs w:val="28"/>
        </w:rPr>
        <w:t xml:space="preserve">; </w:t>
      </w:r>
    </w:p>
    <w:p w14:paraId="39961836" w14:textId="176A5BBD" w:rsidR="00973818" w:rsidRPr="007D6EA2" w:rsidRDefault="000146B8" w:rsidP="007D6EA2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2B69">
        <w:rPr>
          <w:sz w:val="28"/>
          <w:szCs w:val="28"/>
        </w:rPr>
        <w:t>2)</w:t>
      </w:r>
      <w:r w:rsidRPr="007D6EA2">
        <w:rPr>
          <w:sz w:val="28"/>
          <w:szCs w:val="28"/>
        </w:rPr>
        <w:t xml:space="preserve"> </w:t>
      </w:r>
      <w:r w:rsidR="00900A79" w:rsidRPr="00AC6C02">
        <w:rPr>
          <w:sz w:val="28"/>
          <w:szCs w:val="28"/>
        </w:rPr>
        <w:t xml:space="preserve">пункт 6 </w:t>
      </w:r>
      <w:r w:rsidR="009B3471" w:rsidRPr="00AC6C02">
        <w:rPr>
          <w:sz w:val="28"/>
          <w:szCs w:val="28"/>
        </w:rPr>
        <w:t xml:space="preserve">розділу III </w:t>
      </w:r>
      <w:r w:rsidR="00900A79" w:rsidRPr="00AC6C02">
        <w:rPr>
          <w:sz w:val="28"/>
          <w:szCs w:val="28"/>
        </w:rPr>
        <w:t xml:space="preserve">доповнити </w:t>
      </w:r>
      <w:r w:rsidR="00421247" w:rsidRPr="00AC6C02">
        <w:rPr>
          <w:sz w:val="28"/>
          <w:szCs w:val="28"/>
        </w:rPr>
        <w:t>словами</w:t>
      </w:r>
      <w:r w:rsidR="00900A79" w:rsidRPr="00AC6C02">
        <w:rPr>
          <w:sz w:val="28"/>
          <w:szCs w:val="28"/>
        </w:rPr>
        <w:t xml:space="preserve"> </w:t>
      </w:r>
      <w:r w:rsidR="00421247" w:rsidRPr="00EA2B69">
        <w:rPr>
          <w:sz w:val="28"/>
          <w:szCs w:val="28"/>
        </w:rPr>
        <w:t>“</w:t>
      </w:r>
      <w:r w:rsidR="003F547B" w:rsidRPr="00EA2B69">
        <w:rPr>
          <w:sz w:val="28"/>
          <w:szCs w:val="28"/>
        </w:rPr>
        <w:t xml:space="preserve">, </w:t>
      </w:r>
      <w:r w:rsidR="005B6C18" w:rsidRPr="00EA2B69">
        <w:rPr>
          <w:sz w:val="28"/>
          <w:szCs w:val="28"/>
        </w:rPr>
        <w:t xml:space="preserve">матеріалів </w:t>
      </w:r>
      <w:r w:rsidR="003D505A" w:rsidRPr="00EA2B69">
        <w:rPr>
          <w:sz w:val="28"/>
          <w:szCs w:val="28"/>
        </w:rPr>
        <w:t>позапланових інспекційних перевірок колекторськи</w:t>
      </w:r>
      <w:r w:rsidR="00A43A7E">
        <w:rPr>
          <w:sz w:val="28"/>
          <w:szCs w:val="28"/>
        </w:rPr>
        <w:t>х</w:t>
      </w:r>
      <w:r w:rsidR="003D505A" w:rsidRPr="00EA2B69">
        <w:rPr>
          <w:sz w:val="28"/>
          <w:szCs w:val="28"/>
        </w:rPr>
        <w:t xml:space="preserve"> компаній</w:t>
      </w:r>
      <w:r w:rsidR="00421247" w:rsidRPr="00EA2B69">
        <w:rPr>
          <w:sz w:val="28"/>
          <w:szCs w:val="28"/>
        </w:rPr>
        <w:t>”</w:t>
      </w:r>
      <w:r w:rsidR="00C826F7" w:rsidRPr="00EA2B69">
        <w:rPr>
          <w:sz w:val="28"/>
          <w:szCs w:val="28"/>
        </w:rPr>
        <w:t>.</w:t>
      </w:r>
      <w:r w:rsidR="00421247" w:rsidRPr="00EA2B69" w:rsidDel="00421247">
        <w:rPr>
          <w:sz w:val="28"/>
          <w:szCs w:val="28"/>
        </w:rPr>
        <w:t xml:space="preserve"> </w:t>
      </w:r>
    </w:p>
    <w:p w14:paraId="4E2BB525" w14:textId="7A36428C" w:rsidR="00C82E9C" w:rsidRPr="002A43E8" w:rsidRDefault="00A77948" w:rsidP="007D6EA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AC6C02">
        <w:t xml:space="preserve">3. </w:t>
      </w:r>
      <w:r w:rsidR="00C82E9C" w:rsidRPr="00AC6C02">
        <w:rPr>
          <w:rFonts w:eastAsia="Times New Roman"/>
          <w:noProof/>
          <w:color w:val="000000"/>
          <w:lang w:eastAsia="en-US"/>
        </w:rPr>
        <w:t xml:space="preserve">Департаменту </w:t>
      </w:r>
      <w:r w:rsidR="00862C8E" w:rsidRPr="00AC6C02">
        <w:rPr>
          <w:rFonts w:eastAsia="Times New Roman"/>
          <w:noProof/>
          <w:color w:val="000000"/>
          <w:lang w:eastAsia="en-US"/>
        </w:rPr>
        <w:t>інспектування</w:t>
      </w:r>
      <w:r w:rsidR="00C82E9C" w:rsidRPr="00AC6C02">
        <w:rPr>
          <w:rFonts w:eastAsia="Times New Roman"/>
          <w:noProof/>
          <w:color w:val="000000"/>
          <w:lang w:eastAsia="en-US"/>
        </w:rPr>
        <w:t xml:space="preserve"> (</w:t>
      </w:r>
      <w:r w:rsidR="00E535B7" w:rsidRPr="00AC6C02">
        <w:rPr>
          <w:rFonts w:eastAsia="Times New Roman"/>
          <w:noProof/>
          <w:color w:val="000000"/>
          <w:lang w:eastAsia="en-US"/>
        </w:rPr>
        <w:t>Андрій Казак</w:t>
      </w:r>
      <w:r w:rsidR="00C82E9C" w:rsidRPr="00AC6C02">
        <w:rPr>
          <w:rFonts w:eastAsia="Times New Roman"/>
          <w:noProof/>
          <w:color w:val="000000"/>
          <w:lang w:eastAsia="en-US"/>
        </w:rPr>
        <w:t>)</w:t>
      </w:r>
      <w:r w:rsidR="00C82E9C" w:rsidRPr="00EA2B69">
        <w:rPr>
          <w:rFonts w:eastAsia="Times New Roman"/>
          <w:noProof/>
          <w:color w:val="000000"/>
          <w:lang w:eastAsia="en-US"/>
        </w:rPr>
        <w:t xml:space="preserve"> забезпечити організацію, проведення та оформлення результатів інспекційних перевірок </w:t>
      </w:r>
      <w:r w:rsidR="00A6709B" w:rsidRPr="00EA2B69">
        <w:rPr>
          <w:rFonts w:eastAsia="Times New Roman"/>
          <w:color w:val="000000"/>
          <w:lang w:eastAsia="en-US"/>
        </w:rPr>
        <w:t>колекторських компаній</w:t>
      </w:r>
      <w:r w:rsidR="00C82E9C" w:rsidRPr="00BB6081">
        <w:rPr>
          <w:rFonts w:eastAsia="Times New Roman"/>
          <w:color w:val="000000"/>
          <w:lang w:eastAsia="en-US"/>
        </w:rPr>
        <w:t>, регулювання і нагляд за якими здійснює Національний банк України</w:t>
      </w:r>
      <w:r w:rsidR="000C7AA4" w:rsidRPr="00BB6081">
        <w:rPr>
          <w:rFonts w:eastAsia="Times New Roman"/>
          <w:color w:val="000000"/>
          <w:lang w:eastAsia="en-US"/>
        </w:rPr>
        <w:t>,</w:t>
      </w:r>
      <w:r w:rsidR="00C82E9C" w:rsidRPr="00BB6081">
        <w:rPr>
          <w:rFonts w:eastAsia="Times New Roman"/>
          <w:color w:val="000000"/>
          <w:lang w:eastAsia="en-US"/>
        </w:rPr>
        <w:t xml:space="preserve"> </w:t>
      </w:r>
      <w:r w:rsidR="00C82E9C" w:rsidRPr="002A43E8">
        <w:rPr>
          <w:rFonts w:eastAsia="Times New Roman"/>
          <w:noProof/>
          <w:color w:val="000000"/>
          <w:lang w:eastAsia="en-US"/>
        </w:rPr>
        <w:t>відповідно до вимог Положення</w:t>
      </w:r>
      <w:r w:rsidR="00C82E9C" w:rsidRPr="002A43E8">
        <w:rPr>
          <w:rFonts w:eastAsiaTheme="minorEastAsia"/>
          <w:noProof/>
          <w:color w:val="000000" w:themeColor="text1"/>
          <w:lang w:eastAsia="en-US"/>
        </w:rPr>
        <w:t>.</w:t>
      </w:r>
    </w:p>
    <w:p w14:paraId="7DD12AFF" w14:textId="77777777" w:rsidR="00A77948" w:rsidRPr="00AC6C02" w:rsidRDefault="007219CE" w:rsidP="007D6EA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2A43E8">
        <w:rPr>
          <w:rFonts w:eastAsiaTheme="minorEastAsia"/>
          <w:noProof/>
          <w:color w:val="000000" w:themeColor="text1"/>
          <w:lang w:val="ru-RU" w:eastAsia="en-US"/>
        </w:rPr>
        <w:t>4</w:t>
      </w:r>
      <w:r w:rsidR="005F7EC8" w:rsidRPr="002A43E8">
        <w:rPr>
          <w:rFonts w:eastAsiaTheme="minorEastAsia"/>
          <w:noProof/>
          <w:color w:val="000000" w:themeColor="text1"/>
          <w:lang w:eastAsia="en-US"/>
        </w:rPr>
        <w:t>. </w:t>
      </w:r>
      <w:r w:rsidR="005F7EC8" w:rsidRPr="002A43E8">
        <w:rPr>
          <w:rFonts w:eastAsia="Times New Roman"/>
          <w:noProof/>
          <w:color w:val="000000"/>
        </w:rPr>
        <w:t>Постанова набирає чинності з дня, наступного за днем її офіційного опублікування</w:t>
      </w:r>
      <w:r w:rsidR="005F7EC8" w:rsidRPr="00AC6C02">
        <w:rPr>
          <w:rFonts w:eastAsiaTheme="minorEastAsia"/>
          <w:noProof/>
          <w:color w:val="000000" w:themeColor="text1"/>
          <w:lang w:eastAsia="en-US"/>
        </w:rPr>
        <w:t>.</w:t>
      </w:r>
    </w:p>
    <w:p w14:paraId="5C6B81AE" w14:textId="5EC45F51" w:rsidR="00C82E9C" w:rsidRDefault="00C82E9C" w:rsidP="00C82E9C">
      <w:pPr>
        <w:tabs>
          <w:tab w:val="left" w:pos="993"/>
        </w:tabs>
        <w:spacing w:after="120"/>
      </w:pPr>
    </w:p>
    <w:p w14:paraId="2E8992B3" w14:textId="77777777" w:rsidR="00EA2B69" w:rsidRPr="00CD0CD4" w:rsidRDefault="00EA2B69" w:rsidP="00C82E9C">
      <w:pPr>
        <w:tabs>
          <w:tab w:val="left" w:pos="993"/>
        </w:tabs>
        <w:spacing w:after="12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C82E9C" w:rsidRPr="00CD0CD4" w14:paraId="3B56F19E" w14:textId="77777777" w:rsidTr="00E97E9D">
        <w:tc>
          <w:tcPr>
            <w:tcW w:w="5495" w:type="dxa"/>
            <w:vAlign w:val="bottom"/>
          </w:tcPr>
          <w:p w14:paraId="235AD298" w14:textId="4FB1956C" w:rsidR="00C82E9C" w:rsidRPr="00CD0CD4" w:rsidRDefault="00C35BDE" w:rsidP="001B7190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</w:t>
            </w:r>
            <w:r w:rsidR="00AC35FB">
              <w:t>а</w:t>
            </w:r>
          </w:p>
        </w:tc>
        <w:tc>
          <w:tcPr>
            <w:tcW w:w="4252" w:type="dxa"/>
            <w:vAlign w:val="bottom"/>
          </w:tcPr>
          <w:p w14:paraId="6E4DD7A6" w14:textId="18A0E31A" w:rsidR="00C82E9C" w:rsidRPr="00E85A8A" w:rsidRDefault="00E85A8A" w:rsidP="00C238E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11800D0C" w14:textId="77777777" w:rsidR="00C82E9C" w:rsidRPr="00CD0CD4" w:rsidRDefault="00C82E9C" w:rsidP="00C82E9C"/>
    <w:p w14:paraId="7881463F" w14:textId="77777777" w:rsidR="00C82E9C" w:rsidRPr="00CD0CD4" w:rsidRDefault="00C82E9C" w:rsidP="00C82E9C"/>
    <w:p w14:paraId="1270C445" w14:textId="77777777" w:rsidR="00C82E9C" w:rsidRPr="00CD0CD4" w:rsidRDefault="00C82E9C" w:rsidP="00C82E9C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rPr>
          <w:lang w:val="ru-RU"/>
        </w:rPr>
        <w:t>33</w:t>
      </w:r>
    </w:p>
    <w:p w14:paraId="0B263568" w14:textId="77777777" w:rsidR="00241386" w:rsidRDefault="00241386" w:rsidP="008271E3">
      <w:pPr>
        <w:spacing w:after="200" w:line="276" w:lineRule="auto"/>
        <w:jc w:val="left"/>
        <w:rPr>
          <w:color w:val="000000"/>
        </w:rPr>
        <w:sectPr w:rsidR="00241386" w:rsidSect="00AC6C02">
          <w:headerReference w:type="default" r:id="rId13"/>
          <w:pgSz w:w="11906" w:h="16838"/>
          <w:pgMar w:top="567" w:right="567" w:bottom="1985" w:left="1701" w:header="283" w:footer="709" w:gutter="0"/>
          <w:cols w:space="708"/>
          <w:titlePg/>
          <w:docGrid w:linePitch="381"/>
        </w:sectPr>
      </w:pPr>
    </w:p>
    <w:p w14:paraId="53DB7BF2" w14:textId="77777777" w:rsidR="00241386" w:rsidRDefault="00241386" w:rsidP="00241386">
      <w:pPr>
        <w:autoSpaceDE w:val="0"/>
        <w:autoSpaceDN w:val="0"/>
        <w:adjustRightInd w:val="0"/>
        <w:rPr>
          <w:color w:val="000000"/>
        </w:rPr>
      </w:pPr>
    </w:p>
    <w:p w14:paraId="262ED05A" w14:textId="77777777" w:rsidR="00E75241" w:rsidRDefault="00E75241" w:rsidP="00241386">
      <w:pPr>
        <w:autoSpaceDE w:val="0"/>
        <w:autoSpaceDN w:val="0"/>
        <w:adjustRightInd w:val="0"/>
        <w:rPr>
          <w:color w:val="000000"/>
        </w:rPr>
      </w:pPr>
    </w:p>
    <w:p w14:paraId="6CFBD393" w14:textId="77777777" w:rsidR="00241386" w:rsidRDefault="00241386" w:rsidP="00241386">
      <w:pPr>
        <w:rPr>
          <w:noProof/>
        </w:rPr>
        <w:sectPr w:rsidR="00241386" w:rsidSect="00CE248A">
          <w:headerReference w:type="default" r:id="rId14"/>
          <w:type w:val="continuous"/>
          <w:pgSz w:w="11906" w:h="16838" w:code="9"/>
          <w:pgMar w:top="1134" w:right="567" w:bottom="1701" w:left="1701" w:header="709" w:footer="709" w:gutter="0"/>
          <w:cols w:space="708"/>
          <w:titlePg/>
          <w:docGrid w:linePitch="381"/>
        </w:sectPr>
      </w:pPr>
    </w:p>
    <w:p w14:paraId="13F0A82A" w14:textId="77777777" w:rsidR="00241386" w:rsidRPr="00241386" w:rsidRDefault="00241386" w:rsidP="00241386">
      <w:pPr>
        <w:ind w:left="5954"/>
        <w:rPr>
          <w:rFonts w:eastAsia="Calibri"/>
          <w:caps/>
        </w:rPr>
      </w:pPr>
      <w:r w:rsidRPr="00241386">
        <w:rPr>
          <w:rFonts w:eastAsia="Calibri"/>
          <w:caps/>
        </w:rPr>
        <w:lastRenderedPageBreak/>
        <w:t>затверджено</w:t>
      </w:r>
    </w:p>
    <w:p w14:paraId="6FB660D8" w14:textId="35411A50" w:rsidR="00241386" w:rsidRDefault="00241386" w:rsidP="000F1E7C">
      <w:pPr>
        <w:ind w:left="5954"/>
        <w:jc w:val="left"/>
        <w:rPr>
          <w:rFonts w:eastAsia="Calibri"/>
          <w:color w:val="000000"/>
        </w:rPr>
      </w:pPr>
      <w:r>
        <w:rPr>
          <w:rFonts w:eastAsia="Calibri"/>
        </w:rPr>
        <w:t>Постанова</w:t>
      </w:r>
      <w:r w:rsidRPr="00492826">
        <w:rPr>
          <w:rFonts w:eastAsia="Calibri"/>
        </w:rPr>
        <w:t xml:space="preserve"> Правління </w:t>
      </w:r>
      <w:r w:rsidRPr="00492826">
        <w:rPr>
          <w:rFonts w:eastAsia="Calibri"/>
        </w:rPr>
        <w:br/>
        <w:t>Національного банку України</w:t>
      </w:r>
      <w:r w:rsidRPr="00492826">
        <w:rPr>
          <w:rFonts w:eastAsia="Calibri"/>
        </w:rPr>
        <w:br/>
      </w:r>
      <w:r w:rsidR="00CE0A16">
        <w:rPr>
          <w:rFonts w:eastAsia="Calibri"/>
          <w:color w:val="000000"/>
        </w:rPr>
        <w:t>14 жовтня 2022 року №</w:t>
      </w:r>
      <w:r w:rsidR="00A85896">
        <w:rPr>
          <w:rFonts w:eastAsia="Calibri"/>
          <w:color w:val="000000"/>
        </w:rPr>
        <w:t xml:space="preserve"> </w:t>
      </w:r>
      <w:bookmarkStart w:id="0" w:name="_GoBack"/>
      <w:bookmarkEnd w:id="0"/>
      <w:r w:rsidR="00CE0A16">
        <w:rPr>
          <w:rFonts w:eastAsia="Calibri"/>
          <w:color w:val="000000"/>
        </w:rPr>
        <w:t>220</w:t>
      </w:r>
    </w:p>
    <w:p w14:paraId="06A3CC0B" w14:textId="77777777" w:rsidR="00BB6081" w:rsidRPr="00492826" w:rsidRDefault="00BB6081" w:rsidP="000F1E7C">
      <w:pPr>
        <w:ind w:left="5954"/>
        <w:jc w:val="left"/>
        <w:rPr>
          <w:rFonts w:eastAsia="Calibri"/>
          <w:color w:val="000000"/>
        </w:rPr>
      </w:pPr>
    </w:p>
    <w:p w14:paraId="42AE3515" w14:textId="77777777" w:rsidR="00241386" w:rsidRPr="00492826" w:rsidRDefault="00241386" w:rsidP="00784B7A">
      <w:pPr>
        <w:ind w:left="349"/>
        <w:jc w:val="center"/>
        <w:rPr>
          <w:rFonts w:eastAsia="Calibri"/>
          <w:color w:val="000000"/>
        </w:rPr>
      </w:pPr>
    </w:p>
    <w:p w14:paraId="30372EC9" w14:textId="77777777" w:rsidR="0033640B" w:rsidRPr="00EA2B69" w:rsidRDefault="00241386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8135739"/>
      <w:r w:rsidRPr="00EA2B69">
        <w:rPr>
          <w:rFonts w:ascii="Times New Roman" w:hAnsi="Times New Roman" w:cs="Times New Roman"/>
          <w:sz w:val="28"/>
          <w:szCs w:val="28"/>
        </w:rPr>
        <w:t>П</w:t>
      </w:r>
      <w:r w:rsidR="00CD16B1" w:rsidRPr="00EA2B69">
        <w:rPr>
          <w:rFonts w:ascii="Times New Roman" w:hAnsi="Times New Roman" w:cs="Times New Roman"/>
          <w:sz w:val="28"/>
          <w:szCs w:val="28"/>
        </w:rPr>
        <w:t>оложення</w:t>
      </w:r>
      <w:r w:rsidRPr="00EA2B69">
        <w:rPr>
          <w:rFonts w:ascii="Times New Roman" w:hAnsi="Times New Roman" w:cs="Times New Roman"/>
          <w:sz w:val="28"/>
          <w:szCs w:val="28"/>
        </w:rPr>
        <w:t> </w:t>
      </w:r>
      <w:r w:rsidRPr="00EA2B69">
        <w:rPr>
          <w:rFonts w:ascii="Times New Roman" w:hAnsi="Times New Roman" w:cs="Times New Roman"/>
          <w:sz w:val="28"/>
          <w:szCs w:val="28"/>
        </w:rPr>
        <w:br/>
      </w:r>
      <w:bookmarkStart w:id="2" w:name="_Hlk38123884"/>
      <w:bookmarkStart w:id="3" w:name="_Hlk38123763"/>
      <w:r w:rsidRPr="00EA2B69">
        <w:rPr>
          <w:rFonts w:ascii="Times New Roman" w:hAnsi="Times New Roman" w:cs="Times New Roman"/>
          <w:sz w:val="28"/>
          <w:szCs w:val="28"/>
        </w:rPr>
        <w:t xml:space="preserve">про </w:t>
      </w:r>
      <w:r w:rsidR="0033640B" w:rsidRPr="00EA2B69">
        <w:rPr>
          <w:rFonts w:ascii="Times New Roman" w:hAnsi="Times New Roman" w:cs="Times New Roman"/>
          <w:sz w:val="28"/>
          <w:szCs w:val="28"/>
        </w:rPr>
        <w:t>організацію</w:t>
      </w:r>
      <w:r w:rsidR="009D6379" w:rsidRPr="00EA2B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460C" w:rsidRPr="00EA2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40B" w:rsidRPr="00EA2B69">
        <w:rPr>
          <w:rFonts w:ascii="Times New Roman" w:hAnsi="Times New Roman" w:cs="Times New Roman"/>
          <w:sz w:val="28"/>
          <w:szCs w:val="28"/>
        </w:rPr>
        <w:t>проведення</w:t>
      </w:r>
      <w:r w:rsidR="009D6379" w:rsidRPr="00EA2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6379" w:rsidRPr="00EA2B69">
        <w:rPr>
          <w:rFonts w:ascii="Times New Roman" w:hAnsi="Times New Roman" w:cs="Times New Roman"/>
          <w:sz w:val="28"/>
          <w:szCs w:val="28"/>
        </w:rPr>
        <w:t>та оформлення результатів</w:t>
      </w:r>
      <w:r w:rsidR="0033640B" w:rsidRPr="00EA2B69">
        <w:rPr>
          <w:rFonts w:ascii="Times New Roman" w:hAnsi="Times New Roman" w:cs="Times New Roman"/>
          <w:sz w:val="28"/>
          <w:szCs w:val="28"/>
        </w:rPr>
        <w:t xml:space="preserve"> інспекційних перевірок </w:t>
      </w:r>
      <w:bookmarkStart w:id="4" w:name="n185"/>
      <w:bookmarkEnd w:id="1"/>
      <w:bookmarkEnd w:id="2"/>
      <w:bookmarkEnd w:id="3"/>
      <w:bookmarkEnd w:id="4"/>
      <w:r w:rsidR="009D05B0" w:rsidRPr="00EA2B69">
        <w:rPr>
          <w:rFonts w:ascii="Times New Roman" w:hAnsi="Times New Roman" w:cs="Times New Roman"/>
          <w:sz w:val="28"/>
          <w:szCs w:val="28"/>
        </w:rPr>
        <w:t>колекторських компаній</w:t>
      </w:r>
    </w:p>
    <w:p w14:paraId="500AABC9" w14:textId="77777777" w:rsidR="0075192A" w:rsidRPr="00EA2B69" w:rsidRDefault="0075192A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6D24E5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14:paraId="2A2D4E18" w14:textId="77777777" w:rsidR="00784B7A" w:rsidRPr="00EA2B69" w:rsidRDefault="007729DD" w:rsidP="00EA2B69">
      <w:pPr>
        <w:pStyle w:val="Textbody"/>
        <w:tabs>
          <w:tab w:val="left" w:pos="6921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EA2B6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2719AD96" w14:textId="187E5C71" w:rsidR="00901B4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86"/>
      <w:bookmarkEnd w:id="5"/>
      <w:r w:rsidRPr="00EA2B69">
        <w:rPr>
          <w:rFonts w:ascii="Times New Roman" w:hAnsi="Times New Roman" w:cs="Times New Roman"/>
          <w:iCs/>
          <w:sz w:val="28"/>
          <w:szCs w:val="28"/>
        </w:rPr>
        <w:t xml:space="preserve">Це Положення розроблено відповідно до </w:t>
      </w:r>
      <w:r w:rsidR="00580425" w:rsidRPr="00EA2B69">
        <w:rPr>
          <w:rFonts w:ascii="Times New Roman" w:hAnsi="Times New Roman" w:cs="Times New Roman"/>
          <w:iCs/>
          <w:sz w:val="28"/>
          <w:szCs w:val="28"/>
        </w:rPr>
        <w:t>Законів</w:t>
      </w:r>
      <w:r w:rsidR="008108BC" w:rsidRPr="00EA2B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iCs/>
          <w:sz w:val="28"/>
          <w:szCs w:val="28"/>
        </w:rPr>
        <w:t>України </w:t>
      </w:r>
      <w:r w:rsidR="00F846EA" w:rsidRPr="00EA2B69">
        <w:rPr>
          <w:rFonts w:ascii="Times New Roman" w:eastAsia="SimSun" w:hAnsi="Times New Roman" w:cs="Times New Roman"/>
          <w:sz w:val="28"/>
          <w:szCs w:val="28"/>
          <w:lang w:eastAsia="uk-UA"/>
        </w:rPr>
        <w:t>“</w:t>
      </w:r>
      <w:r w:rsidRPr="00EA2B69">
        <w:rPr>
          <w:rFonts w:ascii="Times New Roman" w:hAnsi="Times New Roman" w:cs="Times New Roman"/>
          <w:iCs/>
          <w:sz w:val="28"/>
          <w:szCs w:val="28"/>
        </w:rPr>
        <w:t>Про Національний банк України</w:t>
      </w:r>
      <w:r w:rsidR="00F13F4D" w:rsidRPr="00EA2B69">
        <w:rPr>
          <w:rFonts w:ascii="Times New Roman" w:hAnsi="Times New Roman" w:cs="Times New Roman"/>
          <w:sz w:val="28"/>
          <w:szCs w:val="28"/>
        </w:rPr>
        <w:t>”</w:t>
      </w:r>
      <w:r w:rsidRPr="00EA2B69">
        <w:rPr>
          <w:rFonts w:ascii="Times New Roman" w:hAnsi="Times New Roman" w:cs="Times New Roman"/>
          <w:iCs/>
          <w:sz w:val="28"/>
          <w:szCs w:val="28"/>
        </w:rPr>
        <w:t>,</w:t>
      </w:r>
      <w:r w:rsidR="008108BC" w:rsidRPr="00EA2B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603A" w:rsidRPr="00EA2B69">
        <w:rPr>
          <w:rFonts w:ascii="Times New Roman" w:hAnsi="Times New Roman" w:cs="Times New Roman"/>
          <w:sz w:val="28"/>
          <w:szCs w:val="28"/>
        </w:rPr>
        <w:t>“Про споживче кредитування”</w:t>
      </w:r>
      <w:r w:rsidR="008A2853" w:rsidRPr="00EA2B69">
        <w:rPr>
          <w:rFonts w:ascii="Times New Roman" w:hAnsi="Times New Roman" w:cs="Times New Roman"/>
          <w:sz w:val="28"/>
          <w:szCs w:val="28"/>
        </w:rPr>
        <w:t xml:space="preserve"> (далі – Закон про кредитування)</w:t>
      </w:r>
      <w:r w:rsidR="00580425" w:rsidRPr="00EA2B69">
        <w:rPr>
          <w:rFonts w:ascii="Times New Roman" w:hAnsi="Times New Roman" w:cs="Times New Roman"/>
          <w:sz w:val="28"/>
          <w:szCs w:val="28"/>
        </w:rPr>
        <w:t>,</w:t>
      </w:r>
      <w:r w:rsidR="0033640B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>з метою врегулювання процесу організації</w:t>
      </w:r>
      <w:r w:rsidR="005E047F"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Pr="00EA2B69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5E047F" w:rsidRPr="00EA2B69">
        <w:rPr>
          <w:rFonts w:ascii="Times New Roman" w:hAnsi="Times New Roman" w:cs="Times New Roman"/>
          <w:sz w:val="28"/>
          <w:szCs w:val="28"/>
        </w:rPr>
        <w:t xml:space="preserve">та оформлення </w:t>
      </w:r>
      <w:r w:rsidRPr="00EA2B69">
        <w:rPr>
          <w:rFonts w:ascii="Times New Roman" w:hAnsi="Times New Roman" w:cs="Times New Roman"/>
          <w:sz w:val="28"/>
          <w:szCs w:val="28"/>
        </w:rPr>
        <w:t xml:space="preserve">Національним банком України (далі </w:t>
      </w:r>
      <w:r w:rsidR="00831DFE" w:rsidRPr="00EA2B69">
        <w:rPr>
          <w:rFonts w:ascii="Times New Roman" w:hAnsi="Times New Roman" w:cs="Times New Roman"/>
          <w:sz w:val="28"/>
          <w:szCs w:val="28"/>
        </w:rPr>
        <w:t>–</w:t>
      </w:r>
      <w:r w:rsidRPr="00EA2B69">
        <w:rPr>
          <w:rFonts w:ascii="Times New Roman" w:hAnsi="Times New Roman" w:cs="Times New Roman"/>
          <w:sz w:val="28"/>
          <w:szCs w:val="28"/>
        </w:rPr>
        <w:t xml:space="preserve"> Національний банк) </w:t>
      </w:r>
      <w:r w:rsidR="000C7AA4" w:rsidRPr="00EA2B69">
        <w:rPr>
          <w:rFonts w:ascii="Times New Roman" w:hAnsi="Times New Roman" w:cs="Times New Roman"/>
          <w:sz w:val="28"/>
          <w:szCs w:val="28"/>
        </w:rPr>
        <w:t xml:space="preserve">результатів </w:t>
      </w:r>
      <w:r w:rsidRPr="00EA2B69">
        <w:rPr>
          <w:rFonts w:ascii="Times New Roman" w:hAnsi="Times New Roman" w:cs="Times New Roman"/>
          <w:sz w:val="28"/>
          <w:szCs w:val="28"/>
        </w:rPr>
        <w:t xml:space="preserve">інспекційних </w:t>
      </w:r>
      <w:r w:rsidR="009C2C1C" w:rsidRPr="00EA2B69">
        <w:rPr>
          <w:rFonts w:ascii="Times New Roman" w:hAnsi="Times New Roman" w:cs="Times New Roman"/>
          <w:sz w:val="28"/>
          <w:szCs w:val="28"/>
        </w:rPr>
        <w:t>перевірок</w:t>
      </w:r>
      <w:r w:rsidR="00D40601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3D603A" w:rsidRPr="00EA2B69">
        <w:rPr>
          <w:rFonts w:ascii="Times New Roman" w:hAnsi="Times New Roman" w:cs="Times New Roman"/>
          <w:sz w:val="28"/>
          <w:szCs w:val="28"/>
        </w:rPr>
        <w:t>колекторськи</w:t>
      </w:r>
      <w:r w:rsidR="00903538" w:rsidRPr="00EA2B69">
        <w:rPr>
          <w:rFonts w:ascii="Times New Roman" w:hAnsi="Times New Roman" w:cs="Times New Roman"/>
          <w:sz w:val="28"/>
          <w:szCs w:val="28"/>
        </w:rPr>
        <w:t>х</w:t>
      </w:r>
      <w:r w:rsidR="003D603A" w:rsidRPr="00EA2B69">
        <w:rPr>
          <w:rFonts w:ascii="Times New Roman" w:hAnsi="Times New Roman" w:cs="Times New Roman"/>
          <w:sz w:val="28"/>
          <w:szCs w:val="28"/>
        </w:rPr>
        <w:t xml:space="preserve"> компані</w:t>
      </w:r>
      <w:r w:rsidR="00903538" w:rsidRPr="00EA2B69">
        <w:rPr>
          <w:rFonts w:ascii="Times New Roman" w:hAnsi="Times New Roman" w:cs="Times New Roman"/>
          <w:sz w:val="28"/>
          <w:szCs w:val="28"/>
        </w:rPr>
        <w:t>й</w:t>
      </w:r>
      <w:r w:rsidR="006D344E" w:rsidRPr="00EA2B69">
        <w:rPr>
          <w:rFonts w:ascii="Times New Roman" w:hAnsi="Times New Roman" w:cs="Times New Roman"/>
          <w:sz w:val="28"/>
          <w:szCs w:val="28"/>
        </w:rPr>
        <w:t>, які не є фінансовими установами</w:t>
      </w:r>
      <w:r w:rsidR="002436DE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1F25162E" w14:textId="77777777" w:rsidR="008108BC" w:rsidRPr="00EA2B69" w:rsidRDefault="008108BC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0AF83" w14:textId="780210F5" w:rsidR="00241386" w:rsidRPr="00EA2B69" w:rsidRDefault="003C5D2A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87"/>
      <w:bookmarkEnd w:id="6"/>
      <w:r w:rsidRPr="00EA2B69">
        <w:rPr>
          <w:rFonts w:ascii="Times New Roman" w:hAnsi="Times New Roman" w:cs="Times New Roman"/>
          <w:sz w:val="28"/>
          <w:szCs w:val="28"/>
        </w:rPr>
        <w:t xml:space="preserve">Терміни </w:t>
      </w:r>
      <w:r w:rsidR="00BB6081">
        <w:rPr>
          <w:rFonts w:ascii="Times New Roman" w:hAnsi="Times New Roman" w:cs="Times New Roman"/>
          <w:sz w:val="28"/>
          <w:szCs w:val="28"/>
        </w:rPr>
        <w:t>в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цьому Положенні вживаються в такому значенні:</w:t>
      </w:r>
    </w:p>
    <w:p w14:paraId="1CEA1566" w14:textId="77777777" w:rsidR="00B00E6C" w:rsidRPr="00EA2B69" w:rsidRDefault="00B00E6C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3B79B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88"/>
      <w:bookmarkEnd w:id="7"/>
      <w:r w:rsidRPr="00EA2B69">
        <w:rPr>
          <w:rFonts w:ascii="Times New Roman" w:hAnsi="Times New Roman" w:cs="Times New Roman"/>
          <w:sz w:val="28"/>
          <w:szCs w:val="28"/>
        </w:rPr>
        <w:t xml:space="preserve">1) дата інспекційної перевірки/інспектування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Pr="00EA2B69">
        <w:rPr>
          <w:rFonts w:ascii="Times New Roman" w:hAnsi="Times New Roman" w:cs="Times New Roman"/>
          <w:sz w:val="28"/>
          <w:szCs w:val="28"/>
        </w:rPr>
        <w:t xml:space="preserve"> дата, станом на яку здійснюється інспекційна перевірка; </w:t>
      </w:r>
    </w:p>
    <w:p w14:paraId="4FE78F12" w14:textId="77777777" w:rsidR="00BD1169" w:rsidRPr="00EA2B69" w:rsidRDefault="00BD1169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89"/>
      <w:bookmarkEnd w:id="8"/>
    </w:p>
    <w:p w14:paraId="0168969C" w14:textId="6E42C3E5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2) довідка про перевірку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Pr="00EA2B69">
        <w:rPr>
          <w:rFonts w:ascii="Times New Roman" w:hAnsi="Times New Roman" w:cs="Times New Roman"/>
          <w:sz w:val="28"/>
          <w:szCs w:val="28"/>
        </w:rPr>
        <w:t xml:space="preserve"> документ установленої форми, що складається інспектором</w:t>
      </w:r>
      <w:r w:rsidR="00BE5F8F" w:rsidRPr="00EA2B69">
        <w:rPr>
          <w:rFonts w:ascii="Times New Roman" w:hAnsi="Times New Roman" w:cs="Times New Roman"/>
          <w:sz w:val="28"/>
          <w:szCs w:val="28"/>
        </w:rPr>
        <w:t>/інспекторами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за результатами інспекційної перевірки</w:t>
      </w:r>
      <w:r w:rsidR="00494A47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60740C" w:rsidRPr="00EA2B69">
        <w:rPr>
          <w:rFonts w:ascii="Times New Roman" w:hAnsi="Times New Roman" w:cs="Times New Roman"/>
          <w:sz w:val="28"/>
          <w:szCs w:val="28"/>
        </w:rPr>
        <w:t>окрем</w:t>
      </w:r>
      <w:r w:rsidR="00297EAB" w:rsidRPr="00EA2B69">
        <w:rPr>
          <w:rFonts w:ascii="Times New Roman" w:hAnsi="Times New Roman" w:cs="Times New Roman"/>
          <w:sz w:val="28"/>
          <w:szCs w:val="28"/>
        </w:rPr>
        <w:t>ого виду</w:t>
      </w:r>
      <w:r w:rsidR="00494A47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60740C" w:rsidRPr="00EA2B69">
        <w:rPr>
          <w:rFonts w:ascii="Times New Roman" w:hAnsi="Times New Roman" w:cs="Times New Roman"/>
          <w:sz w:val="28"/>
          <w:szCs w:val="28"/>
        </w:rPr>
        <w:t>діяльності</w:t>
      </w:r>
      <w:r w:rsidR="00297EAB" w:rsidRPr="00EA2B69">
        <w:rPr>
          <w:rFonts w:ascii="Times New Roman" w:hAnsi="Times New Roman" w:cs="Times New Roman"/>
          <w:sz w:val="28"/>
          <w:szCs w:val="28"/>
        </w:rPr>
        <w:t>/аспектів діяльності, що здійснюються колекторською компанією</w:t>
      </w:r>
      <w:r w:rsidR="001464B1" w:rsidRPr="00EA2B69">
        <w:rPr>
          <w:rFonts w:ascii="Times New Roman" w:hAnsi="Times New Roman" w:cs="Times New Roman"/>
          <w:sz w:val="28"/>
          <w:szCs w:val="28"/>
        </w:rPr>
        <w:t>,</w:t>
      </w:r>
      <w:r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3F3FD2" w:rsidRPr="00EA2B69">
        <w:rPr>
          <w:rFonts w:ascii="Times New Roman" w:hAnsi="Times New Roman" w:cs="Times New Roman"/>
          <w:sz w:val="28"/>
          <w:szCs w:val="28"/>
        </w:rPr>
        <w:t>з питань</w:t>
      </w:r>
      <w:r w:rsidR="00B409CC">
        <w:rPr>
          <w:rFonts w:ascii="Times New Roman" w:hAnsi="Times New Roman" w:cs="Times New Roman"/>
          <w:sz w:val="28"/>
          <w:szCs w:val="28"/>
        </w:rPr>
        <w:t>,</w:t>
      </w:r>
      <w:r w:rsidR="003F3FD2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B409CC">
        <w:rPr>
          <w:rFonts w:ascii="Times New Roman" w:hAnsi="Times New Roman" w:cs="Times New Roman"/>
          <w:sz w:val="28"/>
          <w:szCs w:val="28"/>
        </w:rPr>
        <w:t>у</w:t>
      </w:r>
      <w:r w:rsidR="00CE2BF6" w:rsidRPr="00EA2B69">
        <w:rPr>
          <w:rFonts w:ascii="Times New Roman" w:hAnsi="Times New Roman" w:cs="Times New Roman"/>
          <w:sz w:val="28"/>
          <w:szCs w:val="28"/>
        </w:rPr>
        <w:t>становлених законодавством</w:t>
      </w:r>
      <w:r w:rsidR="008F175D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E80B56" w:rsidRPr="00EA2B6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8F175D" w:rsidRPr="00EA2B69">
        <w:rPr>
          <w:rFonts w:ascii="Times New Roman" w:hAnsi="Times New Roman" w:cs="Times New Roman"/>
          <w:sz w:val="28"/>
          <w:szCs w:val="28"/>
        </w:rPr>
        <w:t>про захист прав споживачів фінансових послуг, включаючи</w:t>
      </w:r>
      <w:r w:rsidR="00CE2BF6" w:rsidRPr="00EA2B69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8F175D" w:rsidRPr="00EA2B69">
        <w:rPr>
          <w:rFonts w:ascii="Times New Roman" w:hAnsi="Times New Roman" w:cs="Times New Roman"/>
          <w:sz w:val="28"/>
          <w:szCs w:val="28"/>
        </w:rPr>
        <w:t>и</w:t>
      </w:r>
      <w:r w:rsidR="00CE2BF6" w:rsidRPr="00EA2B69">
        <w:rPr>
          <w:rFonts w:ascii="Times New Roman" w:hAnsi="Times New Roman" w:cs="Times New Roman"/>
          <w:sz w:val="28"/>
          <w:szCs w:val="28"/>
        </w:rPr>
        <w:t xml:space="preserve"> щодо взаємодії </w:t>
      </w:r>
      <w:r w:rsidR="00854732" w:rsidRPr="00EA2B69">
        <w:rPr>
          <w:rFonts w:ascii="Times New Roman" w:hAnsi="Times New Roman" w:cs="Times New Roman"/>
          <w:sz w:val="28"/>
          <w:szCs w:val="28"/>
        </w:rPr>
        <w:t>і</w:t>
      </w:r>
      <w:r w:rsidR="00CE2BF6" w:rsidRPr="00EA2B69">
        <w:rPr>
          <w:rFonts w:ascii="Times New Roman" w:hAnsi="Times New Roman" w:cs="Times New Roman"/>
          <w:sz w:val="28"/>
          <w:szCs w:val="28"/>
        </w:rPr>
        <w:t xml:space="preserve">з споживачами </w:t>
      </w:r>
      <w:r w:rsidR="006C1E54" w:rsidRPr="00EA2B69">
        <w:rPr>
          <w:rFonts w:ascii="Times New Roman" w:hAnsi="Times New Roman" w:cs="Times New Roman"/>
          <w:sz w:val="28"/>
          <w:szCs w:val="28"/>
        </w:rPr>
        <w:t xml:space="preserve">та іншими особами </w:t>
      </w:r>
      <w:r w:rsidR="00CE2BF6" w:rsidRPr="00EA2B69">
        <w:rPr>
          <w:rFonts w:ascii="Times New Roman" w:hAnsi="Times New Roman" w:cs="Times New Roman"/>
          <w:sz w:val="28"/>
          <w:szCs w:val="28"/>
        </w:rPr>
        <w:t>при врегулюванні простроченої заборгованості (вимог</w:t>
      </w:r>
      <w:r w:rsidR="00B409CC">
        <w:rPr>
          <w:rFonts w:ascii="Times New Roman" w:hAnsi="Times New Roman" w:cs="Times New Roman"/>
          <w:sz w:val="28"/>
          <w:szCs w:val="28"/>
        </w:rPr>
        <w:t>и</w:t>
      </w:r>
      <w:r w:rsidR="00CE2BF6" w:rsidRPr="00EA2B69">
        <w:rPr>
          <w:rFonts w:ascii="Times New Roman" w:hAnsi="Times New Roman" w:cs="Times New Roman"/>
          <w:sz w:val="28"/>
          <w:szCs w:val="28"/>
        </w:rPr>
        <w:t xml:space="preserve"> щодо етичної поведінки)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246695D2" w14:textId="77777777" w:rsidR="00BD1169" w:rsidRPr="00EA2B69" w:rsidRDefault="00BD1169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90"/>
      <w:bookmarkEnd w:id="9"/>
    </w:p>
    <w:p w14:paraId="0E8E6725" w14:textId="2CAF40A1" w:rsidR="00026154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3) звіт про інспекційну перевірку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Pr="00EA2B69">
        <w:rPr>
          <w:rFonts w:ascii="Times New Roman" w:hAnsi="Times New Roman" w:cs="Times New Roman"/>
          <w:sz w:val="28"/>
          <w:szCs w:val="28"/>
        </w:rPr>
        <w:t xml:space="preserve"> документ установленої форми про результати прове</w:t>
      </w:r>
      <w:r w:rsidR="00685CE7" w:rsidRPr="00EA2B69">
        <w:rPr>
          <w:rFonts w:ascii="Times New Roman" w:hAnsi="Times New Roman" w:cs="Times New Roman"/>
          <w:sz w:val="28"/>
          <w:szCs w:val="28"/>
        </w:rPr>
        <w:t>деної інспекційної перевірки 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перевірки, що формується керівником інспекційної групи з урахуванням довідок про перевірку та іншої інформації;</w:t>
      </w:r>
    </w:p>
    <w:p w14:paraId="0817AADC" w14:textId="77777777" w:rsidR="00BD1169" w:rsidRPr="00EA2B69" w:rsidRDefault="00BD1169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91"/>
      <w:bookmarkEnd w:id="10"/>
    </w:p>
    <w:p w14:paraId="0F025C6E" w14:textId="53A7C367" w:rsidR="00872901" w:rsidRDefault="00241386" w:rsidP="00BB6081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4) інспектор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Pr="00EA2B69">
        <w:rPr>
          <w:rFonts w:ascii="Times New Roman" w:hAnsi="Times New Roman" w:cs="Times New Roman"/>
          <w:sz w:val="28"/>
          <w:szCs w:val="28"/>
        </w:rPr>
        <w:t xml:space="preserve"> уповноважена Національним банком на здійснення інспекційної перевірки особа;</w:t>
      </w:r>
    </w:p>
    <w:p w14:paraId="66001E3B" w14:textId="77777777" w:rsidR="00BB6081" w:rsidRPr="00EA2B69" w:rsidRDefault="00BB6081" w:rsidP="00BB6081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0A104" w14:textId="755FCC24" w:rsidR="008B4D48" w:rsidRPr="00EA2B69" w:rsidRDefault="00397ED8" w:rsidP="00BB6081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92"/>
      <w:bookmarkEnd w:id="11"/>
      <w:r w:rsidRPr="00EA2B69">
        <w:rPr>
          <w:rFonts w:ascii="Times New Roman" w:hAnsi="Times New Roman" w:cs="Times New Roman"/>
          <w:sz w:val="28"/>
          <w:szCs w:val="28"/>
        </w:rPr>
        <w:t>5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) інспекційна перевірка/інспектування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="00715D20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B3622B">
        <w:rPr>
          <w:rFonts w:ascii="Times New Roman" w:hAnsi="Times New Roman" w:cs="Times New Roman"/>
          <w:sz w:val="28"/>
          <w:szCs w:val="28"/>
        </w:rPr>
        <w:t xml:space="preserve">позапланова </w:t>
      </w:r>
      <w:r w:rsidR="00303E4C" w:rsidRPr="00EA2B69">
        <w:rPr>
          <w:rFonts w:ascii="Times New Roman" w:hAnsi="Times New Roman" w:cs="Times New Roman"/>
          <w:sz w:val="28"/>
          <w:szCs w:val="28"/>
        </w:rPr>
        <w:t xml:space="preserve">інспекційна </w:t>
      </w:r>
      <w:r w:rsidR="00685CE7" w:rsidRPr="00EA2B69">
        <w:rPr>
          <w:rFonts w:ascii="Times New Roman" w:hAnsi="Times New Roman" w:cs="Times New Roman"/>
          <w:sz w:val="28"/>
          <w:szCs w:val="28"/>
        </w:rPr>
        <w:t>перевірка</w:t>
      </w:r>
      <w:r w:rsidR="00862C8E" w:rsidRPr="00EA2B69">
        <w:rPr>
          <w:rFonts w:ascii="Times New Roman" w:hAnsi="Times New Roman" w:cs="Times New Roman"/>
          <w:sz w:val="28"/>
          <w:szCs w:val="28"/>
        </w:rPr>
        <w:t xml:space="preserve"> об’єкта перевірки за його місцезнаходженням</w:t>
      </w:r>
      <w:r w:rsidR="00241386" w:rsidRPr="00EA2B69">
        <w:rPr>
          <w:rFonts w:ascii="Times New Roman" w:hAnsi="Times New Roman" w:cs="Times New Roman"/>
          <w:sz w:val="28"/>
          <w:szCs w:val="28"/>
        </w:rPr>
        <w:t>, що проводиться уповноваженими Національним банком особами</w:t>
      </w:r>
      <w:r w:rsidR="00303E4C" w:rsidRPr="00EA2B69">
        <w:rPr>
          <w:rFonts w:ascii="Times New Roman" w:hAnsi="Times New Roman" w:cs="Times New Roman"/>
          <w:sz w:val="28"/>
          <w:szCs w:val="28"/>
        </w:rPr>
        <w:t xml:space="preserve"> за наявності підстав, </w:t>
      </w:r>
      <w:r w:rsidR="00B409CC">
        <w:rPr>
          <w:rFonts w:ascii="Times New Roman" w:hAnsi="Times New Roman" w:cs="Times New Roman"/>
          <w:sz w:val="28"/>
          <w:szCs w:val="28"/>
        </w:rPr>
        <w:t>визначених</w:t>
      </w:r>
      <w:r w:rsidR="00B409CC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684EEA" w:rsidRPr="00EA2B69">
        <w:rPr>
          <w:rFonts w:ascii="Times New Roman" w:hAnsi="Times New Roman" w:cs="Times New Roman"/>
          <w:sz w:val="28"/>
          <w:szCs w:val="28"/>
        </w:rPr>
        <w:t>цим Положенням</w:t>
      </w:r>
      <w:r w:rsidR="00021016" w:rsidRPr="00EA2B69">
        <w:rPr>
          <w:rFonts w:ascii="Times New Roman" w:hAnsi="Times New Roman" w:cs="Times New Roman"/>
          <w:sz w:val="28"/>
          <w:szCs w:val="28"/>
        </w:rPr>
        <w:t xml:space="preserve"> або законодавством </w:t>
      </w:r>
      <w:r w:rsidR="00CD6769" w:rsidRPr="00EA2B69">
        <w:rPr>
          <w:rFonts w:ascii="Times New Roman" w:hAnsi="Times New Roman" w:cs="Times New Roman"/>
          <w:sz w:val="28"/>
          <w:szCs w:val="28"/>
        </w:rPr>
        <w:t>України</w:t>
      </w:r>
      <w:r w:rsidR="00B75C54" w:rsidRPr="00EA2B69">
        <w:rPr>
          <w:rFonts w:ascii="Times New Roman" w:hAnsi="Times New Roman" w:cs="Times New Roman"/>
          <w:sz w:val="28"/>
          <w:szCs w:val="28"/>
        </w:rPr>
        <w:t>;</w:t>
      </w:r>
      <w:r w:rsidR="00684EEA" w:rsidRPr="00EA2B69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754E0FB9" w14:textId="77777777" w:rsidR="00866B43" w:rsidRPr="00EA2B69" w:rsidRDefault="00866B43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E18B4" w14:textId="77777777" w:rsidR="00241386" w:rsidRPr="00EA2B69" w:rsidRDefault="00397ED8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93"/>
      <w:bookmarkEnd w:id="12"/>
      <w:r w:rsidRPr="00EA2B6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85CE7" w:rsidRPr="00EA2B69">
        <w:rPr>
          <w:rFonts w:ascii="Times New Roman" w:hAnsi="Times New Roman" w:cs="Times New Roman"/>
          <w:sz w:val="28"/>
          <w:szCs w:val="28"/>
        </w:rPr>
        <w:t>) інтерв’ю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метод збору інформації під час здійснення інспекційної перевірки у формі бесіди (розмови) з фіксацією питань</w:t>
      </w:r>
      <w:r w:rsidR="003176D9" w:rsidRPr="00EA2B69">
        <w:rPr>
          <w:rFonts w:ascii="Times New Roman" w:hAnsi="Times New Roman" w:cs="Times New Roman"/>
          <w:sz w:val="28"/>
          <w:szCs w:val="28"/>
        </w:rPr>
        <w:t>,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3176D9" w:rsidRPr="00EA2B69">
        <w:rPr>
          <w:rFonts w:ascii="Times New Roman" w:hAnsi="Times New Roman" w:cs="Times New Roman"/>
          <w:sz w:val="28"/>
          <w:szCs w:val="28"/>
        </w:rPr>
        <w:t xml:space="preserve">що </w:t>
      </w:r>
      <w:r w:rsidR="004F3E3A" w:rsidRPr="00EA2B69">
        <w:rPr>
          <w:rFonts w:ascii="Times New Roman" w:hAnsi="Times New Roman" w:cs="Times New Roman"/>
          <w:sz w:val="28"/>
          <w:szCs w:val="28"/>
        </w:rPr>
        <w:t>підлягають перевірці, 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відповідей</w:t>
      </w:r>
      <w:r w:rsidR="003176D9" w:rsidRPr="00EA2B69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241386" w:rsidRPr="00EA2B69">
        <w:rPr>
          <w:rFonts w:ascii="Times New Roman" w:hAnsi="Times New Roman" w:cs="Times New Roman"/>
          <w:sz w:val="28"/>
          <w:szCs w:val="28"/>
        </w:rPr>
        <w:t>;</w:t>
      </w:r>
    </w:p>
    <w:p w14:paraId="6DC68BD4" w14:textId="77777777" w:rsidR="00E13583" w:rsidRPr="00EA2B69" w:rsidRDefault="00E13583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94"/>
      <w:bookmarkEnd w:id="13"/>
    </w:p>
    <w:p w14:paraId="74EF2711" w14:textId="77777777" w:rsidR="00241386" w:rsidRPr="00EA2B69" w:rsidRDefault="00A3661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7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) керівник інспекційної групи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325261" w:rsidRPr="00EA2B69">
        <w:rPr>
          <w:rFonts w:ascii="Times New Roman" w:hAnsi="Times New Roman" w:cs="Times New Roman"/>
          <w:sz w:val="28"/>
          <w:szCs w:val="28"/>
        </w:rPr>
        <w:t>службовець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DF2C6C" w:rsidRPr="00EA2B69">
        <w:rPr>
          <w:rFonts w:ascii="Times New Roman" w:hAnsi="Times New Roman" w:cs="Times New Roman"/>
          <w:sz w:val="28"/>
          <w:szCs w:val="28"/>
        </w:rPr>
        <w:t xml:space="preserve">структурного підрозділу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Національного банку, на який покладено </w:t>
      </w:r>
      <w:r w:rsidR="00580425" w:rsidRPr="00EA2B69">
        <w:rPr>
          <w:rFonts w:ascii="Times New Roman" w:hAnsi="Times New Roman" w:cs="Times New Roman"/>
          <w:sz w:val="28"/>
          <w:szCs w:val="28"/>
        </w:rPr>
        <w:t>обов’язок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проведення інспекційних перевірок, визначений у розпорядчому акті </w:t>
      </w:r>
      <w:r w:rsidR="00E7304B" w:rsidRPr="00EA2B69">
        <w:rPr>
          <w:rFonts w:ascii="Times New Roman" w:hAnsi="Times New Roman" w:cs="Times New Roman"/>
          <w:sz w:val="28"/>
          <w:szCs w:val="28"/>
        </w:rPr>
        <w:t xml:space="preserve">Національного банку </w:t>
      </w:r>
      <w:r w:rsidR="00241386" w:rsidRPr="00EA2B69">
        <w:rPr>
          <w:rFonts w:ascii="Times New Roman" w:hAnsi="Times New Roman" w:cs="Times New Roman"/>
          <w:sz w:val="28"/>
          <w:szCs w:val="28"/>
        </w:rPr>
        <w:t>про проведення інспекційної перевірки, який здійснює безпосереднє керівництво процесом перевірки інспекторами, підписує звіт про інспекційну перевірку;</w:t>
      </w:r>
    </w:p>
    <w:p w14:paraId="15BABC7A" w14:textId="77777777" w:rsidR="00CA01AE" w:rsidRPr="00EA2B69" w:rsidRDefault="00CA01AE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DD4D31" w14:textId="77777777" w:rsidR="00CA01AE" w:rsidRPr="00EA2B69" w:rsidRDefault="00A3661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8</w:t>
      </w:r>
      <w:r w:rsidR="00CA01AE" w:rsidRPr="00EA2B69">
        <w:rPr>
          <w:rFonts w:ascii="Times New Roman" w:hAnsi="Times New Roman" w:cs="Times New Roman"/>
          <w:sz w:val="28"/>
          <w:szCs w:val="28"/>
        </w:rPr>
        <w:t>) керівник об’єкта перевірки – керівник об’єкта перевірки або особа, яка виконує його обов’язки</w:t>
      </w:r>
      <w:r w:rsidR="00C600E7" w:rsidRPr="00EA2B69">
        <w:rPr>
          <w:rFonts w:ascii="Times New Roman" w:hAnsi="Times New Roman" w:cs="Times New Roman"/>
          <w:sz w:val="28"/>
          <w:szCs w:val="28"/>
        </w:rPr>
        <w:t xml:space="preserve"> на період</w:t>
      </w:r>
      <w:r w:rsidR="00397ED8" w:rsidRPr="00EA2B69">
        <w:rPr>
          <w:rFonts w:ascii="Times New Roman" w:hAnsi="Times New Roman" w:cs="Times New Roman"/>
          <w:sz w:val="28"/>
          <w:szCs w:val="28"/>
        </w:rPr>
        <w:t xml:space="preserve"> тимчасової</w:t>
      </w:r>
      <w:r w:rsidR="00C600E7" w:rsidRPr="00EA2B69">
        <w:rPr>
          <w:rFonts w:ascii="Times New Roman" w:hAnsi="Times New Roman" w:cs="Times New Roman"/>
          <w:sz w:val="28"/>
          <w:szCs w:val="28"/>
        </w:rPr>
        <w:t xml:space="preserve"> відсутності керівника об’єкта перевірки</w:t>
      </w:r>
      <w:r w:rsidR="00CA01AE" w:rsidRPr="00EA2B69">
        <w:rPr>
          <w:rFonts w:ascii="Times New Roman" w:hAnsi="Times New Roman" w:cs="Times New Roman"/>
          <w:sz w:val="28"/>
          <w:szCs w:val="28"/>
        </w:rPr>
        <w:t>;</w:t>
      </w:r>
    </w:p>
    <w:p w14:paraId="3FE72578" w14:textId="77777777" w:rsidR="00B41162" w:rsidRPr="00EA2B69" w:rsidRDefault="00B41162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95502D" w14:textId="54471178" w:rsidR="00B41162" w:rsidRPr="00EA2B69" w:rsidRDefault="00A3661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9</w:t>
      </w:r>
      <w:r w:rsidR="00B41162" w:rsidRPr="00EA2B69">
        <w:rPr>
          <w:rFonts w:ascii="Times New Roman" w:hAnsi="Times New Roman" w:cs="Times New Roman"/>
          <w:sz w:val="28"/>
          <w:szCs w:val="28"/>
        </w:rPr>
        <w:t xml:space="preserve">) колекторська компанія – </w:t>
      </w:r>
      <w:r w:rsidR="00B41162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юридична особа</w:t>
      </w:r>
      <w:r w:rsidR="003A10B7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3A10B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(крім тієї, яка </w:t>
      </w:r>
      <w:r w:rsidR="003664E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</w:t>
      </w:r>
      <w:r w:rsidR="003A10B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є </w:t>
      </w:r>
      <w:r w:rsidR="003664E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статус </w:t>
      </w:r>
      <w:r w:rsidR="003A10B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фінансово</w:t>
      </w:r>
      <w:r w:rsidR="003664E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ї</w:t>
      </w:r>
      <w:r w:rsidR="003A10B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установ</w:t>
      </w:r>
      <w:r w:rsidR="003664E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3A10B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D63ADE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B41162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що включена до реєстру колекторських компаній </w:t>
      </w:r>
      <w:r w:rsidR="008105FC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="008C22AA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9A1542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41162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інтересах кредитодавця </w:t>
      </w:r>
      <w:r w:rsidR="00BC7859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(первісного кредитора) </w:t>
      </w:r>
      <w:r w:rsidR="00B41162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та/або нового кредитора</w:t>
      </w:r>
      <w:r w:rsidR="001627CF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C7859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(у разі заміни первісного кредитора)</w:t>
      </w:r>
      <w:r w:rsidR="001627CF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відповідно до договору з таким кредитодавцем та/або новим кредитором</w:t>
      </w:r>
      <w:r w:rsidR="00B41162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здійснює врегулювання простроченої заборгованості споживачів фінансових послуг</w:t>
      </w:r>
      <w:r w:rsidR="004719D6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14:paraId="7831912E" w14:textId="77777777" w:rsidR="000B6200" w:rsidRPr="00EA2B69" w:rsidRDefault="000B6200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9B92D1" w14:textId="77777777" w:rsidR="00241386" w:rsidRPr="00EA2B69" w:rsidRDefault="00854732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95"/>
      <w:bookmarkEnd w:id="14"/>
      <w:r w:rsidRPr="00EA2B69">
        <w:rPr>
          <w:rFonts w:ascii="Times New Roman" w:hAnsi="Times New Roman" w:cs="Times New Roman"/>
          <w:sz w:val="28"/>
          <w:szCs w:val="28"/>
        </w:rPr>
        <w:t>1</w:t>
      </w:r>
      <w:r w:rsidR="00A36617" w:rsidRPr="00EA2B69">
        <w:rPr>
          <w:rFonts w:ascii="Times New Roman" w:hAnsi="Times New Roman" w:cs="Times New Roman"/>
          <w:sz w:val="28"/>
          <w:szCs w:val="28"/>
        </w:rPr>
        <w:t>0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) </w:t>
      </w:r>
      <w:r w:rsidR="00685CE7" w:rsidRPr="00EA2B69">
        <w:rPr>
          <w:rFonts w:ascii="Times New Roman" w:hAnsi="Times New Roman" w:cs="Times New Roman"/>
          <w:sz w:val="28"/>
          <w:szCs w:val="28"/>
        </w:rPr>
        <w:t>контактна особа об’єкта</w:t>
      </w:r>
      <w:r w:rsidR="00744F9E" w:rsidRPr="00EA2B69">
        <w:rPr>
          <w:rFonts w:ascii="Times New Roman" w:hAnsi="Times New Roman" w:cs="Times New Roman"/>
          <w:sz w:val="28"/>
          <w:szCs w:val="28"/>
        </w:rPr>
        <w:t xml:space="preserve"> перевірки –</w:t>
      </w:r>
      <w:r w:rsidR="00685CE7" w:rsidRPr="00EA2B69">
        <w:rPr>
          <w:rFonts w:ascii="Times New Roman" w:hAnsi="Times New Roman" w:cs="Times New Roman"/>
          <w:sz w:val="28"/>
          <w:szCs w:val="28"/>
        </w:rPr>
        <w:t xml:space="preserve"> посадова особа об’єкта</w:t>
      </w:r>
      <w:r w:rsidR="00744F9E" w:rsidRPr="00EA2B69">
        <w:rPr>
          <w:rFonts w:ascii="Times New Roman" w:hAnsi="Times New Roman" w:cs="Times New Roman"/>
          <w:sz w:val="28"/>
          <w:szCs w:val="28"/>
        </w:rPr>
        <w:t xml:space="preserve"> перевірки, уповноважена</w:t>
      </w:r>
      <w:r w:rsidR="00580425" w:rsidRPr="00EA2B69">
        <w:rPr>
          <w:rFonts w:ascii="Times New Roman" w:hAnsi="Times New Roman" w:cs="Times New Roman"/>
          <w:sz w:val="28"/>
          <w:szCs w:val="28"/>
        </w:rPr>
        <w:t>/</w:t>
      </w:r>
      <w:r w:rsidR="00744F9E" w:rsidRPr="00EA2B69">
        <w:rPr>
          <w:rFonts w:ascii="Times New Roman" w:hAnsi="Times New Roman" w:cs="Times New Roman"/>
          <w:sz w:val="28"/>
          <w:szCs w:val="28"/>
        </w:rPr>
        <w:t>призначена розпорядчим документом керівника об’єкта перевірки на забезпечення взаємодії з інспекційною групою під час проведення інспекційної перевірки;</w:t>
      </w:r>
    </w:p>
    <w:p w14:paraId="0B5C0E35" w14:textId="77777777" w:rsidR="00185187" w:rsidRPr="00EA2B69" w:rsidRDefault="0018518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9B628" w14:textId="77777777" w:rsidR="00241386" w:rsidRPr="00EA2B69" w:rsidRDefault="00397ED8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96"/>
      <w:bookmarkEnd w:id="15"/>
      <w:r w:rsidRPr="00EA2B69">
        <w:rPr>
          <w:rFonts w:ascii="Times New Roman" w:hAnsi="Times New Roman" w:cs="Times New Roman"/>
          <w:sz w:val="28"/>
          <w:szCs w:val="28"/>
        </w:rPr>
        <w:t>1</w:t>
      </w:r>
      <w:r w:rsidR="00A36617" w:rsidRPr="00EA2B69">
        <w:rPr>
          <w:rFonts w:ascii="Times New Roman" w:hAnsi="Times New Roman" w:cs="Times New Roman"/>
          <w:sz w:val="28"/>
          <w:szCs w:val="28"/>
        </w:rPr>
        <w:t>1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) куратор перевірки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посадова особа Національного банку, визначена в розпорядчому акті</w:t>
      </w:r>
      <w:r w:rsidR="00EA4EFE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BA41F8" w:rsidRPr="00EA2B69">
        <w:rPr>
          <w:rFonts w:ascii="Times New Roman" w:hAnsi="Times New Roman" w:cs="Times New Roman"/>
          <w:sz w:val="28"/>
          <w:szCs w:val="28"/>
        </w:rPr>
        <w:t xml:space="preserve">Національного банку </w:t>
      </w:r>
      <w:r w:rsidR="00461584" w:rsidRPr="00EA2B69">
        <w:rPr>
          <w:rFonts w:ascii="Times New Roman" w:hAnsi="Times New Roman" w:cs="Times New Roman"/>
          <w:sz w:val="28"/>
          <w:szCs w:val="28"/>
        </w:rPr>
        <w:t>про</w:t>
      </w:r>
      <w:r w:rsidR="00EA4EFE" w:rsidRPr="00EA2B69">
        <w:rPr>
          <w:rFonts w:ascii="Times New Roman" w:hAnsi="Times New Roman" w:cs="Times New Roman"/>
          <w:sz w:val="28"/>
          <w:szCs w:val="28"/>
        </w:rPr>
        <w:t xml:space="preserve"> проведення інспекційної перевірки</w:t>
      </w:r>
      <w:r w:rsidR="00241386" w:rsidRPr="00EA2B69">
        <w:rPr>
          <w:rFonts w:ascii="Times New Roman" w:hAnsi="Times New Roman" w:cs="Times New Roman"/>
          <w:sz w:val="28"/>
          <w:szCs w:val="28"/>
        </w:rPr>
        <w:t>, яка здійснює загальне ке</w:t>
      </w:r>
      <w:r w:rsidR="00685CE7" w:rsidRPr="00EA2B69">
        <w:rPr>
          <w:rFonts w:ascii="Times New Roman" w:hAnsi="Times New Roman" w:cs="Times New Roman"/>
          <w:sz w:val="28"/>
          <w:szCs w:val="28"/>
        </w:rPr>
        <w:t>рівництво процесом перевірки 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перевірки, координує вирішення </w:t>
      </w:r>
      <w:r w:rsidR="00EA4EFE" w:rsidRPr="00EA2B69">
        <w:rPr>
          <w:rFonts w:ascii="Times New Roman" w:hAnsi="Times New Roman" w:cs="Times New Roman"/>
          <w:sz w:val="28"/>
          <w:szCs w:val="28"/>
        </w:rPr>
        <w:t xml:space="preserve">внутрішніх </w:t>
      </w:r>
      <w:r w:rsidR="00241386" w:rsidRPr="00EA2B69">
        <w:rPr>
          <w:rFonts w:ascii="Times New Roman" w:hAnsi="Times New Roman" w:cs="Times New Roman"/>
          <w:sz w:val="28"/>
          <w:szCs w:val="28"/>
        </w:rPr>
        <w:t>питань</w:t>
      </w:r>
      <w:r w:rsidR="00180B55" w:rsidRPr="00EA2B69">
        <w:rPr>
          <w:rFonts w:ascii="Times New Roman" w:hAnsi="Times New Roman" w:cs="Times New Roman"/>
          <w:sz w:val="28"/>
          <w:szCs w:val="28"/>
        </w:rPr>
        <w:t xml:space="preserve"> та зовнішніх комунікацій з об’єктом перевірки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, що виникають під час </w:t>
      </w:r>
      <w:r w:rsidR="00EC389E" w:rsidRPr="00EA2B69">
        <w:rPr>
          <w:rFonts w:ascii="Times New Roman" w:hAnsi="Times New Roman" w:cs="Times New Roman"/>
          <w:sz w:val="28"/>
          <w:szCs w:val="28"/>
        </w:rPr>
        <w:t>інспектування</w:t>
      </w:r>
      <w:r w:rsidR="00580425" w:rsidRPr="00EA2B69">
        <w:rPr>
          <w:rFonts w:ascii="Times New Roman" w:hAnsi="Times New Roman" w:cs="Times New Roman"/>
          <w:sz w:val="28"/>
          <w:szCs w:val="28"/>
        </w:rPr>
        <w:t>,</w:t>
      </w:r>
      <w:r w:rsidR="00EC389E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41386" w:rsidRPr="00EA2B69">
        <w:rPr>
          <w:rFonts w:ascii="Times New Roman" w:hAnsi="Times New Roman" w:cs="Times New Roman"/>
          <w:sz w:val="28"/>
          <w:szCs w:val="28"/>
        </w:rPr>
        <w:t>та підписує звіт про інспекційну перевірку;</w:t>
      </w:r>
    </w:p>
    <w:p w14:paraId="4F01DCE2" w14:textId="77777777" w:rsidR="000F5FDE" w:rsidRPr="00EA2B69" w:rsidRDefault="000F5FDE" w:rsidP="00EA2B69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97"/>
      <w:bookmarkEnd w:id="16"/>
    </w:p>
    <w:p w14:paraId="10B4CDA0" w14:textId="54710316" w:rsidR="00675DDB" w:rsidRPr="00EA2B69" w:rsidRDefault="00940FF7" w:rsidP="00EA2B69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B69">
        <w:rPr>
          <w:rFonts w:ascii="Times New Roman" w:hAnsi="Times New Roman" w:cs="Times New Roman"/>
          <w:iCs/>
          <w:sz w:val="28"/>
          <w:szCs w:val="28"/>
        </w:rPr>
        <w:t>1</w:t>
      </w:r>
      <w:r w:rsidR="00B75C54" w:rsidRPr="00EA2B69">
        <w:rPr>
          <w:rFonts w:ascii="Times New Roman" w:hAnsi="Times New Roman" w:cs="Times New Roman"/>
          <w:iCs/>
          <w:sz w:val="28"/>
          <w:szCs w:val="28"/>
        </w:rPr>
        <w:t>2</w:t>
      </w:r>
      <w:r w:rsidR="00241386" w:rsidRPr="00EA2B69">
        <w:rPr>
          <w:rFonts w:ascii="Times New Roman" w:hAnsi="Times New Roman" w:cs="Times New Roman"/>
          <w:iCs/>
          <w:sz w:val="28"/>
          <w:szCs w:val="28"/>
        </w:rPr>
        <w:t xml:space="preserve">) </w:t>
      </w:r>
      <w:bookmarkStart w:id="17" w:name="_Hlk37535947"/>
      <w:r w:rsidR="00826B7D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об’єкт</w:t>
      </w:r>
      <w:r w:rsidR="00241386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bookmarkStart w:id="18" w:name="_Hlk36915976"/>
      <w:bookmarkEnd w:id="17"/>
      <w:r w:rsidR="00991622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перевірки</w:t>
      </w:r>
      <w:r w:rsidR="00DF2C6C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91622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="0064648D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41162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колекторська </w:t>
      </w:r>
      <w:r w:rsidR="004F4B9E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компані</w:t>
      </w:r>
      <w:r w:rsidR="00BA263B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</w:t>
      </w:r>
      <w:r w:rsidR="007C5F27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740B01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щодо якої прийнято </w:t>
      </w:r>
      <w:r w:rsidR="005B7256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рішення</w:t>
      </w:r>
      <w:r w:rsidR="00740B01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 проведення інспекційної перевірки</w:t>
      </w:r>
      <w:r w:rsidR="0064648D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="00DF2C6C" w:rsidRPr="00EA2B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bookmarkEnd w:id="18"/>
    </w:p>
    <w:p w14:paraId="0DEFFF71" w14:textId="77777777" w:rsidR="00241386" w:rsidRPr="00EA2B69" w:rsidRDefault="00241386" w:rsidP="00EA2B69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B273A5D" w14:textId="73C6D425" w:rsidR="00241386" w:rsidRPr="00EA2B69" w:rsidRDefault="00940FF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98"/>
      <w:bookmarkEnd w:id="19"/>
      <w:r w:rsidRPr="00EA2B69">
        <w:rPr>
          <w:rFonts w:ascii="Times New Roman" w:hAnsi="Times New Roman" w:cs="Times New Roman"/>
          <w:sz w:val="28"/>
          <w:szCs w:val="28"/>
        </w:rPr>
        <w:t>1</w:t>
      </w:r>
      <w:r w:rsidR="00B75C54" w:rsidRPr="00EA2B69">
        <w:rPr>
          <w:rFonts w:ascii="Times New Roman" w:hAnsi="Times New Roman" w:cs="Times New Roman"/>
          <w:sz w:val="28"/>
          <w:szCs w:val="28"/>
        </w:rPr>
        <w:t>3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) період інспекційної перевірки/інспектування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період, за який перевіряються, аналізуються та розглядаються документи, інформація про діяльність </w:t>
      </w:r>
      <w:r w:rsidR="007D032A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перевірки;</w:t>
      </w:r>
    </w:p>
    <w:p w14:paraId="3AF6D0FC" w14:textId="77777777" w:rsidR="00950517" w:rsidRPr="00EA2B69" w:rsidRDefault="0095051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0FF3F9" w14:textId="068A8156" w:rsidR="00235381" w:rsidRPr="00EA2B69" w:rsidRDefault="00940FF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1</w:t>
      </w:r>
      <w:r w:rsidR="00B75C54" w:rsidRPr="00EA2B69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20" w:name="n199"/>
      <w:bookmarkStart w:id="21" w:name="n201"/>
      <w:bookmarkStart w:id="22" w:name="n202"/>
      <w:bookmarkEnd w:id="20"/>
      <w:bookmarkEnd w:id="21"/>
      <w:bookmarkEnd w:id="22"/>
      <w:r w:rsidR="00241386" w:rsidRPr="00EA2B69">
        <w:rPr>
          <w:rFonts w:ascii="Times New Roman" w:hAnsi="Times New Roman" w:cs="Times New Roman"/>
          <w:sz w:val="28"/>
          <w:szCs w:val="28"/>
        </w:rPr>
        <w:t xml:space="preserve">) уповноважена посадова особа Національного банку </w:t>
      </w:r>
      <w:r w:rsidR="00475C02" w:rsidRPr="00EA2B69">
        <w:rPr>
          <w:rFonts w:ascii="Times New Roman" w:hAnsi="Times New Roman" w:cs="Times New Roman"/>
          <w:sz w:val="28"/>
          <w:szCs w:val="28"/>
        </w:rPr>
        <w:t>–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E456AA" w:rsidRPr="00EA2B69">
        <w:rPr>
          <w:rFonts w:ascii="Times New Roman" w:hAnsi="Times New Roman" w:cs="Times New Roman"/>
          <w:sz w:val="28"/>
          <w:szCs w:val="28"/>
          <w:lang w:eastAsia="ru-RU"/>
        </w:rPr>
        <w:t xml:space="preserve">Голова Національного банку, його перший заступник та заступники Голови Національного банку, керівник/заступник керівника структурного підрозділу Національного банку, до функцій якого належить здійснення </w:t>
      </w:r>
      <w:r w:rsidR="00E456AA" w:rsidRPr="00EA2B69">
        <w:rPr>
          <w:rFonts w:ascii="Times New Roman" w:hAnsi="Times New Roman" w:cs="Times New Roman"/>
          <w:sz w:val="28"/>
          <w:szCs w:val="28"/>
        </w:rPr>
        <w:t xml:space="preserve">інспекційних </w:t>
      </w:r>
      <w:r w:rsidR="00E456AA" w:rsidRPr="00EA2B69">
        <w:rPr>
          <w:rFonts w:ascii="Times New Roman" w:hAnsi="Times New Roman" w:cs="Times New Roman"/>
          <w:sz w:val="28"/>
          <w:szCs w:val="28"/>
        </w:rPr>
        <w:lastRenderedPageBreak/>
        <w:t xml:space="preserve">перевірок </w:t>
      </w:r>
      <w:r w:rsidR="00DB54B3" w:rsidRPr="00EA2B69">
        <w:rPr>
          <w:rFonts w:ascii="Times New Roman" w:hAnsi="Times New Roman" w:cs="Times New Roman"/>
          <w:sz w:val="28"/>
          <w:szCs w:val="28"/>
        </w:rPr>
        <w:t>колекторських компаній</w:t>
      </w:r>
      <w:r w:rsidR="00CE67BB">
        <w:rPr>
          <w:rFonts w:ascii="Times New Roman" w:hAnsi="Times New Roman" w:cs="Times New Roman"/>
          <w:sz w:val="28"/>
          <w:szCs w:val="28"/>
        </w:rPr>
        <w:t>,</w:t>
      </w:r>
      <w:r w:rsidR="00E456AA" w:rsidRPr="00EA2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6AA" w:rsidRPr="00EA2B69">
        <w:rPr>
          <w:rFonts w:ascii="Times New Roman" w:hAnsi="Times New Roman" w:cs="Times New Roman"/>
          <w:sz w:val="28"/>
          <w:szCs w:val="28"/>
          <w:shd w:val="clear" w:color="auto" w:fill="FFFFFF"/>
        </w:rPr>
        <w:t>або особа, яка виконує обов</w:t>
      </w:r>
      <w:r w:rsidR="008E041F" w:rsidRPr="00EA2B69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E456AA" w:rsidRPr="00EA2B69">
        <w:rPr>
          <w:rFonts w:ascii="Times New Roman" w:hAnsi="Times New Roman" w:cs="Times New Roman"/>
          <w:sz w:val="28"/>
          <w:szCs w:val="28"/>
          <w:shd w:val="clear" w:color="auto" w:fill="FFFFFF"/>
        </w:rPr>
        <w:t>язки однієї із зазначених осіб</w:t>
      </w:r>
      <w:r w:rsidR="00241386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092008F0" w14:textId="29FD4951" w:rsidR="00241386" w:rsidRPr="00EA2B69" w:rsidRDefault="00241386" w:rsidP="00EA2B69">
      <w:pPr>
        <w:pStyle w:val="af7"/>
        <w:ind w:firstLine="567"/>
        <w:rPr>
          <w:sz w:val="28"/>
          <w:szCs w:val="28"/>
        </w:rPr>
      </w:pPr>
      <w:bookmarkStart w:id="23" w:name="n203"/>
      <w:bookmarkEnd w:id="23"/>
      <w:r w:rsidRPr="00EA2B69">
        <w:rPr>
          <w:sz w:val="28"/>
          <w:szCs w:val="28"/>
        </w:rPr>
        <w:t xml:space="preserve">Інші терміни, </w:t>
      </w:r>
      <w:r w:rsidR="00FF2DDD" w:rsidRPr="00EA2B69">
        <w:rPr>
          <w:sz w:val="28"/>
          <w:szCs w:val="28"/>
        </w:rPr>
        <w:t xml:space="preserve">що </w:t>
      </w:r>
      <w:r w:rsidRPr="00EA2B69">
        <w:rPr>
          <w:sz w:val="28"/>
          <w:szCs w:val="28"/>
        </w:rPr>
        <w:t xml:space="preserve">використовуються в цьому Положенні, уживаються в значеннях, визначених </w:t>
      </w:r>
      <w:r w:rsidR="00DB54B3" w:rsidRPr="00EA2B69">
        <w:rPr>
          <w:sz w:val="28"/>
          <w:szCs w:val="28"/>
        </w:rPr>
        <w:t xml:space="preserve">Законом </w:t>
      </w:r>
      <w:r w:rsidR="00D51C0B" w:rsidRPr="00EA2B69">
        <w:rPr>
          <w:sz w:val="28"/>
          <w:szCs w:val="28"/>
        </w:rPr>
        <w:t xml:space="preserve">про </w:t>
      </w:r>
      <w:r w:rsidR="004C3E9B" w:rsidRPr="00EA2B69">
        <w:rPr>
          <w:sz w:val="28"/>
          <w:szCs w:val="28"/>
        </w:rPr>
        <w:t>кредитування,</w:t>
      </w:r>
      <w:r w:rsidR="009D6FD9" w:rsidRPr="00EA2B69">
        <w:rPr>
          <w:sz w:val="28"/>
          <w:szCs w:val="28"/>
        </w:rPr>
        <w:t xml:space="preserve"> </w:t>
      </w:r>
      <w:r w:rsidR="00DB54B3" w:rsidRPr="00EA2B69">
        <w:rPr>
          <w:sz w:val="28"/>
          <w:szCs w:val="28"/>
        </w:rPr>
        <w:t>інши</w:t>
      </w:r>
      <w:r w:rsidR="004C3E9B" w:rsidRPr="00EA2B69">
        <w:rPr>
          <w:sz w:val="28"/>
          <w:szCs w:val="28"/>
        </w:rPr>
        <w:t>ми</w:t>
      </w:r>
      <w:r w:rsidR="00DB54B3" w:rsidRPr="00EA2B69">
        <w:rPr>
          <w:sz w:val="28"/>
          <w:szCs w:val="28"/>
        </w:rPr>
        <w:t xml:space="preserve"> закон</w:t>
      </w:r>
      <w:r w:rsidR="004C3E9B" w:rsidRPr="00EA2B69">
        <w:rPr>
          <w:sz w:val="28"/>
          <w:szCs w:val="28"/>
        </w:rPr>
        <w:t>ами</w:t>
      </w:r>
      <w:r w:rsidR="00DB54B3" w:rsidRPr="00EA2B69">
        <w:rPr>
          <w:sz w:val="28"/>
          <w:szCs w:val="28"/>
        </w:rPr>
        <w:t xml:space="preserve"> України та нормативно-правови</w:t>
      </w:r>
      <w:r w:rsidR="004C3E9B" w:rsidRPr="00EA2B69">
        <w:rPr>
          <w:sz w:val="28"/>
          <w:szCs w:val="28"/>
        </w:rPr>
        <w:t>ми</w:t>
      </w:r>
      <w:r w:rsidR="00DB54B3" w:rsidRPr="00EA2B69">
        <w:rPr>
          <w:sz w:val="28"/>
          <w:szCs w:val="28"/>
        </w:rPr>
        <w:t xml:space="preserve"> акт</w:t>
      </w:r>
      <w:r w:rsidR="004C3E9B" w:rsidRPr="00EA2B69">
        <w:rPr>
          <w:sz w:val="28"/>
          <w:szCs w:val="28"/>
        </w:rPr>
        <w:t>ами</w:t>
      </w:r>
      <w:r w:rsidR="001E57B1" w:rsidRPr="00EA2B69">
        <w:rPr>
          <w:sz w:val="28"/>
          <w:szCs w:val="28"/>
        </w:rPr>
        <w:t xml:space="preserve"> Національного банку</w:t>
      </w:r>
      <w:r w:rsidRPr="00EA2B69">
        <w:rPr>
          <w:sz w:val="28"/>
          <w:szCs w:val="28"/>
        </w:rPr>
        <w:t>.</w:t>
      </w:r>
    </w:p>
    <w:p w14:paraId="2D0385ED" w14:textId="77777777" w:rsidR="00BD25A1" w:rsidRPr="00EA2B69" w:rsidRDefault="00BD25A1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35AB69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204"/>
      <w:bookmarkEnd w:id="24"/>
      <w:r w:rsidRPr="00EA2B69">
        <w:rPr>
          <w:rFonts w:ascii="Times New Roman" w:hAnsi="Times New Roman" w:cs="Times New Roman"/>
          <w:sz w:val="28"/>
          <w:szCs w:val="28"/>
        </w:rPr>
        <w:t xml:space="preserve">Інспекційна перевірка </w:t>
      </w:r>
      <w:r w:rsidR="00EA4EFE" w:rsidRPr="00EA2B69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Pr="00EA2B69">
        <w:rPr>
          <w:rFonts w:ascii="Times New Roman" w:hAnsi="Times New Roman" w:cs="Times New Roman"/>
          <w:sz w:val="28"/>
          <w:szCs w:val="28"/>
        </w:rPr>
        <w:t>з</w:t>
      </w:r>
      <w:r w:rsidR="00B675DB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>метою:</w:t>
      </w:r>
    </w:p>
    <w:p w14:paraId="54FDE4F0" w14:textId="77777777" w:rsidR="005145FA" w:rsidRPr="00EA2B69" w:rsidRDefault="005145F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205"/>
      <w:bookmarkStart w:id="26" w:name="n206"/>
      <w:bookmarkEnd w:id="25"/>
      <w:bookmarkEnd w:id="26"/>
    </w:p>
    <w:p w14:paraId="2B44A687" w14:textId="22BADD6D" w:rsidR="009C58E7" w:rsidRPr="00EA2B69" w:rsidRDefault="005639B0" w:rsidP="00EA2B69">
      <w:pPr>
        <w:pStyle w:val="Textbody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перевірки дотримання об’єктом перевірки</w:t>
      </w:r>
      <w:r w:rsidR="0056091F" w:rsidRPr="00EA2B69">
        <w:rPr>
          <w:rFonts w:ascii="Times New Roman" w:hAnsi="Times New Roman" w:cs="Times New Roman"/>
          <w:sz w:val="28"/>
          <w:szCs w:val="28"/>
        </w:rPr>
        <w:t xml:space="preserve"> законодавства України про захист прав споживачів фінансових послуг, </w:t>
      </w:r>
      <w:r w:rsidR="00C53684" w:rsidRPr="00EA2B69">
        <w:rPr>
          <w:rFonts w:ascii="Times New Roman" w:hAnsi="Times New Roman" w:cs="Times New Roman"/>
          <w:sz w:val="28"/>
          <w:szCs w:val="28"/>
        </w:rPr>
        <w:t>включаючи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C53684" w:rsidRPr="00EA2B69">
        <w:rPr>
          <w:rFonts w:ascii="Times New Roman" w:hAnsi="Times New Roman" w:cs="Times New Roman"/>
          <w:sz w:val="28"/>
          <w:szCs w:val="28"/>
        </w:rPr>
        <w:t>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щодо взаємодії із споживачами </w:t>
      </w:r>
      <w:r w:rsidR="00C548B7" w:rsidRPr="00EA2B69">
        <w:rPr>
          <w:rFonts w:ascii="Times New Roman" w:hAnsi="Times New Roman" w:cs="Times New Roman"/>
          <w:sz w:val="28"/>
          <w:szCs w:val="28"/>
        </w:rPr>
        <w:t>та</w:t>
      </w:r>
      <w:r w:rsidR="00CE67BB">
        <w:rPr>
          <w:rFonts w:ascii="Times New Roman" w:hAnsi="Times New Roman" w:cs="Times New Roman"/>
          <w:sz w:val="28"/>
          <w:szCs w:val="28"/>
        </w:rPr>
        <w:t xml:space="preserve"> </w:t>
      </w:r>
      <w:r w:rsidR="00C548B7" w:rsidRPr="00EA2B69">
        <w:rPr>
          <w:rFonts w:ascii="Times New Roman" w:hAnsi="Times New Roman" w:cs="Times New Roman"/>
          <w:sz w:val="28"/>
          <w:szCs w:val="28"/>
        </w:rPr>
        <w:t xml:space="preserve">іншими особами </w:t>
      </w:r>
      <w:r w:rsidRPr="00EA2B69">
        <w:rPr>
          <w:rFonts w:ascii="Times New Roman" w:hAnsi="Times New Roman" w:cs="Times New Roman"/>
          <w:sz w:val="28"/>
          <w:szCs w:val="28"/>
        </w:rPr>
        <w:t>при врегулюванні простроченої заборгованості (вимог</w:t>
      </w:r>
      <w:r w:rsidR="00CE67BB">
        <w:rPr>
          <w:rFonts w:ascii="Times New Roman" w:hAnsi="Times New Roman" w:cs="Times New Roman"/>
          <w:sz w:val="28"/>
          <w:szCs w:val="28"/>
        </w:rPr>
        <w:t>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щодо етичної поведінки)</w:t>
      </w:r>
      <w:r w:rsidR="009C58E7" w:rsidRPr="00EA2B69">
        <w:rPr>
          <w:rFonts w:ascii="Times New Roman" w:hAnsi="Times New Roman" w:cs="Times New Roman"/>
          <w:sz w:val="28"/>
          <w:szCs w:val="28"/>
        </w:rPr>
        <w:t>;</w:t>
      </w:r>
    </w:p>
    <w:p w14:paraId="6A2D30CA" w14:textId="2FC0DFAE" w:rsidR="005145FA" w:rsidRPr="00EA2B69" w:rsidRDefault="005145F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</w:p>
    <w:p w14:paraId="1161DD6D" w14:textId="5E586AF2" w:rsidR="00D314D0" w:rsidRPr="00EA2B69" w:rsidRDefault="00241386" w:rsidP="00EA2B69">
      <w:pPr>
        <w:pStyle w:val="Textbody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207"/>
      <w:bookmarkEnd w:id="27"/>
      <w:r w:rsidRPr="00EA2B69">
        <w:rPr>
          <w:rFonts w:ascii="Times New Roman" w:hAnsi="Times New Roman" w:cs="Times New Roman"/>
          <w:sz w:val="28"/>
          <w:szCs w:val="28"/>
        </w:rPr>
        <w:t xml:space="preserve">перевірки </w:t>
      </w:r>
      <w:r w:rsidR="00A37027" w:rsidRPr="00EA2B69">
        <w:rPr>
          <w:rFonts w:ascii="Times New Roman" w:hAnsi="Times New Roman" w:cs="Times New Roman"/>
          <w:sz w:val="28"/>
          <w:szCs w:val="28"/>
        </w:rPr>
        <w:t>достовірності</w:t>
      </w:r>
      <w:r w:rsidR="00BB6081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_Hlk36929757"/>
      <w:r w:rsidR="00EA1115" w:rsidRPr="00EA2B69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="00FF2DDD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bookmarkEnd w:id="28"/>
      <w:r w:rsidR="00EA1115" w:rsidRPr="00EA2B69">
        <w:rPr>
          <w:rFonts w:ascii="Times New Roman" w:hAnsi="Times New Roman" w:cs="Times New Roman"/>
          <w:sz w:val="28"/>
          <w:szCs w:val="28"/>
        </w:rPr>
        <w:t xml:space="preserve">, подання </w:t>
      </w:r>
      <w:r w:rsidR="00D33ED4" w:rsidRPr="00EA2B69">
        <w:rPr>
          <w:rFonts w:ascii="Times New Roman" w:hAnsi="Times New Roman" w:cs="Times New Roman"/>
          <w:sz w:val="28"/>
          <w:szCs w:val="28"/>
        </w:rPr>
        <w:t xml:space="preserve">якої </w:t>
      </w:r>
      <w:r w:rsidR="00EA1115" w:rsidRPr="00EA2B69">
        <w:rPr>
          <w:rFonts w:ascii="Times New Roman" w:hAnsi="Times New Roman" w:cs="Times New Roman"/>
          <w:sz w:val="28"/>
          <w:szCs w:val="28"/>
        </w:rPr>
        <w:t>вимагається відповідно до законодавства</w:t>
      </w:r>
      <w:r w:rsidR="00793F58" w:rsidRPr="00EA2B69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EA1115" w:rsidRPr="00EA2B69">
        <w:rPr>
          <w:rFonts w:ascii="Times New Roman" w:hAnsi="Times New Roman" w:cs="Times New Roman"/>
          <w:sz w:val="28"/>
          <w:szCs w:val="28"/>
        </w:rPr>
        <w:t xml:space="preserve"> та/або на вимогу Національного банку</w:t>
      </w:r>
      <w:r w:rsidR="00D314D0" w:rsidRPr="00EA2B69">
        <w:rPr>
          <w:rFonts w:ascii="Times New Roman" w:hAnsi="Times New Roman" w:cs="Times New Roman"/>
          <w:sz w:val="28"/>
          <w:szCs w:val="28"/>
        </w:rPr>
        <w:t>;</w:t>
      </w:r>
    </w:p>
    <w:p w14:paraId="522A143E" w14:textId="77777777" w:rsidR="00D314D0" w:rsidRPr="00EA2B69" w:rsidRDefault="00D314D0" w:rsidP="00EA2B69">
      <w:pPr>
        <w:pStyle w:val="af4"/>
        <w:ind w:left="0" w:firstLine="567"/>
      </w:pPr>
    </w:p>
    <w:p w14:paraId="01576FB2" w14:textId="1D323A24" w:rsidR="00E13583" w:rsidRDefault="00A33929" w:rsidP="00BB6081">
      <w:pPr>
        <w:pStyle w:val="Textbody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208"/>
      <w:bookmarkStart w:id="30" w:name="n209"/>
      <w:bookmarkStart w:id="31" w:name="n210"/>
      <w:bookmarkStart w:id="32" w:name="n211"/>
      <w:bookmarkEnd w:id="29"/>
      <w:bookmarkEnd w:id="30"/>
      <w:bookmarkEnd w:id="31"/>
      <w:bookmarkEnd w:id="32"/>
      <w:r w:rsidRPr="00EA2B69">
        <w:rPr>
          <w:rFonts w:ascii="Times New Roman" w:hAnsi="Times New Roman" w:cs="Times New Roman"/>
          <w:sz w:val="28"/>
          <w:szCs w:val="28"/>
        </w:rPr>
        <w:t>перевірк</w:t>
      </w:r>
      <w:r w:rsidR="00355371" w:rsidRPr="00EA2B69">
        <w:rPr>
          <w:rFonts w:ascii="Times New Roman" w:hAnsi="Times New Roman" w:cs="Times New Roman"/>
          <w:sz w:val="28"/>
          <w:szCs w:val="28"/>
        </w:rPr>
        <w:t>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3656EC" w:rsidRPr="00EA2B69">
        <w:rPr>
          <w:rFonts w:ascii="Times New Roman" w:hAnsi="Times New Roman" w:cs="Times New Roman"/>
          <w:sz w:val="28"/>
          <w:szCs w:val="28"/>
        </w:rPr>
        <w:t>усунення об’єктом перевірки порушень, установлених за результатами безвиїзного нагляду та/або інспекційної перевірки</w:t>
      </w:r>
      <w:r w:rsidR="003C2D6B" w:rsidRPr="00EA2B69">
        <w:rPr>
          <w:rFonts w:ascii="Times New Roman" w:hAnsi="Times New Roman" w:cs="Times New Roman"/>
          <w:sz w:val="28"/>
          <w:szCs w:val="28"/>
        </w:rPr>
        <w:t>.</w:t>
      </w:r>
      <w:r w:rsidR="00792529" w:rsidRPr="00EA2B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n212"/>
      <w:bookmarkStart w:id="34" w:name="n213"/>
      <w:bookmarkStart w:id="35" w:name="n214"/>
      <w:bookmarkStart w:id="36" w:name="n215"/>
      <w:bookmarkStart w:id="37" w:name="n216"/>
      <w:bookmarkEnd w:id="33"/>
      <w:bookmarkEnd w:id="34"/>
      <w:bookmarkEnd w:id="35"/>
      <w:bookmarkEnd w:id="36"/>
      <w:bookmarkEnd w:id="37"/>
    </w:p>
    <w:p w14:paraId="2AED3831" w14:textId="77777777" w:rsidR="00BB6081" w:rsidRPr="00EA2B69" w:rsidRDefault="00BB6081" w:rsidP="00BB6081">
      <w:pPr>
        <w:pStyle w:val="Textbody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0D57AC" w14:textId="35450A30" w:rsidR="00E64AB6" w:rsidRPr="00EA2B69" w:rsidRDefault="00045024" w:rsidP="00BB6081">
      <w:pPr>
        <w:pStyle w:val="af4"/>
        <w:numPr>
          <w:ilvl w:val="0"/>
          <w:numId w:val="10"/>
        </w:numPr>
        <w:ind w:left="0" w:firstLine="567"/>
      </w:pPr>
      <w:r w:rsidRPr="00EA2B69">
        <w:t>Адреса місцезнаходження об’єкта перевірки визначається згідно з даними Єдиного державного реєстру юридичних осіб, фізичних осіб-підприємців та громадських формувань (далі – ЄДР)</w:t>
      </w:r>
      <w:r w:rsidR="00B75C54" w:rsidRPr="00EA2B69">
        <w:t>.</w:t>
      </w:r>
      <w:r w:rsidR="00805B3B" w:rsidRPr="00EA2B69">
        <w:t xml:space="preserve"> </w:t>
      </w:r>
      <w:r w:rsidR="00BD1FDE" w:rsidRPr="00EA2B69">
        <w:rPr>
          <w:bCs/>
        </w:rPr>
        <w:t>Уповноважені на проведення інспекційної перевірки особи керуються інформацією з ЄДР</w:t>
      </w:r>
      <w:r w:rsidR="0017242B" w:rsidRPr="00EA2B69">
        <w:rPr>
          <w:bCs/>
        </w:rPr>
        <w:t xml:space="preserve"> </w:t>
      </w:r>
      <w:r w:rsidR="00D84AF1" w:rsidRPr="00EA2B69">
        <w:rPr>
          <w:bCs/>
        </w:rPr>
        <w:t xml:space="preserve">під час </w:t>
      </w:r>
      <w:r w:rsidR="00BD1FDE" w:rsidRPr="00EA2B69">
        <w:rPr>
          <w:bCs/>
        </w:rPr>
        <w:t>визнач</w:t>
      </w:r>
      <w:r w:rsidR="00F56361" w:rsidRPr="00EA2B69">
        <w:rPr>
          <w:bCs/>
        </w:rPr>
        <w:t>енн</w:t>
      </w:r>
      <w:r w:rsidR="00D84AF1" w:rsidRPr="00EA2B69">
        <w:rPr>
          <w:bCs/>
        </w:rPr>
        <w:t>я</w:t>
      </w:r>
      <w:r w:rsidR="00F56361" w:rsidRPr="00EA2B69">
        <w:rPr>
          <w:bCs/>
        </w:rPr>
        <w:t xml:space="preserve"> наявності (відсутності) об’єкта</w:t>
      </w:r>
      <w:r w:rsidR="00BD1FDE" w:rsidRPr="00EA2B69">
        <w:rPr>
          <w:bCs/>
        </w:rPr>
        <w:t xml:space="preserve"> перевірки за місцезнаходженням</w:t>
      </w:r>
      <w:r w:rsidR="00C14785" w:rsidRPr="00EA2B69">
        <w:rPr>
          <w:bCs/>
        </w:rPr>
        <w:t xml:space="preserve"> та</w:t>
      </w:r>
      <w:r w:rsidR="00BD1FDE" w:rsidRPr="00EA2B69" w:rsidDel="00BD1FDE">
        <w:rPr>
          <w:bCs/>
        </w:rPr>
        <w:t xml:space="preserve"> </w:t>
      </w:r>
      <w:r w:rsidR="00BD1FDE" w:rsidRPr="00EA2B69">
        <w:rPr>
          <w:bCs/>
        </w:rPr>
        <w:t xml:space="preserve">якщо </w:t>
      </w:r>
      <w:r w:rsidR="00D84AF1" w:rsidRPr="00EA2B69">
        <w:rPr>
          <w:bCs/>
        </w:rPr>
        <w:t>об’єктом</w:t>
      </w:r>
      <w:r w:rsidRPr="00EA2B69">
        <w:rPr>
          <w:bCs/>
        </w:rPr>
        <w:t xml:space="preserve"> перевірки змінено місцезнаходження і не надіслане повідомлення </w:t>
      </w:r>
      <w:r w:rsidR="000F6291" w:rsidRPr="00EA2B69">
        <w:rPr>
          <w:bCs/>
        </w:rPr>
        <w:t xml:space="preserve">Національному банку </w:t>
      </w:r>
      <w:r w:rsidRPr="00EA2B69">
        <w:rPr>
          <w:bCs/>
        </w:rPr>
        <w:t>про таку зміну</w:t>
      </w:r>
      <w:r w:rsidR="003978F1" w:rsidRPr="00EA2B69">
        <w:t xml:space="preserve">. </w:t>
      </w:r>
    </w:p>
    <w:p w14:paraId="30C46815" w14:textId="77777777" w:rsidR="00235381" w:rsidRPr="00EA2B69" w:rsidRDefault="00235381" w:rsidP="00EA2B69">
      <w:pPr>
        <w:pStyle w:val="af4"/>
        <w:ind w:left="0" w:firstLine="567"/>
      </w:pPr>
    </w:p>
    <w:p w14:paraId="0439F3E1" w14:textId="75CD67CD" w:rsidR="007F0E91" w:rsidRPr="00EA2B69" w:rsidRDefault="007F0E91" w:rsidP="00EA2B69">
      <w:pPr>
        <w:pStyle w:val="af4"/>
        <w:numPr>
          <w:ilvl w:val="0"/>
          <w:numId w:val="10"/>
        </w:numPr>
        <w:ind w:left="0" w:firstLine="567"/>
        <w:rPr>
          <w:rFonts w:eastAsia="NSimSun"/>
          <w:kern w:val="3"/>
          <w:lang w:eastAsia="zh-CN" w:bidi="hi-IN"/>
        </w:rPr>
      </w:pPr>
      <w:r w:rsidRPr="00EA2B69">
        <w:rPr>
          <w:rFonts w:eastAsia="NSimSun"/>
          <w:kern w:val="3"/>
          <w:lang w:eastAsia="zh-CN" w:bidi="hi-IN"/>
        </w:rPr>
        <w:t>Комунікація та обмін документами Національного банку з об</w:t>
      </w:r>
      <w:r w:rsidR="00FF58F0">
        <w:rPr>
          <w:rFonts w:eastAsia="NSimSun"/>
          <w:kern w:val="3"/>
          <w:lang w:eastAsia="zh-CN" w:bidi="hi-IN"/>
        </w:rPr>
        <w:t>’</w:t>
      </w:r>
      <w:r w:rsidRPr="00EA2B69">
        <w:rPr>
          <w:rFonts w:eastAsia="NSimSun"/>
          <w:kern w:val="3"/>
          <w:lang w:eastAsia="zh-CN" w:bidi="hi-IN"/>
        </w:rPr>
        <w:t xml:space="preserve">єктом перевірки здійснюється в електронній та/або </w:t>
      </w:r>
      <w:r w:rsidR="00AB28A0" w:rsidRPr="00EA2B69">
        <w:rPr>
          <w:rFonts w:eastAsia="NSimSun"/>
          <w:kern w:val="3"/>
          <w:lang w:eastAsia="zh-CN" w:bidi="hi-IN"/>
        </w:rPr>
        <w:t>паперовій формі</w:t>
      </w:r>
      <w:r w:rsidRPr="00EA2B69">
        <w:rPr>
          <w:rFonts w:eastAsia="NSimSun"/>
          <w:kern w:val="3"/>
          <w:lang w:eastAsia="zh-CN" w:bidi="hi-IN"/>
        </w:rPr>
        <w:t>.</w:t>
      </w:r>
    </w:p>
    <w:p w14:paraId="3E4DC0E7" w14:textId="77777777" w:rsidR="005B2AFD" w:rsidRPr="00EA2B69" w:rsidRDefault="005B2AFD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EE204E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217"/>
      <w:bookmarkEnd w:id="38"/>
      <w:r w:rsidRPr="00EA2B69">
        <w:rPr>
          <w:rFonts w:ascii="Times New Roman" w:hAnsi="Times New Roman" w:cs="Times New Roman"/>
          <w:sz w:val="28"/>
          <w:szCs w:val="28"/>
        </w:rPr>
        <w:t>Процес інспекційної перевірки складається з таких етапів:</w:t>
      </w:r>
    </w:p>
    <w:p w14:paraId="155A27A1" w14:textId="77777777" w:rsidR="00872901" w:rsidRPr="00EA2B69" w:rsidRDefault="00872901" w:rsidP="00EA2B69">
      <w:pPr>
        <w:pStyle w:val="af4"/>
        <w:ind w:left="0" w:firstLine="567"/>
      </w:pPr>
    </w:p>
    <w:p w14:paraId="3EAF166B" w14:textId="77777777" w:rsidR="00241386" w:rsidRPr="00EA2B69" w:rsidRDefault="00241386" w:rsidP="00EA2B69">
      <w:pPr>
        <w:pStyle w:val="Textbody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218"/>
      <w:bookmarkEnd w:id="39"/>
      <w:r w:rsidRPr="00EA2B69">
        <w:rPr>
          <w:rFonts w:ascii="Times New Roman" w:hAnsi="Times New Roman" w:cs="Times New Roman"/>
          <w:sz w:val="28"/>
          <w:szCs w:val="28"/>
        </w:rPr>
        <w:t>організація інспекційної перевірки;</w:t>
      </w:r>
    </w:p>
    <w:p w14:paraId="5DFBD2EC" w14:textId="77777777" w:rsidR="00872901" w:rsidRPr="00EA2B69" w:rsidRDefault="00872901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78F96" w14:textId="77777777" w:rsidR="00241386" w:rsidRPr="00EA2B69" w:rsidRDefault="00241386" w:rsidP="00EA2B69">
      <w:pPr>
        <w:pStyle w:val="Textbody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219"/>
      <w:bookmarkEnd w:id="40"/>
      <w:r w:rsidRPr="00EA2B69">
        <w:rPr>
          <w:rFonts w:ascii="Times New Roman" w:hAnsi="Times New Roman" w:cs="Times New Roman"/>
          <w:sz w:val="28"/>
          <w:szCs w:val="28"/>
        </w:rPr>
        <w:t>проведення інспекційної перевірки;</w:t>
      </w:r>
    </w:p>
    <w:p w14:paraId="08AC3DE5" w14:textId="77777777" w:rsidR="00872901" w:rsidRPr="00EA2B69" w:rsidRDefault="00872901" w:rsidP="00EA2B69">
      <w:pPr>
        <w:pStyle w:val="af4"/>
        <w:ind w:left="0" w:firstLine="567"/>
      </w:pPr>
    </w:p>
    <w:p w14:paraId="52CF29D8" w14:textId="77777777" w:rsidR="00241386" w:rsidRPr="00EA2B69" w:rsidRDefault="00241386" w:rsidP="00EA2B69">
      <w:pPr>
        <w:pStyle w:val="Textbody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n220"/>
      <w:bookmarkStart w:id="42" w:name="_Hlk38119968"/>
      <w:bookmarkEnd w:id="41"/>
      <w:r w:rsidRPr="00EA2B69">
        <w:rPr>
          <w:rFonts w:ascii="Times New Roman" w:hAnsi="Times New Roman" w:cs="Times New Roman"/>
          <w:sz w:val="28"/>
          <w:szCs w:val="28"/>
        </w:rPr>
        <w:t>оформлення результатів</w:t>
      </w:r>
      <w:bookmarkEnd w:id="42"/>
      <w:r w:rsidR="0000240B" w:rsidRPr="00EA2B6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інспекційної перевірки</w:t>
      </w:r>
      <w:r w:rsidRPr="00EA2B69">
        <w:rPr>
          <w:rFonts w:ascii="Times New Roman" w:hAnsi="Times New Roman" w:cs="Times New Roman"/>
          <w:sz w:val="28"/>
          <w:szCs w:val="28"/>
        </w:rPr>
        <w:t>.</w:t>
      </w:r>
    </w:p>
    <w:p w14:paraId="70853163" w14:textId="77777777" w:rsidR="00106268" w:rsidRPr="00EA2B69" w:rsidRDefault="00106268" w:rsidP="00EA2B69">
      <w:pPr>
        <w:pStyle w:val="af4"/>
        <w:ind w:left="0" w:firstLine="567"/>
      </w:pPr>
    </w:p>
    <w:p w14:paraId="40C48EB6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n221"/>
      <w:bookmarkEnd w:id="43"/>
      <w:r w:rsidRPr="00EA2B69">
        <w:rPr>
          <w:rFonts w:ascii="Times New Roman" w:hAnsi="Times New Roman" w:cs="Times New Roman"/>
          <w:sz w:val="28"/>
          <w:szCs w:val="28"/>
        </w:rPr>
        <w:t xml:space="preserve">II. Склад інспекційної групи, права й </w:t>
      </w:r>
      <w:r w:rsidR="004F1C99" w:rsidRPr="00EA2B69">
        <w:rPr>
          <w:rFonts w:ascii="Times New Roman" w:hAnsi="Times New Roman" w:cs="Times New Roman"/>
          <w:sz w:val="28"/>
          <w:szCs w:val="28"/>
        </w:rPr>
        <w:t>обов’язки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членів інспекційної групи</w:t>
      </w:r>
    </w:p>
    <w:p w14:paraId="4FA3BDC0" w14:textId="77777777" w:rsidR="00784B7A" w:rsidRPr="00EA2B69" w:rsidRDefault="00784B7A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33C3A" w14:textId="77777777" w:rsidR="00FF2F43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n222"/>
      <w:bookmarkEnd w:id="44"/>
      <w:r w:rsidRPr="00EA2B69">
        <w:rPr>
          <w:rFonts w:ascii="Times New Roman" w:hAnsi="Times New Roman" w:cs="Times New Roman"/>
          <w:sz w:val="28"/>
          <w:szCs w:val="28"/>
        </w:rPr>
        <w:t>Інспекційна група складається з</w:t>
      </w:r>
      <w:r w:rsidR="00FF2F43" w:rsidRPr="00EA2B69">
        <w:rPr>
          <w:rFonts w:ascii="Times New Roman" w:hAnsi="Times New Roman" w:cs="Times New Roman"/>
          <w:sz w:val="28"/>
          <w:szCs w:val="28"/>
        </w:rPr>
        <w:t>:</w:t>
      </w:r>
    </w:p>
    <w:p w14:paraId="121A4FDF" w14:textId="77777777" w:rsidR="00FF2F43" w:rsidRPr="00EA2B69" w:rsidRDefault="00FF2F43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76C67A" w14:textId="77777777" w:rsidR="00FF2F43" w:rsidRPr="00EA2B69" w:rsidRDefault="00FF2F43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1) </w:t>
      </w:r>
      <w:r w:rsidR="00241386" w:rsidRPr="00EA2B69">
        <w:rPr>
          <w:rFonts w:ascii="Times New Roman" w:hAnsi="Times New Roman" w:cs="Times New Roman"/>
          <w:sz w:val="28"/>
          <w:szCs w:val="28"/>
        </w:rPr>
        <w:t>куратора</w:t>
      </w:r>
      <w:r w:rsidR="00AF40EC" w:rsidRPr="00EA2B69">
        <w:rPr>
          <w:rFonts w:ascii="Times New Roman" w:hAnsi="Times New Roman" w:cs="Times New Roman"/>
          <w:sz w:val="28"/>
          <w:szCs w:val="28"/>
        </w:rPr>
        <w:t xml:space="preserve"> (</w:t>
      </w:r>
      <w:r w:rsidR="00241386" w:rsidRPr="00EA2B69">
        <w:rPr>
          <w:rFonts w:ascii="Times New Roman" w:hAnsi="Times New Roman" w:cs="Times New Roman"/>
          <w:sz w:val="28"/>
          <w:szCs w:val="28"/>
        </w:rPr>
        <w:t>кураторів</w:t>
      </w:r>
      <w:r w:rsidR="00AF40EC" w:rsidRPr="00EA2B69">
        <w:rPr>
          <w:rFonts w:ascii="Times New Roman" w:hAnsi="Times New Roman" w:cs="Times New Roman"/>
          <w:sz w:val="28"/>
          <w:szCs w:val="28"/>
        </w:rPr>
        <w:t>)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65A8ED17" w14:textId="77777777" w:rsidR="00FF2F43" w:rsidRPr="00EA2B69" w:rsidRDefault="00FF2F43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9C8318" w14:textId="77777777" w:rsidR="00FF2F43" w:rsidRPr="00EA2B69" w:rsidRDefault="00FF2F43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2) </w:t>
      </w:r>
      <w:r w:rsidR="00241386" w:rsidRPr="00EA2B69">
        <w:rPr>
          <w:rFonts w:ascii="Times New Roman" w:hAnsi="Times New Roman" w:cs="Times New Roman"/>
          <w:sz w:val="28"/>
          <w:szCs w:val="28"/>
        </w:rPr>
        <w:t>керівника інспекційної групи та його заступника (заступників)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3B5DED3C" w14:textId="77777777" w:rsidR="00FF2F43" w:rsidRPr="00EA2B69" w:rsidRDefault="00FF2F43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62F582" w14:textId="77777777" w:rsidR="00FF2F43" w:rsidRPr="00EA2B69" w:rsidRDefault="00FF2F43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3) </w:t>
      </w:r>
      <w:r w:rsidR="00BE5F8F" w:rsidRPr="00EA2B69">
        <w:rPr>
          <w:rFonts w:ascii="Times New Roman" w:hAnsi="Times New Roman" w:cs="Times New Roman"/>
          <w:sz w:val="28"/>
          <w:szCs w:val="28"/>
        </w:rPr>
        <w:t>інспектора (</w:t>
      </w:r>
      <w:r w:rsidR="00241386" w:rsidRPr="00EA2B69">
        <w:rPr>
          <w:rFonts w:ascii="Times New Roman" w:hAnsi="Times New Roman" w:cs="Times New Roman"/>
          <w:sz w:val="28"/>
          <w:szCs w:val="28"/>
        </w:rPr>
        <w:t>інспекторів</w:t>
      </w:r>
      <w:r w:rsidR="00BE5F8F" w:rsidRPr="00EA2B69">
        <w:rPr>
          <w:rFonts w:ascii="Times New Roman" w:hAnsi="Times New Roman" w:cs="Times New Roman"/>
          <w:sz w:val="28"/>
          <w:szCs w:val="28"/>
        </w:rPr>
        <w:t>)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71467A" w14:textId="4351DDB0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Склад інспекційної групи зазначається в розпорядчому акті</w:t>
      </w:r>
      <w:r w:rsidR="00D2407E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FF2F43" w:rsidRPr="00EA2B69">
        <w:rPr>
          <w:rFonts w:ascii="Times New Roman" w:hAnsi="Times New Roman" w:cs="Times New Roman"/>
          <w:sz w:val="28"/>
          <w:szCs w:val="28"/>
        </w:rPr>
        <w:t xml:space="preserve">Національного банку про </w:t>
      </w:r>
      <w:r w:rsidR="00D2407E" w:rsidRPr="00EA2B69">
        <w:rPr>
          <w:rFonts w:ascii="Times New Roman" w:hAnsi="Times New Roman" w:cs="Times New Roman"/>
          <w:sz w:val="28"/>
          <w:szCs w:val="28"/>
        </w:rPr>
        <w:t>проведення інспекційної перевірки</w:t>
      </w:r>
      <w:r w:rsidRPr="00EA2B69">
        <w:rPr>
          <w:rFonts w:ascii="Times New Roman" w:hAnsi="Times New Roman" w:cs="Times New Roman"/>
          <w:sz w:val="28"/>
          <w:szCs w:val="28"/>
        </w:rPr>
        <w:t>.</w:t>
      </w:r>
    </w:p>
    <w:p w14:paraId="1D8D629C" w14:textId="77777777" w:rsidR="00AF214C" w:rsidRPr="00EA2B69" w:rsidRDefault="00AF214C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223"/>
      <w:bookmarkStart w:id="46" w:name="n224"/>
      <w:bookmarkStart w:id="47" w:name="n225"/>
      <w:bookmarkStart w:id="48" w:name="n226"/>
      <w:bookmarkEnd w:id="45"/>
      <w:bookmarkEnd w:id="46"/>
      <w:bookmarkEnd w:id="47"/>
      <w:bookmarkEnd w:id="48"/>
    </w:p>
    <w:p w14:paraId="540CCE84" w14:textId="5BA200A8" w:rsidR="00241386" w:rsidRPr="00EA2B69" w:rsidRDefault="00F56361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n227"/>
      <w:bookmarkEnd w:id="49"/>
      <w:r w:rsidRPr="00EA2B69">
        <w:rPr>
          <w:rFonts w:ascii="Times New Roman" w:hAnsi="Times New Roman" w:cs="Times New Roman"/>
          <w:sz w:val="28"/>
          <w:szCs w:val="28"/>
        </w:rPr>
        <w:t>Обов’язки</w:t>
      </w:r>
      <w:r w:rsidR="00194619" w:rsidRPr="00EA2B69">
        <w:rPr>
          <w:rFonts w:ascii="Times New Roman" w:hAnsi="Times New Roman" w:cs="Times New Roman"/>
          <w:sz w:val="28"/>
          <w:szCs w:val="28"/>
        </w:rPr>
        <w:t xml:space="preserve"> керівника інспекційної групи </w:t>
      </w:r>
      <w:r w:rsidR="004F1C99" w:rsidRPr="00EA2B69">
        <w:rPr>
          <w:rFonts w:ascii="Times New Roman" w:hAnsi="Times New Roman" w:cs="Times New Roman"/>
          <w:sz w:val="28"/>
          <w:szCs w:val="28"/>
        </w:rPr>
        <w:t xml:space="preserve">в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разі </w:t>
      </w:r>
      <w:r w:rsidR="00194619" w:rsidRPr="00EA2B69">
        <w:rPr>
          <w:rFonts w:ascii="Times New Roman" w:hAnsi="Times New Roman" w:cs="Times New Roman"/>
          <w:sz w:val="28"/>
          <w:szCs w:val="28"/>
        </w:rPr>
        <w:t xml:space="preserve">його </w:t>
      </w:r>
      <w:r w:rsidR="00241386" w:rsidRPr="00EA2B69">
        <w:rPr>
          <w:rFonts w:ascii="Times New Roman" w:hAnsi="Times New Roman" w:cs="Times New Roman"/>
          <w:sz w:val="28"/>
          <w:szCs w:val="28"/>
        </w:rPr>
        <w:t>відсутності виконує заступник керівника інспекційної групи.</w:t>
      </w:r>
    </w:p>
    <w:p w14:paraId="0A5B819D" w14:textId="77777777" w:rsidR="00E13583" w:rsidRPr="00EA2B69" w:rsidRDefault="00E13583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n228"/>
      <w:bookmarkEnd w:id="50"/>
    </w:p>
    <w:p w14:paraId="73880779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Члени інспекційної групи під час проведення інспекційної перевірки мають право:</w:t>
      </w:r>
    </w:p>
    <w:p w14:paraId="4493A9F0" w14:textId="77777777" w:rsidR="00850E6F" w:rsidRPr="00EA2B69" w:rsidRDefault="00850E6F" w:rsidP="00EA2B69">
      <w:pPr>
        <w:pStyle w:val="af4"/>
        <w:ind w:left="0" w:firstLine="567"/>
      </w:pPr>
    </w:p>
    <w:p w14:paraId="6FEB3520" w14:textId="64140F11" w:rsidR="00AF40EC" w:rsidRPr="00EA2B69" w:rsidRDefault="005C0E44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n229"/>
      <w:bookmarkEnd w:id="51"/>
      <w:r w:rsidRPr="00EA2B69">
        <w:rPr>
          <w:rFonts w:ascii="Times New Roman" w:hAnsi="Times New Roman" w:cs="Times New Roman"/>
          <w:sz w:val="28"/>
          <w:szCs w:val="28"/>
        </w:rPr>
        <w:t>1</w:t>
      </w:r>
      <w:r w:rsidR="00341DF5" w:rsidRPr="00EA2B69">
        <w:rPr>
          <w:rFonts w:ascii="Times New Roman" w:hAnsi="Times New Roman" w:cs="Times New Roman"/>
          <w:sz w:val="28"/>
          <w:szCs w:val="28"/>
        </w:rPr>
        <w:t xml:space="preserve">) </w:t>
      </w:r>
      <w:r w:rsidR="00B237A4" w:rsidRPr="00EA2B69">
        <w:rPr>
          <w:rFonts w:ascii="Times New Roman" w:hAnsi="Times New Roman" w:cs="Times New Roman"/>
          <w:sz w:val="28"/>
          <w:szCs w:val="28"/>
        </w:rPr>
        <w:t xml:space="preserve">безперешкодного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доступу до всіх документів та інформації </w:t>
      </w:r>
      <w:bookmarkStart w:id="52" w:name="_Hlk36934032"/>
      <w:r w:rsidR="004F1C99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</w:t>
      </w:r>
      <w:bookmarkEnd w:id="52"/>
      <w:r w:rsidR="00241386" w:rsidRPr="00EA2B69">
        <w:rPr>
          <w:rFonts w:ascii="Times New Roman" w:hAnsi="Times New Roman" w:cs="Times New Roman"/>
          <w:sz w:val="28"/>
          <w:szCs w:val="28"/>
        </w:rPr>
        <w:t>(</w:t>
      </w:r>
      <w:r w:rsidR="008E041F" w:rsidRPr="00EA2B69">
        <w:rPr>
          <w:rFonts w:ascii="Times New Roman" w:hAnsi="Times New Roman" w:cs="Times New Roman"/>
          <w:sz w:val="28"/>
          <w:szCs w:val="28"/>
        </w:rPr>
        <w:t xml:space="preserve">у </w:t>
      </w:r>
      <w:r w:rsidR="00241386" w:rsidRPr="00EA2B69">
        <w:rPr>
          <w:rFonts w:ascii="Times New Roman" w:hAnsi="Times New Roman" w:cs="Times New Roman"/>
          <w:sz w:val="28"/>
          <w:szCs w:val="28"/>
        </w:rPr>
        <w:t>паперов</w:t>
      </w:r>
      <w:r w:rsidR="009005B2" w:rsidRPr="00EA2B69">
        <w:rPr>
          <w:rFonts w:ascii="Times New Roman" w:hAnsi="Times New Roman" w:cs="Times New Roman"/>
          <w:sz w:val="28"/>
          <w:szCs w:val="28"/>
        </w:rPr>
        <w:t>ій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або електронній формі</w:t>
      </w:r>
      <w:r w:rsidR="00023040" w:rsidRPr="00EA2B69">
        <w:rPr>
          <w:rFonts w:ascii="Times New Roman" w:hAnsi="Times New Roman" w:cs="Times New Roman"/>
          <w:sz w:val="28"/>
          <w:szCs w:val="28"/>
        </w:rPr>
        <w:t>)</w:t>
      </w:r>
      <w:r w:rsidR="00C81508"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="00023040" w:rsidRPr="00EA2B69">
        <w:rPr>
          <w:rFonts w:ascii="Times New Roman" w:hAnsi="Times New Roman" w:cs="Times New Roman"/>
          <w:sz w:val="28"/>
          <w:szCs w:val="28"/>
        </w:rPr>
        <w:t>відео- та звукозаписів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="00FF58F0">
        <w:rPr>
          <w:rFonts w:ascii="Times New Roman" w:hAnsi="Times New Roman" w:cs="Times New Roman"/>
          <w:sz w:val="28"/>
          <w:szCs w:val="28"/>
        </w:rPr>
        <w:t>в</w:t>
      </w:r>
      <w:r w:rsidR="002063C9" w:rsidRPr="00EA2B69">
        <w:rPr>
          <w:rFonts w:ascii="Times New Roman" w:hAnsi="Times New Roman" w:cs="Times New Roman"/>
          <w:sz w:val="28"/>
          <w:szCs w:val="28"/>
        </w:rPr>
        <w:t>ключаючи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821053" w:rsidRPr="00EA2B69">
        <w:rPr>
          <w:rFonts w:ascii="Times New Roman" w:hAnsi="Times New Roman" w:cs="Times New Roman"/>
          <w:sz w:val="28"/>
          <w:szCs w:val="28"/>
        </w:rPr>
        <w:t>документи/інформацію</w:t>
      </w:r>
      <w:r w:rsidR="00241386" w:rsidRPr="00EA2B69">
        <w:rPr>
          <w:rFonts w:ascii="Times New Roman" w:hAnsi="Times New Roman" w:cs="Times New Roman"/>
          <w:sz w:val="28"/>
          <w:szCs w:val="28"/>
        </w:rPr>
        <w:t>, що містять інформацію з обмеженим доступом, відповідно до питань, визначених у розпорядчому акті</w:t>
      </w:r>
      <w:r w:rsidR="00C61F81" w:rsidRPr="00EA2B69">
        <w:rPr>
          <w:rFonts w:ascii="Times New Roman" w:hAnsi="Times New Roman" w:cs="Times New Roman"/>
          <w:sz w:val="28"/>
          <w:szCs w:val="28"/>
        </w:rPr>
        <w:t xml:space="preserve"> Національного банку про проведення інспекційної перевірки</w:t>
      </w:r>
      <w:r w:rsidR="00241386" w:rsidRPr="00EA2B69">
        <w:rPr>
          <w:rFonts w:ascii="Times New Roman" w:hAnsi="Times New Roman" w:cs="Times New Roman"/>
          <w:sz w:val="28"/>
          <w:szCs w:val="28"/>
        </w:rPr>
        <w:t>;</w:t>
      </w:r>
    </w:p>
    <w:p w14:paraId="2D61FDC5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12CD5" w14:textId="77777777" w:rsidR="00AF40EC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3" w:name="n230"/>
      <w:bookmarkEnd w:id="53"/>
      <w:r w:rsidRPr="00EA2B69">
        <w:rPr>
          <w:rFonts w:ascii="Times New Roman" w:hAnsi="Times New Roman" w:cs="Times New Roman"/>
          <w:sz w:val="28"/>
          <w:szCs w:val="28"/>
        </w:rPr>
        <w:t xml:space="preserve">2) </w:t>
      </w:r>
      <w:r w:rsidR="004B0171" w:rsidRPr="00EA2B69">
        <w:rPr>
          <w:rFonts w:ascii="Times New Roman" w:hAnsi="Times New Roman" w:cs="Times New Roman"/>
          <w:sz w:val="28"/>
          <w:szCs w:val="28"/>
        </w:rPr>
        <w:t xml:space="preserve">безперешкодного </w:t>
      </w:r>
      <w:r w:rsidRPr="00EA2B69">
        <w:rPr>
          <w:rFonts w:ascii="Times New Roman" w:hAnsi="Times New Roman" w:cs="Times New Roman"/>
          <w:sz w:val="28"/>
          <w:szCs w:val="28"/>
        </w:rPr>
        <w:t xml:space="preserve">доступу </w:t>
      </w:r>
      <w:r w:rsidRPr="00EA2B69">
        <w:rPr>
          <w:rFonts w:ascii="Times New Roman" w:hAnsi="Times New Roman" w:cs="Times New Roman"/>
          <w:iCs/>
          <w:sz w:val="28"/>
          <w:szCs w:val="28"/>
        </w:rPr>
        <w:t>до всіх приміщень</w:t>
      </w:r>
      <w:r w:rsidR="002C138A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C61F81" w:rsidRPr="00EA2B69">
        <w:rPr>
          <w:rFonts w:ascii="Times New Roman" w:hAnsi="Times New Roman" w:cs="Times New Roman"/>
          <w:iCs/>
          <w:sz w:val="28"/>
          <w:szCs w:val="28"/>
        </w:rPr>
        <w:t>об’єкта</w:t>
      </w:r>
      <w:r w:rsidR="002C138A" w:rsidRPr="00EA2B69">
        <w:rPr>
          <w:rFonts w:ascii="Times New Roman" w:hAnsi="Times New Roman" w:cs="Times New Roman"/>
          <w:iCs/>
          <w:sz w:val="28"/>
          <w:szCs w:val="28"/>
        </w:rPr>
        <w:t xml:space="preserve"> перевірки</w:t>
      </w:r>
      <w:r w:rsidR="002C138A" w:rsidRPr="00EA2B69">
        <w:rPr>
          <w:rFonts w:ascii="Times New Roman" w:hAnsi="Times New Roman" w:cs="Times New Roman"/>
          <w:sz w:val="28"/>
          <w:szCs w:val="28"/>
        </w:rPr>
        <w:t xml:space="preserve"> протягом робочого часу</w:t>
      </w:r>
      <w:r w:rsidRPr="00EA2B6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C31BF0B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7AF6C5" w14:textId="516A88C6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n231"/>
      <w:bookmarkEnd w:id="54"/>
      <w:r w:rsidRPr="00EA2B69">
        <w:rPr>
          <w:rFonts w:ascii="Times New Roman" w:hAnsi="Times New Roman" w:cs="Times New Roman"/>
          <w:sz w:val="28"/>
          <w:szCs w:val="28"/>
        </w:rPr>
        <w:t xml:space="preserve">3) одержувати доступ </w:t>
      </w:r>
      <w:r w:rsidR="00EC63B8" w:rsidRPr="00EA2B69">
        <w:rPr>
          <w:rFonts w:ascii="Times New Roman" w:hAnsi="Times New Roman" w:cs="Times New Roman"/>
          <w:sz w:val="28"/>
          <w:szCs w:val="28"/>
        </w:rPr>
        <w:t xml:space="preserve">у режимі перегляду </w:t>
      </w:r>
      <w:r w:rsidRPr="00EA2B69">
        <w:rPr>
          <w:rFonts w:ascii="Times New Roman" w:hAnsi="Times New Roman" w:cs="Times New Roman"/>
          <w:sz w:val="28"/>
          <w:szCs w:val="28"/>
        </w:rPr>
        <w:t>до систем автоматизації оп</w:t>
      </w:r>
      <w:r w:rsidR="00BC32F7" w:rsidRPr="00EA2B69">
        <w:rPr>
          <w:rFonts w:ascii="Times New Roman" w:hAnsi="Times New Roman" w:cs="Times New Roman"/>
          <w:sz w:val="28"/>
          <w:szCs w:val="28"/>
        </w:rPr>
        <w:t>ерацій, які використовуються об’єктом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перевірки, </w:t>
      </w:r>
      <w:r w:rsidR="00C61F81" w:rsidRPr="00EA2B69">
        <w:rPr>
          <w:rFonts w:ascii="Times New Roman" w:hAnsi="Times New Roman" w:cs="Times New Roman"/>
          <w:sz w:val="28"/>
          <w:szCs w:val="28"/>
        </w:rPr>
        <w:t>у</w:t>
      </w:r>
      <w:r w:rsidR="00040DAA" w:rsidRPr="00EA2B69">
        <w:rPr>
          <w:rFonts w:ascii="Times New Roman" w:hAnsi="Times New Roman" w:cs="Times New Roman"/>
          <w:sz w:val="28"/>
          <w:szCs w:val="28"/>
        </w:rPr>
        <w:t xml:space="preserve">ключаючи </w:t>
      </w:r>
      <w:r w:rsidRPr="00EA2B69">
        <w:rPr>
          <w:rFonts w:ascii="Times New Roman" w:hAnsi="Times New Roman" w:cs="Times New Roman"/>
          <w:sz w:val="28"/>
          <w:szCs w:val="28"/>
        </w:rPr>
        <w:t>середовищ</w:t>
      </w:r>
      <w:r w:rsidR="00040DAA" w:rsidRPr="00EA2B69">
        <w:rPr>
          <w:rFonts w:ascii="Times New Roman" w:hAnsi="Times New Roman" w:cs="Times New Roman"/>
          <w:sz w:val="28"/>
          <w:szCs w:val="28"/>
        </w:rPr>
        <w:t>а</w:t>
      </w:r>
      <w:r w:rsidRPr="00EA2B69">
        <w:rPr>
          <w:rFonts w:ascii="Times New Roman" w:hAnsi="Times New Roman" w:cs="Times New Roman"/>
          <w:sz w:val="28"/>
          <w:szCs w:val="28"/>
        </w:rPr>
        <w:t xml:space="preserve">, що забезпечують діяльність цих систем (середовища промислової експлуатації, а також тестові, резервні та інші середовища), будь-яких даних цих систем і середовищ, </w:t>
      </w:r>
      <w:r w:rsidR="00632509" w:rsidRPr="00EA2B69">
        <w:rPr>
          <w:rFonts w:ascii="Times New Roman" w:hAnsi="Times New Roman" w:cs="Times New Roman"/>
          <w:sz w:val="28"/>
          <w:szCs w:val="28"/>
        </w:rPr>
        <w:t>носіїв інформації, на яких зафіксовано взаємодію із споживач</w:t>
      </w:r>
      <w:r w:rsidR="00FF58F0">
        <w:rPr>
          <w:rFonts w:ascii="Times New Roman" w:hAnsi="Times New Roman" w:cs="Times New Roman"/>
          <w:sz w:val="28"/>
          <w:szCs w:val="28"/>
        </w:rPr>
        <w:t>ами</w:t>
      </w:r>
      <w:r w:rsidR="00FE21F4" w:rsidRPr="00EA2B69">
        <w:rPr>
          <w:rFonts w:ascii="Times New Roman" w:hAnsi="Times New Roman" w:cs="Times New Roman"/>
          <w:sz w:val="28"/>
          <w:szCs w:val="28"/>
        </w:rPr>
        <w:t xml:space="preserve"> та іншими особами</w:t>
      </w:r>
      <w:r w:rsidR="00B35226" w:rsidRPr="00EA2B69">
        <w:rPr>
          <w:rFonts w:ascii="Times New Roman" w:hAnsi="Times New Roman" w:cs="Times New Roman"/>
          <w:sz w:val="28"/>
          <w:szCs w:val="28"/>
        </w:rPr>
        <w:t xml:space="preserve"> при врегулюванні простроченої заборгованості (</w:t>
      </w:r>
      <w:r w:rsidR="009E5CAC">
        <w:rPr>
          <w:rFonts w:ascii="Times New Roman" w:hAnsi="Times New Roman" w:cs="Times New Roman"/>
          <w:sz w:val="28"/>
          <w:szCs w:val="28"/>
        </w:rPr>
        <w:t>дотримання</w:t>
      </w:r>
      <w:r w:rsidR="00C46496">
        <w:rPr>
          <w:rFonts w:ascii="Times New Roman" w:hAnsi="Times New Roman" w:cs="Times New Roman"/>
          <w:sz w:val="28"/>
          <w:szCs w:val="28"/>
        </w:rPr>
        <w:t>/недотримання</w:t>
      </w:r>
      <w:r w:rsidR="009E5CAC">
        <w:rPr>
          <w:rFonts w:ascii="Times New Roman" w:hAnsi="Times New Roman" w:cs="Times New Roman"/>
          <w:sz w:val="28"/>
          <w:szCs w:val="28"/>
        </w:rPr>
        <w:t xml:space="preserve"> </w:t>
      </w:r>
      <w:r w:rsidR="00B35226" w:rsidRPr="00EA2B69">
        <w:rPr>
          <w:rFonts w:ascii="Times New Roman" w:hAnsi="Times New Roman" w:cs="Times New Roman"/>
          <w:sz w:val="28"/>
          <w:szCs w:val="28"/>
        </w:rPr>
        <w:t>вимог щодо етичної поведінки)</w:t>
      </w:r>
      <w:r w:rsidR="00632509"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Pr="00EA2B69">
        <w:rPr>
          <w:rFonts w:ascii="Times New Roman" w:hAnsi="Times New Roman" w:cs="Times New Roman"/>
          <w:sz w:val="28"/>
          <w:szCs w:val="28"/>
        </w:rPr>
        <w:t xml:space="preserve">здійснення вибірок та вивантаження </w:t>
      </w:r>
      <w:r w:rsidR="00C61F81" w:rsidRPr="00EA2B69">
        <w:rPr>
          <w:rFonts w:ascii="Times New Roman" w:hAnsi="Times New Roman" w:cs="Times New Roman"/>
          <w:sz w:val="28"/>
          <w:szCs w:val="28"/>
        </w:rPr>
        <w:t xml:space="preserve">потрібної </w:t>
      </w:r>
      <w:r w:rsidRPr="00EA2B69">
        <w:rPr>
          <w:rFonts w:ascii="Times New Roman" w:hAnsi="Times New Roman" w:cs="Times New Roman"/>
          <w:sz w:val="28"/>
          <w:szCs w:val="28"/>
        </w:rPr>
        <w:t>для здійснення інспекційної перевірки інформації</w:t>
      </w:r>
      <w:r w:rsidR="00782176">
        <w:rPr>
          <w:rFonts w:ascii="Times New Roman" w:hAnsi="Times New Roman" w:cs="Times New Roman"/>
          <w:sz w:val="28"/>
          <w:szCs w:val="28"/>
        </w:rPr>
        <w:t xml:space="preserve"> щодо</w:t>
      </w:r>
      <w:r w:rsidR="00C335F0" w:rsidRPr="00EA2B69">
        <w:rPr>
          <w:rFonts w:ascii="Times New Roman" w:hAnsi="Times New Roman" w:cs="Times New Roman"/>
          <w:sz w:val="28"/>
          <w:szCs w:val="28"/>
        </w:rPr>
        <w:t xml:space="preserve"> фіксації взаємодії з</w:t>
      </w:r>
      <w:r w:rsidR="00BB0553" w:rsidRPr="00EA2B69">
        <w:rPr>
          <w:rFonts w:ascii="Times New Roman" w:hAnsi="Times New Roman" w:cs="Times New Roman"/>
          <w:sz w:val="28"/>
          <w:szCs w:val="28"/>
        </w:rPr>
        <w:t>і</w:t>
      </w:r>
      <w:r w:rsidR="00C335F0" w:rsidRPr="00EA2B69">
        <w:rPr>
          <w:rFonts w:ascii="Times New Roman" w:hAnsi="Times New Roman" w:cs="Times New Roman"/>
          <w:sz w:val="28"/>
          <w:szCs w:val="28"/>
        </w:rPr>
        <w:t xml:space="preserve"> споживачами та іншими особами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з метою її подальшого аналізу та наглядових дій;</w:t>
      </w:r>
    </w:p>
    <w:p w14:paraId="57599B16" w14:textId="77777777" w:rsidR="00471A4A" w:rsidRPr="00EA2B69" w:rsidRDefault="00471A4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n232"/>
      <w:bookmarkEnd w:id="55"/>
    </w:p>
    <w:p w14:paraId="239F8BB0" w14:textId="1A113E44" w:rsidR="00241386" w:rsidRPr="00EA2B69" w:rsidRDefault="00241386" w:rsidP="00EA2B69">
      <w:pPr>
        <w:pStyle w:val="Textbody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n233"/>
      <w:bookmarkEnd w:id="56"/>
      <w:r w:rsidRPr="00EA2B69">
        <w:rPr>
          <w:rFonts w:ascii="Times New Roman" w:hAnsi="Times New Roman" w:cs="Times New Roman"/>
          <w:sz w:val="28"/>
          <w:szCs w:val="28"/>
        </w:rPr>
        <w:t xml:space="preserve">безоплатно одержувати від об’єкта перевірки інформацію, документи та їх копії, письмові пояснення з питань діяльності </w:t>
      </w:r>
      <w:r w:rsidR="004F2A74" w:rsidRPr="00EA2B69">
        <w:rPr>
          <w:rFonts w:ascii="Times New Roman" w:hAnsi="Times New Roman" w:cs="Times New Roman"/>
          <w:sz w:val="28"/>
          <w:szCs w:val="28"/>
        </w:rPr>
        <w:t xml:space="preserve">з врегулювання простроченої заборгованості </w:t>
      </w:r>
      <w:r w:rsidRPr="00EA2B69">
        <w:rPr>
          <w:rFonts w:ascii="Times New Roman" w:hAnsi="Times New Roman" w:cs="Times New Roman"/>
          <w:sz w:val="28"/>
          <w:szCs w:val="28"/>
        </w:rPr>
        <w:t xml:space="preserve">та </w:t>
      </w:r>
      <w:r w:rsidR="00300B5C" w:rsidRPr="00EA2B69">
        <w:rPr>
          <w:rFonts w:ascii="Times New Roman" w:hAnsi="Times New Roman" w:cs="Times New Roman"/>
          <w:sz w:val="28"/>
          <w:szCs w:val="28"/>
        </w:rPr>
        <w:t>долучати до матеріалів перевірки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інформацію у формі документів або їх копій</w:t>
      </w:r>
      <w:r w:rsidR="00782176">
        <w:rPr>
          <w:rFonts w:ascii="Times New Roman" w:hAnsi="Times New Roman" w:cs="Times New Roman"/>
          <w:sz w:val="28"/>
          <w:szCs w:val="28"/>
        </w:rPr>
        <w:t>, засвідчених належним чином</w:t>
      </w:r>
      <w:r w:rsidRPr="00EA2B69">
        <w:rPr>
          <w:rFonts w:ascii="Times New Roman" w:hAnsi="Times New Roman" w:cs="Times New Roman"/>
          <w:sz w:val="28"/>
          <w:szCs w:val="28"/>
        </w:rPr>
        <w:t xml:space="preserve"> [</w:t>
      </w:r>
      <w:r w:rsidR="00C61F81" w:rsidRPr="00EA2B69">
        <w:rPr>
          <w:rFonts w:ascii="Times New Roman" w:hAnsi="Times New Roman" w:cs="Times New Roman"/>
          <w:sz w:val="28"/>
          <w:szCs w:val="28"/>
        </w:rPr>
        <w:t>у</w:t>
      </w:r>
      <w:r w:rsidRPr="00EA2B69">
        <w:rPr>
          <w:rFonts w:ascii="Times New Roman" w:hAnsi="Times New Roman" w:cs="Times New Roman"/>
          <w:sz w:val="28"/>
          <w:szCs w:val="28"/>
        </w:rPr>
        <w:t>ключаючи електронні (ті, що зберігаються в інформаційних системах об’єкта перевірки та виготовлені методом сканування або створення фотокопій</w:t>
      </w:r>
      <w:r w:rsidR="008B18ED" w:rsidRPr="00EA2B69">
        <w:rPr>
          <w:rFonts w:ascii="Times New Roman" w:hAnsi="Times New Roman" w:cs="Times New Roman"/>
          <w:sz w:val="28"/>
          <w:szCs w:val="28"/>
        </w:rPr>
        <w:t>,</w:t>
      </w:r>
      <w:r w:rsidR="00821053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BB0553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413B91" w:rsidRPr="00EA2B69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 w:rsidR="00297F3C" w:rsidRPr="00EA2B69">
        <w:rPr>
          <w:rFonts w:ascii="Times New Roman" w:hAnsi="Times New Roman" w:cs="Times New Roman"/>
          <w:sz w:val="28"/>
          <w:szCs w:val="28"/>
        </w:rPr>
        <w:t>відео- та звукозапи</w:t>
      </w:r>
      <w:r w:rsidR="00413B91" w:rsidRPr="00EA2B69">
        <w:rPr>
          <w:rFonts w:ascii="Times New Roman" w:hAnsi="Times New Roman" w:cs="Times New Roman"/>
          <w:sz w:val="28"/>
          <w:szCs w:val="28"/>
        </w:rPr>
        <w:t>сувального технічного засобу</w:t>
      </w:r>
      <w:r w:rsidR="00297F3C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BB0553" w:rsidRPr="00EA2B69">
        <w:rPr>
          <w:rFonts w:ascii="Times New Roman" w:hAnsi="Times New Roman" w:cs="Times New Roman"/>
          <w:sz w:val="28"/>
          <w:szCs w:val="28"/>
        </w:rPr>
        <w:t>щодо фіксації взаємодії зі споживачами та іншими особами</w:t>
      </w:r>
      <w:r w:rsidR="00B04878">
        <w:rPr>
          <w:rFonts w:ascii="Times New Roman" w:hAnsi="Times New Roman" w:cs="Times New Roman"/>
          <w:sz w:val="28"/>
          <w:szCs w:val="28"/>
        </w:rPr>
        <w:t>)</w:t>
      </w:r>
      <w:r w:rsidR="008B18ED" w:rsidRPr="00EA2B69">
        <w:rPr>
          <w:rFonts w:ascii="Times New Roman" w:hAnsi="Times New Roman" w:cs="Times New Roman"/>
          <w:sz w:val="28"/>
          <w:szCs w:val="28"/>
        </w:rPr>
        <w:t>]</w:t>
      </w:r>
      <w:r w:rsidRPr="00EA2B69">
        <w:rPr>
          <w:rFonts w:ascii="Times New Roman" w:hAnsi="Times New Roman" w:cs="Times New Roman"/>
          <w:sz w:val="28"/>
          <w:szCs w:val="28"/>
        </w:rPr>
        <w:t xml:space="preserve">, що свідчать/можуть свідчити про факти порушення об’єктом перевірки </w:t>
      </w:r>
      <w:r w:rsidR="00A71EC9" w:rsidRPr="00EA2B69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D51C0B" w:rsidRPr="00EA2B69">
        <w:rPr>
          <w:rFonts w:ascii="Times New Roman" w:hAnsi="Times New Roman" w:cs="Times New Roman"/>
          <w:sz w:val="28"/>
          <w:szCs w:val="28"/>
        </w:rPr>
        <w:t xml:space="preserve">про </w:t>
      </w:r>
      <w:r w:rsidR="00A71EC9" w:rsidRPr="00EA2B69">
        <w:rPr>
          <w:rFonts w:ascii="Times New Roman" w:hAnsi="Times New Roman" w:cs="Times New Roman"/>
          <w:sz w:val="28"/>
          <w:szCs w:val="28"/>
        </w:rPr>
        <w:t>кредитування та/або інших законів України та нормативно-пра</w:t>
      </w:r>
      <w:r w:rsidR="000129D0" w:rsidRPr="00EA2B69">
        <w:rPr>
          <w:rFonts w:ascii="Times New Roman" w:hAnsi="Times New Roman" w:cs="Times New Roman"/>
          <w:sz w:val="28"/>
          <w:szCs w:val="28"/>
        </w:rPr>
        <w:t>вових актів Національного банку</w:t>
      </w:r>
      <w:r w:rsidR="00A71EC9" w:rsidRPr="00EA2B69">
        <w:rPr>
          <w:rFonts w:ascii="Times New Roman" w:hAnsi="Times New Roman" w:cs="Times New Roman"/>
          <w:sz w:val="28"/>
          <w:szCs w:val="28"/>
        </w:rPr>
        <w:t xml:space="preserve"> щодо врегулюва</w:t>
      </w:r>
      <w:r w:rsidR="00C262BB" w:rsidRPr="00EA2B69">
        <w:rPr>
          <w:rFonts w:ascii="Times New Roman" w:hAnsi="Times New Roman" w:cs="Times New Roman"/>
          <w:sz w:val="28"/>
          <w:szCs w:val="28"/>
        </w:rPr>
        <w:t>ння простроченої заборгованості</w:t>
      </w:r>
      <w:r w:rsidR="00A71EC9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3ABE999B" w14:textId="228E780C" w:rsidR="00241386" w:rsidRPr="00EA2B69" w:rsidRDefault="005F7084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n373"/>
      <w:bookmarkEnd w:id="57"/>
      <w:r w:rsidRPr="00EA2B6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41386" w:rsidRPr="00EA2B69">
        <w:rPr>
          <w:rFonts w:ascii="Times New Roman" w:hAnsi="Times New Roman" w:cs="Times New Roman"/>
          <w:sz w:val="28"/>
          <w:szCs w:val="28"/>
        </w:rPr>
        <w:t>окумент</w:t>
      </w:r>
      <w:r w:rsidRPr="00EA2B69">
        <w:rPr>
          <w:rFonts w:ascii="Times New Roman" w:hAnsi="Times New Roman" w:cs="Times New Roman"/>
          <w:sz w:val="28"/>
          <w:szCs w:val="28"/>
        </w:rPr>
        <w:t>и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або їх копі</w:t>
      </w:r>
      <w:r w:rsidRPr="00EA2B69">
        <w:rPr>
          <w:rFonts w:ascii="Times New Roman" w:hAnsi="Times New Roman" w:cs="Times New Roman"/>
          <w:sz w:val="28"/>
          <w:szCs w:val="28"/>
        </w:rPr>
        <w:t>ї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="00612402" w:rsidRPr="00EA2B69">
        <w:rPr>
          <w:rFonts w:ascii="Times New Roman" w:hAnsi="Times New Roman" w:cs="Times New Roman"/>
          <w:sz w:val="28"/>
          <w:szCs w:val="28"/>
        </w:rPr>
        <w:t xml:space="preserve">засвідчені в порядку, установленому </w:t>
      </w:r>
      <w:r w:rsidR="00ED4FF2" w:rsidRPr="00EA2B69">
        <w:rPr>
          <w:rFonts w:ascii="Times New Roman" w:hAnsi="Times New Roman" w:cs="Times New Roman"/>
          <w:sz w:val="28"/>
          <w:szCs w:val="28"/>
        </w:rPr>
        <w:t xml:space="preserve">в підпункті </w:t>
      </w:r>
      <w:r w:rsidR="005143B5">
        <w:rPr>
          <w:rFonts w:ascii="Times New Roman" w:hAnsi="Times New Roman" w:cs="Times New Roman"/>
          <w:sz w:val="28"/>
          <w:szCs w:val="28"/>
        </w:rPr>
        <w:t>9</w:t>
      </w:r>
      <w:r w:rsidR="005143B5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B67CB5" w:rsidRPr="00EA2B69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C23A59" w:rsidRPr="00EA2B69">
        <w:rPr>
          <w:rFonts w:ascii="Times New Roman" w:hAnsi="Times New Roman" w:cs="Times New Roman"/>
          <w:sz w:val="28"/>
          <w:szCs w:val="28"/>
        </w:rPr>
        <w:t>1</w:t>
      </w:r>
      <w:r w:rsidR="00A03488" w:rsidRPr="00EA2B69">
        <w:rPr>
          <w:rFonts w:ascii="Times New Roman" w:hAnsi="Times New Roman" w:cs="Times New Roman"/>
          <w:sz w:val="28"/>
          <w:szCs w:val="28"/>
        </w:rPr>
        <w:t>3</w:t>
      </w:r>
      <w:r w:rsidR="00B67CB5" w:rsidRPr="00EA2B69">
        <w:rPr>
          <w:rFonts w:ascii="Times New Roman" w:hAnsi="Times New Roman" w:cs="Times New Roman"/>
          <w:sz w:val="28"/>
          <w:szCs w:val="28"/>
        </w:rPr>
        <w:t xml:space="preserve"> розділу ІІІ цього Положення</w:t>
      </w:r>
      <w:r w:rsidR="00612402"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що свідчать/можуть свідчити про факти порушення об’єктом перевірки </w:t>
      </w:r>
      <w:r w:rsidR="00901B9F" w:rsidRPr="00EA2B69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D51C0B" w:rsidRPr="00EA2B69">
        <w:rPr>
          <w:rFonts w:ascii="Times New Roman" w:hAnsi="Times New Roman" w:cs="Times New Roman"/>
          <w:sz w:val="28"/>
          <w:szCs w:val="28"/>
        </w:rPr>
        <w:t xml:space="preserve">про </w:t>
      </w:r>
      <w:r w:rsidR="00901B9F" w:rsidRPr="00EA2B69">
        <w:rPr>
          <w:rFonts w:ascii="Times New Roman" w:hAnsi="Times New Roman" w:cs="Times New Roman"/>
          <w:sz w:val="28"/>
          <w:szCs w:val="28"/>
        </w:rPr>
        <w:t>кредитування та/або інших законів України та нормативно-пра</w:t>
      </w:r>
      <w:r w:rsidR="000129D0" w:rsidRPr="00EA2B69">
        <w:rPr>
          <w:rFonts w:ascii="Times New Roman" w:hAnsi="Times New Roman" w:cs="Times New Roman"/>
          <w:sz w:val="28"/>
          <w:szCs w:val="28"/>
        </w:rPr>
        <w:t>вових актів Національного банку</w:t>
      </w:r>
      <w:r w:rsidR="00901B9F" w:rsidRPr="00EA2B69">
        <w:rPr>
          <w:rFonts w:ascii="Times New Roman" w:hAnsi="Times New Roman" w:cs="Times New Roman"/>
          <w:sz w:val="28"/>
          <w:szCs w:val="28"/>
        </w:rPr>
        <w:t xml:space="preserve"> щодо врегулюва</w:t>
      </w:r>
      <w:r w:rsidR="00C262BB" w:rsidRPr="00EA2B69">
        <w:rPr>
          <w:rFonts w:ascii="Times New Roman" w:hAnsi="Times New Roman" w:cs="Times New Roman"/>
          <w:sz w:val="28"/>
          <w:szCs w:val="28"/>
        </w:rPr>
        <w:t>ння простроченої заборгованості</w:t>
      </w:r>
      <w:r w:rsidR="001A767D" w:rsidRPr="00EA2B69">
        <w:rPr>
          <w:rFonts w:ascii="Times New Roman" w:hAnsi="Times New Roman" w:cs="Times New Roman"/>
          <w:sz w:val="28"/>
          <w:szCs w:val="28"/>
        </w:rPr>
        <w:t>,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та/або підтверджують висновки інспектування, зафіксовані в довідці про перевірку</w:t>
      </w:r>
      <w:r w:rsidR="00E9452B" w:rsidRPr="00EA2B69">
        <w:rPr>
          <w:rFonts w:ascii="Times New Roman" w:hAnsi="Times New Roman" w:cs="Times New Roman"/>
          <w:sz w:val="28"/>
          <w:szCs w:val="28"/>
        </w:rPr>
        <w:t>,</w:t>
      </w:r>
      <w:r w:rsidR="000121B9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 xml:space="preserve">долучаються </w:t>
      </w:r>
      <w:r w:rsidR="000121B9" w:rsidRPr="00EA2B69">
        <w:rPr>
          <w:rFonts w:ascii="Times New Roman" w:hAnsi="Times New Roman" w:cs="Times New Roman"/>
          <w:sz w:val="28"/>
          <w:szCs w:val="28"/>
        </w:rPr>
        <w:t>до матеріалів інспекційної перевірки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відповідно до запиту керівника інспекційної групи із зазначенням вимоги щодо їх належного засвідчення;</w:t>
      </w:r>
    </w:p>
    <w:p w14:paraId="3D17B1C4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B799A" w14:textId="6EB0DF0F" w:rsidR="00300B5C" w:rsidRPr="00EA2B69" w:rsidRDefault="000B2EC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0B5C" w:rsidRPr="00EA2B69">
        <w:rPr>
          <w:rFonts w:ascii="Times New Roman" w:hAnsi="Times New Roman" w:cs="Times New Roman"/>
          <w:sz w:val="28"/>
          <w:szCs w:val="28"/>
        </w:rPr>
        <w:t xml:space="preserve">) </w:t>
      </w:r>
      <w:r w:rsidR="00724651" w:rsidRPr="00EA2B69">
        <w:rPr>
          <w:rFonts w:ascii="Times New Roman" w:hAnsi="Times New Roman" w:cs="Times New Roman"/>
          <w:sz w:val="28"/>
          <w:szCs w:val="28"/>
        </w:rPr>
        <w:t>отримувати</w:t>
      </w:r>
      <w:r w:rsidR="00640084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821053" w:rsidRPr="00EA2B69">
        <w:rPr>
          <w:rFonts w:ascii="Times New Roman" w:hAnsi="Times New Roman" w:cs="Times New Roman"/>
          <w:sz w:val="28"/>
          <w:szCs w:val="28"/>
        </w:rPr>
        <w:t>у випадках</w:t>
      </w:r>
      <w:r w:rsidR="007B1F23" w:rsidRPr="00EA2B69">
        <w:rPr>
          <w:rFonts w:ascii="Times New Roman" w:hAnsi="Times New Roman" w:cs="Times New Roman"/>
          <w:sz w:val="28"/>
          <w:szCs w:val="28"/>
        </w:rPr>
        <w:t>,</w:t>
      </w:r>
      <w:r w:rsidR="00821053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475067">
        <w:rPr>
          <w:rFonts w:ascii="Times New Roman" w:hAnsi="Times New Roman" w:cs="Times New Roman"/>
          <w:sz w:val="28"/>
          <w:szCs w:val="28"/>
        </w:rPr>
        <w:t>визначених</w:t>
      </w:r>
      <w:r w:rsidR="00475067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CF7CA6" w:rsidRPr="00EA2B69">
        <w:rPr>
          <w:rFonts w:ascii="Times New Roman" w:hAnsi="Times New Roman" w:cs="Times New Roman"/>
          <w:sz w:val="28"/>
          <w:szCs w:val="28"/>
        </w:rPr>
        <w:t xml:space="preserve">у </w:t>
      </w:r>
      <w:r w:rsidR="00642CFA" w:rsidRPr="00EA2B69">
        <w:rPr>
          <w:rFonts w:ascii="Times New Roman" w:hAnsi="Times New Roman" w:cs="Times New Roman"/>
          <w:sz w:val="28"/>
          <w:szCs w:val="28"/>
        </w:rPr>
        <w:t>підпунк</w:t>
      </w:r>
      <w:r w:rsidR="007B1F23" w:rsidRPr="00EA2B69">
        <w:rPr>
          <w:rFonts w:ascii="Times New Roman" w:hAnsi="Times New Roman" w:cs="Times New Roman"/>
          <w:sz w:val="28"/>
          <w:szCs w:val="28"/>
        </w:rPr>
        <w:t>ті</w:t>
      </w:r>
      <w:r w:rsidR="00642CFA" w:rsidRPr="00EA2B69">
        <w:rPr>
          <w:rFonts w:ascii="Times New Roman" w:hAnsi="Times New Roman" w:cs="Times New Roman"/>
          <w:sz w:val="28"/>
          <w:szCs w:val="28"/>
        </w:rPr>
        <w:t xml:space="preserve"> 4 пункту </w:t>
      </w:r>
      <w:r w:rsidR="00C23A59" w:rsidRPr="00EA2B69">
        <w:rPr>
          <w:rFonts w:ascii="Times New Roman" w:hAnsi="Times New Roman" w:cs="Times New Roman"/>
          <w:sz w:val="28"/>
          <w:szCs w:val="28"/>
        </w:rPr>
        <w:t>1</w:t>
      </w:r>
      <w:r w:rsidR="00A03488" w:rsidRPr="00EA2B69">
        <w:rPr>
          <w:rFonts w:ascii="Times New Roman" w:hAnsi="Times New Roman" w:cs="Times New Roman"/>
          <w:sz w:val="28"/>
          <w:szCs w:val="28"/>
        </w:rPr>
        <w:t>3</w:t>
      </w:r>
      <w:r w:rsidR="00642CFA" w:rsidRPr="00EA2B69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6709FF" w:rsidRPr="00EA2B69">
        <w:rPr>
          <w:rFonts w:ascii="Times New Roman" w:hAnsi="Times New Roman" w:cs="Times New Roman"/>
          <w:sz w:val="28"/>
          <w:szCs w:val="28"/>
        </w:rPr>
        <w:t>ІІІ цього Положення</w:t>
      </w:r>
      <w:r w:rsidR="007B1F23" w:rsidRPr="00EA2B69">
        <w:rPr>
          <w:rFonts w:ascii="Times New Roman" w:hAnsi="Times New Roman" w:cs="Times New Roman"/>
          <w:sz w:val="28"/>
          <w:szCs w:val="28"/>
        </w:rPr>
        <w:t>,</w:t>
      </w:r>
      <w:r w:rsidR="00300B5C" w:rsidRPr="00EA2B69">
        <w:rPr>
          <w:rFonts w:ascii="Times New Roman" w:hAnsi="Times New Roman" w:cs="Times New Roman"/>
          <w:sz w:val="28"/>
          <w:szCs w:val="28"/>
        </w:rPr>
        <w:t xml:space="preserve"> оригінали документів</w:t>
      </w:r>
      <w:r w:rsidR="005726F3" w:rsidRPr="00EA2B69">
        <w:rPr>
          <w:rFonts w:ascii="Times New Roman" w:hAnsi="Times New Roman" w:cs="Times New Roman"/>
          <w:sz w:val="28"/>
          <w:szCs w:val="28"/>
        </w:rPr>
        <w:t>, інші носії інформації</w:t>
      </w:r>
      <w:r w:rsidR="00300B5C" w:rsidRPr="00EA2B69">
        <w:rPr>
          <w:rFonts w:ascii="Times New Roman" w:hAnsi="Times New Roman" w:cs="Times New Roman"/>
          <w:sz w:val="28"/>
          <w:szCs w:val="28"/>
        </w:rPr>
        <w:t xml:space="preserve">, якщо </w:t>
      </w:r>
      <w:r w:rsidR="00033882" w:rsidRPr="00EA2B69">
        <w:rPr>
          <w:rFonts w:ascii="Times New Roman" w:hAnsi="Times New Roman" w:cs="Times New Roman"/>
          <w:sz w:val="28"/>
          <w:szCs w:val="28"/>
        </w:rPr>
        <w:t>об’єктом</w:t>
      </w:r>
      <w:r w:rsidR="00300B5C" w:rsidRPr="00EA2B69">
        <w:rPr>
          <w:rFonts w:ascii="Times New Roman" w:hAnsi="Times New Roman" w:cs="Times New Roman"/>
          <w:sz w:val="28"/>
          <w:szCs w:val="28"/>
        </w:rPr>
        <w:t xml:space="preserve"> перевірки не забезпечено належн</w:t>
      </w:r>
      <w:r w:rsidR="007B1F23" w:rsidRPr="00EA2B69">
        <w:rPr>
          <w:rFonts w:ascii="Times New Roman" w:hAnsi="Times New Roman" w:cs="Times New Roman"/>
          <w:sz w:val="28"/>
          <w:szCs w:val="28"/>
        </w:rPr>
        <w:t>их</w:t>
      </w:r>
      <w:r w:rsidR="00300B5C" w:rsidRPr="00EA2B69">
        <w:rPr>
          <w:rFonts w:ascii="Times New Roman" w:hAnsi="Times New Roman" w:cs="Times New Roman"/>
          <w:sz w:val="28"/>
          <w:szCs w:val="28"/>
        </w:rPr>
        <w:t xml:space="preserve"> умов для </w:t>
      </w:r>
      <w:r w:rsidR="00973E77" w:rsidRPr="00EA2B69">
        <w:rPr>
          <w:rFonts w:ascii="Times New Roman" w:hAnsi="Times New Roman" w:cs="Times New Roman"/>
          <w:sz w:val="28"/>
          <w:szCs w:val="28"/>
        </w:rPr>
        <w:t xml:space="preserve">інспекційної </w:t>
      </w:r>
      <w:r w:rsidR="00300B5C" w:rsidRPr="00EA2B69">
        <w:rPr>
          <w:rFonts w:ascii="Times New Roman" w:hAnsi="Times New Roman" w:cs="Times New Roman"/>
          <w:sz w:val="28"/>
          <w:szCs w:val="28"/>
        </w:rPr>
        <w:t>перевірки</w:t>
      </w:r>
      <w:r w:rsidR="00973E77" w:rsidRPr="00EA2B69">
        <w:rPr>
          <w:rFonts w:ascii="Times New Roman" w:hAnsi="Times New Roman" w:cs="Times New Roman"/>
          <w:sz w:val="28"/>
          <w:szCs w:val="28"/>
        </w:rPr>
        <w:t xml:space="preserve"> за місцезнаходже</w:t>
      </w:r>
      <w:r w:rsidR="0006202A" w:rsidRPr="00EA2B69">
        <w:rPr>
          <w:rFonts w:ascii="Times New Roman" w:hAnsi="Times New Roman" w:cs="Times New Roman"/>
          <w:sz w:val="28"/>
          <w:szCs w:val="28"/>
        </w:rPr>
        <w:t>ння</w:t>
      </w:r>
      <w:r w:rsidR="00423783" w:rsidRPr="00EA2B69">
        <w:rPr>
          <w:rFonts w:ascii="Times New Roman" w:hAnsi="Times New Roman" w:cs="Times New Roman"/>
          <w:sz w:val="28"/>
          <w:szCs w:val="28"/>
        </w:rPr>
        <w:t>м</w:t>
      </w:r>
      <w:r w:rsidR="00973E77" w:rsidRPr="00EA2B69">
        <w:rPr>
          <w:rFonts w:ascii="Times New Roman" w:hAnsi="Times New Roman" w:cs="Times New Roman"/>
          <w:sz w:val="28"/>
          <w:szCs w:val="28"/>
        </w:rPr>
        <w:t xml:space="preserve"> об’єкта перевірки; </w:t>
      </w:r>
    </w:p>
    <w:p w14:paraId="4044FB23" w14:textId="6AEA45AF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340A9" w14:textId="126A3072" w:rsidR="00241386" w:rsidRPr="00EA2B69" w:rsidRDefault="000B2EC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n234"/>
      <w:bookmarkEnd w:id="58"/>
      <w:r>
        <w:rPr>
          <w:rFonts w:ascii="Times New Roman" w:hAnsi="Times New Roman" w:cs="Times New Roman"/>
          <w:sz w:val="28"/>
          <w:szCs w:val="28"/>
        </w:rPr>
        <w:t>6</w:t>
      </w:r>
      <w:r w:rsidR="00241386" w:rsidRPr="00EA2B69">
        <w:rPr>
          <w:rFonts w:ascii="Times New Roman" w:hAnsi="Times New Roman" w:cs="Times New Roman"/>
          <w:sz w:val="28"/>
          <w:szCs w:val="28"/>
        </w:rPr>
        <w:t>) ініціювати проведення зустрічей із контактною о</w:t>
      </w:r>
      <w:r w:rsidR="001A482C" w:rsidRPr="00EA2B69">
        <w:rPr>
          <w:rFonts w:ascii="Times New Roman" w:hAnsi="Times New Roman" w:cs="Times New Roman"/>
          <w:sz w:val="28"/>
          <w:szCs w:val="28"/>
        </w:rPr>
        <w:t>собою та іншими працівниками 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="003D70D1" w:rsidRPr="00EA2B69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D92F65" w:rsidRPr="00EA2B69">
        <w:rPr>
          <w:rFonts w:ascii="Times New Roman" w:hAnsi="Times New Roman" w:cs="Times New Roman"/>
          <w:sz w:val="28"/>
          <w:szCs w:val="28"/>
        </w:rPr>
        <w:t xml:space="preserve">за окремим запитом </w:t>
      </w:r>
      <w:r w:rsidR="003D70D1" w:rsidRPr="00EA2B69">
        <w:rPr>
          <w:rFonts w:ascii="Times New Roman" w:hAnsi="Times New Roman" w:cs="Times New Roman"/>
          <w:sz w:val="28"/>
          <w:szCs w:val="28"/>
        </w:rPr>
        <w:t xml:space="preserve">з особами, </w:t>
      </w:r>
      <w:r w:rsidR="008206B2" w:rsidRPr="00EA2B69">
        <w:rPr>
          <w:rFonts w:ascii="Times New Roman" w:hAnsi="Times New Roman" w:cs="Times New Roman"/>
          <w:sz w:val="28"/>
          <w:szCs w:val="28"/>
        </w:rPr>
        <w:t>залученими об’єктом перевірки на підставі цивільно-правових договорів для безпосередньої взаємодії із споживачами</w:t>
      </w:r>
      <w:r w:rsidR="003D70D1" w:rsidRPr="00EA2B69">
        <w:rPr>
          <w:rFonts w:ascii="Times New Roman" w:hAnsi="Times New Roman" w:cs="Times New Roman"/>
          <w:sz w:val="28"/>
          <w:szCs w:val="28"/>
        </w:rPr>
        <w:t>,</w:t>
      </w:r>
      <w:r w:rsidR="00226730" w:rsidRPr="00EA2B69">
        <w:rPr>
          <w:rFonts w:ascii="Times New Roman" w:hAnsi="Times New Roman" w:cs="Times New Roman"/>
          <w:sz w:val="28"/>
          <w:szCs w:val="28"/>
        </w:rPr>
        <w:t xml:space="preserve"> та/або працівниками таких осіб</w:t>
      </w:r>
      <w:r w:rsidR="003D70D1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41386" w:rsidRPr="00EA2B69">
        <w:rPr>
          <w:rFonts w:ascii="Times New Roman" w:hAnsi="Times New Roman" w:cs="Times New Roman"/>
          <w:sz w:val="28"/>
          <w:szCs w:val="28"/>
        </w:rPr>
        <w:t>для обговорення питань, що виникають під час інспектування;</w:t>
      </w:r>
    </w:p>
    <w:p w14:paraId="47B47028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F836C" w14:textId="0ED151C5" w:rsidR="00D054F6" w:rsidRPr="00EA2B69" w:rsidRDefault="000B2EC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n235"/>
      <w:bookmarkEnd w:id="59"/>
      <w:r>
        <w:rPr>
          <w:rFonts w:ascii="Times New Roman" w:hAnsi="Times New Roman" w:cs="Times New Roman"/>
          <w:sz w:val="28"/>
          <w:szCs w:val="28"/>
        </w:rPr>
        <w:t>7</w:t>
      </w:r>
      <w:r w:rsidR="00241386" w:rsidRPr="00EA2B69">
        <w:rPr>
          <w:rFonts w:ascii="Times New Roman" w:hAnsi="Times New Roman" w:cs="Times New Roman"/>
          <w:sz w:val="28"/>
          <w:szCs w:val="28"/>
        </w:rPr>
        <w:t>)</w:t>
      </w:r>
      <w:r w:rsidR="001A482C" w:rsidRPr="00EA2B69">
        <w:rPr>
          <w:rFonts w:ascii="Times New Roman" w:hAnsi="Times New Roman" w:cs="Times New Roman"/>
          <w:sz w:val="28"/>
          <w:szCs w:val="28"/>
        </w:rPr>
        <w:t xml:space="preserve"> призначати та проводити інтерв’ю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972C65" w:rsidRPr="00EA2B69">
        <w:rPr>
          <w:rFonts w:ascii="Times New Roman" w:hAnsi="Times New Roman" w:cs="Times New Roman"/>
          <w:sz w:val="28"/>
          <w:szCs w:val="28"/>
        </w:rPr>
        <w:t xml:space="preserve">з особами, залученими об’єктом перевірки на підставі цивільно-правових договорів для безпосередньої взаємодії із споживачами,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з будь-яким працівником </w:t>
      </w:r>
      <w:r w:rsidR="00C45A36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за погодженням </w:t>
      </w:r>
      <w:r w:rsidR="00C45A36" w:rsidRPr="00EA2B69">
        <w:rPr>
          <w:rFonts w:ascii="Times New Roman" w:hAnsi="Times New Roman" w:cs="Times New Roman"/>
          <w:sz w:val="28"/>
          <w:szCs w:val="28"/>
        </w:rPr>
        <w:t>і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з керівником інспекційної групи та з попереднім повідомленням контактної особи </w:t>
      </w:r>
      <w:r w:rsidR="00C45A36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="003B6DDA" w:rsidRPr="00EA2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956E7" w14:textId="5314FB40" w:rsidR="00241386" w:rsidRPr="00EA2B69" w:rsidRDefault="00F1318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Питання та відповіді під час інтерв’ю н</w:t>
      </w:r>
      <w:r w:rsidR="003B6DDA" w:rsidRPr="00EA2B69">
        <w:rPr>
          <w:rFonts w:ascii="Times New Roman" w:hAnsi="Times New Roman" w:cs="Times New Roman"/>
          <w:sz w:val="28"/>
          <w:szCs w:val="28"/>
        </w:rPr>
        <w:t xml:space="preserve">а вимогу </w:t>
      </w:r>
      <w:r w:rsidR="002B5246" w:rsidRPr="00EA2B69">
        <w:rPr>
          <w:rFonts w:ascii="Times New Roman" w:hAnsi="Times New Roman" w:cs="Times New Roman"/>
          <w:sz w:val="28"/>
          <w:szCs w:val="28"/>
        </w:rPr>
        <w:t>праців</w:t>
      </w:r>
      <w:r w:rsidR="001A482C" w:rsidRPr="00EA2B69">
        <w:rPr>
          <w:rFonts w:ascii="Times New Roman" w:hAnsi="Times New Roman" w:cs="Times New Roman"/>
          <w:sz w:val="28"/>
          <w:szCs w:val="28"/>
        </w:rPr>
        <w:t>ника, з яким проводиться інтерв’ю</w:t>
      </w:r>
      <w:r w:rsidR="002B5246" w:rsidRPr="00EA2B69">
        <w:rPr>
          <w:rFonts w:ascii="Times New Roman" w:hAnsi="Times New Roman" w:cs="Times New Roman"/>
          <w:sz w:val="28"/>
          <w:szCs w:val="28"/>
        </w:rPr>
        <w:t xml:space="preserve">, та/або контактної особи </w:t>
      </w:r>
      <w:r w:rsidR="003B6DDA" w:rsidRPr="00EA2B69">
        <w:rPr>
          <w:rFonts w:ascii="Times New Roman" w:hAnsi="Times New Roman" w:cs="Times New Roman"/>
          <w:sz w:val="28"/>
          <w:szCs w:val="28"/>
        </w:rPr>
        <w:t xml:space="preserve">об’єкта </w:t>
      </w:r>
      <w:r w:rsidR="00536C64" w:rsidRPr="00EA2B69">
        <w:rPr>
          <w:rFonts w:ascii="Times New Roman" w:hAnsi="Times New Roman" w:cs="Times New Roman"/>
          <w:iCs/>
          <w:sz w:val="28"/>
          <w:szCs w:val="28"/>
        </w:rPr>
        <w:t>перевірки</w:t>
      </w:r>
      <w:r w:rsidR="003B6DDA" w:rsidRPr="00EA2B69">
        <w:rPr>
          <w:rFonts w:ascii="Times New Roman" w:hAnsi="Times New Roman" w:cs="Times New Roman"/>
          <w:sz w:val="28"/>
          <w:szCs w:val="28"/>
        </w:rPr>
        <w:t xml:space="preserve"> фіксуються </w:t>
      </w:r>
      <w:r w:rsidR="00C45A36" w:rsidRPr="00EA2B69">
        <w:rPr>
          <w:rFonts w:ascii="Times New Roman" w:hAnsi="Times New Roman" w:cs="Times New Roman"/>
          <w:sz w:val="28"/>
          <w:szCs w:val="28"/>
        </w:rPr>
        <w:t xml:space="preserve">в </w:t>
      </w:r>
      <w:r w:rsidR="003B6DDA" w:rsidRPr="00EA2B69">
        <w:rPr>
          <w:rFonts w:ascii="Times New Roman" w:hAnsi="Times New Roman" w:cs="Times New Roman"/>
          <w:sz w:val="28"/>
          <w:szCs w:val="28"/>
        </w:rPr>
        <w:t>письмовій формі</w:t>
      </w:r>
      <w:r w:rsidR="007E5586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1587B922" w14:textId="77777777" w:rsidR="00185187" w:rsidRPr="00EA2B69" w:rsidRDefault="0018518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n236"/>
      <w:bookmarkEnd w:id="60"/>
    </w:p>
    <w:p w14:paraId="12D5FF55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n237"/>
      <w:bookmarkEnd w:id="61"/>
      <w:r w:rsidRPr="00EA2B69">
        <w:rPr>
          <w:rFonts w:ascii="Times New Roman" w:hAnsi="Times New Roman" w:cs="Times New Roman"/>
          <w:sz w:val="28"/>
          <w:szCs w:val="28"/>
        </w:rPr>
        <w:t xml:space="preserve">Члени інспекційної групи </w:t>
      </w:r>
      <w:r w:rsidR="003B5CB7" w:rsidRPr="00EA2B69">
        <w:rPr>
          <w:rFonts w:ascii="Times New Roman" w:hAnsi="Times New Roman" w:cs="Times New Roman"/>
          <w:sz w:val="28"/>
          <w:szCs w:val="28"/>
        </w:rPr>
        <w:t>зобов’язані</w:t>
      </w:r>
      <w:r w:rsidRPr="00EA2B69">
        <w:rPr>
          <w:rFonts w:ascii="Times New Roman" w:hAnsi="Times New Roman" w:cs="Times New Roman"/>
          <w:sz w:val="28"/>
          <w:szCs w:val="28"/>
        </w:rPr>
        <w:t>:</w:t>
      </w:r>
    </w:p>
    <w:p w14:paraId="36B11946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n238"/>
      <w:bookmarkEnd w:id="62"/>
    </w:p>
    <w:p w14:paraId="43237184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1) дотримуватися вимог законодавства</w:t>
      </w:r>
      <w:r w:rsidR="003B5CB7" w:rsidRPr="00EA2B69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EA2B69">
        <w:rPr>
          <w:rFonts w:ascii="Times New Roman" w:hAnsi="Times New Roman" w:cs="Times New Roman"/>
          <w:sz w:val="28"/>
          <w:szCs w:val="28"/>
        </w:rPr>
        <w:t>, нормативно-правових актів Національного банку;</w:t>
      </w:r>
    </w:p>
    <w:p w14:paraId="41C69BB0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n239"/>
      <w:bookmarkEnd w:id="63"/>
    </w:p>
    <w:p w14:paraId="7B4F7465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2) сумлінно, вчасно та якісн</w:t>
      </w:r>
      <w:r w:rsidR="008B0B01" w:rsidRPr="00EA2B69">
        <w:rPr>
          <w:rFonts w:ascii="Times New Roman" w:hAnsi="Times New Roman" w:cs="Times New Roman"/>
          <w:sz w:val="28"/>
          <w:szCs w:val="28"/>
        </w:rPr>
        <w:t>о виконувати свої службові обов’язки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та доручення керівника інспекційної групи;</w:t>
      </w:r>
    </w:p>
    <w:p w14:paraId="32312F25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n240"/>
      <w:bookmarkEnd w:id="64"/>
    </w:p>
    <w:p w14:paraId="23EA5A03" w14:textId="77777777" w:rsidR="0048749B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3) не розголошувати та не використовувати в інший спосіб інформацію з обмеженим доступом, що стала їм від</w:t>
      </w:r>
      <w:r w:rsidR="008B0B01" w:rsidRPr="00EA2B69">
        <w:rPr>
          <w:rFonts w:ascii="Times New Roman" w:hAnsi="Times New Roman" w:cs="Times New Roman"/>
          <w:sz w:val="28"/>
          <w:szCs w:val="28"/>
        </w:rPr>
        <w:t xml:space="preserve">ома у </w:t>
      </w:r>
      <w:r w:rsidR="003B5CB7" w:rsidRPr="00EA2B69">
        <w:rPr>
          <w:rFonts w:ascii="Times New Roman" w:hAnsi="Times New Roman" w:cs="Times New Roman"/>
          <w:sz w:val="28"/>
          <w:szCs w:val="28"/>
        </w:rPr>
        <w:t>зв’язку</w:t>
      </w:r>
      <w:r w:rsidR="008B0B01" w:rsidRPr="00EA2B69">
        <w:rPr>
          <w:rFonts w:ascii="Times New Roman" w:hAnsi="Times New Roman" w:cs="Times New Roman"/>
          <w:sz w:val="28"/>
          <w:szCs w:val="28"/>
        </w:rPr>
        <w:t xml:space="preserve"> з виконанням обов’язків</w:t>
      </w:r>
      <w:r w:rsidRPr="00EA2B69">
        <w:rPr>
          <w:rFonts w:ascii="Times New Roman" w:hAnsi="Times New Roman" w:cs="Times New Roman"/>
          <w:sz w:val="28"/>
          <w:szCs w:val="28"/>
        </w:rPr>
        <w:t>, крім випадків, передбачених законодавством</w:t>
      </w:r>
      <w:r w:rsidR="003B5CB7" w:rsidRPr="00EA2B69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D243BA" w:rsidRPr="00EA2B69">
        <w:rPr>
          <w:rFonts w:ascii="Times New Roman" w:hAnsi="Times New Roman" w:cs="Times New Roman"/>
          <w:sz w:val="28"/>
          <w:szCs w:val="28"/>
        </w:rPr>
        <w:t>.</w:t>
      </w:r>
      <w:bookmarkStart w:id="65" w:name="n376"/>
      <w:bookmarkEnd w:id="65"/>
    </w:p>
    <w:p w14:paraId="708BE813" w14:textId="77777777" w:rsidR="00784B7A" w:rsidRPr="00EA2B69" w:rsidRDefault="00784B7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530994" w14:textId="30AB8377" w:rsidR="00D358AE" w:rsidRDefault="00D358AE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DF2BFF" w14:textId="2445F01C" w:rsidR="00977FAB" w:rsidRDefault="00977FA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192C81" w14:textId="77777777" w:rsidR="00977FAB" w:rsidRPr="00EA2B69" w:rsidRDefault="00977FA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3432B" w14:textId="77777777" w:rsidR="00241386" w:rsidRPr="00EA2B69" w:rsidRDefault="008B0B01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n241"/>
      <w:bookmarkEnd w:id="66"/>
      <w:r w:rsidRPr="00EA2B69">
        <w:rPr>
          <w:rFonts w:ascii="Times New Roman" w:hAnsi="Times New Roman" w:cs="Times New Roman"/>
          <w:sz w:val="28"/>
          <w:szCs w:val="28"/>
        </w:rPr>
        <w:lastRenderedPageBreak/>
        <w:t>III. Права та обов’язки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A57CD4" w:rsidRPr="00EA2B69">
        <w:rPr>
          <w:rFonts w:ascii="Times New Roman" w:hAnsi="Times New Roman" w:cs="Times New Roman"/>
          <w:sz w:val="28"/>
          <w:szCs w:val="28"/>
        </w:rPr>
        <w:t>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і працівників </w:t>
      </w:r>
      <w:r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</w:p>
    <w:p w14:paraId="40547847" w14:textId="77777777" w:rsidR="00784B7A" w:rsidRPr="00EA2B69" w:rsidRDefault="00784B7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n242"/>
      <w:bookmarkEnd w:id="67"/>
    </w:p>
    <w:p w14:paraId="0397035A" w14:textId="66F7A4BC" w:rsidR="00241386" w:rsidRPr="00EA2B69" w:rsidRDefault="008B0B01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Керівник 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</w:t>
      </w:r>
      <w:r w:rsidR="00FD25D1" w:rsidRPr="00EA2B69">
        <w:rPr>
          <w:rFonts w:ascii="Times New Roman" w:hAnsi="Times New Roman" w:cs="Times New Roman"/>
          <w:sz w:val="28"/>
          <w:szCs w:val="28"/>
        </w:rPr>
        <w:t xml:space="preserve">має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право вимагати </w:t>
      </w:r>
      <w:r w:rsidRPr="00EA2B69">
        <w:rPr>
          <w:rFonts w:ascii="Times New Roman" w:hAnsi="Times New Roman" w:cs="Times New Roman"/>
          <w:sz w:val="28"/>
          <w:szCs w:val="28"/>
        </w:rPr>
        <w:t>від інспекторів дотримання обов’язків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, визначених у </w:t>
      </w:r>
      <w:r w:rsidR="006E493B" w:rsidRPr="00EA2B69">
        <w:rPr>
          <w:rFonts w:ascii="Times New Roman" w:hAnsi="Times New Roman" w:cs="Times New Roman"/>
          <w:sz w:val="28"/>
          <w:szCs w:val="28"/>
        </w:rPr>
        <w:t>підпункт</w:t>
      </w:r>
      <w:r w:rsidR="00B16B1D" w:rsidRPr="00EA2B69">
        <w:rPr>
          <w:rFonts w:ascii="Times New Roman" w:hAnsi="Times New Roman" w:cs="Times New Roman"/>
          <w:sz w:val="28"/>
          <w:szCs w:val="28"/>
        </w:rPr>
        <w:t>ах</w:t>
      </w:r>
      <w:r w:rsidR="006E493B" w:rsidRPr="00EA2B69">
        <w:rPr>
          <w:rFonts w:ascii="Times New Roman" w:hAnsi="Times New Roman" w:cs="Times New Roman"/>
          <w:sz w:val="28"/>
          <w:szCs w:val="28"/>
        </w:rPr>
        <w:t xml:space="preserve"> 1 та 3 </w:t>
      </w:r>
      <w:r w:rsidR="009E1F3F" w:rsidRPr="00EA2B69">
        <w:rPr>
          <w:rFonts w:ascii="Times New Roman" w:hAnsi="Times New Roman" w:cs="Times New Roman"/>
          <w:sz w:val="28"/>
          <w:szCs w:val="28"/>
        </w:rPr>
        <w:t>пункт</w:t>
      </w:r>
      <w:r w:rsidR="006E493B" w:rsidRPr="00EA2B69">
        <w:rPr>
          <w:rFonts w:ascii="Times New Roman" w:hAnsi="Times New Roman" w:cs="Times New Roman"/>
          <w:sz w:val="28"/>
          <w:szCs w:val="28"/>
        </w:rPr>
        <w:t>у</w:t>
      </w:r>
      <w:r w:rsidR="00D243BA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C23A59" w:rsidRPr="00EA2B69">
        <w:rPr>
          <w:rFonts w:ascii="Times New Roman" w:hAnsi="Times New Roman" w:cs="Times New Roman"/>
          <w:sz w:val="28"/>
          <w:szCs w:val="28"/>
        </w:rPr>
        <w:t>1</w:t>
      </w:r>
      <w:r w:rsidR="00221C44" w:rsidRPr="00EA2B69">
        <w:rPr>
          <w:rFonts w:ascii="Times New Roman" w:hAnsi="Times New Roman" w:cs="Times New Roman"/>
          <w:sz w:val="28"/>
          <w:szCs w:val="28"/>
        </w:rPr>
        <w:t>0</w:t>
      </w:r>
      <w:r w:rsidR="00766CCB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41386" w:rsidRPr="00EA2B69">
        <w:rPr>
          <w:rFonts w:ascii="Times New Roman" w:hAnsi="Times New Roman" w:cs="Times New Roman"/>
          <w:sz w:val="28"/>
          <w:szCs w:val="28"/>
        </w:rPr>
        <w:t>розділ</w:t>
      </w:r>
      <w:r w:rsidR="00D243BA" w:rsidRPr="00EA2B69">
        <w:rPr>
          <w:rFonts w:ascii="Times New Roman" w:hAnsi="Times New Roman" w:cs="Times New Roman"/>
          <w:sz w:val="28"/>
          <w:szCs w:val="28"/>
        </w:rPr>
        <w:t>у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II цього Положення, оскаржувати дії інспекторів перед керівником інспекційної групи, куратором інспекційної перевірки, уповноваженою посадовою особою Національного банку.</w:t>
      </w:r>
    </w:p>
    <w:p w14:paraId="53685914" w14:textId="77777777" w:rsidR="00FB7CC5" w:rsidRPr="00EA2B69" w:rsidRDefault="00FB7CC5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bookmarkStart w:id="68" w:name="n243"/>
      <w:bookmarkEnd w:id="68"/>
    </w:p>
    <w:p w14:paraId="652E35BF" w14:textId="43C6BCF5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="003B5CB7" w:rsidRPr="00EA2B69">
        <w:rPr>
          <w:rFonts w:ascii="Times New Roman" w:hAnsi="Times New Roman" w:cs="Times New Roman"/>
          <w:sz w:val="28"/>
          <w:szCs w:val="28"/>
        </w:rPr>
        <w:t xml:space="preserve">і </w:t>
      </w:r>
      <w:r w:rsidRPr="00EA2B69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BD145B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не мають права чинити будь-який тиск на членів інспекційної групи та створювати перешкоди чи будь-яким іншим чином обмежувати їх</w:t>
      </w:r>
      <w:r w:rsidR="00782176">
        <w:rPr>
          <w:rFonts w:ascii="Times New Roman" w:hAnsi="Times New Roman" w:cs="Times New Roman"/>
          <w:sz w:val="28"/>
          <w:szCs w:val="28"/>
        </w:rPr>
        <w:t>ні</w:t>
      </w:r>
      <w:r w:rsidRPr="00EA2B69">
        <w:rPr>
          <w:rFonts w:ascii="Times New Roman" w:hAnsi="Times New Roman" w:cs="Times New Roman"/>
          <w:sz w:val="28"/>
          <w:szCs w:val="28"/>
        </w:rPr>
        <w:t xml:space="preserve"> дії щодо здійснення інспекційної перевірки.</w:t>
      </w:r>
    </w:p>
    <w:p w14:paraId="38D0C64A" w14:textId="77777777" w:rsidR="00185187" w:rsidRPr="00EA2B69" w:rsidRDefault="0018518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n244"/>
      <w:bookmarkEnd w:id="69"/>
    </w:p>
    <w:p w14:paraId="3C53DFEC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Керівник </w:t>
      </w:r>
      <w:bookmarkStart w:id="70" w:name="_Hlk38129369"/>
      <w:r w:rsidR="00162C6C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</w:t>
      </w:r>
      <w:bookmarkEnd w:id="70"/>
      <w:r w:rsidR="00162C6C" w:rsidRPr="00EA2B69">
        <w:rPr>
          <w:rFonts w:ascii="Times New Roman" w:hAnsi="Times New Roman" w:cs="Times New Roman"/>
          <w:sz w:val="28"/>
          <w:szCs w:val="28"/>
        </w:rPr>
        <w:t>зобов’язаний</w:t>
      </w:r>
      <w:r w:rsidRPr="00EA2B69">
        <w:rPr>
          <w:rFonts w:ascii="Times New Roman" w:hAnsi="Times New Roman" w:cs="Times New Roman"/>
          <w:sz w:val="28"/>
          <w:szCs w:val="28"/>
        </w:rPr>
        <w:t>:</w:t>
      </w:r>
    </w:p>
    <w:p w14:paraId="78C22ECE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n245"/>
      <w:bookmarkEnd w:id="71"/>
    </w:p>
    <w:p w14:paraId="4C8A9F61" w14:textId="5887DF97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1) забезпечити членам інспекційної групи </w:t>
      </w:r>
      <w:r w:rsidR="00F86241" w:rsidRPr="00EA2B69">
        <w:rPr>
          <w:rFonts w:ascii="Times New Roman" w:hAnsi="Times New Roman" w:cs="Times New Roman"/>
          <w:sz w:val="28"/>
          <w:szCs w:val="28"/>
        </w:rPr>
        <w:t xml:space="preserve">безперешкодний </w:t>
      </w:r>
      <w:r w:rsidRPr="00EA2B69">
        <w:rPr>
          <w:rFonts w:ascii="Times New Roman" w:hAnsi="Times New Roman" w:cs="Times New Roman"/>
          <w:sz w:val="28"/>
          <w:szCs w:val="28"/>
        </w:rPr>
        <w:t>доступ до в</w:t>
      </w:r>
      <w:r w:rsidR="00BD145B" w:rsidRPr="00EA2B69">
        <w:rPr>
          <w:rFonts w:ascii="Times New Roman" w:hAnsi="Times New Roman" w:cs="Times New Roman"/>
          <w:sz w:val="28"/>
          <w:szCs w:val="28"/>
        </w:rPr>
        <w:t>сіх документів та інформації 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(</w:t>
      </w:r>
      <w:r w:rsidR="008F117B" w:rsidRPr="00EA2B69">
        <w:rPr>
          <w:rFonts w:ascii="Times New Roman" w:hAnsi="Times New Roman" w:cs="Times New Roman"/>
          <w:sz w:val="28"/>
          <w:szCs w:val="28"/>
        </w:rPr>
        <w:t>в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паперов</w:t>
      </w:r>
      <w:r w:rsidR="008F117B" w:rsidRPr="00EA2B69">
        <w:rPr>
          <w:rFonts w:ascii="Times New Roman" w:hAnsi="Times New Roman" w:cs="Times New Roman"/>
          <w:sz w:val="28"/>
          <w:szCs w:val="28"/>
        </w:rPr>
        <w:t>ій</w:t>
      </w:r>
      <w:r w:rsidRPr="00EA2B69">
        <w:rPr>
          <w:rFonts w:ascii="Times New Roman" w:hAnsi="Times New Roman" w:cs="Times New Roman"/>
          <w:sz w:val="28"/>
          <w:szCs w:val="28"/>
        </w:rPr>
        <w:t xml:space="preserve"> або в електронній формі),</w:t>
      </w:r>
      <w:r w:rsidR="00495319" w:rsidRPr="00EA2B69">
        <w:rPr>
          <w:rFonts w:ascii="Times New Roman" w:hAnsi="Times New Roman" w:cs="Times New Roman"/>
          <w:sz w:val="28"/>
          <w:szCs w:val="28"/>
        </w:rPr>
        <w:t xml:space="preserve"> відео- та звукозаписів,</w:t>
      </w:r>
      <w:r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6E418B" w:rsidRPr="00EA2B69">
        <w:rPr>
          <w:rFonts w:ascii="Times New Roman" w:hAnsi="Times New Roman" w:cs="Times New Roman"/>
          <w:sz w:val="28"/>
          <w:szCs w:val="28"/>
        </w:rPr>
        <w:t>у</w:t>
      </w:r>
      <w:r w:rsidR="0052160C" w:rsidRPr="00EA2B69">
        <w:rPr>
          <w:rFonts w:ascii="Times New Roman" w:hAnsi="Times New Roman" w:cs="Times New Roman"/>
          <w:sz w:val="28"/>
          <w:szCs w:val="28"/>
        </w:rPr>
        <w:t>ключаючи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т</w:t>
      </w:r>
      <w:r w:rsidR="00782176">
        <w:rPr>
          <w:rFonts w:ascii="Times New Roman" w:hAnsi="Times New Roman" w:cs="Times New Roman"/>
          <w:sz w:val="28"/>
          <w:szCs w:val="28"/>
        </w:rPr>
        <w:t>і</w:t>
      </w:r>
      <w:r w:rsidRPr="00EA2B69">
        <w:rPr>
          <w:rFonts w:ascii="Times New Roman" w:hAnsi="Times New Roman" w:cs="Times New Roman"/>
          <w:sz w:val="28"/>
          <w:szCs w:val="28"/>
        </w:rPr>
        <w:t>, що містять інформацію з обмеженим доступом</w:t>
      </w:r>
      <w:r w:rsidR="000A4167" w:rsidRPr="00EA2B69">
        <w:rPr>
          <w:rFonts w:ascii="Times New Roman" w:hAnsi="Times New Roman" w:cs="Times New Roman"/>
          <w:sz w:val="28"/>
          <w:szCs w:val="28"/>
        </w:rPr>
        <w:t>, що стосується діяльності колекторської компанії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7D112087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n246"/>
      <w:bookmarkEnd w:id="72"/>
    </w:p>
    <w:p w14:paraId="1519E883" w14:textId="6EF51620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2) забезпечити </w:t>
      </w:r>
      <w:r w:rsidR="00F86241" w:rsidRPr="00EA2B69">
        <w:rPr>
          <w:rFonts w:ascii="Times New Roman" w:hAnsi="Times New Roman" w:cs="Times New Roman"/>
          <w:sz w:val="28"/>
          <w:szCs w:val="28"/>
        </w:rPr>
        <w:t xml:space="preserve">безперешкодний </w:t>
      </w:r>
      <w:r w:rsidRPr="00EA2B69">
        <w:rPr>
          <w:rFonts w:ascii="Times New Roman" w:hAnsi="Times New Roman" w:cs="Times New Roman"/>
          <w:sz w:val="28"/>
          <w:szCs w:val="28"/>
        </w:rPr>
        <w:t xml:space="preserve">доступ до всіх приміщень </w:t>
      </w:r>
      <w:bookmarkStart w:id="73" w:name="_Hlk36851328"/>
      <w:r w:rsidR="00BD145B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</w:t>
      </w:r>
      <w:bookmarkEnd w:id="73"/>
      <w:r w:rsidRPr="00EA2B69">
        <w:rPr>
          <w:rFonts w:ascii="Times New Roman" w:hAnsi="Times New Roman" w:cs="Times New Roman"/>
          <w:sz w:val="28"/>
          <w:szCs w:val="28"/>
        </w:rPr>
        <w:t>членам інспекційної групи впродовж робочого часу</w:t>
      </w:r>
      <w:r w:rsidR="00DF6C4F" w:rsidRPr="00EA2B69">
        <w:rPr>
          <w:rFonts w:ascii="Times New Roman" w:hAnsi="Times New Roman" w:cs="Times New Roman"/>
          <w:sz w:val="28"/>
          <w:szCs w:val="28"/>
        </w:rPr>
        <w:t xml:space="preserve">, визначеного з урахуванням норм законодавства </w:t>
      </w:r>
      <w:r w:rsidR="00352464" w:rsidRPr="00EA2B6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DF6C4F" w:rsidRPr="00EA2B69">
        <w:rPr>
          <w:rFonts w:ascii="Times New Roman" w:hAnsi="Times New Roman" w:cs="Times New Roman"/>
          <w:sz w:val="28"/>
          <w:szCs w:val="28"/>
        </w:rPr>
        <w:t>про працю</w:t>
      </w:r>
      <w:r w:rsidR="00306F7B" w:rsidRPr="00EA2B69">
        <w:rPr>
          <w:rFonts w:ascii="Times New Roman" w:hAnsi="Times New Roman" w:cs="Times New Roman"/>
          <w:sz w:val="28"/>
          <w:szCs w:val="28"/>
        </w:rPr>
        <w:t>,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під час проведення інспекційної перевірки;</w:t>
      </w:r>
    </w:p>
    <w:p w14:paraId="1DF99AAC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n247"/>
      <w:bookmarkEnd w:id="74"/>
    </w:p>
    <w:p w14:paraId="0BAF6AFD" w14:textId="6F997B5E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3) забезпечити членам інспекційної групи безоплатний доступ </w:t>
      </w:r>
      <w:r w:rsidR="00341DF5" w:rsidRPr="00EA2B69">
        <w:rPr>
          <w:rFonts w:ascii="Times New Roman" w:hAnsi="Times New Roman" w:cs="Times New Roman"/>
          <w:sz w:val="28"/>
          <w:szCs w:val="28"/>
        </w:rPr>
        <w:t xml:space="preserve">у режимі перегляду до всіх інформаційних систем, що необхідні для проведення перевірки, вибірки та вивантаження </w:t>
      </w:r>
      <w:r w:rsidR="00782176">
        <w:rPr>
          <w:rFonts w:ascii="Times New Roman" w:hAnsi="Times New Roman" w:cs="Times New Roman"/>
          <w:sz w:val="28"/>
          <w:szCs w:val="28"/>
        </w:rPr>
        <w:t>потрібної</w:t>
      </w:r>
      <w:r w:rsidR="0078217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341DF5" w:rsidRPr="00EA2B69">
        <w:rPr>
          <w:rFonts w:ascii="Times New Roman" w:hAnsi="Times New Roman" w:cs="Times New Roman"/>
          <w:sz w:val="28"/>
          <w:szCs w:val="28"/>
        </w:rPr>
        <w:t xml:space="preserve">інформації для її подальшого аналізу, консультаційну підтримку з питань функціонування таких систем, а також інформацію, документи та письмові пояснення з питань діяльності </w:t>
      </w:r>
      <w:r w:rsidR="00BD145B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070BF5"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63A82FB8" w14:textId="77777777" w:rsidR="001739F6" w:rsidRPr="00EA2B69" w:rsidRDefault="001739F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B8E72" w14:textId="79DAE9BC" w:rsidR="00E7709B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n248"/>
      <w:bookmarkEnd w:id="75"/>
      <w:r w:rsidRPr="00EA2B69">
        <w:rPr>
          <w:rFonts w:ascii="Times New Roman" w:hAnsi="Times New Roman" w:cs="Times New Roman"/>
          <w:sz w:val="28"/>
          <w:szCs w:val="28"/>
        </w:rPr>
        <w:t>4) забезпечити інспекційну групу в день початку інспекційної перевірки службовим приміщенням, яке відповідає вимогам щодо</w:t>
      </w:r>
      <w:r w:rsidR="003D70D1" w:rsidRPr="00EA2B69">
        <w:rPr>
          <w:rFonts w:ascii="Times New Roman" w:hAnsi="Times New Roman" w:cs="Times New Roman"/>
          <w:sz w:val="28"/>
          <w:szCs w:val="28"/>
        </w:rPr>
        <w:t xml:space="preserve"> санітарно-епідеміологічних та </w:t>
      </w:r>
      <w:r w:rsidRPr="00EA2B69">
        <w:rPr>
          <w:rFonts w:ascii="Times New Roman" w:hAnsi="Times New Roman" w:cs="Times New Roman"/>
          <w:sz w:val="28"/>
          <w:szCs w:val="28"/>
        </w:rPr>
        <w:t xml:space="preserve">санітарно-гігієнічних норм, із правом користування ним упродовж усього періоду проведення інспекційної перевірки. Приміщення має бути обладнане </w:t>
      </w:r>
      <w:r w:rsidR="00154CC0" w:rsidRPr="00EA2B69">
        <w:rPr>
          <w:rFonts w:ascii="Times New Roman" w:hAnsi="Times New Roman" w:cs="Times New Roman"/>
          <w:sz w:val="28"/>
          <w:szCs w:val="28"/>
        </w:rPr>
        <w:t xml:space="preserve">потрібними </w:t>
      </w:r>
      <w:r w:rsidRPr="00EA2B69">
        <w:rPr>
          <w:rFonts w:ascii="Times New Roman" w:hAnsi="Times New Roman" w:cs="Times New Roman"/>
          <w:sz w:val="28"/>
          <w:szCs w:val="28"/>
        </w:rPr>
        <w:t>меблями, шафою для зберігання документів</w:t>
      </w:r>
      <w:r w:rsidR="00B25D6A" w:rsidRPr="00EA2B69">
        <w:rPr>
          <w:rFonts w:ascii="Times New Roman" w:hAnsi="Times New Roman" w:cs="Times New Roman"/>
          <w:sz w:val="28"/>
          <w:szCs w:val="28"/>
        </w:rPr>
        <w:t xml:space="preserve"> (яка закривається на ключ або з можливістю її опечатування</w:t>
      </w:r>
      <w:r w:rsidR="00B25D6A" w:rsidRPr="007D6EA2">
        <w:rPr>
          <w:rFonts w:ascii="Times New Roman" w:hAnsi="Times New Roman" w:cs="Times New Roman"/>
          <w:sz w:val="28"/>
          <w:szCs w:val="28"/>
        </w:rPr>
        <w:t>)</w:t>
      </w:r>
      <w:r w:rsidR="00E4563D" w:rsidRPr="00782176">
        <w:rPr>
          <w:rFonts w:ascii="Times New Roman" w:hAnsi="Times New Roman" w:cs="Times New Roman"/>
          <w:sz w:val="28"/>
          <w:szCs w:val="28"/>
        </w:rPr>
        <w:t>,</w:t>
      </w:r>
      <w:r w:rsidR="00E4563D" w:rsidRPr="00EA2B69">
        <w:rPr>
          <w:rFonts w:ascii="Times New Roman" w:hAnsi="Times New Roman" w:cs="Times New Roman"/>
          <w:sz w:val="28"/>
          <w:szCs w:val="28"/>
        </w:rPr>
        <w:t xml:space="preserve"> комп’ютерною</w:t>
      </w:r>
      <w:r w:rsidRPr="00EA2B69">
        <w:rPr>
          <w:rFonts w:ascii="Times New Roman" w:hAnsi="Times New Roman" w:cs="Times New Roman"/>
          <w:sz w:val="28"/>
          <w:szCs w:val="28"/>
        </w:rPr>
        <w:t xml:space="preserve"> технікою. </w:t>
      </w:r>
      <w:r w:rsidR="001C4C72" w:rsidRPr="00EA2B69">
        <w:rPr>
          <w:rFonts w:ascii="Times New Roman" w:hAnsi="Times New Roman" w:cs="Times New Roman"/>
          <w:sz w:val="28"/>
          <w:szCs w:val="28"/>
        </w:rPr>
        <w:t>Керівник об’єкта перевірки</w:t>
      </w:r>
      <w:r w:rsidR="00782176">
        <w:rPr>
          <w:rFonts w:ascii="Times New Roman" w:hAnsi="Times New Roman" w:cs="Times New Roman"/>
          <w:sz w:val="28"/>
          <w:szCs w:val="28"/>
        </w:rPr>
        <w:t>, якщо немає</w:t>
      </w:r>
      <w:r w:rsidRPr="00EA2B69">
        <w:rPr>
          <w:rFonts w:ascii="Times New Roman" w:hAnsi="Times New Roman" w:cs="Times New Roman"/>
          <w:sz w:val="28"/>
          <w:szCs w:val="28"/>
        </w:rPr>
        <w:t xml:space="preserve"> можливості виділити інспекційній груп</w:t>
      </w:r>
      <w:r w:rsidR="00E4563D" w:rsidRPr="00EA2B69">
        <w:rPr>
          <w:rFonts w:ascii="Times New Roman" w:hAnsi="Times New Roman" w:cs="Times New Roman"/>
          <w:sz w:val="28"/>
          <w:szCs w:val="28"/>
        </w:rPr>
        <w:t>і ізольоване від працівників 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службове приміщення, ураховуючи чисельність цієї групи та за згодою керівника інспекційної групи, </w:t>
      </w:r>
      <w:r w:rsidR="006E0288" w:rsidRPr="00EA2B69">
        <w:rPr>
          <w:rFonts w:ascii="Times New Roman" w:hAnsi="Times New Roman" w:cs="Times New Roman"/>
          <w:sz w:val="28"/>
          <w:szCs w:val="28"/>
        </w:rPr>
        <w:t xml:space="preserve">зобов’язаний </w:t>
      </w:r>
      <w:r w:rsidRPr="00EA2B69">
        <w:rPr>
          <w:rFonts w:ascii="Times New Roman" w:hAnsi="Times New Roman" w:cs="Times New Roman"/>
          <w:sz w:val="28"/>
          <w:szCs w:val="28"/>
        </w:rPr>
        <w:t>забезпечити виділення окремих робочих місць, обладнаних відповідно до вимог</w:t>
      </w:r>
      <w:r w:rsidR="002F0038" w:rsidRPr="00EA2B69">
        <w:rPr>
          <w:rFonts w:ascii="Times New Roman" w:hAnsi="Times New Roman" w:cs="Times New Roman"/>
          <w:sz w:val="28"/>
          <w:szCs w:val="28"/>
        </w:rPr>
        <w:t xml:space="preserve">, зазначених в </w:t>
      </w:r>
      <w:r w:rsidR="001341D9" w:rsidRPr="00EA2B69">
        <w:rPr>
          <w:rFonts w:ascii="Times New Roman" w:hAnsi="Times New Roman" w:cs="Times New Roman"/>
          <w:sz w:val="28"/>
          <w:szCs w:val="28"/>
        </w:rPr>
        <w:t xml:space="preserve">підпункті 4 </w:t>
      </w:r>
      <w:r w:rsidR="002D6842" w:rsidRPr="00EA2B69">
        <w:rPr>
          <w:rFonts w:ascii="Times New Roman" w:hAnsi="Times New Roman" w:cs="Times New Roman"/>
          <w:sz w:val="28"/>
          <w:szCs w:val="28"/>
        </w:rPr>
        <w:t>пункту 13 розділу ІІІ</w:t>
      </w:r>
      <w:r w:rsidR="002F0038" w:rsidRPr="00EA2B69">
        <w:rPr>
          <w:rFonts w:ascii="Times New Roman" w:hAnsi="Times New Roman" w:cs="Times New Roman"/>
          <w:sz w:val="28"/>
          <w:szCs w:val="28"/>
        </w:rPr>
        <w:t xml:space="preserve"> цього Положення</w:t>
      </w:r>
      <w:r w:rsidR="00E7709B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75D474C4" w14:textId="4EFF6873" w:rsidR="00E7709B" w:rsidRPr="00EA2B69" w:rsidRDefault="00E7709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lastRenderedPageBreak/>
        <w:t>Керівник об’єкта перевірки</w:t>
      </w:r>
      <w:r w:rsidR="00782176">
        <w:rPr>
          <w:rFonts w:ascii="Times New Roman" w:hAnsi="Times New Roman" w:cs="Times New Roman"/>
          <w:sz w:val="28"/>
          <w:szCs w:val="28"/>
        </w:rPr>
        <w:t>, якщо немає</w:t>
      </w:r>
      <w:r w:rsidRPr="00EA2B69">
        <w:rPr>
          <w:rFonts w:ascii="Times New Roman" w:hAnsi="Times New Roman" w:cs="Times New Roman"/>
          <w:sz w:val="28"/>
          <w:szCs w:val="28"/>
        </w:rPr>
        <w:t xml:space="preserve"> можливості забезпечити вико</w:t>
      </w:r>
      <w:r w:rsidR="001C55C3" w:rsidRPr="00EA2B69">
        <w:rPr>
          <w:rFonts w:ascii="Times New Roman" w:hAnsi="Times New Roman" w:cs="Times New Roman"/>
          <w:sz w:val="28"/>
          <w:szCs w:val="28"/>
        </w:rPr>
        <w:t xml:space="preserve">нання вимог підпункту 4 пункту </w:t>
      </w:r>
      <w:r w:rsidR="002A0B64" w:rsidRPr="00EA2B69">
        <w:rPr>
          <w:rFonts w:ascii="Times New Roman" w:hAnsi="Times New Roman" w:cs="Times New Roman"/>
          <w:sz w:val="28"/>
          <w:szCs w:val="28"/>
        </w:rPr>
        <w:t xml:space="preserve">13 </w:t>
      </w:r>
      <w:r w:rsidRPr="00EA2B69">
        <w:rPr>
          <w:rFonts w:ascii="Times New Roman" w:hAnsi="Times New Roman" w:cs="Times New Roman"/>
          <w:sz w:val="28"/>
          <w:szCs w:val="28"/>
        </w:rPr>
        <w:t>розділу ІІІ цього Положення</w:t>
      </w:r>
      <w:r w:rsidR="0097092D">
        <w:rPr>
          <w:rFonts w:ascii="Times New Roman" w:hAnsi="Times New Roman" w:cs="Times New Roman"/>
          <w:sz w:val="28"/>
          <w:szCs w:val="28"/>
        </w:rPr>
        <w:t>,</w:t>
      </w:r>
      <w:r w:rsidRPr="00EA2B69">
        <w:rPr>
          <w:rFonts w:ascii="Times New Roman" w:hAnsi="Times New Roman" w:cs="Times New Roman"/>
          <w:sz w:val="28"/>
          <w:szCs w:val="28"/>
        </w:rPr>
        <w:t xml:space="preserve"> надає інспекційній групі </w:t>
      </w:r>
      <w:r w:rsidR="000B5CA4" w:rsidRPr="00EA2B69">
        <w:rPr>
          <w:rFonts w:ascii="Times New Roman" w:hAnsi="Times New Roman" w:cs="Times New Roman"/>
          <w:sz w:val="28"/>
          <w:szCs w:val="28"/>
        </w:rPr>
        <w:t>інформацію і документи</w:t>
      </w:r>
      <w:r w:rsidR="00135ACA" w:rsidRPr="00EA2B69">
        <w:rPr>
          <w:rFonts w:ascii="Times New Roman" w:hAnsi="Times New Roman" w:cs="Times New Roman"/>
          <w:sz w:val="28"/>
          <w:szCs w:val="28"/>
        </w:rPr>
        <w:t xml:space="preserve"> (або їх копії), </w:t>
      </w:r>
      <w:r w:rsidR="001C55C3" w:rsidRPr="00EA2B69">
        <w:rPr>
          <w:rFonts w:ascii="Times New Roman" w:hAnsi="Times New Roman" w:cs="Times New Roman"/>
          <w:sz w:val="28"/>
          <w:szCs w:val="28"/>
        </w:rPr>
        <w:t xml:space="preserve">зазначені </w:t>
      </w:r>
      <w:r w:rsidR="00154CC0" w:rsidRPr="00EA2B69">
        <w:rPr>
          <w:rFonts w:ascii="Times New Roman" w:hAnsi="Times New Roman" w:cs="Times New Roman"/>
          <w:sz w:val="28"/>
          <w:szCs w:val="28"/>
        </w:rPr>
        <w:t>в</w:t>
      </w:r>
      <w:r w:rsidR="001C55C3" w:rsidRPr="00EA2B69">
        <w:rPr>
          <w:rFonts w:ascii="Times New Roman" w:hAnsi="Times New Roman" w:cs="Times New Roman"/>
          <w:sz w:val="28"/>
          <w:szCs w:val="28"/>
        </w:rPr>
        <w:t xml:space="preserve"> підпункті 1 пункту </w:t>
      </w:r>
      <w:r w:rsidR="002A0B64" w:rsidRPr="00EA2B69">
        <w:rPr>
          <w:rFonts w:ascii="Times New Roman" w:hAnsi="Times New Roman" w:cs="Times New Roman"/>
          <w:sz w:val="28"/>
          <w:szCs w:val="28"/>
        </w:rPr>
        <w:t xml:space="preserve">13 </w:t>
      </w:r>
      <w:r w:rsidR="00135ACA" w:rsidRPr="00EA2B69">
        <w:rPr>
          <w:rFonts w:ascii="Times New Roman" w:hAnsi="Times New Roman" w:cs="Times New Roman"/>
          <w:sz w:val="28"/>
          <w:szCs w:val="28"/>
        </w:rPr>
        <w:t xml:space="preserve">розділу ІІІ </w:t>
      </w:r>
      <w:r w:rsidR="00D12EDE" w:rsidRPr="00EA2B69">
        <w:rPr>
          <w:rFonts w:ascii="Times New Roman" w:hAnsi="Times New Roman" w:cs="Times New Roman"/>
          <w:sz w:val="28"/>
          <w:szCs w:val="28"/>
        </w:rPr>
        <w:t>та пункт</w:t>
      </w:r>
      <w:r w:rsidR="009E690C" w:rsidRPr="00EA2B69">
        <w:rPr>
          <w:rFonts w:ascii="Times New Roman" w:hAnsi="Times New Roman" w:cs="Times New Roman"/>
          <w:sz w:val="28"/>
          <w:szCs w:val="28"/>
        </w:rPr>
        <w:t>і</w:t>
      </w:r>
      <w:r w:rsidR="00D12EDE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C23A59" w:rsidRPr="00EA2B69">
        <w:rPr>
          <w:rFonts w:ascii="Times New Roman" w:hAnsi="Times New Roman" w:cs="Times New Roman"/>
          <w:sz w:val="28"/>
          <w:szCs w:val="28"/>
        </w:rPr>
        <w:t>2</w:t>
      </w:r>
      <w:r w:rsidR="00056E39" w:rsidRPr="00EA2B69">
        <w:rPr>
          <w:rFonts w:ascii="Times New Roman" w:hAnsi="Times New Roman" w:cs="Times New Roman"/>
          <w:sz w:val="28"/>
          <w:szCs w:val="28"/>
        </w:rPr>
        <w:t>2</w:t>
      </w:r>
      <w:r w:rsidR="00D12EDE" w:rsidRPr="00EA2B69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D12EDE" w:rsidRPr="00EA2B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2EDE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135ACA" w:rsidRPr="00EA2B69">
        <w:rPr>
          <w:rFonts w:ascii="Times New Roman" w:hAnsi="Times New Roman" w:cs="Times New Roman"/>
          <w:sz w:val="28"/>
          <w:szCs w:val="28"/>
        </w:rPr>
        <w:t xml:space="preserve">цього Положення, для їх опрацювання поза </w:t>
      </w:r>
      <w:r w:rsidR="00461584" w:rsidRPr="00EA2B69">
        <w:rPr>
          <w:rFonts w:ascii="Times New Roman" w:hAnsi="Times New Roman" w:cs="Times New Roman"/>
          <w:sz w:val="28"/>
          <w:szCs w:val="28"/>
        </w:rPr>
        <w:t>місцезнаходженням</w:t>
      </w:r>
      <w:r w:rsidR="00135ACA" w:rsidRPr="00EA2B69">
        <w:rPr>
          <w:rFonts w:ascii="Times New Roman" w:hAnsi="Times New Roman" w:cs="Times New Roman"/>
          <w:sz w:val="28"/>
          <w:szCs w:val="28"/>
        </w:rPr>
        <w:t xml:space="preserve"> об’єкта перевірки</w:t>
      </w:r>
      <w:r w:rsidR="009E690C" w:rsidRPr="00EA2B69">
        <w:rPr>
          <w:rFonts w:ascii="Times New Roman" w:hAnsi="Times New Roman" w:cs="Times New Roman"/>
          <w:sz w:val="28"/>
          <w:szCs w:val="28"/>
        </w:rPr>
        <w:t xml:space="preserve"> з дотриманням порядку, </w:t>
      </w:r>
      <w:r w:rsidR="00154CC0" w:rsidRPr="00EA2B69">
        <w:rPr>
          <w:rFonts w:ascii="Times New Roman" w:hAnsi="Times New Roman" w:cs="Times New Roman"/>
          <w:sz w:val="28"/>
          <w:szCs w:val="28"/>
        </w:rPr>
        <w:t xml:space="preserve">установленого в </w:t>
      </w:r>
      <w:r w:rsidR="009E690C" w:rsidRPr="00EA2B69">
        <w:rPr>
          <w:rFonts w:ascii="Times New Roman" w:hAnsi="Times New Roman" w:cs="Times New Roman"/>
          <w:sz w:val="28"/>
          <w:szCs w:val="28"/>
        </w:rPr>
        <w:t>пункта</w:t>
      </w:r>
      <w:r w:rsidR="00154CC0" w:rsidRPr="00EA2B69">
        <w:rPr>
          <w:rFonts w:ascii="Times New Roman" w:hAnsi="Times New Roman" w:cs="Times New Roman"/>
          <w:sz w:val="28"/>
          <w:szCs w:val="28"/>
        </w:rPr>
        <w:t>х</w:t>
      </w:r>
      <w:r w:rsidR="009E690C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B60B2B" w:rsidRPr="00EA2B69">
        <w:rPr>
          <w:rFonts w:ascii="Times New Roman" w:hAnsi="Times New Roman" w:cs="Times New Roman"/>
          <w:sz w:val="28"/>
          <w:szCs w:val="28"/>
        </w:rPr>
        <w:t>2</w:t>
      </w:r>
      <w:r w:rsidR="001A19C4" w:rsidRPr="00EA2B69">
        <w:rPr>
          <w:rFonts w:ascii="Times New Roman" w:hAnsi="Times New Roman" w:cs="Times New Roman"/>
          <w:sz w:val="28"/>
          <w:szCs w:val="28"/>
        </w:rPr>
        <w:t>4</w:t>
      </w:r>
      <w:r w:rsidR="0075269A" w:rsidRPr="00EA2B69">
        <w:rPr>
          <w:rFonts w:ascii="Times New Roman" w:hAnsi="Times New Roman" w:cs="Times New Roman"/>
          <w:sz w:val="28"/>
          <w:szCs w:val="28"/>
        </w:rPr>
        <w:t>,</w:t>
      </w:r>
      <w:r w:rsidR="004623B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B60B2B" w:rsidRPr="00EA2B69">
        <w:rPr>
          <w:rFonts w:ascii="Times New Roman" w:hAnsi="Times New Roman" w:cs="Times New Roman"/>
          <w:sz w:val="28"/>
          <w:szCs w:val="28"/>
        </w:rPr>
        <w:t>2</w:t>
      </w:r>
      <w:r w:rsidR="001A19C4" w:rsidRPr="00EA2B69">
        <w:rPr>
          <w:rFonts w:ascii="Times New Roman" w:hAnsi="Times New Roman" w:cs="Times New Roman"/>
          <w:sz w:val="28"/>
          <w:szCs w:val="28"/>
        </w:rPr>
        <w:t>5</w:t>
      </w:r>
      <w:r w:rsidR="009E690C" w:rsidRPr="00EA2B69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9E690C" w:rsidRPr="00EA2B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E690C" w:rsidRPr="00EA2B69">
        <w:rPr>
          <w:rFonts w:ascii="Times New Roman" w:hAnsi="Times New Roman" w:cs="Times New Roman"/>
          <w:sz w:val="28"/>
          <w:szCs w:val="28"/>
        </w:rPr>
        <w:t xml:space="preserve"> цього Положення</w:t>
      </w:r>
      <w:r w:rsidR="00A16882" w:rsidRPr="00EA2B69">
        <w:rPr>
          <w:rFonts w:ascii="Times New Roman" w:hAnsi="Times New Roman" w:cs="Times New Roman"/>
          <w:sz w:val="28"/>
          <w:szCs w:val="28"/>
        </w:rPr>
        <w:t xml:space="preserve">, а </w:t>
      </w:r>
      <w:r w:rsidR="0075269A" w:rsidRPr="00EA2B69">
        <w:rPr>
          <w:rFonts w:ascii="Times New Roman" w:hAnsi="Times New Roman" w:cs="Times New Roman"/>
          <w:sz w:val="28"/>
          <w:szCs w:val="28"/>
        </w:rPr>
        <w:t>в разі</w:t>
      </w:r>
      <w:r w:rsidR="00A16882" w:rsidRPr="00EA2B69">
        <w:rPr>
          <w:rFonts w:ascii="Times New Roman" w:hAnsi="Times New Roman" w:cs="Times New Roman"/>
          <w:sz w:val="28"/>
          <w:szCs w:val="28"/>
        </w:rPr>
        <w:t xml:space="preserve"> їх неналежної якості (</w:t>
      </w:r>
      <w:r w:rsidR="0097092D">
        <w:rPr>
          <w:rFonts w:ascii="Times New Roman" w:hAnsi="Times New Roman" w:cs="Times New Roman"/>
          <w:sz w:val="28"/>
          <w:szCs w:val="28"/>
        </w:rPr>
        <w:t>в</w:t>
      </w:r>
      <w:r w:rsidR="006E0288" w:rsidRPr="00EA2B69">
        <w:rPr>
          <w:rFonts w:ascii="Times New Roman" w:hAnsi="Times New Roman" w:cs="Times New Roman"/>
          <w:sz w:val="28"/>
          <w:szCs w:val="28"/>
        </w:rPr>
        <w:t xml:space="preserve">ключаючи низьку </w:t>
      </w:r>
      <w:r w:rsidR="00A16882" w:rsidRPr="00EA2B69">
        <w:rPr>
          <w:rFonts w:ascii="Times New Roman" w:hAnsi="Times New Roman" w:cs="Times New Roman"/>
          <w:sz w:val="28"/>
          <w:szCs w:val="28"/>
        </w:rPr>
        <w:t>роздільн</w:t>
      </w:r>
      <w:r w:rsidR="006E0288" w:rsidRPr="00EA2B69">
        <w:rPr>
          <w:rFonts w:ascii="Times New Roman" w:hAnsi="Times New Roman" w:cs="Times New Roman"/>
          <w:sz w:val="28"/>
          <w:szCs w:val="28"/>
        </w:rPr>
        <w:t>у</w:t>
      </w:r>
      <w:r w:rsidR="00A16882" w:rsidRPr="00EA2B69">
        <w:rPr>
          <w:rFonts w:ascii="Times New Roman" w:hAnsi="Times New Roman" w:cs="Times New Roman"/>
          <w:sz w:val="28"/>
          <w:szCs w:val="28"/>
        </w:rPr>
        <w:t xml:space="preserve"> як</w:t>
      </w:r>
      <w:r w:rsidR="006E0288" w:rsidRPr="00EA2B69">
        <w:rPr>
          <w:rFonts w:ascii="Times New Roman" w:hAnsi="Times New Roman" w:cs="Times New Roman"/>
          <w:sz w:val="28"/>
          <w:szCs w:val="28"/>
        </w:rPr>
        <w:t>і</w:t>
      </w:r>
      <w:r w:rsidR="00A16882" w:rsidRPr="00EA2B69">
        <w:rPr>
          <w:rFonts w:ascii="Times New Roman" w:hAnsi="Times New Roman" w:cs="Times New Roman"/>
          <w:sz w:val="28"/>
          <w:szCs w:val="28"/>
        </w:rPr>
        <w:t>ст</w:t>
      </w:r>
      <w:r w:rsidR="006E0288" w:rsidRPr="00EA2B69">
        <w:rPr>
          <w:rFonts w:ascii="Times New Roman" w:hAnsi="Times New Roman" w:cs="Times New Roman"/>
          <w:sz w:val="28"/>
          <w:szCs w:val="28"/>
        </w:rPr>
        <w:t>ь</w:t>
      </w:r>
      <w:r w:rsidR="00A16882" w:rsidRPr="00EA2B69">
        <w:rPr>
          <w:rFonts w:ascii="Times New Roman" w:hAnsi="Times New Roman" w:cs="Times New Roman"/>
          <w:sz w:val="28"/>
          <w:szCs w:val="28"/>
        </w:rPr>
        <w:t xml:space="preserve"> шрифту), яка ускладнює опрацювання документів</w:t>
      </w:r>
      <w:r w:rsidR="00B912BB" w:rsidRPr="00EA2B69">
        <w:rPr>
          <w:rFonts w:ascii="Times New Roman" w:hAnsi="Times New Roman" w:cs="Times New Roman"/>
          <w:sz w:val="28"/>
          <w:szCs w:val="28"/>
        </w:rPr>
        <w:t>,</w:t>
      </w:r>
      <w:r w:rsidR="00A16882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5C4502" w:rsidRPr="00EA2B69">
        <w:rPr>
          <w:rFonts w:ascii="Times New Roman" w:hAnsi="Times New Roman" w:cs="Times New Roman"/>
          <w:sz w:val="28"/>
          <w:szCs w:val="28"/>
        </w:rPr>
        <w:t>надає</w:t>
      </w:r>
      <w:r w:rsidR="00A16882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5C4502" w:rsidRPr="00EA2B69">
        <w:rPr>
          <w:rFonts w:ascii="Times New Roman" w:hAnsi="Times New Roman" w:cs="Times New Roman"/>
          <w:sz w:val="28"/>
          <w:szCs w:val="28"/>
        </w:rPr>
        <w:t xml:space="preserve">на вимогу керівника інспекційної групи </w:t>
      </w:r>
      <w:r w:rsidR="002A4A1C" w:rsidRPr="00EA2B69">
        <w:rPr>
          <w:rFonts w:ascii="Times New Roman" w:hAnsi="Times New Roman" w:cs="Times New Roman"/>
          <w:sz w:val="28"/>
          <w:szCs w:val="28"/>
        </w:rPr>
        <w:t xml:space="preserve">для вилучення </w:t>
      </w:r>
      <w:r w:rsidRPr="00EA2B69">
        <w:rPr>
          <w:rFonts w:ascii="Times New Roman" w:hAnsi="Times New Roman" w:cs="Times New Roman"/>
          <w:sz w:val="28"/>
          <w:szCs w:val="28"/>
        </w:rPr>
        <w:t>оригінали документів</w:t>
      </w:r>
      <w:r w:rsidR="005726F3" w:rsidRPr="00EA2B69"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D874F4" w:rsidRPr="00EA2B69">
        <w:rPr>
          <w:rFonts w:ascii="Times New Roman" w:hAnsi="Times New Roman" w:cs="Times New Roman"/>
          <w:sz w:val="28"/>
          <w:szCs w:val="28"/>
        </w:rPr>
        <w:t>і</w:t>
      </w:r>
      <w:r w:rsidR="005726F3" w:rsidRPr="00EA2B69">
        <w:rPr>
          <w:rFonts w:ascii="Times New Roman" w:hAnsi="Times New Roman" w:cs="Times New Roman"/>
          <w:sz w:val="28"/>
          <w:szCs w:val="28"/>
        </w:rPr>
        <w:t xml:space="preserve"> носії інформації</w:t>
      </w:r>
      <w:r w:rsidR="002A4A1C" w:rsidRPr="00EA2B69">
        <w:rPr>
          <w:rFonts w:ascii="Times New Roman" w:hAnsi="Times New Roman" w:cs="Times New Roman"/>
          <w:sz w:val="28"/>
          <w:szCs w:val="28"/>
        </w:rPr>
        <w:t>,</w:t>
      </w:r>
      <w:r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75269A" w:rsidRPr="00EA2B69">
        <w:rPr>
          <w:rFonts w:ascii="Times New Roman" w:hAnsi="Times New Roman" w:cs="Times New Roman"/>
          <w:sz w:val="28"/>
          <w:szCs w:val="28"/>
        </w:rPr>
        <w:t>потрібн</w:t>
      </w:r>
      <w:r w:rsidR="00D874F4" w:rsidRPr="00EA2B69">
        <w:rPr>
          <w:rFonts w:ascii="Times New Roman" w:hAnsi="Times New Roman" w:cs="Times New Roman"/>
          <w:sz w:val="28"/>
          <w:szCs w:val="28"/>
        </w:rPr>
        <w:t>і</w:t>
      </w:r>
      <w:r w:rsidR="0075269A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A4A1C" w:rsidRPr="00EA2B69">
        <w:rPr>
          <w:rFonts w:ascii="Times New Roman" w:hAnsi="Times New Roman" w:cs="Times New Roman"/>
          <w:sz w:val="28"/>
          <w:szCs w:val="28"/>
        </w:rPr>
        <w:t>для подальших наглядових дій</w:t>
      </w:r>
      <w:r w:rsidRPr="00EA2B69">
        <w:rPr>
          <w:rFonts w:ascii="Times New Roman" w:hAnsi="Times New Roman" w:cs="Times New Roman"/>
          <w:sz w:val="28"/>
          <w:szCs w:val="28"/>
        </w:rPr>
        <w:t>.</w:t>
      </w:r>
    </w:p>
    <w:p w14:paraId="72907CBC" w14:textId="3756D11B" w:rsidR="00E7709B" w:rsidRPr="00EA2B69" w:rsidRDefault="006E0288" w:rsidP="00EA2B69">
      <w:pPr>
        <w:shd w:val="clear" w:color="auto" w:fill="FFFFFF"/>
        <w:ind w:firstLine="567"/>
        <w:rPr>
          <w:rFonts w:eastAsia="Times New Roman"/>
        </w:rPr>
      </w:pPr>
      <w:r w:rsidRPr="00EA2B69">
        <w:rPr>
          <w:rFonts w:eastAsia="Times New Roman"/>
        </w:rPr>
        <w:t>О</w:t>
      </w:r>
      <w:r w:rsidR="00E7709B" w:rsidRPr="00EA2B69">
        <w:rPr>
          <w:rFonts w:eastAsia="Times New Roman"/>
        </w:rPr>
        <w:t>ригінал</w:t>
      </w:r>
      <w:r w:rsidRPr="00EA2B69">
        <w:rPr>
          <w:rFonts w:eastAsia="Times New Roman"/>
        </w:rPr>
        <w:t>и</w:t>
      </w:r>
      <w:r w:rsidR="00E7709B" w:rsidRPr="00EA2B69">
        <w:rPr>
          <w:rFonts w:eastAsia="Times New Roman"/>
        </w:rPr>
        <w:t xml:space="preserve"> документів </w:t>
      </w:r>
      <w:r w:rsidR="005726F3" w:rsidRPr="00EA2B69">
        <w:t>та інш</w:t>
      </w:r>
      <w:r w:rsidR="00D874F4" w:rsidRPr="00EA2B69">
        <w:t>і</w:t>
      </w:r>
      <w:r w:rsidR="005726F3" w:rsidRPr="00EA2B69">
        <w:t xml:space="preserve"> носії інформації</w:t>
      </w:r>
      <w:r w:rsidR="005726F3" w:rsidRPr="00EA2B69">
        <w:rPr>
          <w:rFonts w:eastAsia="Times New Roman"/>
        </w:rPr>
        <w:t xml:space="preserve"> </w:t>
      </w:r>
      <w:r w:rsidRPr="00EA2B69">
        <w:rPr>
          <w:rFonts w:eastAsia="Times New Roman"/>
        </w:rPr>
        <w:t xml:space="preserve">вилучаються </w:t>
      </w:r>
      <w:r w:rsidR="00E7709B" w:rsidRPr="00EA2B69">
        <w:rPr>
          <w:rFonts w:eastAsia="Times New Roman"/>
        </w:rPr>
        <w:t>не біл</w:t>
      </w:r>
      <w:r w:rsidR="004623B6" w:rsidRPr="00EA2B69">
        <w:rPr>
          <w:rFonts w:eastAsia="Times New Roman"/>
        </w:rPr>
        <w:t>ьш</w:t>
      </w:r>
      <w:r w:rsidR="006F7BFF" w:rsidRPr="00EA2B69">
        <w:rPr>
          <w:rFonts w:eastAsia="Times New Roman"/>
        </w:rPr>
        <w:t>е</w:t>
      </w:r>
      <w:r w:rsidR="004623B6" w:rsidRPr="00EA2B69">
        <w:rPr>
          <w:rFonts w:eastAsia="Times New Roman"/>
        </w:rPr>
        <w:t xml:space="preserve"> </w:t>
      </w:r>
      <w:r w:rsidR="006F7BFF" w:rsidRPr="00EA2B69">
        <w:rPr>
          <w:rFonts w:eastAsia="Times New Roman"/>
        </w:rPr>
        <w:t xml:space="preserve">ніж </w:t>
      </w:r>
      <w:r w:rsidR="004623B6" w:rsidRPr="00EA2B69">
        <w:rPr>
          <w:rFonts w:eastAsia="Times New Roman"/>
        </w:rPr>
        <w:t>на три робочих дні з обов’язковим</w:t>
      </w:r>
      <w:r w:rsidR="00E7709B" w:rsidRPr="00EA2B69">
        <w:rPr>
          <w:rFonts w:eastAsia="Times New Roman"/>
        </w:rPr>
        <w:t xml:space="preserve"> склад</w:t>
      </w:r>
      <w:r w:rsidR="006F7BFF" w:rsidRPr="00EA2B69">
        <w:rPr>
          <w:rFonts w:eastAsia="Times New Roman"/>
        </w:rPr>
        <w:t>а</w:t>
      </w:r>
      <w:r w:rsidR="00E7709B" w:rsidRPr="00EA2B69">
        <w:rPr>
          <w:rFonts w:eastAsia="Times New Roman"/>
        </w:rPr>
        <w:t xml:space="preserve">нням протоколу, </w:t>
      </w:r>
      <w:r w:rsidR="006F7BFF" w:rsidRPr="00EA2B69">
        <w:rPr>
          <w:rFonts w:eastAsia="Times New Roman"/>
        </w:rPr>
        <w:t xml:space="preserve">у </w:t>
      </w:r>
      <w:r w:rsidR="00E7709B" w:rsidRPr="00EA2B69">
        <w:rPr>
          <w:rFonts w:eastAsia="Times New Roman"/>
        </w:rPr>
        <w:t xml:space="preserve">якому зазначаються дата його </w:t>
      </w:r>
      <w:r w:rsidR="006F7BFF" w:rsidRPr="00EA2B69">
        <w:rPr>
          <w:rFonts w:eastAsia="Times New Roman"/>
        </w:rPr>
        <w:t>складання</w:t>
      </w:r>
      <w:r w:rsidR="00E7709B" w:rsidRPr="00EA2B69">
        <w:rPr>
          <w:rFonts w:eastAsia="Times New Roman"/>
        </w:rPr>
        <w:t xml:space="preserve">, прізвище, ініціали та посада </w:t>
      </w:r>
      <w:r w:rsidR="005C4502" w:rsidRPr="00EA2B69">
        <w:rPr>
          <w:rFonts w:eastAsia="Times New Roman"/>
        </w:rPr>
        <w:t>керівника інспекційної групи</w:t>
      </w:r>
      <w:r w:rsidR="00E7709B" w:rsidRPr="00EA2B69">
        <w:rPr>
          <w:rFonts w:eastAsia="Times New Roman"/>
        </w:rPr>
        <w:t xml:space="preserve">, </w:t>
      </w:r>
      <w:r w:rsidR="005C4502" w:rsidRPr="00EA2B69">
        <w:rPr>
          <w:rFonts w:eastAsia="Times New Roman"/>
        </w:rPr>
        <w:t xml:space="preserve">який вилучив </w:t>
      </w:r>
      <w:r w:rsidR="00E7709B" w:rsidRPr="00EA2B69">
        <w:rPr>
          <w:rFonts w:eastAsia="Times New Roman"/>
        </w:rPr>
        <w:t>документи</w:t>
      </w:r>
      <w:r w:rsidR="005726F3" w:rsidRPr="00EA2B69">
        <w:rPr>
          <w:rFonts w:eastAsia="Times New Roman"/>
        </w:rPr>
        <w:t xml:space="preserve"> </w:t>
      </w:r>
      <w:r w:rsidR="005726F3" w:rsidRPr="00EA2B69">
        <w:t>та інш</w:t>
      </w:r>
      <w:r w:rsidR="00D874F4" w:rsidRPr="00EA2B69">
        <w:t>і</w:t>
      </w:r>
      <w:r w:rsidR="005726F3" w:rsidRPr="00EA2B69">
        <w:t xml:space="preserve"> носії інформації</w:t>
      </w:r>
      <w:r w:rsidR="00E7709B" w:rsidRPr="00EA2B69">
        <w:rPr>
          <w:rFonts w:eastAsia="Times New Roman"/>
        </w:rPr>
        <w:t xml:space="preserve">, повний перелік таких документів </w:t>
      </w:r>
      <w:r w:rsidR="005726F3" w:rsidRPr="00EA2B69">
        <w:t>та інших носіїв інформації</w:t>
      </w:r>
      <w:r w:rsidR="005726F3" w:rsidRPr="00EA2B69">
        <w:rPr>
          <w:rFonts w:eastAsia="Times New Roman"/>
        </w:rPr>
        <w:t xml:space="preserve"> </w:t>
      </w:r>
      <w:r w:rsidR="002921AF">
        <w:rPr>
          <w:rFonts w:eastAsia="Times New Roman"/>
        </w:rPr>
        <w:t>і</w:t>
      </w:r>
      <w:r w:rsidR="00E7709B" w:rsidRPr="00EA2B69">
        <w:rPr>
          <w:rFonts w:eastAsia="Times New Roman"/>
        </w:rPr>
        <w:t xml:space="preserve"> день, </w:t>
      </w:r>
      <w:r w:rsidR="006F7BFF" w:rsidRPr="00EA2B69">
        <w:rPr>
          <w:rFonts w:eastAsia="Times New Roman"/>
        </w:rPr>
        <w:t xml:space="preserve">у </w:t>
      </w:r>
      <w:r w:rsidR="00E7709B" w:rsidRPr="00EA2B69">
        <w:rPr>
          <w:rFonts w:eastAsia="Times New Roman"/>
        </w:rPr>
        <w:t xml:space="preserve">який документи </w:t>
      </w:r>
      <w:r w:rsidR="00D874F4" w:rsidRPr="00EA2B69">
        <w:t>та інші носії інформації</w:t>
      </w:r>
      <w:r w:rsidR="00D874F4" w:rsidRPr="00EA2B69">
        <w:rPr>
          <w:rFonts w:eastAsia="Times New Roman"/>
        </w:rPr>
        <w:t xml:space="preserve"> </w:t>
      </w:r>
      <w:r w:rsidR="00E7709B" w:rsidRPr="00EA2B69">
        <w:rPr>
          <w:rFonts w:eastAsia="Times New Roman"/>
        </w:rPr>
        <w:t>будуть повернені.</w:t>
      </w:r>
    </w:p>
    <w:p w14:paraId="2C0E2A1D" w14:textId="77777777" w:rsidR="00E7709B" w:rsidRPr="00EA2B69" w:rsidRDefault="00E7709B" w:rsidP="00EA2B69">
      <w:pPr>
        <w:shd w:val="clear" w:color="auto" w:fill="FFFFFF"/>
        <w:ind w:firstLine="567"/>
        <w:rPr>
          <w:rFonts w:eastAsia="Times New Roman"/>
        </w:rPr>
      </w:pPr>
      <w:bookmarkStart w:id="76" w:name="n614"/>
      <w:bookmarkEnd w:id="76"/>
      <w:r w:rsidRPr="00EA2B69">
        <w:rPr>
          <w:rFonts w:eastAsia="Times New Roman"/>
        </w:rPr>
        <w:t xml:space="preserve">Протокол підписує </w:t>
      </w:r>
      <w:r w:rsidR="005C4502" w:rsidRPr="00EA2B69">
        <w:rPr>
          <w:rFonts w:eastAsia="Times New Roman"/>
        </w:rPr>
        <w:t>керівник інспекційної групи</w:t>
      </w:r>
      <w:r w:rsidRPr="00EA2B69">
        <w:rPr>
          <w:rFonts w:eastAsia="Times New Roman"/>
        </w:rPr>
        <w:t>, як</w:t>
      </w:r>
      <w:r w:rsidR="005C4502" w:rsidRPr="00EA2B69">
        <w:rPr>
          <w:rFonts w:eastAsia="Times New Roman"/>
        </w:rPr>
        <w:t>ий</w:t>
      </w:r>
      <w:r w:rsidRPr="00EA2B69">
        <w:rPr>
          <w:rFonts w:eastAsia="Times New Roman"/>
        </w:rPr>
        <w:t xml:space="preserve"> </w:t>
      </w:r>
      <w:r w:rsidR="005C4502" w:rsidRPr="00EA2B69">
        <w:rPr>
          <w:rFonts w:eastAsia="Times New Roman"/>
        </w:rPr>
        <w:t xml:space="preserve">вилучив </w:t>
      </w:r>
      <w:r w:rsidRPr="00EA2B69">
        <w:rPr>
          <w:rFonts w:eastAsia="Times New Roman"/>
        </w:rPr>
        <w:t>документи</w:t>
      </w:r>
      <w:r w:rsidR="005726F3" w:rsidRPr="00EA2B69">
        <w:rPr>
          <w:rFonts w:eastAsia="Times New Roman"/>
        </w:rPr>
        <w:t xml:space="preserve"> </w:t>
      </w:r>
      <w:r w:rsidR="005726F3" w:rsidRPr="00EA2B69">
        <w:t>та інш</w:t>
      </w:r>
      <w:r w:rsidR="00631220" w:rsidRPr="00EA2B69">
        <w:t>і</w:t>
      </w:r>
      <w:r w:rsidR="005726F3" w:rsidRPr="00EA2B69">
        <w:t xml:space="preserve"> носії інформації</w:t>
      </w:r>
      <w:r w:rsidRPr="00EA2B69">
        <w:rPr>
          <w:rFonts w:eastAsia="Times New Roman"/>
        </w:rPr>
        <w:t>. Керівнику об’єкта перевірки, документи</w:t>
      </w:r>
      <w:r w:rsidR="005726F3" w:rsidRPr="00EA2B69">
        <w:t xml:space="preserve"> та інш</w:t>
      </w:r>
      <w:r w:rsidR="00631220" w:rsidRPr="00EA2B69">
        <w:t xml:space="preserve">і </w:t>
      </w:r>
      <w:r w:rsidR="005726F3" w:rsidRPr="00EA2B69">
        <w:t>носії інформації</w:t>
      </w:r>
      <w:r w:rsidRPr="00EA2B69">
        <w:rPr>
          <w:rFonts w:eastAsia="Times New Roman"/>
        </w:rPr>
        <w:t xml:space="preserve"> якого вилучені, після вилучення документів</w:t>
      </w:r>
      <w:r w:rsidR="00631220" w:rsidRPr="00EA2B69">
        <w:t xml:space="preserve"> </w:t>
      </w:r>
      <w:r w:rsidR="00631220" w:rsidRPr="00EA2B69">
        <w:rPr>
          <w:rFonts w:eastAsia="Times New Roman"/>
        </w:rPr>
        <w:t>та інших носіїв інформації</w:t>
      </w:r>
      <w:r w:rsidRPr="00EA2B69">
        <w:rPr>
          <w:rFonts w:eastAsia="Times New Roman"/>
        </w:rPr>
        <w:t xml:space="preserve"> надається копія протоколу про їх вилучення;</w:t>
      </w:r>
    </w:p>
    <w:p w14:paraId="36727114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n249"/>
      <w:bookmarkEnd w:id="77"/>
    </w:p>
    <w:p w14:paraId="5F68DE3C" w14:textId="0BD8CFB6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5) забезпечити членам інспекційної групи користув</w:t>
      </w:r>
      <w:r w:rsidR="004623B6" w:rsidRPr="00EA2B69">
        <w:rPr>
          <w:rFonts w:ascii="Times New Roman" w:hAnsi="Times New Roman" w:cs="Times New Roman"/>
          <w:sz w:val="28"/>
          <w:szCs w:val="28"/>
        </w:rPr>
        <w:t>а</w:t>
      </w:r>
      <w:r w:rsidR="00656F23" w:rsidRPr="00EA2B69">
        <w:rPr>
          <w:rFonts w:ascii="Times New Roman" w:hAnsi="Times New Roman" w:cs="Times New Roman"/>
          <w:sz w:val="28"/>
          <w:szCs w:val="28"/>
          <w:lang w:val="ru-RU"/>
        </w:rPr>
        <w:t>ння</w:t>
      </w:r>
      <w:r w:rsidR="004623B6" w:rsidRPr="00EA2B69">
        <w:rPr>
          <w:rFonts w:ascii="Times New Roman" w:hAnsi="Times New Roman" w:cs="Times New Roman"/>
          <w:sz w:val="28"/>
          <w:szCs w:val="28"/>
        </w:rPr>
        <w:t xml:space="preserve"> телефонним та інтернет-зв’язко</w:t>
      </w:r>
      <w:r w:rsidR="00221C44" w:rsidRPr="00EA2B69">
        <w:rPr>
          <w:rFonts w:ascii="Times New Roman" w:hAnsi="Times New Roman" w:cs="Times New Roman"/>
          <w:sz w:val="28"/>
          <w:szCs w:val="28"/>
        </w:rPr>
        <w:t xml:space="preserve">м </w:t>
      </w:r>
      <w:r w:rsidR="00151695" w:rsidRPr="00EA2B69">
        <w:rPr>
          <w:rFonts w:ascii="Times New Roman" w:hAnsi="Times New Roman" w:cs="Times New Roman"/>
          <w:sz w:val="28"/>
          <w:szCs w:val="28"/>
        </w:rPr>
        <w:t>(за можливості)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5522990F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n250"/>
      <w:bookmarkEnd w:id="78"/>
    </w:p>
    <w:p w14:paraId="2B56B88E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6) забезпечити обмеження доступу до приміщення</w:t>
      </w:r>
      <w:r w:rsidR="00124ED5" w:rsidRPr="00EA2B69">
        <w:rPr>
          <w:rFonts w:ascii="Times New Roman" w:hAnsi="Times New Roman" w:cs="Times New Roman"/>
          <w:sz w:val="28"/>
          <w:szCs w:val="28"/>
        </w:rPr>
        <w:t xml:space="preserve"> або робочих місць, виділених </w:t>
      </w:r>
      <w:r w:rsidRPr="00EA2B69">
        <w:rPr>
          <w:rFonts w:ascii="Times New Roman" w:hAnsi="Times New Roman" w:cs="Times New Roman"/>
          <w:sz w:val="28"/>
          <w:szCs w:val="28"/>
        </w:rPr>
        <w:t>інспекційній групі, для осіб, які не є членами інспекційної групи, упродовж усього часу проведення інспекційної перевірки (доступ надається виключно з дозволу керівника інспекційної групи);</w:t>
      </w:r>
    </w:p>
    <w:p w14:paraId="38F2ECD6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n251"/>
      <w:bookmarkEnd w:id="79"/>
    </w:p>
    <w:p w14:paraId="5A74B1FF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7) організувати в день початку інспекційної перевірки зустріч інспекційної групи з </w:t>
      </w:r>
      <w:r w:rsidR="00124ED5" w:rsidRPr="00EA2B69">
        <w:rPr>
          <w:rFonts w:ascii="Times New Roman" w:hAnsi="Times New Roman" w:cs="Times New Roman"/>
          <w:sz w:val="28"/>
          <w:szCs w:val="28"/>
        </w:rPr>
        <w:t>керівником</w:t>
      </w:r>
      <w:r w:rsidR="001F5F66" w:rsidRPr="00EA2B69">
        <w:rPr>
          <w:rFonts w:ascii="Times New Roman" w:hAnsi="Times New Roman" w:cs="Times New Roman"/>
          <w:sz w:val="28"/>
          <w:szCs w:val="28"/>
        </w:rPr>
        <w:t>, контактною особою</w:t>
      </w:r>
      <w:r w:rsidR="00124ED5" w:rsidRPr="00EA2B69">
        <w:rPr>
          <w:rFonts w:ascii="Times New Roman" w:hAnsi="Times New Roman" w:cs="Times New Roman"/>
          <w:sz w:val="28"/>
          <w:szCs w:val="28"/>
        </w:rPr>
        <w:t xml:space="preserve"> і посадовими особами</w:t>
      </w:r>
      <w:r w:rsidR="00534799" w:rsidRPr="00EA2B69">
        <w:rPr>
          <w:rFonts w:ascii="Times New Roman" w:hAnsi="Times New Roman" w:cs="Times New Roman"/>
          <w:sz w:val="28"/>
          <w:szCs w:val="28"/>
        </w:rPr>
        <w:t xml:space="preserve"> (</w:t>
      </w:r>
      <w:r w:rsidR="005C34C6" w:rsidRPr="00EA2B69">
        <w:rPr>
          <w:rFonts w:ascii="Times New Roman" w:hAnsi="Times New Roman" w:cs="Times New Roman"/>
          <w:sz w:val="28"/>
          <w:szCs w:val="28"/>
        </w:rPr>
        <w:t>за потреби</w:t>
      </w:r>
      <w:r w:rsidR="00534799" w:rsidRPr="00EA2B69">
        <w:rPr>
          <w:rFonts w:ascii="Times New Roman" w:hAnsi="Times New Roman" w:cs="Times New Roman"/>
          <w:sz w:val="28"/>
          <w:szCs w:val="28"/>
        </w:rPr>
        <w:t>)</w:t>
      </w:r>
      <w:r w:rsidR="00124ED5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4623B6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та впродовж часу здійснення інспекційної перевірки забезпечувати організацію таких зустрічей за ініціативою керівника інспекційної групи (</w:t>
      </w:r>
      <w:r w:rsidR="005C34C6" w:rsidRPr="00EA2B69">
        <w:rPr>
          <w:rFonts w:ascii="Times New Roman" w:hAnsi="Times New Roman" w:cs="Times New Roman"/>
          <w:sz w:val="28"/>
          <w:szCs w:val="28"/>
        </w:rPr>
        <w:t>за потреби</w:t>
      </w:r>
      <w:r w:rsidRPr="00EA2B69">
        <w:rPr>
          <w:rFonts w:ascii="Times New Roman" w:hAnsi="Times New Roman" w:cs="Times New Roman"/>
          <w:sz w:val="28"/>
          <w:szCs w:val="28"/>
        </w:rPr>
        <w:t>);</w:t>
      </w:r>
    </w:p>
    <w:p w14:paraId="49DD5ED3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n252"/>
      <w:bookmarkEnd w:id="80"/>
    </w:p>
    <w:p w14:paraId="4C8BA0AA" w14:textId="1F4F7F4A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8) забезпечити </w:t>
      </w:r>
      <w:r w:rsidR="005C4502" w:rsidRPr="00EA2B69">
        <w:rPr>
          <w:rFonts w:ascii="Times New Roman" w:hAnsi="Times New Roman" w:cs="Times New Roman"/>
          <w:sz w:val="28"/>
          <w:szCs w:val="28"/>
        </w:rPr>
        <w:t xml:space="preserve">невідкладний </w:t>
      </w:r>
      <w:r w:rsidR="004623B6" w:rsidRPr="00EA2B69">
        <w:rPr>
          <w:rFonts w:ascii="Times New Roman" w:hAnsi="Times New Roman" w:cs="Times New Roman"/>
          <w:sz w:val="28"/>
          <w:szCs w:val="28"/>
        </w:rPr>
        <w:t>зв’язок</w:t>
      </w:r>
      <w:r w:rsidRPr="00EA2B69">
        <w:rPr>
          <w:rFonts w:ascii="Times New Roman" w:hAnsi="Times New Roman" w:cs="Times New Roman"/>
          <w:sz w:val="28"/>
          <w:szCs w:val="28"/>
        </w:rPr>
        <w:t xml:space="preserve"> членів інспекційної групи з контактною особою об</w:t>
      </w:r>
      <w:r w:rsidR="00E472CE" w:rsidRPr="00EA2B69">
        <w:rPr>
          <w:rFonts w:ascii="Times New Roman" w:hAnsi="Times New Roman" w:cs="Times New Roman"/>
          <w:sz w:val="28"/>
          <w:szCs w:val="28"/>
        </w:rPr>
        <w:t>’</w:t>
      </w:r>
      <w:r w:rsidRPr="00EA2B69">
        <w:rPr>
          <w:rFonts w:ascii="Times New Roman" w:hAnsi="Times New Roman" w:cs="Times New Roman"/>
          <w:sz w:val="28"/>
          <w:szCs w:val="28"/>
        </w:rPr>
        <w:t>єкта перевірки та працівниками</w:t>
      </w:r>
      <w:r w:rsidR="004623B6" w:rsidRPr="00EA2B69">
        <w:rPr>
          <w:rFonts w:ascii="Times New Roman" w:hAnsi="Times New Roman" w:cs="Times New Roman"/>
          <w:sz w:val="28"/>
          <w:szCs w:val="28"/>
        </w:rPr>
        <w:t>, до обов’язків</w:t>
      </w:r>
      <w:r w:rsidRPr="00EA2B69">
        <w:rPr>
          <w:rFonts w:ascii="Times New Roman" w:hAnsi="Times New Roman" w:cs="Times New Roman"/>
          <w:sz w:val="28"/>
          <w:szCs w:val="28"/>
        </w:rPr>
        <w:t xml:space="preserve"> яких належить виконання відповідних операцій (процесів), що підлягають перевірці</w:t>
      </w:r>
      <w:r w:rsidR="002921AF">
        <w:rPr>
          <w:rFonts w:ascii="Times New Roman" w:hAnsi="Times New Roman" w:cs="Times New Roman"/>
          <w:sz w:val="28"/>
          <w:szCs w:val="28"/>
        </w:rPr>
        <w:t>,</w:t>
      </w:r>
      <w:r w:rsidRPr="00EA2B69">
        <w:rPr>
          <w:rFonts w:ascii="Times New Roman" w:hAnsi="Times New Roman" w:cs="Times New Roman"/>
          <w:sz w:val="28"/>
          <w:szCs w:val="28"/>
        </w:rPr>
        <w:t xml:space="preserve"> впродовж усього часу здійснення інспекційної перевірки;</w:t>
      </w:r>
    </w:p>
    <w:p w14:paraId="239F75B2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n253"/>
      <w:bookmarkEnd w:id="81"/>
    </w:p>
    <w:p w14:paraId="45E1895A" w14:textId="583A4F35" w:rsidR="006E6B5B" w:rsidRDefault="00241386" w:rsidP="006E6B5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9) забезпечити </w:t>
      </w:r>
      <w:r w:rsidR="005C34C6" w:rsidRPr="00EA2B69">
        <w:rPr>
          <w:rFonts w:ascii="Times New Roman" w:hAnsi="Times New Roman" w:cs="Times New Roman"/>
          <w:sz w:val="28"/>
          <w:szCs w:val="28"/>
        </w:rPr>
        <w:t xml:space="preserve">подання </w:t>
      </w:r>
      <w:r w:rsidRPr="00EA2B69">
        <w:rPr>
          <w:rFonts w:ascii="Times New Roman" w:hAnsi="Times New Roman" w:cs="Times New Roman"/>
          <w:sz w:val="28"/>
          <w:szCs w:val="28"/>
        </w:rPr>
        <w:t>на письмовий запит за підписом керівника інспекційної групи</w:t>
      </w:r>
      <w:r w:rsidR="00662F71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8F4B66">
        <w:rPr>
          <w:rFonts w:ascii="Times New Roman" w:hAnsi="Times New Roman" w:cs="Times New Roman"/>
          <w:sz w:val="28"/>
          <w:szCs w:val="28"/>
        </w:rPr>
        <w:t>в</w:t>
      </w:r>
      <w:r w:rsidR="006E6B5B" w:rsidRPr="006E6B5B">
        <w:rPr>
          <w:rFonts w:ascii="Times New Roman" w:hAnsi="Times New Roman" w:cs="Times New Roman"/>
          <w:sz w:val="28"/>
          <w:szCs w:val="28"/>
        </w:rPr>
        <w:t xml:space="preserve"> зазначені в запиті терміни, у повному обсязі, належної якості (у яких можна прочитати всі зазначені в них відомості) та у визначених форматах, структурі та вигляді письмових пояснень із питань діяльності об’єкта </w:t>
      </w:r>
      <w:r w:rsidR="006E6B5B" w:rsidRPr="006E6B5B">
        <w:rPr>
          <w:rFonts w:ascii="Times New Roman" w:hAnsi="Times New Roman" w:cs="Times New Roman"/>
          <w:sz w:val="28"/>
          <w:szCs w:val="28"/>
        </w:rPr>
        <w:lastRenderedPageBreak/>
        <w:t>перевірки</w:t>
      </w:r>
      <w:r w:rsidR="006E6B5B">
        <w:rPr>
          <w:rFonts w:ascii="Times New Roman" w:hAnsi="Times New Roman" w:cs="Times New Roman"/>
          <w:sz w:val="28"/>
          <w:szCs w:val="28"/>
        </w:rPr>
        <w:t xml:space="preserve">, </w:t>
      </w:r>
      <w:r w:rsidR="00341DF5" w:rsidRPr="00EA2B69">
        <w:rPr>
          <w:rFonts w:ascii="Times New Roman" w:hAnsi="Times New Roman" w:cs="Times New Roman"/>
          <w:sz w:val="28"/>
          <w:szCs w:val="28"/>
        </w:rPr>
        <w:t>інформаці</w:t>
      </w:r>
      <w:r w:rsidR="00C253DE" w:rsidRPr="00EA2B69">
        <w:rPr>
          <w:rFonts w:ascii="Times New Roman" w:hAnsi="Times New Roman" w:cs="Times New Roman"/>
          <w:sz w:val="28"/>
          <w:szCs w:val="28"/>
        </w:rPr>
        <w:t>ї</w:t>
      </w:r>
      <w:r w:rsidR="00341DF5" w:rsidRPr="00EA2B69">
        <w:rPr>
          <w:rFonts w:ascii="Times New Roman" w:hAnsi="Times New Roman" w:cs="Times New Roman"/>
          <w:sz w:val="28"/>
          <w:szCs w:val="28"/>
        </w:rPr>
        <w:t>,</w:t>
      </w:r>
      <w:r w:rsidR="00C253DE" w:rsidRPr="00EA2B69">
        <w:rPr>
          <w:rFonts w:ascii="Times New Roman" w:hAnsi="Times New Roman" w:cs="Times New Roman"/>
          <w:sz w:val="28"/>
          <w:szCs w:val="28"/>
        </w:rPr>
        <w:t xml:space="preserve"> документів, </w:t>
      </w:r>
      <w:r w:rsidR="00341DF5" w:rsidRPr="00EA2B69">
        <w:rPr>
          <w:rFonts w:ascii="Times New Roman" w:hAnsi="Times New Roman" w:cs="Times New Roman"/>
          <w:sz w:val="28"/>
          <w:szCs w:val="28"/>
        </w:rPr>
        <w:t>копі</w:t>
      </w:r>
      <w:r w:rsidR="00C253DE" w:rsidRPr="00EA2B69">
        <w:rPr>
          <w:rFonts w:ascii="Times New Roman" w:hAnsi="Times New Roman" w:cs="Times New Roman"/>
          <w:sz w:val="28"/>
          <w:szCs w:val="28"/>
        </w:rPr>
        <w:t>й</w:t>
      </w:r>
      <w:r w:rsidR="00341DF5" w:rsidRPr="00EA2B69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6E6B5B">
        <w:rPr>
          <w:rFonts w:ascii="Times New Roman" w:hAnsi="Times New Roman" w:cs="Times New Roman"/>
          <w:sz w:val="28"/>
          <w:szCs w:val="28"/>
        </w:rPr>
        <w:t>, витягів із них</w:t>
      </w:r>
      <w:r w:rsidR="00341DF5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1D307B" w:rsidRPr="00EA2B69">
        <w:rPr>
          <w:rFonts w:ascii="Times New Roman" w:hAnsi="Times New Roman" w:cs="Times New Roman"/>
          <w:sz w:val="28"/>
          <w:szCs w:val="28"/>
        </w:rPr>
        <w:t>(</w:t>
      </w:r>
      <w:r w:rsidR="005C34C6" w:rsidRPr="00EA2B69">
        <w:rPr>
          <w:rFonts w:ascii="Times New Roman" w:hAnsi="Times New Roman" w:cs="Times New Roman"/>
          <w:sz w:val="28"/>
          <w:szCs w:val="28"/>
        </w:rPr>
        <w:t>у</w:t>
      </w:r>
      <w:r w:rsidR="006D17FC" w:rsidRPr="00EA2B69">
        <w:rPr>
          <w:rFonts w:ascii="Times New Roman" w:hAnsi="Times New Roman" w:cs="Times New Roman"/>
          <w:sz w:val="28"/>
          <w:szCs w:val="28"/>
        </w:rPr>
        <w:t>ключаючи</w:t>
      </w:r>
      <w:r w:rsidR="00341DF5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6E6B5B" w:rsidRPr="006E6B5B">
        <w:rPr>
          <w:rFonts w:ascii="Times New Roman" w:hAnsi="Times New Roman" w:cs="Times New Roman"/>
          <w:sz w:val="28"/>
          <w:szCs w:val="28"/>
        </w:rPr>
        <w:t>ті, що зберігаються в інформаційних системах об’єкта перевірки та виготовлених методом сканування або створення фотокопій</w:t>
      </w:r>
      <w:r w:rsidR="001D307B" w:rsidRPr="00EA2B69">
        <w:rPr>
          <w:rFonts w:ascii="Times New Roman" w:hAnsi="Times New Roman" w:cs="Times New Roman"/>
          <w:sz w:val="28"/>
          <w:szCs w:val="28"/>
        </w:rPr>
        <w:t>)</w:t>
      </w:r>
      <w:r w:rsidR="00341DF5"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="001D307B" w:rsidRPr="00EA2B69">
        <w:rPr>
          <w:rFonts w:ascii="Times New Roman" w:hAnsi="Times New Roman" w:cs="Times New Roman"/>
          <w:sz w:val="28"/>
          <w:szCs w:val="28"/>
        </w:rPr>
        <w:t>відео- та звукозаписів щодо фіксації взаємодії зі споживачами та іншими особами</w:t>
      </w:r>
      <w:r w:rsidR="002C13C7" w:rsidRPr="00EA2B69">
        <w:rPr>
          <w:rFonts w:ascii="Times New Roman" w:hAnsi="Times New Roman" w:cs="Times New Roman"/>
          <w:sz w:val="28"/>
          <w:szCs w:val="28"/>
        </w:rPr>
        <w:t xml:space="preserve"> при врегулюванні простроченої заборгованості (</w:t>
      </w:r>
      <w:r w:rsidR="00986D66">
        <w:rPr>
          <w:rFonts w:ascii="Times New Roman" w:hAnsi="Times New Roman" w:cs="Times New Roman"/>
          <w:sz w:val="28"/>
          <w:szCs w:val="28"/>
        </w:rPr>
        <w:t xml:space="preserve">дотримання </w:t>
      </w:r>
      <w:r w:rsidR="002C13C7" w:rsidRPr="00EA2B69">
        <w:rPr>
          <w:rFonts w:ascii="Times New Roman" w:hAnsi="Times New Roman" w:cs="Times New Roman"/>
          <w:sz w:val="28"/>
          <w:szCs w:val="28"/>
        </w:rPr>
        <w:t>вимог щодо етичної поведінки)</w:t>
      </w:r>
      <w:r w:rsidR="006E6B5B">
        <w:rPr>
          <w:rFonts w:ascii="Times New Roman" w:hAnsi="Times New Roman" w:cs="Times New Roman"/>
          <w:sz w:val="28"/>
          <w:szCs w:val="28"/>
        </w:rPr>
        <w:t>.</w:t>
      </w:r>
      <w:r w:rsidR="00FA070D" w:rsidRPr="00EA2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56E08" w14:textId="50C7C99C" w:rsidR="006E6B5B" w:rsidRPr="006E6B5B" w:rsidRDefault="006E6B5B" w:rsidP="007D6EA2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82" w:name="n254"/>
      <w:bookmarkEnd w:id="82"/>
      <w:r w:rsidR="00241386" w:rsidRPr="00EA2B69">
        <w:rPr>
          <w:rFonts w:ascii="Times New Roman" w:hAnsi="Times New Roman" w:cs="Times New Roman"/>
          <w:sz w:val="28"/>
          <w:szCs w:val="28"/>
        </w:rPr>
        <w:t>исьмов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</w:t>
      </w:r>
      <w:r w:rsidR="0038475D" w:rsidRPr="00EA2B69">
        <w:rPr>
          <w:rFonts w:ascii="Times New Roman" w:hAnsi="Times New Roman" w:cs="Times New Roman"/>
          <w:sz w:val="28"/>
          <w:szCs w:val="28"/>
        </w:rPr>
        <w:t>ояснен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, </w:t>
      </w:r>
      <w:bookmarkStart w:id="83" w:name="_Hlk37536601"/>
      <w:r w:rsidR="00241386" w:rsidRPr="00EA2B69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1386" w:rsidRPr="00EA2B69">
        <w:rPr>
          <w:rFonts w:ascii="Times New Roman" w:hAnsi="Times New Roman" w:cs="Times New Roman"/>
          <w:sz w:val="28"/>
          <w:szCs w:val="28"/>
        </w:rPr>
        <w:t>, копі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документів, </w:t>
      </w:r>
      <w:r w:rsidRPr="00EA2B69">
        <w:rPr>
          <w:rFonts w:ascii="Times New Roman" w:hAnsi="Times New Roman" w:cs="Times New Roman"/>
          <w:sz w:val="28"/>
          <w:szCs w:val="28"/>
        </w:rPr>
        <w:t>витяг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із </w:t>
      </w:r>
      <w:bookmarkEnd w:id="83"/>
      <w:r>
        <w:rPr>
          <w:rFonts w:ascii="Times New Roman" w:hAnsi="Times New Roman" w:cs="Times New Roman"/>
          <w:sz w:val="28"/>
          <w:szCs w:val="28"/>
        </w:rPr>
        <w:t xml:space="preserve">документів, </w:t>
      </w:r>
      <w:r w:rsidRPr="006E6B5B">
        <w:rPr>
          <w:rFonts w:ascii="Times New Roman" w:hAnsi="Times New Roman" w:cs="Times New Roman"/>
          <w:sz w:val="28"/>
          <w:szCs w:val="28"/>
        </w:rPr>
        <w:t>що надаються у паперовій формі, повинні бути підписані/засвідчені власноручним підписом керівника об</w:t>
      </w:r>
      <w:r w:rsidR="005D1376">
        <w:rPr>
          <w:rFonts w:ascii="Times New Roman" w:hAnsi="Times New Roman" w:cs="Times New Roman"/>
          <w:sz w:val="28"/>
          <w:szCs w:val="28"/>
        </w:rPr>
        <w:t>’</w:t>
      </w:r>
      <w:r w:rsidRPr="006E6B5B">
        <w:rPr>
          <w:rFonts w:ascii="Times New Roman" w:hAnsi="Times New Roman" w:cs="Times New Roman"/>
          <w:sz w:val="28"/>
          <w:szCs w:val="28"/>
        </w:rPr>
        <w:t xml:space="preserve">єкта перевірки (контактної особи) із зазначенням </w:t>
      </w:r>
      <w:r w:rsidR="005D1376">
        <w:rPr>
          <w:rFonts w:ascii="Times New Roman" w:hAnsi="Times New Roman" w:cs="Times New Roman"/>
          <w:sz w:val="28"/>
          <w:szCs w:val="28"/>
        </w:rPr>
        <w:t>найменування</w:t>
      </w:r>
      <w:r w:rsidRPr="006E6B5B">
        <w:rPr>
          <w:rFonts w:ascii="Times New Roman" w:hAnsi="Times New Roman" w:cs="Times New Roman"/>
          <w:sz w:val="28"/>
          <w:szCs w:val="28"/>
        </w:rPr>
        <w:t xml:space="preserve"> його посади, </w:t>
      </w:r>
      <w:r w:rsidR="00801FE1">
        <w:rPr>
          <w:rFonts w:ascii="Times New Roman" w:hAnsi="Times New Roman" w:cs="Times New Roman"/>
          <w:sz w:val="28"/>
          <w:szCs w:val="28"/>
        </w:rPr>
        <w:t>власного імені</w:t>
      </w:r>
      <w:r w:rsidRPr="006E6B5B">
        <w:rPr>
          <w:rFonts w:ascii="Times New Roman" w:hAnsi="Times New Roman" w:cs="Times New Roman"/>
          <w:sz w:val="28"/>
          <w:szCs w:val="28"/>
        </w:rPr>
        <w:t xml:space="preserve"> та прізвища, дати засвідчення</w:t>
      </w:r>
      <w:r>
        <w:rPr>
          <w:rFonts w:ascii="Times New Roman" w:hAnsi="Times New Roman" w:cs="Times New Roman"/>
          <w:sz w:val="28"/>
          <w:szCs w:val="28"/>
        </w:rPr>
        <w:t xml:space="preserve"> копії та проставленням напису </w:t>
      </w:r>
      <w:r w:rsidRPr="007D6EA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Згідно з оригіналом</w:t>
      </w:r>
      <w:r w:rsidRPr="007D6EA2">
        <w:rPr>
          <w:rFonts w:ascii="Times New Roman" w:hAnsi="Times New Roman" w:cs="Times New Roman"/>
          <w:sz w:val="28"/>
          <w:szCs w:val="28"/>
        </w:rPr>
        <w:t>”</w:t>
      </w:r>
      <w:r w:rsidRPr="006E6B5B">
        <w:rPr>
          <w:rFonts w:ascii="Times New Roman" w:hAnsi="Times New Roman" w:cs="Times New Roman"/>
          <w:sz w:val="28"/>
          <w:szCs w:val="28"/>
        </w:rPr>
        <w:t>.</w:t>
      </w:r>
    </w:p>
    <w:p w14:paraId="6A0DCB43" w14:textId="2EEA294D" w:rsidR="00784B7A" w:rsidRPr="00EA2B69" w:rsidRDefault="006E6B5B" w:rsidP="006E6B5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5B">
        <w:rPr>
          <w:rFonts w:ascii="Times New Roman" w:hAnsi="Times New Roman" w:cs="Times New Roman"/>
          <w:sz w:val="28"/>
          <w:szCs w:val="28"/>
        </w:rPr>
        <w:t>Письмові пояснення, інформація, копії документів, витяг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6B5B">
        <w:rPr>
          <w:rFonts w:ascii="Times New Roman" w:hAnsi="Times New Roman" w:cs="Times New Roman"/>
          <w:sz w:val="28"/>
          <w:szCs w:val="28"/>
        </w:rPr>
        <w:t xml:space="preserve"> із документів, відео- та звукозаписи, що надаються у електронній формі, повинні бути підписані/засвідчені шляхом накладання КЕП керівника об</w:t>
      </w:r>
      <w:r w:rsidR="005D1376">
        <w:rPr>
          <w:rFonts w:ascii="Times New Roman" w:hAnsi="Times New Roman" w:cs="Times New Roman"/>
          <w:sz w:val="28"/>
          <w:szCs w:val="28"/>
        </w:rPr>
        <w:t>’</w:t>
      </w:r>
      <w:r w:rsidRPr="006E6B5B">
        <w:rPr>
          <w:rFonts w:ascii="Times New Roman" w:hAnsi="Times New Roman" w:cs="Times New Roman"/>
          <w:sz w:val="28"/>
          <w:szCs w:val="28"/>
        </w:rPr>
        <w:t>єкта перевірки (контактної особи).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4" w:name="n255"/>
      <w:bookmarkEnd w:id="84"/>
    </w:p>
    <w:p w14:paraId="2E3BCBF1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n256"/>
      <w:bookmarkStart w:id="86" w:name="n257"/>
      <w:bookmarkStart w:id="87" w:name="n258"/>
      <w:bookmarkStart w:id="88" w:name="n259"/>
      <w:bookmarkStart w:id="89" w:name="n260"/>
      <w:bookmarkStart w:id="90" w:name="n261"/>
      <w:bookmarkStart w:id="91" w:name="n262"/>
      <w:bookmarkStart w:id="92" w:name="n263"/>
      <w:bookmarkStart w:id="93" w:name="n264"/>
      <w:bookmarkStart w:id="94" w:name="n265"/>
      <w:bookmarkStart w:id="95" w:name="n266"/>
      <w:bookmarkStart w:id="96" w:name="n267"/>
      <w:bookmarkStart w:id="97" w:name="n268"/>
      <w:bookmarkStart w:id="98" w:name="n269"/>
      <w:bookmarkStart w:id="99" w:name="n270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470BA708" w14:textId="77777777" w:rsidR="00241386" w:rsidRPr="00EA2B69" w:rsidRDefault="00143788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00" w:name="n271"/>
      <w:bookmarkStart w:id="101" w:name="n272"/>
      <w:bookmarkEnd w:id="100"/>
      <w:bookmarkEnd w:id="101"/>
      <w:r w:rsidRPr="00EA2B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386" w:rsidRPr="00EA2B69">
        <w:rPr>
          <w:rFonts w:ascii="Times New Roman" w:hAnsi="Times New Roman" w:cs="Times New Roman"/>
          <w:sz w:val="28"/>
          <w:szCs w:val="28"/>
        </w:rPr>
        <w:t>V. Організація інспекційної перевірки</w:t>
      </w:r>
    </w:p>
    <w:p w14:paraId="2513A684" w14:textId="77777777" w:rsidR="00784B7A" w:rsidRPr="009B2C85" w:rsidRDefault="00784B7A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E7C9CD" w14:textId="5A587918" w:rsidR="00E14AC5" w:rsidRPr="00EA2B69" w:rsidRDefault="00655612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n273"/>
      <w:bookmarkStart w:id="103" w:name="n274"/>
      <w:bookmarkStart w:id="104" w:name="n279"/>
      <w:bookmarkStart w:id="105" w:name="n280"/>
      <w:bookmarkStart w:id="106" w:name="n909"/>
      <w:bookmarkStart w:id="107" w:name="n910"/>
      <w:bookmarkStart w:id="108" w:name="n912"/>
      <w:bookmarkStart w:id="109" w:name="n913"/>
      <w:bookmarkStart w:id="110" w:name="n914"/>
      <w:bookmarkStart w:id="111" w:name="n915"/>
      <w:bookmarkStart w:id="112" w:name="n290"/>
      <w:bookmarkStart w:id="113" w:name="n277"/>
      <w:bookmarkStart w:id="114" w:name="n278"/>
      <w:bookmarkStart w:id="115" w:name="n281"/>
      <w:bookmarkStart w:id="116" w:name="n282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EA2B69">
        <w:rPr>
          <w:rFonts w:ascii="Times New Roman" w:hAnsi="Times New Roman" w:cs="Times New Roman"/>
          <w:sz w:val="28"/>
          <w:szCs w:val="28"/>
        </w:rPr>
        <w:t xml:space="preserve">Національний банк має право прийняти рішення про проведення інспекційної перевірки </w:t>
      </w:r>
      <w:r w:rsidR="000C4D19" w:rsidRPr="00EA2B69">
        <w:rPr>
          <w:rFonts w:ascii="Times New Roman" w:hAnsi="Times New Roman" w:cs="Times New Roman"/>
          <w:sz w:val="28"/>
          <w:szCs w:val="28"/>
        </w:rPr>
        <w:t>колекторської компанії</w:t>
      </w:r>
      <w:r w:rsidRPr="00EA2B69">
        <w:rPr>
          <w:rFonts w:ascii="Times New Roman" w:hAnsi="Times New Roman" w:cs="Times New Roman"/>
          <w:sz w:val="28"/>
          <w:szCs w:val="28"/>
        </w:rPr>
        <w:t xml:space="preserve"> за наявності</w:t>
      </w:r>
      <w:r w:rsidR="00E27ABE" w:rsidRPr="00EA2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FD7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="00462FD7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>підстав</w:t>
      </w:r>
      <w:r w:rsidR="00E14AC5" w:rsidRPr="00EA2B69">
        <w:rPr>
          <w:rFonts w:ascii="Times New Roman" w:hAnsi="Times New Roman" w:cs="Times New Roman"/>
          <w:sz w:val="28"/>
          <w:szCs w:val="28"/>
        </w:rPr>
        <w:t>:</w:t>
      </w:r>
    </w:p>
    <w:p w14:paraId="4035B1FD" w14:textId="77777777" w:rsidR="00E14AC5" w:rsidRPr="00EA2B69" w:rsidRDefault="00E14AC5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9FBC4" w14:textId="56F65EFA" w:rsidR="00E14AC5" w:rsidRDefault="00E14AC5" w:rsidP="009B2C85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A2B69">
        <w:rPr>
          <w:rFonts w:eastAsiaTheme="minorHAnsi"/>
          <w:sz w:val="28"/>
          <w:szCs w:val="28"/>
          <w:lang w:val="uk-UA" w:eastAsia="en-US"/>
        </w:rPr>
        <w:t xml:space="preserve">неподання/подання в неповному обсязі в установлений строк </w:t>
      </w:r>
      <w:r w:rsidR="003436AE" w:rsidRPr="00EA2B69">
        <w:rPr>
          <w:rFonts w:eastAsiaTheme="minorHAnsi"/>
          <w:sz w:val="28"/>
          <w:szCs w:val="28"/>
          <w:lang w:val="uk-UA" w:eastAsia="en-US"/>
        </w:rPr>
        <w:t>об’єктом перевірки</w:t>
      </w:r>
      <w:r w:rsidRPr="00EA2B69">
        <w:rPr>
          <w:rFonts w:eastAsiaTheme="minorHAnsi"/>
          <w:sz w:val="28"/>
          <w:szCs w:val="28"/>
          <w:lang w:val="uk-UA" w:eastAsia="en-US"/>
        </w:rPr>
        <w:t xml:space="preserve"> документів та інформації, подання яких вимагається відповідно до законодавства </w:t>
      </w:r>
      <w:r w:rsidR="0096180D" w:rsidRPr="00EA2B69">
        <w:rPr>
          <w:rFonts w:eastAsiaTheme="minorHAnsi"/>
          <w:sz w:val="28"/>
          <w:szCs w:val="28"/>
          <w:lang w:val="uk-UA" w:eastAsia="en-US"/>
        </w:rPr>
        <w:t xml:space="preserve">України </w:t>
      </w:r>
      <w:r w:rsidRPr="00EA2B69">
        <w:rPr>
          <w:rFonts w:eastAsiaTheme="minorHAnsi"/>
          <w:sz w:val="28"/>
          <w:szCs w:val="28"/>
          <w:lang w:val="uk-UA" w:eastAsia="en-US"/>
        </w:rPr>
        <w:t>та/або на вимогу Національного банку;</w:t>
      </w:r>
    </w:p>
    <w:p w14:paraId="44A67ED4" w14:textId="77777777" w:rsidR="009B2C85" w:rsidRPr="00EA2B69" w:rsidRDefault="009B2C85" w:rsidP="009B2C85">
      <w:pPr>
        <w:pStyle w:val="rvps2"/>
        <w:shd w:val="clear" w:color="auto" w:fill="FFFFFF"/>
        <w:spacing w:before="0" w:beforeAutospacing="0" w:after="0" w:afterAutospacing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1F3C8BA3" w14:textId="3E9C5016" w:rsidR="00E14AC5" w:rsidRDefault="00E14AC5" w:rsidP="009B2C85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A2B69">
        <w:rPr>
          <w:rFonts w:eastAsiaTheme="minorHAnsi"/>
          <w:sz w:val="28"/>
          <w:szCs w:val="28"/>
          <w:lang w:val="uk-UA" w:eastAsia="en-US"/>
        </w:rPr>
        <w:t xml:space="preserve">результати аналізу звернень споживачів фінансових послуг </w:t>
      </w:r>
      <w:r w:rsidR="00972C65" w:rsidRPr="00EA2B69">
        <w:rPr>
          <w:rFonts w:eastAsiaTheme="minorHAnsi"/>
          <w:sz w:val="28"/>
          <w:szCs w:val="28"/>
          <w:lang w:val="uk-UA" w:eastAsia="en-US"/>
        </w:rPr>
        <w:t xml:space="preserve">та інших </w:t>
      </w:r>
      <w:r w:rsidR="00943729" w:rsidRPr="00EA2B69">
        <w:rPr>
          <w:rFonts w:eastAsiaTheme="minorHAnsi"/>
          <w:sz w:val="28"/>
          <w:szCs w:val="28"/>
          <w:lang w:val="uk-UA" w:eastAsia="en-US"/>
        </w:rPr>
        <w:t xml:space="preserve">третіх </w:t>
      </w:r>
      <w:r w:rsidR="00972C65" w:rsidRPr="00EA2B69">
        <w:rPr>
          <w:rFonts w:eastAsiaTheme="minorHAnsi"/>
          <w:sz w:val="28"/>
          <w:szCs w:val="28"/>
          <w:lang w:val="uk-UA" w:eastAsia="en-US"/>
        </w:rPr>
        <w:t>осіб</w:t>
      </w:r>
      <w:r w:rsidR="00262777" w:rsidRPr="00EA2B69">
        <w:rPr>
          <w:rFonts w:eastAsiaTheme="minorHAnsi"/>
          <w:sz w:val="28"/>
          <w:szCs w:val="28"/>
          <w:lang w:val="uk-UA" w:eastAsia="en-US"/>
        </w:rPr>
        <w:t xml:space="preserve"> </w:t>
      </w:r>
      <w:r w:rsidR="003A2CC8">
        <w:rPr>
          <w:rFonts w:eastAsiaTheme="minorHAnsi"/>
          <w:sz w:val="28"/>
          <w:szCs w:val="28"/>
          <w:lang w:val="uk-UA" w:eastAsia="en-US"/>
        </w:rPr>
        <w:t>під час</w:t>
      </w:r>
      <w:r w:rsidR="00262777" w:rsidRPr="00EA2B69">
        <w:rPr>
          <w:rFonts w:eastAsiaTheme="minorHAnsi"/>
          <w:sz w:val="28"/>
          <w:szCs w:val="28"/>
          <w:lang w:val="uk-UA" w:eastAsia="en-US"/>
        </w:rPr>
        <w:t xml:space="preserve"> врегулюванн</w:t>
      </w:r>
      <w:r w:rsidR="00462FD7">
        <w:rPr>
          <w:rFonts w:eastAsiaTheme="minorHAnsi"/>
          <w:sz w:val="28"/>
          <w:szCs w:val="28"/>
          <w:lang w:val="uk-UA" w:eastAsia="en-US"/>
        </w:rPr>
        <w:t>я</w:t>
      </w:r>
      <w:r w:rsidR="00262777" w:rsidRPr="00EA2B69">
        <w:rPr>
          <w:rFonts w:eastAsiaTheme="minorHAnsi"/>
          <w:sz w:val="28"/>
          <w:szCs w:val="28"/>
          <w:lang w:val="uk-UA" w:eastAsia="en-US"/>
        </w:rPr>
        <w:t xml:space="preserve"> простроченої заборгованості </w:t>
      </w:r>
      <w:r w:rsidR="007A7998" w:rsidRPr="00EA2B69">
        <w:rPr>
          <w:rFonts w:eastAsiaTheme="minorHAnsi"/>
          <w:sz w:val="28"/>
          <w:szCs w:val="28"/>
          <w:lang w:val="uk-UA" w:eastAsia="en-US"/>
        </w:rPr>
        <w:t>свідчать/можуть свідчити</w:t>
      </w:r>
      <w:r w:rsidR="00972C65" w:rsidRPr="00EA2B6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A2B69">
        <w:rPr>
          <w:rFonts w:eastAsiaTheme="minorHAnsi"/>
          <w:sz w:val="28"/>
          <w:szCs w:val="28"/>
          <w:lang w:val="uk-UA" w:eastAsia="en-US"/>
        </w:rPr>
        <w:t xml:space="preserve">про порушення </w:t>
      </w:r>
      <w:r w:rsidR="003436AE" w:rsidRPr="00EA2B69">
        <w:rPr>
          <w:rFonts w:eastAsiaTheme="minorHAnsi"/>
          <w:sz w:val="28"/>
          <w:szCs w:val="28"/>
          <w:lang w:val="uk-UA" w:eastAsia="en-US"/>
        </w:rPr>
        <w:t>об’єктом перевірки</w:t>
      </w:r>
      <w:r w:rsidRPr="00EA2B69">
        <w:rPr>
          <w:rFonts w:eastAsiaTheme="minorHAnsi"/>
          <w:sz w:val="28"/>
          <w:szCs w:val="28"/>
          <w:lang w:val="uk-UA" w:eastAsia="en-US"/>
        </w:rPr>
        <w:t xml:space="preserve"> вимог законодавства України щодо взаємодії із споживачами при врегулюванні простроченої заборгованості</w:t>
      </w:r>
      <w:r w:rsidR="00E27ABE" w:rsidRPr="00EA2B69">
        <w:rPr>
          <w:rFonts w:eastAsiaTheme="minorHAnsi"/>
          <w:sz w:val="28"/>
          <w:szCs w:val="28"/>
          <w:lang w:val="uk-UA" w:eastAsia="en-US"/>
        </w:rPr>
        <w:t xml:space="preserve"> (вимог щодо етичної поведінки)</w:t>
      </w:r>
      <w:r w:rsidRPr="00EA2B69">
        <w:rPr>
          <w:rFonts w:eastAsiaTheme="minorHAnsi"/>
          <w:sz w:val="28"/>
          <w:szCs w:val="28"/>
          <w:lang w:val="uk-UA" w:eastAsia="en-US"/>
        </w:rPr>
        <w:t>;</w:t>
      </w:r>
      <w:r w:rsidR="00F33A04" w:rsidRPr="00EA2B69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382001DC" w14:textId="6064AC15" w:rsidR="009B2C85" w:rsidRPr="00EA2B69" w:rsidRDefault="009B2C85" w:rsidP="009B2C8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70C5A23C" w14:textId="4AF21E90" w:rsidR="00972A0F" w:rsidRDefault="00E37C1D" w:rsidP="009B2C85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A2B69">
        <w:rPr>
          <w:rFonts w:eastAsiaTheme="minorHAnsi"/>
          <w:sz w:val="28"/>
          <w:szCs w:val="28"/>
          <w:lang w:val="uk-UA" w:eastAsia="en-US"/>
        </w:rPr>
        <w:t xml:space="preserve">наявність інформації про відсутність </w:t>
      </w:r>
      <w:r w:rsidR="003436AE" w:rsidRPr="00EA2B69">
        <w:rPr>
          <w:rFonts w:eastAsiaTheme="minorHAnsi"/>
          <w:sz w:val="28"/>
          <w:szCs w:val="28"/>
          <w:lang w:val="uk-UA" w:eastAsia="en-US"/>
        </w:rPr>
        <w:t>об’єкт</w:t>
      </w:r>
      <w:r w:rsidR="008230DC" w:rsidRPr="00EA2B69">
        <w:rPr>
          <w:rFonts w:eastAsiaTheme="minorHAnsi"/>
          <w:sz w:val="28"/>
          <w:szCs w:val="28"/>
          <w:lang w:val="uk-UA" w:eastAsia="en-US"/>
        </w:rPr>
        <w:t>а</w:t>
      </w:r>
      <w:r w:rsidR="003436AE" w:rsidRPr="00EA2B69">
        <w:rPr>
          <w:rFonts w:eastAsiaTheme="minorHAnsi"/>
          <w:sz w:val="28"/>
          <w:szCs w:val="28"/>
          <w:lang w:val="uk-UA" w:eastAsia="en-US"/>
        </w:rPr>
        <w:t xml:space="preserve"> перевірки</w:t>
      </w:r>
      <w:r w:rsidRPr="00EA2B69">
        <w:rPr>
          <w:rFonts w:eastAsiaTheme="minorHAnsi"/>
          <w:sz w:val="28"/>
          <w:szCs w:val="28"/>
          <w:lang w:val="uk-UA" w:eastAsia="en-US"/>
        </w:rPr>
        <w:t xml:space="preserve"> за </w:t>
      </w:r>
      <w:r w:rsidRPr="00EA2B69">
        <w:rPr>
          <w:sz w:val="28"/>
          <w:szCs w:val="28"/>
          <w:lang w:val="uk-UA"/>
        </w:rPr>
        <w:t xml:space="preserve">адресою, зазначеною в </w:t>
      </w:r>
      <w:r w:rsidR="00916FD3" w:rsidRPr="00EA2B69">
        <w:rPr>
          <w:rFonts w:eastAsiaTheme="minorHAnsi"/>
          <w:sz w:val="28"/>
          <w:szCs w:val="28"/>
          <w:lang w:val="uk-UA" w:eastAsia="en-US"/>
        </w:rPr>
        <w:t>Є</w:t>
      </w:r>
      <w:r w:rsidR="000C12B2" w:rsidRPr="00EA2B69">
        <w:rPr>
          <w:rFonts w:eastAsiaTheme="minorHAnsi"/>
          <w:sz w:val="28"/>
          <w:szCs w:val="28"/>
          <w:lang w:val="uk-UA" w:eastAsia="en-US"/>
        </w:rPr>
        <w:t>ДР</w:t>
      </w:r>
      <w:r w:rsidR="00972A0F" w:rsidRPr="00EA2B69">
        <w:rPr>
          <w:rFonts w:eastAsiaTheme="minorHAnsi"/>
          <w:sz w:val="28"/>
          <w:szCs w:val="28"/>
          <w:lang w:val="uk-UA" w:eastAsia="en-US"/>
        </w:rPr>
        <w:t>;</w:t>
      </w:r>
    </w:p>
    <w:p w14:paraId="458B684F" w14:textId="550FA025" w:rsidR="009B2C85" w:rsidRPr="00EA2B69" w:rsidRDefault="009B2C85" w:rsidP="009B2C8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49D148F3" w14:textId="0DB926A0" w:rsidR="00655612" w:rsidRDefault="00795E52" w:rsidP="009B2C85">
      <w:pPr>
        <w:pStyle w:val="rvps2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A2B69">
        <w:rPr>
          <w:rFonts w:eastAsiaTheme="minorHAnsi"/>
          <w:sz w:val="28"/>
          <w:szCs w:val="28"/>
          <w:lang w:val="uk-UA" w:eastAsia="en-US"/>
        </w:rPr>
        <w:t>виявлення за результатами інспекційної перевірки кредитодавця/нового кредитора фактів нездійснення/неналежного здійснення ним контролю за діяльністю колекторської компанії, з якою укладено договір про врегулювання простроченої заборгованості, що можуть свідчити про недотримання такою колекторською компанією вимог законодавства України щодо взаємодії із споживачами при врегулюванні простроченої заборгованості (вимог щодо етичної поведінки)</w:t>
      </w:r>
      <w:r w:rsidR="00DE3CF8" w:rsidRPr="00EA2B69">
        <w:rPr>
          <w:rFonts w:eastAsiaTheme="minorHAnsi"/>
          <w:sz w:val="28"/>
          <w:szCs w:val="28"/>
          <w:lang w:val="uk-UA" w:eastAsia="en-US"/>
        </w:rPr>
        <w:t>.</w:t>
      </w:r>
    </w:p>
    <w:p w14:paraId="36097F12" w14:textId="77777777" w:rsidR="009B2C85" w:rsidRPr="00EA2B69" w:rsidRDefault="009B2C85" w:rsidP="009B2C85">
      <w:pPr>
        <w:pStyle w:val="rvps2"/>
        <w:shd w:val="clear" w:color="auto" w:fill="FFFFFF"/>
        <w:spacing w:before="0" w:beforeAutospacing="0" w:after="0" w:afterAutospacing="0"/>
        <w:ind w:left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7CE87FBF" w14:textId="77777777" w:rsidR="00D957CF" w:rsidRPr="00EA2B69" w:rsidRDefault="00D957CF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Національний банк здійснює </w:t>
      </w:r>
      <w:r w:rsidR="004A072E" w:rsidRPr="00EA2B69">
        <w:rPr>
          <w:rFonts w:ascii="Times New Roman" w:hAnsi="Times New Roman" w:cs="Times New Roman"/>
          <w:sz w:val="28"/>
          <w:szCs w:val="28"/>
        </w:rPr>
        <w:t>інспекційну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перевірку без попереднього повідомлення </w:t>
      </w:r>
      <w:r w:rsidR="00B04149" w:rsidRPr="00EA2B69">
        <w:rPr>
          <w:rFonts w:ascii="Times New Roman" w:hAnsi="Times New Roman" w:cs="Times New Roman"/>
          <w:sz w:val="28"/>
          <w:szCs w:val="28"/>
        </w:rPr>
        <w:t>об’єкта перевірки</w:t>
      </w:r>
      <w:r w:rsidRPr="00EA2B69">
        <w:rPr>
          <w:rFonts w:ascii="Times New Roman" w:hAnsi="Times New Roman" w:cs="Times New Roman"/>
          <w:sz w:val="28"/>
          <w:szCs w:val="28"/>
        </w:rPr>
        <w:t>.</w:t>
      </w:r>
    </w:p>
    <w:p w14:paraId="7E79AAAF" w14:textId="77777777" w:rsidR="00D957CF" w:rsidRPr="00EA2B69" w:rsidRDefault="00D957C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95F5C9" w14:textId="77777777" w:rsidR="00D957CF" w:rsidRPr="00EA2B69" w:rsidRDefault="004A072E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="00D957CF" w:rsidRPr="00EA2B69">
        <w:rPr>
          <w:rFonts w:ascii="Times New Roman" w:hAnsi="Times New Roman" w:cs="Times New Roman"/>
          <w:sz w:val="28"/>
          <w:szCs w:val="28"/>
        </w:rPr>
        <w:t xml:space="preserve">нспекційна перевірка здійснюється на підставі розпорядчого акта Національного банку про проведення </w:t>
      </w:r>
      <w:r w:rsidR="00DA54F4" w:rsidRPr="00EA2B69">
        <w:rPr>
          <w:rFonts w:ascii="Times New Roman" w:hAnsi="Times New Roman" w:cs="Times New Roman"/>
          <w:sz w:val="28"/>
          <w:szCs w:val="28"/>
        </w:rPr>
        <w:t>інспекційної перевірки.</w:t>
      </w:r>
    </w:p>
    <w:p w14:paraId="4002DD63" w14:textId="77777777" w:rsidR="00DA54F4" w:rsidRPr="00EA2B69" w:rsidRDefault="00DA54F4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3EFBD" w14:textId="5CE279B6" w:rsidR="00AB793E" w:rsidRPr="00EA2B69" w:rsidRDefault="00B5334D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  <w:lang w:eastAsia="ru-RU"/>
        </w:rPr>
        <w:t xml:space="preserve">Голова Національного банку/його перший заступник/заступник Голови Національного банку підписує </w:t>
      </w:r>
      <w:r w:rsidRPr="00EA2B69">
        <w:rPr>
          <w:rFonts w:ascii="Times New Roman" w:hAnsi="Times New Roman" w:cs="Times New Roman"/>
          <w:sz w:val="28"/>
          <w:szCs w:val="28"/>
        </w:rPr>
        <w:t>р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озпорядчий акт </w:t>
      </w:r>
      <w:r w:rsidR="00BF12A9" w:rsidRPr="00EA2B69">
        <w:rPr>
          <w:rFonts w:ascii="Times New Roman" w:hAnsi="Times New Roman" w:cs="Times New Roman"/>
          <w:sz w:val="28"/>
          <w:szCs w:val="28"/>
        </w:rPr>
        <w:t xml:space="preserve">Національного банку </w:t>
      </w:r>
      <w:r w:rsidR="00B675DB" w:rsidRPr="00EA2B69">
        <w:rPr>
          <w:rFonts w:ascii="Times New Roman" w:hAnsi="Times New Roman" w:cs="Times New Roman"/>
          <w:sz w:val="28"/>
          <w:szCs w:val="28"/>
        </w:rPr>
        <w:t>про проведення інспекційної перевірки</w:t>
      </w:r>
      <w:r w:rsidR="00241386" w:rsidRPr="00EA2B69">
        <w:rPr>
          <w:rFonts w:ascii="Times New Roman" w:hAnsi="Times New Roman" w:cs="Times New Roman"/>
          <w:sz w:val="28"/>
          <w:szCs w:val="28"/>
        </w:rPr>
        <w:t>.</w:t>
      </w:r>
      <w:r w:rsidR="00F36D9A" w:rsidRPr="00EA2B69">
        <w:rPr>
          <w:rFonts w:ascii="Times New Roman" w:hAnsi="Times New Roman" w:cs="Times New Roman"/>
          <w:sz w:val="28"/>
          <w:szCs w:val="28"/>
        </w:rPr>
        <w:t xml:space="preserve"> До розпорядчого акта можуть вноситися зміни (за потреби)</w:t>
      </w:r>
      <w:r w:rsidR="00AB793E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5140F828" w14:textId="77777777" w:rsidR="00D00904" w:rsidRPr="00EA2B69" w:rsidRDefault="00D00904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CEFD9" w14:textId="5BC8067D" w:rsidR="00FD360B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n291"/>
      <w:bookmarkEnd w:id="117"/>
      <w:r w:rsidRPr="00EA2B69">
        <w:rPr>
          <w:rFonts w:ascii="Times New Roman" w:hAnsi="Times New Roman" w:cs="Times New Roman"/>
          <w:sz w:val="28"/>
          <w:szCs w:val="28"/>
        </w:rPr>
        <w:t xml:space="preserve">Розпорядчий акт </w:t>
      </w:r>
      <w:r w:rsidR="00BF12A9" w:rsidRPr="00EA2B69">
        <w:rPr>
          <w:rFonts w:ascii="Times New Roman" w:hAnsi="Times New Roman" w:cs="Times New Roman"/>
          <w:sz w:val="28"/>
          <w:szCs w:val="28"/>
        </w:rPr>
        <w:t xml:space="preserve">Національного банку </w:t>
      </w:r>
      <w:r w:rsidR="00434E8C" w:rsidRPr="00EA2B69">
        <w:rPr>
          <w:rFonts w:ascii="Times New Roman" w:hAnsi="Times New Roman" w:cs="Times New Roman"/>
          <w:sz w:val="28"/>
          <w:szCs w:val="28"/>
        </w:rPr>
        <w:t xml:space="preserve">про проведення інспекційної перевірки </w:t>
      </w:r>
      <w:r w:rsidR="006A03D2" w:rsidRPr="00EA2B69">
        <w:rPr>
          <w:rFonts w:ascii="Times New Roman" w:hAnsi="Times New Roman" w:cs="Times New Roman"/>
          <w:sz w:val="28"/>
          <w:szCs w:val="28"/>
        </w:rPr>
        <w:t xml:space="preserve">повинен </w:t>
      </w:r>
      <w:r w:rsidRPr="00EA2B69">
        <w:rPr>
          <w:rFonts w:ascii="Times New Roman" w:hAnsi="Times New Roman" w:cs="Times New Roman"/>
          <w:sz w:val="28"/>
          <w:szCs w:val="28"/>
        </w:rPr>
        <w:t>містити</w:t>
      </w:r>
      <w:r w:rsidR="00FD360B" w:rsidRPr="00EA2B69">
        <w:rPr>
          <w:rFonts w:ascii="Times New Roman" w:hAnsi="Times New Roman" w:cs="Times New Roman"/>
          <w:sz w:val="28"/>
          <w:szCs w:val="28"/>
        </w:rPr>
        <w:t>:</w:t>
      </w:r>
    </w:p>
    <w:p w14:paraId="080A1F18" w14:textId="77777777" w:rsidR="00FD360B" w:rsidRPr="00EA2B69" w:rsidRDefault="00FD360B" w:rsidP="00EA2B69">
      <w:pPr>
        <w:pStyle w:val="af4"/>
        <w:ind w:left="0" w:firstLine="567"/>
      </w:pPr>
    </w:p>
    <w:p w14:paraId="0757853C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1)</w:t>
      </w:r>
      <w:r w:rsidR="00022466" w:rsidRPr="00EA2B69">
        <w:rPr>
          <w:rFonts w:ascii="Times New Roman" w:hAnsi="Times New Roman" w:cs="Times New Roman"/>
          <w:sz w:val="28"/>
          <w:szCs w:val="28"/>
        </w:rPr>
        <w:t xml:space="preserve"> найменування (ім’я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) </w:t>
      </w:r>
      <w:r w:rsidR="00022466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439EF409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4E1AC" w14:textId="3FCC6D59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2)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CA0C2F" w:rsidRPr="00EA2B69">
        <w:rPr>
          <w:rFonts w:ascii="Times New Roman" w:hAnsi="Times New Roman" w:cs="Times New Roman"/>
          <w:sz w:val="28"/>
          <w:szCs w:val="28"/>
        </w:rPr>
        <w:t xml:space="preserve">ідентифікаційний код </w:t>
      </w:r>
      <w:r w:rsidR="00022466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0904F8"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="000904F8" w:rsidRPr="00EA2B69" w:rsidDel="000904F8">
        <w:rPr>
          <w:rFonts w:ascii="Times New Roman" w:hAnsi="Times New Roman" w:cs="Times New Roman"/>
          <w:sz w:val="28"/>
          <w:szCs w:val="28"/>
        </w:rPr>
        <w:t xml:space="preserve"> </w:t>
      </w:r>
      <w:r w:rsidR="00CA0C2F" w:rsidRPr="00EA2B69">
        <w:rPr>
          <w:rFonts w:ascii="Times New Roman" w:hAnsi="Times New Roman" w:cs="Times New Roman"/>
          <w:sz w:val="28"/>
          <w:szCs w:val="28"/>
        </w:rPr>
        <w:t>згідно з Є</w:t>
      </w:r>
      <w:r w:rsidR="003D3231" w:rsidRPr="00EA2B69">
        <w:rPr>
          <w:rFonts w:ascii="Times New Roman" w:hAnsi="Times New Roman" w:cs="Times New Roman"/>
          <w:sz w:val="28"/>
          <w:szCs w:val="28"/>
        </w:rPr>
        <w:t xml:space="preserve">диним </w:t>
      </w:r>
      <w:r w:rsidR="002F576C" w:rsidRPr="00EA2B69">
        <w:rPr>
          <w:rFonts w:ascii="Times New Roman" w:hAnsi="Times New Roman" w:cs="Times New Roman"/>
          <w:sz w:val="28"/>
          <w:szCs w:val="28"/>
        </w:rPr>
        <w:t>державним реєстром підприємств та організацій України</w:t>
      </w:r>
      <w:r w:rsidR="00434E8C" w:rsidRPr="00EA2B69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0A526C9D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D7072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3)</w:t>
      </w:r>
      <w:r w:rsidR="00CA0C2F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861485" w:rsidRPr="00EA2B69">
        <w:rPr>
          <w:rFonts w:ascii="Times New Roman" w:hAnsi="Times New Roman" w:cs="Times New Roman"/>
          <w:sz w:val="28"/>
          <w:szCs w:val="28"/>
        </w:rPr>
        <w:t>місцезнаходження</w:t>
      </w:r>
      <w:r w:rsidRPr="00EA2B69">
        <w:rPr>
          <w:rFonts w:ascii="Times New Roman" w:hAnsi="Times New Roman" w:cs="Times New Roman"/>
          <w:sz w:val="28"/>
          <w:szCs w:val="28"/>
        </w:rPr>
        <w:t xml:space="preserve"> об’єкта перевірки;</w:t>
      </w:r>
    </w:p>
    <w:p w14:paraId="5F6F7BBC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ACF96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4)</w:t>
      </w:r>
      <w:r w:rsidR="00F36D9A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41386" w:rsidRPr="00EA2B69">
        <w:rPr>
          <w:rFonts w:ascii="Times New Roman" w:hAnsi="Times New Roman" w:cs="Times New Roman"/>
          <w:sz w:val="28"/>
          <w:szCs w:val="28"/>
        </w:rPr>
        <w:t>підстави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проведення перевірки;</w:t>
      </w:r>
    </w:p>
    <w:p w14:paraId="152A83BD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C9FC3" w14:textId="78B5E064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5) </w:t>
      </w:r>
      <w:r w:rsidR="00241386" w:rsidRPr="00EA2B69">
        <w:rPr>
          <w:rFonts w:ascii="Times New Roman" w:hAnsi="Times New Roman" w:cs="Times New Roman"/>
          <w:sz w:val="28"/>
          <w:szCs w:val="28"/>
        </w:rPr>
        <w:t>строки проведення перевірки (дати початку та закінчення)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4E59B4DC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C3E87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6)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892D48" w:rsidRPr="00EA2B69">
        <w:rPr>
          <w:rFonts w:ascii="Times New Roman" w:hAnsi="Times New Roman" w:cs="Times New Roman"/>
          <w:sz w:val="28"/>
          <w:szCs w:val="28"/>
        </w:rPr>
        <w:t>дат</w:t>
      </w:r>
      <w:r w:rsidR="002B11CB" w:rsidRPr="00EA2B69">
        <w:rPr>
          <w:rFonts w:ascii="Times New Roman" w:hAnsi="Times New Roman" w:cs="Times New Roman"/>
          <w:sz w:val="28"/>
          <w:szCs w:val="28"/>
        </w:rPr>
        <w:t>у</w:t>
      </w:r>
      <w:r w:rsidR="00892D48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FB3B53" w:rsidRPr="00EA2B69">
        <w:rPr>
          <w:rFonts w:ascii="Times New Roman" w:hAnsi="Times New Roman" w:cs="Times New Roman"/>
          <w:sz w:val="28"/>
          <w:szCs w:val="28"/>
        </w:rPr>
        <w:t xml:space="preserve">та період </w:t>
      </w:r>
      <w:r w:rsidR="00892D48" w:rsidRPr="00EA2B69">
        <w:rPr>
          <w:rFonts w:ascii="Times New Roman" w:hAnsi="Times New Roman" w:cs="Times New Roman"/>
          <w:sz w:val="28"/>
          <w:szCs w:val="28"/>
        </w:rPr>
        <w:t>інспекційної перевірки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53779C61" w14:textId="77777777" w:rsidR="008079D9" w:rsidRPr="00EA2B69" w:rsidRDefault="008079D9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71F30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7)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перелік питань, що підлягають перевірці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42344822" w14:textId="77777777" w:rsidR="00FD360B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C01611" w14:textId="43A72DEF" w:rsidR="00241386" w:rsidRPr="00EA2B69" w:rsidRDefault="00FD360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8) </w:t>
      </w:r>
      <w:r w:rsidR="00A207A8" w:rsidRPr="00EA2B69">
        <w:rPr>
          <w:rFonts w:ascii="Times New Roman" w:hAnsi="Times New Roman" w:cs="Times New Roman"/>
          <w:sz w:val="28"/>
          <w:szCs w:val="28"/>
        </w:rPr>
        <w:t xml:space="preserve">куратора (кураторів) перевірки та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склад інспекційної групи (прізвища, </w:t>
      </w:r>
      <w:r w:rsidR="00282C72">
        <w:rPr>
          <w:rFonts w:ascii="Times New Roman" w:hAnsi="Times New Roman" w:cs="Times New Roman"/>
          <w:sz w:val="28"/>
          <w:szCs w:val="28"/>
        </w:rPr>
        <w:t xml:space="preserve">власні </w:t>
      </w:r>
      <w:r w:rsidR="00241386" w:rsidRPr="00EA2B69">
        <w:rPr>
          <w:rFonts w:ascii="Times New Roman" w:hAnsi="Times New Roman" w:cs="Times New Roman"/>
          <w:sz w:val="28"/>
          <w:szCs w:val="28"/>
        </w:rPr>
        <w:t>імена, по батькові) із зазначенням керівника</w:t>
      </w:r>
      <w:r w:rsidR="00E22D8E" w:rsidRPr="00EA2B69">
        <w:rPr>
          <w:rFonts w:ascii="Times New Roman" w:hAnsi="Times New Roman" w:cs="Times New Roman"/>
          <w:sz w:val="28"/>
          <w:szCs w:val="28"/>
        </w:rPr>
        <w:t xml:space="preserve"> інспекційної групи</w:t>
      </w:r>
      <w:r w:rsidR="00241386" w:rsidRPr="00EA2B69">
        <w:rPr>
          <w:rFonts w:ascii="Times New Roman" w:hAnsi="Times New Roman" w:cs="Times New Roman"/>
          <w:sz w:val="28"/>
          <w:szCs w:val="28"/>
        </w:rPr>
        <w:t>, його заступника (заступників).</w:t>
      </w:r>
      <w:r w:rsidR="00F36D9A" w:rsidRPr="00EA2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1CB68" w14:textId="77777777" w:rsidR="006C7BD4" w:rsidRPr="00EA2B69" w:rsidRDefault="006C7BD4" w:rsidP="00EA2B69">
      <w:pPr>
        <w:pStyle w:val="Textbody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18" w:name="n292"/>
      <w:bookmarkStart w:id="119" w:name="n293"/>
      <w:bookmarkStart w:id="120" w:name="n294"/>
      <w:bookmarkStart w:id="121" w:name="n295"/>
      <w:bookmarkEnd w:id="118"/>
      <w:bookmarkEnd w:id="119"/>
      <w:bookmarkEnd w:id="120"/>
      <w:bookmarkEnd w:id="121"/>
    </w:p>
    <w:p w14:paraId="1BC52269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V. Проведення інспекційної перевірки</w:t>
      </w:r>
    </w:p>
    <w:p w14:paraId="74C5D083" w14:textId="77777777" w:rsidR="00784B7A" w:rsidRPr="00EA2B69" w:rsidRDefault="00784B7A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D1E89" w14:textId="34C72CB0" w:rsidR="00241386" w:rsidRPr="00EA2B69" w:rsidRDefault="007A7C99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n296"/>
      <w:bookmarkStart w:id="123" w:name="n297"/>
      <w:bookmarkStart w:id="124" w:name="n298"/>
      <w:bookmarkStart w:id="125" w:name="n299"/>
      <w:bookmarkEnd w:id="122"/>
      <w:bookmarkEnd w:id="123"/>
      <w:bookmarkEnd w:id="124"/>
      <w:bookmarkEnd w:id="125"/>
      <w:r w:rsidRPr="00EA2B69">
        <w:rPr>
          <w:rFonts w:ascii="Times New Roman" w:hAnsi="Times New Roman" w:cs="Times New Roman"/>
          <w:sz w:val="28"/>
          <w:szCs w:val="28"/>
        </w:rPr>
        <w:t xml:space="preserve">Керівник інспекційної групи </w:t>
      </w:r>
      <w:r w:rsidR="003A09F6" w:rsidRPr="00EA2B69">
        <w:rPr>
          <w:rFonts w:ascii="Times New Roman" w:hAnsi="Times New Roman" w:cs="Times New Roman"/>
          <w:sz w:val="28"/>
          <w:szCs w:val="28"/>
        </w:rPr>
        <w:t xml:space="preserve">в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день прибуття інспекційної групи до </w:t>
      </w:r>
      <w:r w:rsidR="000113AB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для здійснення інспекційної перевірки вручає керівникові </w:t>
      </w:r>
      <w:r w:rsidR="00022466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="00E52F4C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41386" w:rsidRPr="00EA2B69">
        <w:rPr>
          <w:rFonts w:ascii="Times New Roman" w:hAnsi="Times New Roman" w:cs="Times New Roman"/>
          <w:sz w:val="28"/>
          <w:szCs w:val="28"/>
        </w:rPr>
        <w:t>копію розпорядчого акта</w:t>
      </w:r>
      <w:r w:rsidR="00D12EDE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 xml:space="preserve">Національного банку </w:t>
      </w:r>
      <w:r w:rsidR="00D12EDE" w:rsidRPr="00EA2B69">
        <w:rPr>
          <w:rFonts w:ascii="Times New Roman" w:hAnsi="Times New Roman" w:cs="Times New Roman"/>
          <w:sz w:val="28"/>
          <w:szCs w:val="28"/>
        </w:rPr>
        <w:t>про проведення інспекційної перевірки</w:t>
      </w:r>
      <w:r w:rsidR="00241386" w:rsidRPr="00EA2B69">
        <w:rPr>
          <w:rFonts w:ascii="Times New Roman" w:hAnsi="Times New Roman" w:cs="Times New Roman"/>
          <w:sz w:val="28"/>
          <w:szCs w:val="28"/>
        </w:rPr>
        <w:t>,</w:t>
      </w:r>
      <w:r w:rsidR="00612402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0113AB" w:rsidRPr="00EA2B69">
        <w:rPr>
          <w:rFonts w:ascii="Times New Roman" w:hAnsi="Times New Roman" w:cs="Times New Roman"/>
          <w:sz w:val="28"/>
          <w:szCs w:val="28"/>
        </w:rPr>
        <w:t xml:space="preserve">яка реєструється </w:t>
      </w:r>
      <w:r w:rsidR="00DD3585" w:rsidRPr="00EA2B69">
        <w:rPr>
          <w:rFonts w:ascii="Times New Roman" w:hAnsi="Times New Roman" w:cs="Times New Roman"/>
          <w:sz w:val="28"/>
          <w:szCs w:val="28"/>
        </w:rPr>
        <w:t>об’єктом</w:t>
      </w:r>
      <w:r w:rsidR="000113AB" w:rsidRPr="00EA2B69">
        <w:rPr>
          <w:rFonts w:ascii="Times New Roman" w:hAnsi="Times New Roman" w:cs="Times New Roman"/>
          <w:sz w:val="28"/>
          <w:szCs w:val="28"/>
        </w:rPr>
        <w:t xml:space="preserve"> перевірки у </w:t>
      </w:r>
      <w:r w:rsidR="00F12079" w:rsidRPr="00EA2B69">
        <w:rPr>
          <w:rFonts w:ascii="Times New Roman" w:hAnsi="Times New Roman" w:cs="Times New Roman"/>
          <w:sz w:val="28"/>
          <w:szCs w:val="28"/>
        </w:rPr>
        <w:t>внутрішній системі реєстрації кореспонденції</w:t>
      </w:r>
      <w:r w:rsidR="00182627" w:rsidRPr="00EA2B69">
        <w:rPr>
          <w:rFonts w:ascii="Times New Roman" w:hAnsi="Times New Roman" w:cs="Times New Roman"/>
          <w:sz w:val="28"/>
          <w:szCs w:val="28"/>
        </w:rPr>
        <w:t>/документообігу</w:t>
      </w:r>
      <w:r w:rsidR="0085598A">
        <w:rPr>
          <w:rFonts w:ascii="Times New Roman" w:hAnsi="Times New Roman" w:cs="Times New Roman"/>
          <w:sz w:val="28"/>
          <w:szCs w:val="28"/>
        </w:rPr>
        <w:t>.</w:t>
      </w:r>
      <w:r w:rsidR="006D6F67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85598A">
        <w:rPr>
          <w:rFonts w:ascii="Times New Roman" w:hAnsi="Times New Roman" w:cs="Times New Roman"/>
          <w:sz w:val="28"/>
          <w:szCs w:val="28"/>
        </w:rPr>
        <w:t>Н</w:t>
      </w:r>
      <w:r w:rsidR="000113AB" w:rsidRPr="00EA2B69">
        <w:rPr>
          <w:rFonts w:ascii="Times New Roman" w:hAnsi="Times New Roman" w:cs="Times New Roman"/>
          <w:sz w:val="28"/>
          <w:szCs w:val="28"/>
        </w:rPr>
        <w:t xml:space="preserve">а іншій копії </w:t>
      </w:r>
      <w:r w:rsidR="00241386" w:rsidRPr="00EA2B69">
        <w:rPr>
          <w:rFonts w:ascii="Times New Roman" w:hAnsi="Times New Roman" w:cs="Times New Roman"/>
          <w:sz w:val="28"/>
          <w:szCs w:val="28"/>
        </w:rPr>
        <w:t>розпорядчого акта, що залишається в керівника інспекційної групи</w:t>
      </w:r>
      <w:r w:rsidR="003D7397">
        <w:rPr>
          <w:rFonts w:ascii="Times New Roman" w:hAnsi="Times New Roman" w:cs="Times New Roman"/>
          <w:sz w:val="28"/>
          <w:szCs w:val="28"/>
        </w:rPr>
        <w:t>,</w:t>
      </w:r>
      <w:r w:rsidR="0085598A" w:rsidRPr="0085598A">
        <w:rPr>
          <w:rFonts w:ascii="Times New Roman" w:hAnsi="Times New Roman" w:cs="Times New Roman"/>
          <w:sz w:val="28"/>
          <w:szCs w:val="28"/>
        </w:rPr>
        <w:t xml:space="preserve"> </w:t>
      </w:r>
      <w:r w:rsidR="0085598A" w:rsidRPr="00EA2B69">
        <w:rPr>
          <w:rFonts w:ascii="Times New Roman" w:hAnsi="Times New Roman" w:cs="Times New Roman"/>
          <w:sz w:val="28"/>
          <w:szCs w:val="28"/>
        </w:rPr>
        <w:t>робиться відмітка про її отримання</w:t>
      </w:r>
      <w:r w:rsidR="00241386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34E94BCE" w14:textId="17A089DF" w:rsidR="00241386" w:rsidRDefault="00241386" w:rsidP="009B2C85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n300"/>
      <w:bookmarkEnd w:id="126"/>
      <w:r w:rsidRPr="00EA2B69">
        <w:rPr>
          <w:rFonts w:ascii="Times New Roman" w:hAnsi="Times New Roman" w:cs="Times New Roman"/>
          <w:sz w:val="28"/>
          <w:szCs w:val="28"/>
        </w:rPr>
        <w:t xml:space="preserve">Після вручення копії розпорядчого акта </w:t>
      </w:r>
      <w:r w:rsidR="007A7C99" w:rsidRPr="00EA2B69">
        <w:rPr>
          <w:rFonts w:ascii="Times New Roman" w:hAnsi="Times New Roman" w:cs="Times New Roman"/>
          <w:sz w:val="28"/>
          <w:szCs w:val="28"/>
        </w:rPr>
        <w:t xml:space="preserve">Національного банку </w:t>
      </w:r>
      <w:r w:rsidRPr="00EA2B69">
        <w:rPr>
          <w:rFonts w:ascii="Times New Roman" w:hAnsi="Times New Roman" w:cs="Times New Roman"/>
          <w:sz w:val="28"/>
          <w:szCs w:val="28"/>
        </w:rPr>
        <w:t>проводиться зустріч членів інспекційної групи з керівник</w:t>
      </w:r>
      <w:r w:rsidR="00A57CD4" w:rsidRPr="00EA2B69">
        <w:rPr>
          <w:rFonts w:ascii="Times New Roman" w:hAnsi="Times New Roman" w:cs="Times New Roman"/>
          <w:sz w:val="28"/>
          <w:szCs w:val="28"/>
        </w:rPr>
        <w:t>ом</w:t>
      </w:r>
      <w:r w:rsidR="00022466" w:rsidRPr="00EA2B69">
        <w:rPr>
          <w:rFonts w:ascii="Times New Roman" w:hAnsi="Times New Roman" w:cs="Times New Roman"/>
          <w:sz w:val="28"/>
          <w:szCs w:val="28"/>
        </w:rPr>
        <w:t xml:space="preserve"> та контактною особою 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щодо предмета, періоду, обсягів, строків та напрямів інспекційної перевірки, комунікації та можливості обміну інформацією, а також інших організаційних питань.</w:t>
      </w:r>
    </w:p>
    <w:p w14:paraId="04D5E60A" w14:textId="77777777" w:rsidR="009B2C85" w:rsidRPr="00EA2B69" w:rsidRDefault="009B2C85" w:rsidP="009B2C85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0DF619" w14:textId="580A2930" w:rsidR="0022693F" w:rsidRPr="00EA2B69" w:rsidRDefault="0022693F" w:rsidP="009B2C85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n301"/>
      <w:bookmarkEnd w:id="127"/>
      <w:r w:rsidRPr="00EA2B69">
        <w:rPr>
          <w:rFonts w:ascii="Times New Roman" w:hAnsi="Times New Roman" w:cs="Times New Roman"/>
          <w:sz w:val="28"/>
          <w:szCs w:val="28"/>
        </w:rPr>
        <w:t>Відсутність керівника об</w:t>
      </w:r>
      <w:r w:rsidR="00FA0991">
        <w:rPr>
          <w:rFonts w:ascii="Times New Roman" w:hAnsi="Times New Roman" w:cs="Times New Roman"/>
          <w:sz w:val="28"/>
          <w:szCs w:val="28"/>
        </w:rPr>
        <w:t>’</w:t>
      </w:r>
      <w:r w:rsidRPr="00EA2B69">
        <w:rPr>
          <w:rFonts w:ascii="Times New Roman" w:hAnsi="Times New Roman" w:cs="Times New Roman"/>
          <w:sz w:val="28"/>
          <w:szCs w:val="28"/>
        </w:rPr>
        <w:t xml:space="preserve">єкта перевірки впродовж першого дня перевірки є підставою для складання акта про відмову в проведенні інспекційної перевірки за формою, визначеною в додатку </w:t>
      </w:r>
      <w:r w:rsidR="00CD6CF8" w:rsidRPr="00EA2B69">
        <w:rPr>
          <w:rFonts w:ascii="Times New Roman" w:hAnsi="Times New Roman" w:cs="Times New Roman"/>
          <w:sz w:val="28"/>
          <w:szCs w:val="28"/>
        </w:rPr>
        <w:t xml:space="preserve">1 </w:t>
      </w:r>
      <w:r w:rsidRPr="00EA2B69">
        <w:rPr>
          <w:rFonts w:ascii="Times New Roman" w:hAnsi="Times New Roman" w:cs="Times New Roman"/>
          <w:sz w:val="28"/>
          <w:szCs w:val="28"/>
        </w:rPr>
        <w:t>до цього Положення</w:t>
      </w:r>
      <w:r w:rsidR="001F3DBA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33A71C3D" w14:textId="77777777" w:rsidR="00546447" w:rsidRPr="00EA2B69" w:rsidRDefault="0054644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30D14" w14:textId="05541E6D" w:rsidR="00241386" w:rsidRPr="00EA2B69" w:rsidRDefault="00A96C38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На вимогу керівника інспекційної групи або керівника </w:t>
      </w:r>
      <w:r w:rsidR="00A864C9" w:rsidRPr="00EA2B69">
        <w:rPr>
          <w:rFonts w:ascii="Times New Roman" w:hAnsi="Times New Roman" w:cs="Times New Roman"/>
          <w:sz w:val="28"/>
          <w:szCs w:val="28"/>
        </w:rPr>
        <w:t xml:space="preserve">об’єкта </w:t>
      </w:r>
      <w:r w:rsidRPr="00EA2B69">
        <w:rPr>
          <w:rFonts w:ascii="Times New Roman" w:hAnsi="Times New Roman" w:cs="Times New Roman"/>
          <w:sz w:val="28"/>
          <w:szCs w:val="28"/>
        </w:rPr>
        <w:t>перевірки з</w:t>
      </w:r>
      <w:r w:rsidR="00241386" w:rsidRPr="00EA2B69">
        <w:rPr>
          <w:rFonts w:ascii="Times New Roman" w:hAnsi="Times New Roman" w:cs="Times New Roman"/>
          <w:sz w:val="28"/>
          <w:szCs w:val="28"/>
        </w:rPr>
        <w:t>а результатами проведених зустрічей у день початку та під час здійснення інспекційної перевірки</w:t>
      </w:r>
      <w:r w:rsidR="002E3DE4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A207A8" w:rsidRPr="00EA2B69">
        <w:rPr>
          <w:rFonts w:ascii="Times New Roman" w:hAnsi="Times New Roman" w:cs="Times New Roman"/>
          <w:sz w:val="28"/>
          <w:szCs w:val="28"/>
        </w:rPr>
        <w:t xml:space="preserve">членами інспекційної </w:t>
      </w:r>
      <w:r w:rsidR="00DE6FDC">
        <w:rPr>
          <w:rFonts w:ascii="Times New Roman" w:hAnsi="Times New Roman" w:cs="Times New Roman"/>
          <w:sz w:val="28"/>
          <w:szCs w:val="28"/>
        </w:rPr>
        <w:t>групи</w:t>
      </w:r>
      <w:r w:rsidR="00DE6FDC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A207A8" w:rsidRPr="00EA2B69">
        <w:rPr>
          <w:rFonts w:ascii="Times New Roman" w:hAnsi="Times New Roman" w:cs="Times New Roman"/>
          <w:sz w:val="28"/>
          <w:szCs w:val="28"/>
        </w:rPr>
        <w:t xml:space="preserve">складаються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протоколи зустрічей у </w:t>
      </w:r>
      <w:r w:rsidR="0036047F" w:rsidRPr="00EA2B69">
        <w:rPr>
          <w:rFonts w:ascii="Times New Roman" w:hAnsi="Times New Roman" w:cs="Times New Roman"/>
          <w:sz w:val="28"/>
          <w:szCs w:val="28"/>
        </w:rPr>
        <w:t xml:space="preserve">межах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інспекційної перевірки, що підписуються </w:t>
      </w:r>
      <w:r w:rsidR="00B41360">
        <w:rPr>
          <w:rFonts w:ascii="Times New Roman" w:hAnsi="Times New Roman" w:cs="Times New Roman"/>
          <w:sz w:val="28"/>
          <w:szCs w:val="28"/>
        </w:rPr>
        <w:t>в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сіма учасниками таких зустрічей </w:t>
      </w:r>
      <w:r w:rsidR="00241386" w:rsidRPr="00EA2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(додаток </w:t>
      </w:r>
      <w:r w:rsidRPr="00EA2B6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41386" w:rsidRPr="00EA2B6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182627" w:rsidRPr="00EA2B69">
        <w:rPr>
          <w:rFonts w:ascii="Times New Roman" w:hAnsi="Times New Roman" w:cs="Times New Roman"/>
          <w:sz w:val="28"/>
          <w:szCs w:val="28"/>
        </w:rPr>
        <w:t xml:space="preserve">Один </w:t>
      </w:r>
      <w:r w:rsidR="00A864C9" w:rsidRPr="00EA2B69">
        <w:rPr>
          <w:rFonts w:ascii="Times New Roman" w:hAnsi="Times New Roman" w:cs="Times New Roman"/>
          <w:sz w:val="28"/>
          <w:szCs w:val="28"/>
        </w:rPr>
        <w:t>і</w:t>
      </w:r>
      <w:r w:rsidR="00182627" w:rsidRPr="00EA2B69">
        <w:rPr>
          <w:rFonts w:ascii="Times New Roman" w:hAnsi="Times New Roman" w:cs="Times New Roman"/>
          <w:sz w:val="28"/>
          <w:szCs w:val="28"/>
        </w:rPr>
        <w:t xml:space="preserve">з примірників протоколу </w:t>
      </w:r>
      <w:r w:rsidR="00C97858" w:rsidRPr="00EA2B69">
        <w:rPr>
          <w:rFonts w:ascii="Times New Roman" w:hAnsi="Times New Roman" w:cs="Times New Roman"/>
          <w:sz w:val="28"/>
          <w:szCs w:val="28"/>
        </w:rPr>
        <w:t xml:space="preserve">подається </w:t>
      </w:r>
      <w:r w:rsidR="00022466" w:rsidRPr="00EA2B69">
        <w:rPr>
          <w:rFonts w:ascii="Times New Roman" w:hAnsi="Times New Roman" w:cs="Times New Roman"/>
          <w:sz w:val="28"/>
          <w:szCs w:val="28"/>
        </w:rPr>
        <w:t>контактній особі 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перевірки.</w:t>
      </w:r>
    </w:p>
    <w:p w14:paraId="03498598" w14:textId="77777777" w:rsidR="00546447" w:rsidRPr="00EA2B69" w:rsidRDefault="0054644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n302"/>
      <w:bookmarkEnd w:id="128"/>
    </w:p>
    <w:p w14:paraId="3696DD14" w14:textId="30E5998B" w:rsidR="00241386" w:rsidRPr="00EA2B69" w:rsidRDefault="00C97858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Об’єкт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надає інформацію, матеріали,</w:t>
      </w:r>
      <w:r w:rsidR="00DE15A4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документи (їх копії та/або витяги з них), </w:t>
      </w:r>
      <w:r w:rsidRPr="00EA2B69">
        <w:rPr>
          <w:rFonts w:ascii="Times New Roman" w:hAnsi="Times New Roman" w:cs="Times New Roman"/>
          <w:sz w:val="28"/>
          <w:szCs w:val="28"/>
        </w:rPr>
        <w:t xml:space="preserve">потрібні </w:t>
      </w:r>
      <w:r w:rsidR="00241386" w:rsidRPr="00EA2B69">
        <w:rPr>
          <w:rFonts w:ascii="Times New Roman" w:hAnsi="Times New Roman" w:cs="Times New Roman"/>
          <w:sz w:val="28"/>
          <w:szCs w:val="28"/>
        </w:rPr>
        <w:t>для проведення інспекційної перевірки, а також письмові п</w:t>
      </w:r>
      <w:r w:rsidR="00022466" w:rsidRPr="00EA2B69">
        <w:rPr>
          <w:rFonts w:ascii="Times New Roman" w:hAnsi="Times New Roman" w:cs="Times New Roman"/>
          <w:sz w:val="28"/>
          <w:szCs w:val="28"/>
        </w:rPr>
        <w:t>ояснення з питань діяльності 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відповідно до визначених у письмовому запиті за підписом керівника інспекційної групи переліку, строків</w:t>
      </w:r>
      <w:r w:rsidR="005B5D6D" w:rsidRPr="00EA2B69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241386" w:rsidRPr="00EA2B69">
        <w:rPr>
          <w:rFonts w:ascii="Times New Roman" w:hAnsi="Times New Roman" w:cs="Times New Roman"/>
          <w:sz w:val="28"/>
          <w:szCs w:val="28"/>
        </w:rPr>
        <w:t>, формату, структури, вигляду та на визначених носіях інформації.</w:t>
      </w:r>
    </w:p>
    <w:p w14:paraId="54AC1F55" w14:textId="1B0664E4" w:rsidR="005B5D6D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n389"/>
      <w:bookmarkEnd w:id="129"/>
      <w:r w:rsidRPr="00EA2B69">
        <w:rPr>
          <w:rFonts w:ascii="Times New Roman" w:hAnsi="Times New Roman" w:cs="Times New Roman"/>
          <w:sz w:val="28"/>
          <w:szCs w:val="28"/>
        </w:rPr>
        <w:t xml:space="preserve">Керівник об’єкта перевірки має право надати </w:t>
      </w:r>
      <w:r w:rsidR="00C97858" w:rsidRPr="00EA2B69">
        <w:rPr>
          <w:rFonts w:ascii="Times New Roman" w:hAnsi="Times New Roman" w:cs="Times New Roman"/>
          <w:sz w:val="28"/>
          <w:szCs w:val="28"/>
        </w:rPr>
        <w:t xml:space="preserve">керівникові </w:t>
      </w:r>
      <w:r w:rsidRPr="00EA2B69">
        <w:rPr>
          <w:rFonts w:ascii="Times New Roman" w:hAnsi="Times New Roman" w:cs="Times New Roman"/>
          <w:sz w:val="28"/>
          <w:szCs w:val="28"/>
        </w:rPr>
        <w:t xml:space="preserve">інспекційної </w:t>
      </w:r>
      <w:r w:rsidR="00E95888" w:rsidRPr="00EA2B69">
        <w:rPr>
          <w:rFonts w:ascii="Times New Roman" w:hAnsi="Times New Roman" w:cs="Times New Roman"/>
          <w:sz w:val="28"/>
          <w:szCs w:val="28"/>
        </w:rPr>
        <w:t>групи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обґрунтоване клопотання щодо продовження визначеного в запиті строку надання інформації, матеріалів, документів, письмових пояснень </w:t>
      </w:r>
      <w:r w:rsidR="00C97858" w:rsidRPr="00EA2B69">
        <w:rPr>
          <w:rFonts w:ascii="Times New Roman" w:hAnsi="Times New Roman" w:cs="Times New Roman"/>
          <w:sz w:val="28"/>
          <w:szCs w:val="28"/>
        </w:rPr>
        <w:t>за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наявності об’єктивних причин.</w:t>
      </w:r>
      <w:r w:rsidR="005B5D6D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A96C38" w:rsidRPr="00EA2B69">
        <w:rPr>
          <w:rFonts w:ascii="Times New Roman" w:hAnsi="Times New Roman" w:cs="Times New Roman"/>
          <w:sz w:val="28"/>
          <w:szCs w:val="28"/>
        </w:rPr>
        <w:t>К</w:t>
      </w:r>
      <w:r w:rsidR="005B5D6D" w:rsidRPr="00EA2B69">
        <w:rPr>
          <w:rFonts w:ascii="Times New Roman" w:hAnsi="Times New Roman" w:cs="Times New Roman"/>
          <w:sz w:val="28"/>
          <w:szCs w:val="28"/>
        </w:rPr>
        <w:t>лопотання про продовження термінів має враховувати встановлені обмеження щодо тривалості проведення інспекційної перевірки і не перешкоджати її вчасному завершенню.</w:t>
      </w:r>
    </w:p>
    <w:p w14:paraId="2981500D" w14:textId="77777777" w:rsidR="005A45DB" w:rsidRPr="00EA2B69" w:rsidRDefault="005A45D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D96310" w14:textId="49E8274E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n303"/>
      <w:bookmarkEnd w:id="130"/>
      <w:r w:rsidRPr="00EA2B69">
        <w:rPr>
          <w:rFonts w:ascii="Times New Roman" w:hAnsi="Times New Roman" w:cs="Times New Roman"/>
          <w:sz w:val="28"/>
          <w:szCs w:val="28"/>
        </w:rPr>
        <w:t xml:space="preserve">Запит на отримання інформації, матеріалів, документів складається у двох примірниках (по одному для кожної зі сторін). Кожний запит підлягає реєстрації </w:t>
      </w:r>
      <w:r w:rsidR="006D2747" w:rsidRPr="00EA2B69">
        <w:rPr>
          <w:rFonts w:ascii="Times New Roman" w:hAnsi="Times New Roman" w:cs="Times New Roman"/>
          <w:sz w:val="28"/>
          <w:szCs w:val="28"/>
        </w:rPr>
        <w:t>об’єктом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="0089111E" w:rsidRPr="00EA2B69">
        <w:rPr>
          <w:rFonts w:ascii="Times New Roman" w:hAnsi="Times New Roman" w:cs="Times New Roman"/>
          <w:sz w:val="28"/>
          <w:szCs w:val="28"/>
        </w:rPr>
        <w:t>.</w:t>
      </w:r>
      <w:r w:rsidR="00F162D1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89111E" w:rsidRPr="00EA2B69">
        <w:rPr>
          <w:rFonts w:ascii="Times New Roman" w:hAnsi="Times New Roman" w:cs="Times New Roman"/>
          <w:sz w:val="28"/>
          <w:szCs w:val="28"/>
        </w:rPr>
        <w:t xml:space="preserve">На другому примірнику запиту, що залишається у керівника інспекційної групи, </w:t>
      </w:r>
      <w:r w:rsidR="00414125" w:rsidRPr="00EA2B69">
        <w:rPr>
          <w:rFonts w:ascii="Times New Roman" w:hAnsi="Times New Roman" w:cs="Times New Roman"/>
          <w:sz w:val="28"/>
          <w:szCs w:val="28"/>
        </w:rPr>
        <w:t xml:space="preserve">об’єктом перевірки </w:t>
      </w:r>
      <w:r w:rsidR="0089111E" w:rsidRPr="00EA2B69">
        <w:rPr>
          <w:rFonts w:ascii="Times New Roman" w:hAnsi="Times New Roman" w:cs="Times New Roman"/>
          <w:sz w:val="28"/>
          <w:szCs w:val="28"/>
        </w:rPr>
        <w:t>робиться відмітка із зазначенням дати та часу його отримання.</w:t>
      </w:r>
      <w:r w:rsidR="00341F77" w:rsidRPr="00EA2B6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1" w:name="n304"/>
      <w:bookmarkEnd w:id="131"/>
      <w:r w:rsidRPr="00EA2B69">
        <w:rPr>
          <w:rFonts w:ascii="Times New Roman" w:hAnsi="Times New Roman" w:cs="Times New Roman"/>
          <w:sz w:val="28"/>
          <w:szCs w:val="28"/>
        </w:rPr>
        <w:t xml:space="preserve">Керівник інспекційної групи в разі </w:t>
      </w:r>
      <w:r w:rsidR="00C97858" w:rsidRPr="00EA2B69">
        <w:rPr>
          <w:rFonts w:ascii="Times New Roman" w:hAnsi="Times New Roman" w:cs="Times New Roman"/>
          <w:sz w:val="28"/>
          <w:szCs w:val="28"/>
        </w:rPr>
        <w:t xml:space="preserve">потреби </w:t>
      </w:r>
      <w:r w:rsidRPr="00EA2B69">
        <w:rPr>
          <w:rFonts w:ascii="Times New Roman" w:hAnsi="Times New Roman" w:cs="Times New Roman"/>
          <w:sz w:val="28"/>
          <w:szCs w:val="28"/>
        </w:rPr>
        <w:t xml:space="preserve">уточнення </w:t>
      </w:r>
      <w:r w:rsidR="00CB3711" w:rsidRPr="00EA2B69">
        <w:rPr>
          <w:rFonts w:ascii="Times New Roman" w:hAnsi="Times New Roman" w:cs="Times New Roman"/>
          <w:sz w:val="28"/>
          <w:szCs w:val="28"/>
        </w:rPr>
        <w:t>фактів і обставин</w:t>
      </w:r>
      <w:r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="00CB3711" w:rsidRPr="00EA2B69">
        <w:rPr>
          <w:rFonts w:ascii="Times New Roman" w:hAnsi="Times New Roman" w:cs="Times New Roman"/>
          <w:sz w:val="28"/>
          <w:szCs w:val="28"/>
        </w:rPr>
        <w:t xml:space="preserve">які стосуються </w:t>
      </w:r>
      <w:r w:rsidRPr="00EA2B69">
        <w:rPr>
          <w:rFonts w:ascii="Times New Roman" w:hAnsi="Times New Roman" w:cs="Times New Roman"/>
          <w:sz w:val="28"/>
          <w:szCs w:val="28"/>
        </w:rPr>
        <w:t xml:space="preserve">періоду </w:t>
      </w:r>
      <w:r w:rsidR="009F5A20" w:rsidRPr="00EA2B69">
        <w:rPr>
          <w:rFonts w:ascii="Times New Roman" w:hAnsi="Times New Roman" w:cs="Times New Roman"/>
          <w:sz w:val="28"/>
          <w:szCs w:val="28"/>
        </w:rPr>
        <w:t xml:space="preserve">поточного </w:t>
      </w:r>
      <w:r w:rsidRPr="00EA2B69">
        <w:rPr>
          <w:rFonts w:ascii="Times New Roman" w:hAnsi="Times New Roman" w:cs="Times New Roman"/>
          <w:sz w:val="28"/>
          <w:szCs w:val="28"/>
        </w:rPr>
        <w:t>інспектування, має право</w:t>
      </w:r>
      <w:r w:rsidR="00DA4A90" w:rsidRPr="00EA2B69">
        <w:rPr>
          <w:rFonts w:ascii="Times New Roman" w:hAnsi="Times New Roman" w:cs="Times New Roman"/>
          <w:sz w:val="28"/>
          <w:szCs w:val="28"/>
        </w:rPr>
        <w:t xml:space="preserve"> отримувати від</w:t>
      </w:r>
      <w:r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6D2747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інформацію, матеріали, документи (</w:t>
      </w:r>
      <w:r w:rsidR="00C97858" w:rsidRPr="00EA2B69">
        <w:rPr>
          <w:rFonts w:ascii="Times New Roman" w:hAnsi="Times New Roman" w:cs="Times New Roman"/>
          <w:sz w:val="28"/>
          <w:szCs w:val="28"/>
        </w:rPr>
        <w:t>у</w:t>
      </w:r>
      <w:r w:rsidR="00D163F0" w:rsidRPr="00EA2B69">
        <w:rPr>
          <w:rFonts w:ascii="Times New Roman" w:hAnsi="Times New Roman" w:cs="Times New Roman"/>
          <w:sz w:val="28"/>
          <w:szCs w:val="28"/>
        </w:rPr>
        <w:t>ключаючи</w:t>
      </w:r>
      <w:r w:rsidR="00F9381C" w:rsidRPr="00EA2B69">
        <w:rPr>
          <w:rFonts w:ascii="Times New Roman" w:hAnsi="Times New Roman" w:cs="Times New Roman"/>
          <w:sz w:val="28"/>
          <w:szCs w:val="28"/>
        </w:rPr>
        <w:t xml:space="preserve"> копії</w:t>
      </w:r>
      <w:r w:rsidRPr="00EA2B69">
        <w:rPr>
          <w:rFonts w:ascii="Times New Roman" w:hAnsi="Times New Roman" w:cs="Times New Roman"/>
          <w:sz w:val="28"/>
          <w:szCs w:val="28"/>
        </w:rPr>
        <w:t>/витяги з них), які не належать до періоду поточного інспектування</w:t>
      </w:r>
      <w:r w:rsidR="00B41360">
        <w:rPr>
          <w:rFonts w:ascii="Times New Roman" w:hAnsi="Times New Roman" w:cs="Times New Roman"/>
          <w:sz w:val="28"/>
          <w:szCs w:val="28"/>
        </w:rPr>
        <w:t>,</w:t>
      </w:r>
      <w:r w:rsidR="00DD0C54" w:rsidRPr="00EA2B69">
        <w:rPr>
          <w:rFonts w:ascii="Times New Roman" w:hAnsi="Times New Roman" w:cs="Times New Roman"/>
          <w:sz w:val="28"/>
          <w:szCs w:val="28"/>
        </w:rPr>
        <w:t xml:space="preserve"> та письмові пояснення щодо них</w:t>
      </w:r>
      <w:r w:rsidRPr="00EA2B69">
        <w:rPr>
          <w:rFonts w:ascii="Times New Roman" w:hAnsi="Times New Roman" w:cs="Times New Roman"/>
          <w:sz w:val="28"/>
          <w:szCs w:val="28"/>
        </w:rPr>
        <w:t>.</w:t>
      </w:r>
    </w:p>
    <w:p w14:paraId="5ABA117C" w14:textId="77777777" w:rsidR="0033596C" w:rsidRPr="00EA2B69" w:rsidRDefault="0033596C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3DB67D" w14:textId="77777777" w:rsidR="00241386" w:rsidRPr="00EA2B69" w:rsidRDefault="00C97858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n305"/>
      <w:bookmarkEnd w:id="132"/>
      <w:r w:rsidRPr="00EA2B69">
        <w:rPr>
          <w:rFonts w:ascii="Times New Roman" w:hAnsi="Times New Roman" w:cs="Times New Roman"/>
          <w:sz w:val="28"/>
          <w:szCs w:val="28"/>
        </w:rPr>
        <w:t>Об’єкт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передає інформацію, матеріали та документи на письмові запити за підписом керівника інспекційної групи на підставі акта про приймання-передавання (додаток </w:t>
      </w:r>
      <w:r w:rsidR="0004709B" w:rsidRPr="00EA2B69">
        <w:rPr>
          <w:rFonts w:ascii="Times New Roman" w:hAnsi="Times New Roman" w:cs="Times New Roman"/>
          <w:sz w:val="28"/>
          <w:szCs w:val="28"/>
        </w:rPr>
        <w:t>3</w:t>
      </w:r>
      <w:r w:rsidR="00241386" w:rsidRPr="00EA2B69">
        <w:rPr>
          <w:rFonts w:ascii="Times New Roman" w:hAnsi="Times New Roman" w:cs="Times New Roman"/>
          <w:sz w:val="28"/>
          <w:szCs w:val="28"/>
        </w:rPr>
        <w:t>).</w:t>
      </w:r>
    </w:p>
    <w:p w14:paraId="6D8E9739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n306"/>
      <w:bookmarkEnd w:id="133"/>
      <w:r w:rsidRPr="00EA2B69">
        <w:rPr>
          <w:rFonts w:ascii="Times New Roman" w:hAnsi="Times New Roman" w:cs="Times New Roman"/>
          <w:sz w:val="28"/>
          <w:szCs w:val="28"/>
        </w:rPr>
        <w:t xml:space="preserve">Акт про приймання-передавання складається </w:t>
      </w:r>
      <w:r w:rsidR="006D2747" w:rsidRPr="00EA2B69">
        <w:rPr>
          <w:rFonts w:ascii="Times New Roman" w:hAnsi="Times New Roman" w:cs="Times New Roman"/>
          <w:sz w:val="28"/>
          <w:szCs w:val="28"/>
        </w:rPr>
        <w:t>об’єктом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у двох примірниках </w:t>
      </w:r>
      <w:r w:rsidR="00C97858" w:rsidRPr="00EA2B69">
        <w:rPr>
          <w:rFonts w:ascii="Times New Roman" w:hAnsi="Times New Roman" w:cs="Times New Roman"/>
          <w:sz w:val="28"/>
          <w:szCs w:val="28"/>
        </w:rPr>
        <w:t>−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по одному для кожної зі сторін і підписується сторонами окремо за кожним із його пунктів під час передавання документів інспекційній гр</w:t>
      </w:r>
      <w:r w:rsidR="006D2747" w:rsidRPr="00EA2B69">
        <w:rPr>
          <w:rFonts w:ascii="Times New Roman" w:hAnsi="Times New Roman" w:cs="Times New Roman"/>
          <w:sz w:val="28"/>
          <w:szCs w:val="28"/>
        </w:rPr>
        <w:t>упі та під час їх повернення об’єкту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перевірки.</w:t>
      </w:r>
    </w:p>
    <w:p w14:paraId="124C604B" w14:textId="77777777" w:rsidR="0008050A" w:rsidRPr="00EA2B69" w:rsidRDefault="0008050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n307"/>
      <w:bookmarkEnd w:id="134"/>
    </w:p>
    <w:p w14:paraId="6635283E" w14:textId="0E2C7C2D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Керівник</w:t>
      </w:r>
      <w:r w:rsidR="003C7AC3" w:rsidRPr="00EA2B69">
        <w:rPr>
          <w:rFonts w:ascii="Times New Roman" w:hAnsi="Times New Roman" w:cs="Times New Roman"/>
          <w:sz w:val="28"/>
          <w:szCs w:val="28"/>
        </w:rPr>
        <w:t xml:space="preserve"> інспекційної групи повертає об’єкту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матеріали та документи, надані для опрацювання відповідно до актів про приймання-передавання, не пізніше останнього дня інспекційної перевірки.</w:t>
      </w:r>
      <w:r w:rsidR="003E2837" w:rsidRPr="00EA2B6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5" w:name="n308"/>
      <w:bookmarkStart w:id="136" w:name="n309"/>
      <w:bookmarkEnd w:id="135"/>
      <w:bookmarkEnd w:id="136"/>
    </w:p>
    <w:p w14:paraId="2055CFBB" w14:textId="77777777" w:rsidR="0008050A" w:rsidRPr="00EA2B69" w:rsidRDefault="0008050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n310"/>
      <w:bookmarkEnd w:id="137"/>
    </w:p>
    <w:p w14:paraId="45666DFC" w14:textId="5BA47DD2" w:rsidR="00393FF4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Інспекційна перевірка завершується проведенням зустрічі за участю </w:t>
      </w:r>
      <w:r w:rsidR="00383A73" w:rsidRPr="00EA2B69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743794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перевірки, керівника інспекційної групи, куратора/кураторів перевірки</w:t>
      </w:r>
      <w:r w:rsidR="00393FF4" w:rsidRPr="00EA2B69">
        <w:rPr>
          <w:rFonts w:ascii="Times New Roman" w:hAnsi="Times New Roman" w:cs="Times New Roman"/>
          <w:sz w:val="28"/>
          <w:szCs w:val="28"/>
        </w:rPr>
        <w:t>. На зустріч можуть бути запрошені інші працівники Національного банку та/або об’єкта перевірки.</w:t>
      </w:r>
      <w:r w:rsidRPr="00EA2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FC74A" w14:textId="77777777" w:rsidR="005B5D6D" w:rsidRPr="00EA2B69" w:rsidRDefault="00797F14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Керівник об’єкта перевірки н</w:t>
      </w:r>
      <w:r w:rsidR="001E48C8" w:rsidRPr="00EA2B69">
        <w:rPr>
          <w:rFonts w:ascii="Times New Roman" w:hAnsi="Times New Roman" w:cs="Times New Roman"/>
          <w:sz w:val="28"/>
          <w:szCs w:val="28"/>
        </w:rPr>
        <w:t xml:space="preserve">е пізніше дня завершення </w:t>
      </w:r>
      <w:r w:rsidR="00881D92" w:rsidRPr="00EA2B69">
        <w:rPr>
          <w:rFonts w:ascii="Times New Roman" w:hAnsi="Times New Roman" w:cs="Times New Roman"/>
          <w:sz w:val="28"/>
          <w:szCs w:val="28"/>
        </w:rPr>
        <w:t xml:space="preserve">інспекційної </w:t>
      </w:r>
      <w:r w:rsidR="0006202A" w:rsidRPr="00EA2B69">
        <w:rPr>
          <w:rFonts w:ascii="Times New Roman" w:hAnsi="Times New Roman" w:cs="Times New Roman"/>
          <w:sz w:val="28"/>
          <w:szCs w:val="28"/>
        </w:rPr>
        <w:t>перевірки</w:t>
      </w:r>
      <w:r w:rsidR="005B5D6D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54294F" w:rsidRPr="00EA2B69">
        <w:rPr>
          <w:rFonts w:ascii="Times New Roman" w:hAnsi="Times New Roman" w:cs="Times New Roman"/>
          <w:sz w:val="28"/>
          <w:szCs w:val="28"/>
        </w:rPr>
        <w:t xml:space="preserve">має право </w:t>
      </w:r>
      <w:r w:rsidR="00E169BF" w:rsidRPr="00EA2B69">
        <w:rPr>
          <w:rFonts w:ascii="Times New Roman" w:hAnsi="Times New Roman" w:cs="Times New Roman"/>
          <w:sz w:val="28"/>
          <w:szCs w:val="28"/>
        </w:rPr>
        <w:t xml:space="preserve">подати керівнику інспекційної групи клопотання про </w:t>
      </w:r>
      <w:r w:rsidR="006C3AA8" w:rsidRPr="00EA2B69">
        <w:rPr>
          <w:rFonts w:ascii="Times New Roman" w:hAnsi="Times New Roman" w:cs="Times New Roman"/>
          <w:sz w:val="28"/>
          <w:szCs w:val="28"/>
        </w:rPr>
        <w:t xml:space="preserve">свою </w:t>
      </w:r>
      <w:r w:rsidR="00E169BF" w:rsidRPr="00EA2B69">
        <w:rPr>
          <w:rFonts w:ascii="Times New Roman" w:hAnsi="Times New Roman" w:cs="Times New Roman"/>
          <w:sz w:val="28"/>
          <w:szCs w:val="28"/>
        </w:rPr>
        <w:t>участь</w:t>
      </w:r>
      <w:r w:rsidR="001E48C8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E169BF" w:rsidRPr="00EA2B69">
        <w:rPr>
          <w:rFonts w:ascii="Times New Roman" w:hAnsi="Times New Roman" w:cs="Times New Roman"/>
          <w:sz w:val="28"/>
          <w:szCs w:val="28"/>
        </w:rPr>
        <w:t>у засіданні колегіального органу Національного банку, на якому розглядати</w:t>
      </w:r>
      <w:r w:rsidR="00C97858" w:rsidRPr="00EA2B69">
        <w:rPr>
          <w:rFonts w:ascii="Times New Roman" w:hAnsi="Times New Roman" w:cs="Times New Roman"/>
          <w:sz w:val="28"/>
          <w:szCs w:val="28"/>
        </w:rPr>
        <w:t>муться</w:t>
      </w:r>
      <w:r w:rsidR="00E169BF" w:rsidRPr="00EA2B69">
        <w:rPr>
          <w:rFonts w:ascii="Times New Roman" w:hAnsi="Times New Roman" w:cs="Times New Roman"/>
          <w:sz w:val="28"/>
          <w:szCs w:val="28"/>
        </w:rPr>
        <w:t xml:space="preserve"> основні висновки, виявлені порушення і недоліки в діяльності об</w:t>
      </w:r>
      <w:r w:rsidR="006B76E6" w:rsidRPr="00EA2B69">
        <w:rPr>
          <w:rFonts w:ascii="Times New Roman" w:hAnsi="Times New Roman" w:cs="Times New Roman"/>
          <w:sz w:val="28"/>
          <w:szCs w:val="28"/>
        </w:rPr>
        <w:t>’</w:t>
      </w:r>
      <w:r w:rsidR="00E169BF" w:rsidRPr="00EA2B69">
        <w:rPr>
          <w:rFonts w:ascii="Times New Roman" w:hAnsi="Times New Roman" w:cs="Times New Roman"/>
          <w:sz w:val="28"/>
          <w:szCs w:val="28"/>
        </w:rPr>
        <w:t>єкта перевірки за результатами інспекційної перевірки.</w:t>
      </w:r>
    </w:p>
    <w:p w14:paraId="67DD211F" w14:textId="77777777" w:rsidR="00784B7A" w:rsidRPr="00EA2B69" w:rsidRDefault="00784B7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4C87CB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38" w:name="n311"/>
      <w:bookmarkEnd w:id="138"/>
      <w:r w:rsidRPr="00EA2B69">
        <w:rPr>
          <w:rFonts w:ascii="Times New Roman" w:hAnsi="Times New Roman" w:cs="Times New Roman"/>
          <w:sz w:val="28"/>
          <w:szCs w:val="28"/>
        </w:rPr>
        <w:t xml:space="preserve">VI. Оформлення результатів </w:t>
      </w:r>
      <w:r w:rsidR="00CD5167" w:rsidRPr="00EA2B69">
        <w:rPr>
          <w:rFonts w:ascii="Times New Roman" w:hAnsi="Times New Roman" w:cs="Times New Roman"/>
          <w:sz w:val="28"/>
          <w:szCs w:val="28"/>
        </w:rPr>
        <w:t xml:space="preserve">інспекційної </w:t>
      </w:r>
      <w:r w:rsidRPr="00EA2B69">
        <w:rPr>
          <w:rFonts w:ascii="Times New Roman" w:hAnsi="Times New Roman" w:cs="Times New Roman"/>
          <w:sz w:val="28"/>
          <w:szCs w:val="28"/>
        </w:rPr>
        <w:t>перевірки</w:t>
      </w:r>
    </w:p>
    <w:p w14:paraId="78022EF0" w14:textId="77777777" w:rsidR="00784B7A" w:rsidRPr="007D6EA2" w:rsidRDefault="00784B7A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CFB63C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n312"/>
      <w:bookmarkEnd w:id="139"/>
      <w:r w:rsidRPr="00EA2B69">
        <w:rPr>
          <w:rFonts w:ascii="Times New Roman" w:hAnsi="Times New Roman" w:cs="Times New Roman"/>
          <w:sz w:val="28"/>
          <w:szCs w:val="28"/>
        </w:rPr>
        <w:t>Інспектор за результатами інспекційної перевірки складає довідку про перевірку.</w:t>
      </w:r>
    </w:p>
    <w:p w14:paraId="698ED7D0" w14:textId="1228209E" w:rsidR="0054294F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n313"/>
      <w:bookmarkEnd w:id="140"/>
      <w:r w:rsidRPr="00EA2B69">
        <w:rPr>
          <w:rFonts w:ascii="Times New Roman" w:hAnsi="Times New Roman" w:cs="Times New Roman"/>
          <w:sz w:val="28"/>
          <w:szCs w:val="28"/>
        </w:rPr>
        <w:t xml:space="preserve">Довідка про перевірку </w:t>
      </w:r>
      <w:r w:rsidR="00401C0B" w:rsidRPr="00EA2B69">
        <w:rPr>
          <w:rFonts w:ascii="Times New Roman" w:hAnsi="Times New Roman" w:cs="Times New Roman"/>
          <w:sz w:val="28"/>
          <w:szCs w:val="28"/>
        </w:rPr>
        <w:t>повинна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містити</w:t>
      </w:r>
      <w:r w:rsidR="0054294F" w:rsidRPr="00EA2B69">
        <w:rPr>
          <w:rFonts w:ascii="Times New Roman" w:hAnsi="Times New Roman" w:cs="Times New Roman"/>
          <w:sz w:val="28"/>
          <w:szCs w:val="28"/>
        </w:rPr>
        <w:t>:</w:t>
      </w:r>
    </w:p>
    <w:p w14:paraId="27FA335C" w14:textId="77777777" w:rsidR="0054294F" w:rsidRPr="00EA2B69" w:rsidRDefault="0054294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91205F" w14:textId="77777777" w:rsidR="0054294F" w:rsidRPr="00EA2B69" w:rsidRDefault="0054294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1)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описову частину</w:t>
      </w:r>
      <w:r w:rsidRPr="00EA2B69">
        <w:rPr>
          <w:rFonts w:ascii="Times New Roman" w:hAnsi="Times New Roman" w:cs="Times New Roman"/>
          <w:sz w:val="28"/>
          <w:szCs w:val="28"/>
        </w:rPr>
        <w:t>;</w:t>
      </w:r>
    </w:p>
    <w:p w14:paraId="0E93AF16" w14:textId="77777777" w:rsidR="0054294F" w:rsidRPr="00EA2B69" w:rsidRDefault="0054294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098E9" w14:textId="77777777" w:rsidR="005F081E" w:rsidRPr="00EA2B69" w:rsidRDefault="008829B2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2) </w:t>
      </w:r>
      <w:r w:rsidR="00241386" w:rsidRPr="00EA2B69">
        <w:rPr>
          <w:rFonts w:ascii="Times New Roman" w:hAnsi="Times New Roman" w:cs="Times New Roman"/>
          <w:sz w:val="28"/>
          <w:szCs w:val="28"/>
        </w:rPr>
        <w:t>висновки</w:t>
      </w:r>
      <w:r w:rsidR="0054294F" w:rsidRPr="00EA2B69">
        <w:rPr>
          <w:rFonts w:ascii="Times New Roman" w:hAnsi="Times New Roman" w:cs="Times New Roman"/>
          <w:sz w:val="28"/>
          <w:szCs w:val="28"/>
        </w:rPr>
        <w:t>;</w:t>
      </w:r>
    </w:p>
    <w:p w14:paraId="5BE70C24" w14:textId="77777777" w:rsidR="0054294F" w:rsidRPr="00EA2B69" w:rsidRDefault="0054294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C9B7B0" w14:textId="77777777" w:rsidR="0054294F" w:rsidRPr="00EA2B69" w:rsidRDefault="008829B2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3) </w:t>
      </w:r>
      <w:r w:rsidR="00241386" w:rsidRPr="00EA2B69">
        <w:rPr>
          <w:rFonts w:ascii="Times New Roman" w:hAnsi="Times New Roman" w:cs="Times New Roman"/>
          <w:sz w:val="28"/>
          <w:szCs w:val="28"/>
        </w:rPr>
        <w:t>виявлені порушення</w:t>
      </w:r>
      <w:r w:rsidR="0054294F" w:rsidRPr="00EA2B69">
        <w:rPr>
          <w:rFonts w:ascii="Times New Roman" w:hAnsi="Times New Roman" w:cs="Times New Roman"/>
          <w:sz w:val="28"/>
          <w:szCs w:val="28"/>
        </w:rPr>
        <w:t>;</w:t>
      </w:r>
    </w:p>
    <w:p w14:paraId="5A98C961" w14:textId="77777777" w:rsidR="0054294F" w:rsidRPr="00EA2B69" w:rsidRDefault="0054294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28467" w14:textId="6F73F9F3" w:rsidR="0054294F" w:rsidRPr="00EA2B69" w:rsidRDefault="008829B2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4) </w:t>
      </w:r>
      <w:r w:rsidR="00241386" w:rsidRPr="00EA2B69">
        <w:rPr>
          <w:rFonts w:ascii="Times New Roman" w:hAnsi="Times New Roman" w:cs="Times New Roman"/>
          <w:sz w:val="28"/>
          <w:szCs w:val="28"/>
        </w:rPr>
        <w:t>недоліки</w:t>
      </w:r>
      <w:r w:rsidR="00331D20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E93A71" w:rsidRPr="00EA2B69">
        <w:rPr>
          <w:rFonts w:ascii="Times New Roman" w:hAnsi="Times New Roman" w:cs="Times New Roman"/>
          <w:sz w:val="28"/>
          <w:szCs w:val="28"/>
        </w:rPr>
        <w:t>в</w:t>
      </w:r>
      <w:r w:rsidR="00331D20" w:rsidRPr="00EA2B69">
        <w:rPr>
          <w:rFonts w:ascii="Times New Roman" w:hAnsi="Times New Roman" w:cs="Times New Roman"/>
          <w:sz w:val="28"/>
          <w:szCs w:val="28"/>
        </w:rPr>
        <w:t xml:space="preserve"> діяльності об</w:t>
      </w:r>
      <w:r w:rsidR="007C5A1F">
        <w:rPr>
          <w:rFonts w:ascii="Times New Roman" w:hAnsi="Times New Roman" w:cs="Times New Roman"/>
          <w:sz w:val="28"/>
          <w:szCs w:val="28"/>
        </w:rPr>
        <w:t>’</w:t>
      </w:r>
      <w:r w:rsidR="00331D20" w:rsidRPr="00EA2B69">
        <w:rPr>
          <w:rFonts w:ascii="Times New Roman" w:hAnsi="Times New Roman" w:cs="Times New Roman"/>
          <w:sz w:val="28"/>
          <w:szCs w:val="28"/>
        </w:rPr>
        <w:t>єкта перевірки</w:t>
      </w:r>
      <w:r w:rsidR="00E93A71" w:rsidRPr="00EA2B69">
        <w:rPr>
          <w:rFonts w:ascii="Times New Roman" w:hAnsi="Times New Roman" w:cs="Times New Roman"/>
          <w:sz w:val="28"/>
          <w:szCs w:val="28"/>
        </w:rPr>
        <w:t xml:space="preserve"> щодо взаємодії із споживачами та іншими особами при врегулюванні простроченої заборгованості (дотриманн</w:t>
      </w:r>
      <w:r w:rsidR="007C5A1F">
        <w:rPr>
          <w:rFonts w:ascii="Times New Roman" w:hAnsi="Times New Roman" w:cs="Times New Roman"/>
          <w:sz w:val="28"/>
          <w:szCs w:val="28"/>
        </w:rPr>
        <w:t>я</w:t>
      </w:r>
      <w:r w:rsidR="00E93A71" w:rsidRPr="00EA2B69">
        <w:rPr>
          <w:rFonts w:ascii="Times New Roman" w:hAnsi="Times New Roman" w:cs="Times New Roman"/>
          <w:sz w:val="28"/>
          <w:szCs w:val="28"/>
        </w:rPr>
        <w:t xml:space="preserve"> вимог щодо етичної поведінки).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E280D" w14:textId="754ACC67" w:rsidR="00241386" w:rsidRPr="00EA2B69" w:rsidRDefault="0054294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Довідка про перевірку </w:t>
      </w:r>
      <w:r w:rsidR="00241386" w:rsidRPr="00EA2B69">
        <w:rPr>
          <w:rFonts w:ascii="Times New Roman" w:hAnsi="Times New Roman" w:cs="Times New Roman"/>
          <w:sz w:val="28"/>
          <w:szCs w:val="28"/>
        </w:rPr>
        <w:t>може містити іншу інформацію щодо результатів перевірки</w:t>
      </w:r>
      <w:r w:rsidR="006C03F2" w:rsidRPr="00EA2B69">
        <w:rPr>
          <w:rFonts w:ascii="Times New Roman" w:hAnsi="Times New Roman" w:cs="Times New Roman"/>
          <w:sz w:val="28"/>
          <w:szCs w:val="28"/>
        </w:rPr>
        <w:t>,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рекомендації </w:t>
      </w:r>
      <w:r w:rsidR="00743794" w:rsidRPr="00EA2B69">
        <w:rPr>
          <w:rFonts w:ascii="Times New Roman" w:hAnsi="Times New Roman" w:cs="Times New Roman"/>
          <w:sz w:val="28"/>
          <w:szCs w:val="28"/>
        </w:rPr>
        <w:t>об’єкту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="009822B1" w:rsidRPr="00EA2B69">
        <w:rPr>
          <w:rFonts w:ascii="Times New Roman" w:hAnsi="Times New Roman" w:cs="Times New Roman"/>
          <w:sz w:val="28"/>
          <w:szCs w:val="28"/>
        </w:rPr>
        <w:t xml:space="preserve"> щодо усунення недоліків</w:t>
      </w:r>
      <w:r w:rsidR="00241386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4763633F" w14:textId="77777777" w:rsidR="00546447" w:rsidRPr="00EA2B69" w:rsidRDefault="0054644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350B6" w14:textId="3EA2F6F4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n314"/>
      <w:bookmarkEnd w:id="141"/>
      <w:r w:rsidRPr="00EA2B69">
        <w:rPr>
          <w:rFonts w:ascii="Times New Roman" w:hAnsi="Times New Roman" w:cs="Times New Roman"/>
          <w:sz w:val="28"/>
          <w:szCs w:val="28"/>
        </w:rPr>
        <w:t>Члени інспекційної групи несуть відповідальність</w:t>
      </w:r>
      <w:r w:rsidR="00CA0C2F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 xml:space="preserve">за </w:t>
      </w:r>
      <w:r w:rsidR="00881D92" w:rsidRPr="00EA2B69">
        <w:rPr>
          <w:rFonts w:ascii="Times New Roman" w:hAnsi="Times New Roman" w:cs="Times New Roman"/>
          <w:sz w:val="28"/>
          <w:szCs w:val="28"/>
        </w:rPr>
        <w:t>висновки</w:t>
      </w:r>
      <w:r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="00881D92" w:rsidRPr="00EA2B69">
        <w:rPr>
          <w:rFonts w:ascii="Times New Roman" w:hAnsi="Times New Roman" w:cs="Times New Roman"/>
          <w:sz w:val="28"/>
          <w:szCs w:val="28"/>
        </w:rPr>
        <w:t xml:space="preserve">викладені </w:t>
      </w:r>
      <w:r w:rsidRPr="00EA2B69">
        <w:rPr>
          <w:rFonts w:ascii="Times New Roman" w:hAnsi="Times New Roman" w:cs="Times New Roman"/>
          <w:sz w:val="28"/>
          <w:szCs w:val="28"/>
        </w:rPr>
        <w:t xml:space="preserve">в довідці про перевірку. Висновки формуються на підставі отриманих результатів інспекційної перевірки та </w:t>
      </w:r>
      <w:r w:rsidR="00CB1E5D" w:rsidRPr="00EA2B69">
        <w:rPr>
          <w:rFonts w:ascii="Times New Roman" w:hAnsi="Times New Roman" w:cs="Times New Roman"/>
          <w:sz w:val="28"/>
          <w:szCs w:val="28"/>
        </w:rPr>
        <w:t xml:space="preserve">висновків щодо фактів, подій, обставин, осіб, що ґрунтуються на знаннях і досвіді у сфері регулювання та нагляду за діяльністю </w:t>
      </w:r>
      <w:r w:rsidR="00127F58" w:rsidRPr="00EA2B69">
        <w:rPr>
          <w:rFonts w:ascii="Times New Roman" w:hAnsi="Times New Roman" w:cs="Times New Roman"/>
          <w:sz w:val="28"/>
          <w:szCs w:val="28"/>
        </w:rPr>
        <w:t>колекторських компаній</w:t>
      </w:r>
      <w:r w:rsidR="00CB1E5D" w:rsidRPr="00EA2B69">
        <w:rPr>
          <w:rFonts w:ascii="Times New Roman" w:hAnsi="Times New Roman" w:cs="Times New Roman"/>
          <w:sz w:val="28"/>
          <w:szCs w:val="28"/>
        </w:rPr>
        <w:t xml:space="preserve">, практичному застосуванні </w:t>
      </w:r>
      <w:r w:rsidR="00127F58" w:rsidRPr="00EA2B69">
        <w:rPr>
          <w:rFonts w:ascii="Times New Roman" w:hAnsi="Times New Roman" w:cs="Times New Roman"/>
          <w:sz w:val="28"/>
          <w:szCs w:val="28"/>
        </w:rPr>
        <w:t xml:space="preserve">вимог Закону </w:t>
      </w:r>
      <w:r w:rsidR="00D51C0B" w:rsidRPr="00EA2B69">
        <w:rPr>
          <w:rFonts w:ascii="Times New Roman" w:hAnsi="Times New Roman" w:cs="Times New Roman"/>
          <w:sz w:val="28"/>
          <w:szCs w:val="28"/>
        </w:rPr>
        <w:t xml:space="preserve">про </w:t>
      </w:r>
      <w:r w:rsidR="00127F58" w:rsidRPr="00EA2B69">
        <w:rPr>
          <w:rFonts w:ascii="Times New Roman" w:hAnsi="Times New Roman" w:cs="Times New Roman"/>
          <w:sz w:val="28"/>
          <w:szCs w:val="28"/>
        </w:rPr>
        <w:t>кредитування та/або інших законів України та нормативно-пра</w:t>
      </w:r>
      <w:r w:rsidR="008B4789" w:rsidRPr="00EA2B69">
        <w:rPr>
          <w:rFonts w:ascii="Times New Roman" w:hAnsi="Times New Roman" w:cs="Times New Roman"/>
          <w:sz w:val="28"/>
          <w:szCs w:val="28"/>
        </w:rPr>
        <w:t>вових актів Національного банку</w:t>
      </w:r>
      <w:r w:rsidR="00127F58" w:rsidRPr="00EA2B69">
        <w:rPr>
          <w:rFonts w:ascii="Times New Roman" w:hAnsi="Times New Roman" w:cs="Times New Roman"/>
          <w:sz w:val="28"/>
          <w:szCs w:val="28"/>
        </w:rPr>
        <w:t xml:space="preserve"> щодо</w:t>
      </w:r>
      <w:r w:rsidR="008055E1" w:rsidRPr="00EA2B69">
        <w:rPr>
          <w:rFonts w:ascii="Times New Roman" w:hAnsi="Times New Roman" w:cs="Times New Roman"/>
          <w:sz w:val="28"/>
          <w:szCs w:val="28"/>
        </w:rPr>
        <w:t xml:space="preserve"> встановлених</w:t>
      </w:r>
      <w:r w:rsidR="00E93A71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8055E1" w:rsidRPr="00EA2B69">
        <w:rPr>
          <w:rFonts w:ascii="Times New Roman" w:hAnsi="Times New Roman" w:cs="Times New Roman"/>
          <w:sz w:val="28"/>
          <w:szCs w:val="28"/>
        </w:rPr>
        <w:t xml:space="preserve">вимог до </w:t>
      </w:r>
      <w:r w:rsidR="003A3509" w:rsidRPr="00EA2B69">
        <w:rPr>
          <w:rFonts w:ascii="Times New Roman" w:hAnsi="Times New Roman" w:cs="Times New Roman"/>
          <w:sz w:val="28"/>
          <w:szCs w:val="28"/>
        </w:rPr>
        <w:t>об’єкта перевірки</w:t>
      </w:r>
      <w:r w:rsidR="008055E1" w:rsidRPr="00EA2B69">
        <w:rPr>
          <w:rFonts w:ascii="Times New Roman" w:hAnsi="Times New Roman" w:cs="Times New Roman"/>
          <w:sz w:val="28"/>
          <w:szCs w:val="28"/>
        </w:rPr>
        <w:t xml:space="preserve"> та </w:t>
      </w:r>
      <w:r w:rsidR="003A3509" w:rsidRPr="00EA2B69">
        <w:rPr>
          <w:rFonts w:ascii="Times New Roman" w:hAnsi="Times New Roman" w:cs="Times New Roman"/>
          <w:sz w:val="28"/>
          <w:szCs w:val="28"/>
        </w:rPr>
        <w:t>його</w:t>
      </w:r>
      <w:r w:rsidR="008055E1" w:rsidRPr="00EA2B69">
        <w:rPr>
          <w:rFonts w:ascii="Times New Roman" w:hAnsi="Times New Roman" w:cs="Times New Roman"/>
          <w:sz w:val="28"/>
          <w:szCs w:val="28"/>
        </w:rPr>
        <w:t xml:space="preserve"> діяльності при</w:t>
      </w:r>
      <w:r w:rsidR="00127F58" w:rsidRPr="00EA2B69">
        <w:rPr>
          <w:rFonts w:ascii="Times New Roman" w:hAnsi="Times New Roman" w:cs="Times New Roman"/>
          <w:sz w:val="28"/>
          <w:szCs w:val="28"/>
        </w:rPr>
        <w:t xml:space="preserve"> врегулюва</w:t>
      </w:r>
      <w:r w:rsidR="00C262BB" w:rsidRPr="00EA2B69">
        <w:rPr>
          <w:rFonts w:ascii="Times New Roman" w:hAnsi="Times New Roman" w:cs="Times New Roman"/>
          <w:sz w:val="28"/>
          <w:szCs w:val="28"/>
        </w:rPr>
        <w:t>нн</w:t>
      </w:r>
      <w:r w:rsidR="008055E1" w:rsidRPr="00EA2B69">
        <w:rPr>
          <w:rFonts w:ascii="Times New Roman" w:hAnsi="Times New Roman" w:cs="Times New Roman"/>
          <w:sz w:val="28"/>
          <w:szCs w:val="28"/>
        </w:rPr>
        <w:t>і</w:t>
      </w:r>
      <w:r w:rsidR="00C262BB" w:rsidRPr="00EA2B69">
        <w:rPr>
          <w:rFonts w:ascii="Times New Roman" w:hAnsi="Times New Roman" w:cs="Times New Roman"/>
          <w:sz w:val="28"/>
          <w:szCs w:val="28"/>
        </w:rPr>
        <w:t xml:space="preserve"> простроченої заборгованості</w:t>
      </w:r>
      <w:r w:rsidR="00CB1E5D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D0606A" w:rsidRPr="00EA2B69">
        <w:rPr>
          <w:rFonts w:ascii="Times New Roman" w:hAnsi="Times New Roman" w:cs="Times New Roman"/>
          <w:sz w:val="28"/>
          <w:szCs w:val="28"/>
        </w:rPr>
        <w:t>(</w:t>
      </w:r>
      <w:r w:rsidR="00410EDB" w:rsidRPr="00EA2B69">
        <w:rPr>
          <w:rFonts w:ascii="Times New Roman" w:hAnsi="Times New Roman" w:cs="Times New Roman"/>
          <w:sz w:val="28"/>
          <w:szCs w:val="28"/>
        </w:rPr>
        <w:t>вимог щодо етичної поведінки</w:t>
      </w:r>
      <w:r w:rsidR="00D0606A" w:rsidRPr="00EA2B69">
        <w:rPr>
          <w:rFonts w:ascii="Times New Roman" w:hAnsi="Times New Roman" w:cs="Times New Roman"/>
          <w:sz w:val="28"/>
          <w:szCs w:val="28"/>
        </w:rPr>
        <w:t>)</w:t>
      </w:r>
      <w:r w:rsidR="00410EDB" w:rsidRPr="00EA2B69">
        <w:rPr>
          <w:rFonts w:ascii="Times New Roman" w:hAnsi="Times New Roman" w:cs="Times New Roman"/>
          <w:sz w:val="28"/>
          <w:szCs w:val="28"/>
        </w:rPr>
        <w:t xml:space="preserve">, </w:t>
      </w:r>
      <w:r w:rsidR="00CB1E5D" w:rsidRPr="00EA2B69">
        <w:rPr>
          <w:rFonts w:ascii="Times New Roman" w:hAnsi="Times New Roman" w:cs="Times New Roman"/>
          <w:sz w:val="28"/>
          <w:szCs w:val="28"/>
        </w:rPr>
        <w:t xml:space="preserve">а також на комплексному та всебічному аналізі інформації і пояснень об’єкта перевірки. </w:t>
      </w:r>
    </w:p>
    <w:p w14:paraId="0D9C3461" w14:textId="77777777" w:rsidR="00546447" w:rsidRPr="00EA2B69" w:rsidRDefault="0054644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n315"/>
      <w:bookmarkEnd w:id="142"/>
    </w:p>
    <w:p w14:paraId="3C92340C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Довідка про перевірку складається у двох примірниках за підписом </w:t>
      </w:r>
      <w:r w:rsidR="005D7B8B" w:rsidRPr="00EA2B69">
        <w:rPr>
          <w:rFonts w:ascii="Times New Roman" w:hAnsi="Times New Roman" w:cs="Times New Roman"/>
          <w:sz w:val="28"/>
          <w:szCs w:val="28"/>
        </w:rPr>
        <w:t>інспектора/</w:t>
      </w:r>
      <w:r w:rsidRPr="00EA2B69">
        <w:rPr>
          <w:rFonts w:ascii="Times New Roman" w:hAnsi="Times New Roman" w:cs="Times New Roman"/>
          <w:sz w:val="28"/>
          <w:szCs w:val="28"/>
        </w:rPr>
        <w:t xml:space="preserve">інспекторів, </w:t>
      </w:r>
      <w:r w:rsidR="005D7B8B" w:rsidRPr="00EA2B69">
        <w:rPr>
          <w:rFonts w:ascii="Times New Roman" w:hAnsi="Times New Roman" w:cs="Times New Roman"/>
          <w:sz w:val="28"/>
          <w:szCs w:val="28"/>
        </w:rPr>
        <w:t>який/</w:t>
      </w:r>
      <w:r w:rsidRPr="00EA2B69">
        <w:rPr>
          <w:rFonts w:ascii="Times New Roman" w:hAnsi="Times New Roman" w:cs="Times New Roman"/>
          <w:sz w:val="28"/>
          <w:szCs w:val="28"/>
        </w:rPr>
        <w:t xml:space="preserve">які її </w:t>
      </w:r>
      <w:r w:rsidR="005D7B8B" w:rsidRPr="00EA2B69">
        <w:rPr>
          <w:rFonts w:ascii="Times New Roman" w:hAnsi="Times New Roman" w:cs="Times New Roman"/>
          <w:sz w:val="28"/>
          <w:szCs w:val="28"/>
        </w:rPr>
        <w:t>готував/</w:t>
      </w:r>
      <w:r w:rsidRPr="00EA2B69">
        <w:rPr>
          <w:rFonts w:ascii="Times New Roman" w:hAnsi="Times New Roman" w:cs="Times New Roman"/>
          <w:sz w:val="28"/>
          <w:szCs w:val="28"/>
        </w:rPr>
        <w:t>готували, та погоджується керівником інспекційної групи.</w:t>
      </w:r>
    </w:p>
    <w:p w14:paraId="4FE37CC9" w14:textId="4F48DEBB" w:rsidR="00241386" w:rsidRPr="00EA2B69" w:rsidRDefault="00DF2599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n316"/>
      <w:bookmarkEnd w:id="143"/>
      <w:r w:rsidRPr="00EA2B69">
        <w:rPr>
          <w:rFonts w:ascii="Times New Roman" w:hAnsi="Times New Roman" w:cs="Times New Roman"/>
          <w:sz w:val="28"/>
          <w:szCs w:val="28"/>
        </w:rPr>
        <w:t>Перший примірник довідки про перевірку</w:t>
      </w:r>
      <w:r w:rsidRPr="00EA2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>передається керівникові об</w:t>
      </w:r>
      <w:r w:rsidR="00986D66">
        <w:rPr>
          <w:rFonts w:ascii="Times New Roman" w:hAnsi="Times New Roman" w:cs="Times New Roman"/>
          <w:sz w:val="28"/>
          <w:szCs w:val="28"/>
        </w:rPr>
        <w:t>’</w:t>
      </w:r>
      <w:r w:rsidRPr="00EA2B69">
        <w:rPr>
          <w:rFonts w:ascii="Times New Roman" w:hAnsi="Times New Roman" w:cs="Times New Roman"/>
          <w:sz w:val="28"/>
          <w:szCs w:val="28"/>
        </w:rPr>
        <w:t>єкта перевірки для ознайомлення, на другому примірнику, який залишається у керівника інспекційної групи, зазначається дата передавання та підпис</w:t>
      </w:r>
      <w:r w:rsidR="00180D83" w:rsidRPr="00180D83">
        <w:t xml:space="preserve"> </w:t>
      </w:r>
      <w:r w:rsidR="00180D83">
        <w:rPr>
          <w:rFonts w:ascii="Times New Roman" w:hAnsi="Times New Roman" w:cs="Times New Roman"/>
          <w:sz w:val="28"/>
          <w:szCs w:val="28"/>
        </w:rPr>
        <w:t>керівника об’</w:t>
      </w:r>
      <w:r w:rsidR="00180D83" w:rsidRPr="00180D83">
        <w:rPr>
          <w:rFonts w:ascii="Times New Roman" w:hAnsi="Times New Roman" w:cs="Times New Roman"/>
          <w:sz w:val="28"/>
          <w:szCs w:val="28"/>
        </w:rPr>
        <w:t>єкта перевірки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про отримання</w:t>
      </w:r>
      <w:r w:rsidR="00241386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65370F59" w14:textId="77777777" w:rsidR="00546447" w:rsidRPr="00EA2B69" w:rsidRDefault="0054644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n317"/>
      <w:bookmarkEnd w:id="144"/>
    </w:p>
    <w:p w14:paraId="0C54AB7E" w14:textId="3811906A" w:rsidR="00241386" w:rsidRPr="00EA2B69" w:rsidRDefault="00DF2599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Керівник об</w:t>
      </w:r>
      <w:r w:rsidR="004522C4">
        <w:rPr>
          <w:rFonts w:ascii="Times New Roman" w:hAnsi="Times New Roman" w:cs="Times New Roman"/>
          <w:sz w:val="28"/>
          <w:szCs w:val="28"/>
        </w:rPr>
        <w:t>’</w:t>
      </w:r>
      <w:r w:rsidRPr="00EA2B69">
        <w:rPr>
          <w:rFonts w:ascii="Times New Roman" w:hAnsi="Times New Roman" w:cs="Times New Roman"/>
          <w:sz w:val="28"/>
          <w:szCs w:val="28"/>
        </w:rPr>
        <w:t>єкта перевірки не пізніше третього робочого дня з дати отримання першого примірника довідки про перевірку зобов</w:t>
      </w:r>
      <w:r w:rsidR="008C03A9">
        <w:rPr>
          <w:rFonts w:ascii="Times New Roman" w:hAnsi="Times New Roman" w:cs="Times New Roman"/>
          <w:sz w:val="28"/>
          <w:szCs w:val="28"/>
        </w:rPr>
        <w:t>’</w:t>
      </w:r>
      <w:r w:rsidRPr="00EA2B69">
        <w:rPr>
          <w:rFonts w:ascii="Times New Roman" w:hAnsi="Times New Roman" w:cs="Times New Roman"/>
          <w:sz w:val="28"/>
          <w:szCs w:val="28"/>
        </w:rPr>
        <w:t>язаний повідомити Національний банк засобами електронної пошти про ознайомлення з довідкою про перевірку</w:t>
      </w:r>
      <w:r w:rsidR="00241386" w:rsidRPr="00EA2B69">
        <w:rPr>
          <w:rFonts w:ascii="Times New Roman" w:hAnsi="Times New Roman" w:cs="Times New Roman"/>
          <w:sz w:val="28"/>
          <w:szCs w:val="28"/>
        </w:rPr>
        <w:t>.</w:t>
      </w:r>
      <w:r w:rsidR="009616D0" w:rsidRPr="00EA2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B4FA8" w14:textId="22A125A1" w:rsidR="00DF2599" w:rsidRPr="00EA2B69" w:rsidRDefault="00493CDC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n318"/>
      <w:bookmarkStart w:id="146" w:name="n319"/>
      <w:bookmarkEnd w:id="145"/>
      <w:bookmarkEnd w:id="146"/>
      <w:r w:rsidRPr="00EA2B69">
        <w:rPr>
          <w:rFonts w:ascii="Times New Roman" w:hAnsi="Times New Roman" w:cs="Times New Roman"/>
          <w:sz w:val="28"/>
          <w:szCs w:val="28"/>
        </w:rPr>
        <w:t>Керівник об’єкта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в разі наявності заперечень</w:t>
      </w:r>
      <w:r w:rsidR="003D28E7" w:rsidRPr="00EA2B69">
        <w:rPr>
          <w:rFonts w:ascii="Times New Roman" w:hAnsi="Times New Roman" w:cs="Times New Roman"/>
          <w:sz w:val="28"/>
          <w:szCs w:val="28"/>
        </w:rPr>
        <w:t>, пояснень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щодо фактів і висновків, викладених у довідці про перевірку, має право одночасно </w:t>
      </w:r>
      <w:r w:rsidR="00DF2599" w:rsidRPr="00EA2B69">
        <w:rPr>
          <w:rFonts w:ascii="Times New Roman" w:hAnsi="Times New Roman" w:cs="Times New Roman"/>
          <w:sz w:val="28"/>
          <w:szCs w:val="28"/>
        </w:rPr>
        <w:t>з надсиланням інформації про ознайомлення з довідкою про перевірку надати обґрунтовані письмові заперечення, пояснення з документальним підтвердженням (за наявності).</w:t>
      </w:r>
    </w:p>
    <w:p w14:paraId="7B3CE589" w14:textId="77777777" w:rsidR="009616D0" w:rsidRPr="00EA2B69" w:rsidRDefault="009616D0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AB5EE2" w14:textId="38028C9F" w:rsidR="00DF2599" w:rsidRPr="00EA2B69" w:rsidRDefault="00DF2599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n320"/>
      <w:bookmarkEnd w:id="147"/>
      <w:r w:rsidRPr="00EA2B69">
        <w:rPr>
          <w:rFonts w:ascii="Times New Roman" w:hAnsi="Times New Roman" w:cs="Times New Roman"/>
          <w:sz w:val="28"/>
          <w:szCs w:val="28"/>
        </w:rPr>
        <w:t xml:space="preserve">Довідка про перевірку вважається доведеною до відома об’єкта перевірки </w:t>
      </w:r>
      <w:r w:rsidR="005735A9">
        <w:rPr>
          <w:rFonts w:ascii="Times New Roman" w:hAnsi="Times New Roman" w:cs="Times New Roman"/>
          <w:sz w:val="28"/>
          <w:szCs w:val="28"/>
        </w:rPr>
        <w:t>і</w:t>
      </w:r>
      <w:r w:rsidRPr="00EA2B69">
        <w:rPr>
          <w:rFonts w:ascii="Times New Roman" w:hAnsi="Times New Roman" w:cs="Times New Roman"/>
          <w:sz w:val="28"/>
          <w:szCs w:val="28"/>
        </w:rPr>
        <w:t xml:space="preserve"> такою, що не має пояснень, заперечень, у разі неотримання Національним банком від об’єкта перевірки в установлений строк інформації про ознайомлення з довідкою про перевірку та/або заперечень, пояснень до неї.</w:t>
      </w:r>
    </w:p>
    <w:p w14:paraId="2C546EAF" w14:textId="77777777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n321"/>
      <w:bookmarkEnd w:id="148"/>
      <w:r w:rsidRPr="00EA2B69">
        <w:rPr>
          <w:rFonts w:ascii="Times New Roman" w:hAnsi="Times New Roman" w:cs="Times New Roman"/>
          <w:sz w:val="28"/>
          <w:szCs w:val="28"/>
        </w:rPr>
        <w:t>Керівник інспекційної групи в цьому разі використовує для подальшої роботи другий примірник довідки про перевірку, який зберігається в Національному банку.</w:t>
      </w:r>
    </w:p>
    <w:p w14:paraId="3E26FE06" w14:textId="77777777" w:rsidR="00546447" w:rsidRPr="00EA2B69" w:rsidRDefault="0054644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C0CD6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n322"/>
      <w:bookmarkEnd w:id="149"/>
      <w:r w:rsidRPr="00EA2B69">
        <w:rPr>
          <w:rFonts w:ascii="Times New Roman" w:hAnsi="Times New Roman" w:cs="Times New Roman"/>
          <w:sz w:val="28"/>
          <w:szCs w:val="28"/>
        </w:rPr>
        <w:t xml:space="preserve">Керівник інспекційної групи має право надіслати довідку про перевірку засобами поштового </w:t>
      </w:r>
      <w:r w:rsidR="00181EBF" w:rsidRPr="00EA2B69">
        <w:rPr>
          <w:rFonts w:ascii="Times New Roman" w:hAnsi="Times New Roman" w:cs="Times New Roman"/>
          <w:sz w:val="28"/>
          <w:szCs w:val="28"/>
        </w:rPr>
        <w:t>зв’язку</w:t>
      </w:r>
      <w:r w:rsidRPr="00EA2B69">
        <w:rPr>
          <w:rFonts w:ascii="Times New Roman" w:hAnsi="Times New Roman" w:cs="Times New Roman"/>
          <w:sz w:val="28"/>
          <w:szCs w:val="28"/>
        </w:rPr>
        <w:t xml:space="preserve"> (з дотриманням вимог щодо пересилання документів із грифом обмеження доступу, установлених Національним банком). </w:t>
      </w:r>
      <w:r w:rsidR="00A80A5B" w:rsidRPr="00EA2B69">
        <w:rPr>
          <w:rFonts w:ascii="Times New Roman" w:hAnsi="Times New Roman" w:cs="Times New Roman"/>
          <w:sz w:val="28"/>
          <w:szCs w:val="28"/>
        </w:rPr>
        <w:t>Д</w:t>
      </w:r>
      <w:r w:rsidRPr="00EA2B69">
        <w:rPr>
          <w:rFonts w:ascii="Times New Roman" w:hAnsi="Times New Roman" w:cs="Times New Roman"/>
          <w:sz w:val="28"/>
          <w:szCs w:val="28"/>
        </w:rPr>
        <w:t xml:space="preserve">атою отримання довідки про перевірку </w:t>
      </w:r>
      <w:r w:rsidR="00C97858" w:rsidRPr="00EA2B69">
        <w:rPr>
          <w:rFonts w:ascii="Times New Roman" w:hAnsi="Times New Roman" w:cs="Times New Roman"/>
          <w:sz w:val="28"/>
          <w:szCs w:val="28"/>
        </w:rPr>
        <w:t xml:space="preserve">в </w:t>
      </w:r>
      <w:r w:rsidR="00A80A5B" w:rsidRPr="00EA2B69">
        <w:rPr>
          <w:rFonts w:ascii="Times New Roman" w:hAnsi="Times New Roman" w:cs="Times New Roman"/>
          <w:sz w:val="28"/>
          <w:szCs w:val="28"/>
        </w:rPr>
        <w:t xml:space="preserve">такому разі </w:t>
      </w:r>
      <w:r w:rsidRPr="00EA2B69">
        <w:rPr>
          <w:rFonts w:ascii="Times New Roman" w:hAnsi="Times New Roman" w:cs="Times New Roman"/>
          <w:sz w:val="28"/>
          <w:szCs w:val="28"/>
        </w:rPr>
        <w:t xml:space="preserve">є дата, зазначена </w:t>
      </w:r>
      <w:r w:rsidR="00C97858" w:rsidRPr="00EA2B69">
        <w:rPr>
          <w:rFonts w:ascii="Times New Roman" w:hAnsi="Times New Roman" w:cs="Times New Roman"/>
          <w:sz w:val="28"/>
          <w:szCs w:val="28"/>
        </w:rPr>
        <w:t>об’єктом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на поштовому повідомленні про вручення.</w:t>
      </w:r>
    </w:p>
    <w:p w14:paraId="51599BED" w14:textId="35BCE349" w:rsidR="00F60244" w:rsidRPr="00EA2B69" w:rsidRDefault="000557AD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n323"/>
      <w:bookmarkEnd w:id="150"/>
      <w:r w:rsidRPr="00EA2B69">
        <w:rPr>
          <w:rFonts w:ascii="Times New Roman" w:hAnsi="Times New Roman" w:cs="Times New Roman"/>
          <w:sz w:val="28"/>
          <w:szCs w:val="28"/>
        </w:rPr>
        <w:t>Керівник об’єкта перевірки за наявності об’єктивних причин, що унеможливлюють дотримання встановлених строків, м</w:t>
      </w:r>
      <w:r w:rsidR="00425613" w:rsidRPr="00EA2B69">
        <w:rPr>
          <w:rFonts w:ascii="Times New Roman" w:hAnsi="Times New Roman" w:cs="Times New Roman"/>
          <w:sz w:val="28"/>
          <w:szCs w:val="28"/>
        </w:rPr>
        <w:t>ає право</w:t>
      </w:r>
      <w:r w:rsidRPr="00EA2B69">
        <w:rPr>
          <w:rFonts w:ascii="Times New Roman" w:hAnsi="Times New Roman" w:cs="Times New Roman"/>
          <w:sz w:val="28"/>
          <w:szCs w:val="28"/>
        </w:rPr>
        <w:t xml:space="preserve"> звернутись із обґрунтованим клопотанням про їх продовження, але не більше ніж на два робочих дн</w:t>
      </w:r>
      <w:r w:rsidR="00C97858" w:rsidRPr="00EA2B69">
        <w:rPr>
          <w:rFonts w:ascii="Times New Roman" w:hAnsi="Times New Roman" w:cs="Times New Roman"/>
          <w:sz w:val="28"/>
          <w:szCs w:val="28"/>
        </w:rPr>
        <w:t>і</w:t>
      </w:r>
      <w:r w:rsidRPr="00EA2B69">
        <w:rPr>
          <w:rFonts w:ascii="Times New Roman" w:hAnsi="Times New Roman" w:cs="Times New Roman"/>
          <w:sz w:val="28"/>
          <w:szCs w:val="28"/>
        </w:rPr>
        <w:t>.</w:t>
      </w:r>
      <w:r w:rsidR="00F60244" w:rsidRPr="00EA2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FA404" w14:textId="77777777" w:rsidR="000557AD" w:rsidRPr="00EA2B69" w:rsidRDefault="000557AD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43440" w14:textId="43A0ACDF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n324"/>
      <w:bookmarkEnd w:id="151"/>
      <w:r w:rsidRPr="00EA2B69">
        <w:rPr>
          <w:rFonts w:ascii="Times New Roman" w:hAnsi="Times New Roman" w:cs="Times New Roman"/>
          <w:sz w:val="28"/>
          <w:szCs w:val="28"/>
        </w:rPr>
        <w:t xml:space="preserve">Керівник інспекційної групи за результатами інспекційної перевірки з урахуванням довідок про перевірку та іншої інформації складає </w:t>
      </w:r>
      <w:r w:rsidR="00D34213" w:rsidRPr="00EA2B69">
        <w:rPr>
          <w:rFonts w:ascii="Times New Roman" w:hAnsi="Times New Roman" w:cs="Times New Roman"/>
          <w:sz w:val="28"/>
          <w:szCs w:val="28"/>
        </w:rPr>
        <w:t xml:space="preserve">проєкт </w:t>
      </w:r>
      <w:r w:rsidRPr="00EA2B69">
        <w:rPr>
          <w:rFonts w:ascii="Times New Roman" w:hAnsi="Times New Roman" w:cs="Times New Roman"/>
          <w:sz w:val="28"/>
          <w:szCs w:val="28"/>
        </w:rPr>
        <w:t>звіт</w:t>
      </w:r>
      <w:r w:rsidR="00D34213" w:rsidRPr="00EA2B69">
        <w:rPr>
          <w:rFonts w:ascii="Times New Roman" w:hAnsi="Times New Roman" w:cs="Times New Roman"/>
          <w:sz w:val="28"/>
          <w:szCs w:val="28"/>
        </w:rPr>
        <w:t>у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про інспекційну перевірку, який може містити</w:t>
      </w:r>
      <w:r w:rsidR="00E6136C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 xml:space="preserve">перелік усіх виявлених порушень і недоліків у діяльності </w:t>
      </w:r>
      <w:r w:rsidR="00C97858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перевірки, а також рекомендацій щодо </w:t>
      </w:r>
      <w:r w:rsidR="009822B1" w:rsidRPr="00EA2B69">
        <w:rPr>
          <w:rFonts w:ascii="Times New Roman" w:hAnsi="Times New Roman" w:cs="Times New Roman"/>
          <w:sz w:val="28"/>
          <w:szCs w:val="28"/>
        </w:rPr>
        <w:t>усунення недоліків</w:t>
      </w:r>
      <w:r w:rsidRPr="00EA2B69">
        <w:rPr>
          <w:rFonts w:ascii="Times New Roman" w:hAnsi="Times New Roman" w:cs="Times New Roman"/>
          <w:sz w:val="28"/>
          <w:szCs w:val="28"/>
        </w:rPr>
        <w:t>.</w:t>
      </w:r>
    </w:p>
    <w:p w14:paraId="40554C66" w14:textId="24E78A2F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n325"/>
      <w:bookmarkEnd w:id="152"/>
      <w:r w:rsidRPr="00EA2B69">
        <w:rPr>
          <w:rFonts w:ascii="Times New Roman" w:hAnsi="Times New Roman" w:cs="Times New Roman"/>
          <w:sz w:val="28"/>
          <w:szCs w:val="28"/>
        </w:rPr>
        <w:t xml:space="preserve">Підрозділ Національного банку, що здійснював інспекційну перевірку, після підготовки </w:t>
      </w:r>
      <w:r w:rsidR="0074363D" w:rsidRPr="00EA2B69">
        <w:rPr>
          <w:rFonts w:ascii="Times New Roman" w:hAnsi="Times New Roman" w:cs="Times New Roman"/>
          <w:sz w:val="28"/>
          <w:szCs w:val="28"/>
        </w:rPr>
        <w:t xml:space="preserve">проєкту </w:t>
      </w:r>
      <w:r w:rsidRPr="00EA2B69">
        <w:rPr>
          <w:rFonts w:ascii="Times New Roman" w:hAnsi="Times New Roman" w:cs="Times New Roman"/>
          <w:sz w:val="28"/>
          <w:szCs w:val="28"/>
        </w:rPr>
        <w:t xml:space="preserve">звіту про інспекційну перевірку вносить на розгляд Комітету з питань нагляду та регулювання діяльності </w:t>
      </w:r>
      <w:r w:rsidR="002E64BF" w:rsidRPr="00EA2B69">
        <w:rPr>
          <w:rFonts w:ascii="Times New Roman" w:hAnsi="Times New Roman" w:cs="Times New Roman"/>
          <w:sz w:val="28"/>
          <w:szCs w:val="28"/>
        </w:rPr>
        <w:t>небанківських фінансових установ</w:t>
      </w:r>
      <w:r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C66B1" w:rsidRPr="00EA2B69">
        <w:rPr>
          <w:rFonts w:ascii="Times New Roman" w:hAnsi="Times New Roman" w:cs="Times New Roman"/>
          <w:sz w:val="28"/>
          <w:szCs w:val="28"/>
        </w:rPr>
        <w:t xml:space="preserve">(далі – Комітет) </w:t>
      </w:r>
      <w:r w:rsidRPr="00EA2B69">
        <w:rPr>
          <w:rFonts w:ascii="Times New Roman" w:hAnsi="Times New Roman" w:cs="Times New Roman"/>
          <w:sz w:val="28"/>
          <w:szCs w:val="28"/>
        </w:rPr>
        <w:t xml:space="preserve">основні висновки, виявлені порушення і недоліки в діяльності </w:t>
      </w:r>
      <w:r w:rsidR="00181EBF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та рекомендації щодо їх усунення (за наявності), а також обґрунтування</w:t>
      </w:r>
      <w:r w:rsidR="009C0397" w:rsidRPr="00EA2B69">
        <w:rPr>
          <w:rFonts w:ascii="Times New Roman" w:hAnsi="Times New Roman" w:cs="Times New Roman"/>
          <w:sz w:val="28"/>
          <w:szCs w:val="28"/>
        </w:rPr>
        <w:t xml:space="preserve"> доцільності/недоцільності </w:t>
      </w:r>
      <w:r w:rsidRPr="00EA2B69">
        <w:rPr>
          <w:rFonts w:ascii="Times New Roman" w:hAnsi="Times New Roman" w:cs="Times New Roman"/>
          <w:sz w:val="28"/>
          <w:szCs w:val="28"/>
        </w:rPr>
        <w:t xml:space="preserve">застосування до </w:t>
      </w:r>
      <w:r w:rsidR="00C97858" w:rsidRPr="00EA2B69">
        <w:rPr>
          <w:rFonts w:ascii="Times New Roman" w:hAnsi="Times New Roman" w:cs="Times New Roman"/>
          <w:sz w:val="28"/>
          <w:szCs w:val="28"/>
        </w:rPr>
        <w:t>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заходів впливу.</w:t>
      </w:r>
    </w:p>
    <w:p w14:paraId="2360B408" w14:textId="45E3D695" w:rsidR="00241386" w:rsidRPr="00EA2B69" w:rsidRDefault="00241386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n393"/>
      <w:bookmarkEnd w:id="153"/>
      <w:r w:rsidRPr="00EA2B69">
        <w:rPr>
          <w:rFonts w:ascii="Times New Roman" w:hAnsi="Times New Roman" w:cs="Times New Roman"/>
          <w:sz w:val="28"/>
          <w:szCs w:val="28"/>
        </w:rPr>
        <w:t xml:space="preserve">На засідання Комітету може бути запрошений </w:t>
      </w:r>
      <w:r w:rsidR="00071F54" w:rsidRPr="00EA2B69">
        <w:rPr>
          <w:rFonts w:ascii="Times New Roman" w:hAnsi="Times New Roman" w:cs="Times New Roman"/>
          <w:sz w:val="28"/>
          <w:szCs w:val="28"/>
        </w:rPr>
        <w:t>керівник</w:t>
      </w:r>
      <w:r w:rsidRPr="00EA2B69">
        <w:rPr>
          <w:rFonts w:ascii="Times New Roman" w:hAnsi="Times New Roman" w:cs="Times New Roman"/>
          <w:sz w:val="28"/>
          <w:szCs w:val="28"/>
        </w:rPr>
        <w:t xml:space="preserve"> об’єкта перевірки за пропозицією Національного банку або за клопотанням </w:t>
      </w:r>
      <w:r w:rsidR="00D34213" w:rsidRPr="00EA2B69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Pr="00EA2B69">
        <w:rPr>
          <w:rFonts w:ascii="Times New Roman" w:hAnsi="Times New Roman" w:cs="Times New Roman"/>
          <w:sz w:val="28"/>
          <w:szCs w:val="28"/>
        </w:rPr>
        <w:t>об’єкта перевірки.</w:t>
      </w:r>
      <w:r w:rsidR="000B1D1A" w:rsidRPr="00EA2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75B9D" w14:textId="4EBEBE06" w:rsidR="00241386" w:rsidRPr="00EA2B69" w:rsidRDefault="00A80A5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n326"/>
      <w:bookmarkEnd w:id="154"/>
      <w:r w:rsidRPr="00EA2B69">
        <w:rPr>
          <w:rFonts w:ascii="Times New Roman" w:hAnsi="Times New Roman" w:cs="Times New Roman"/>
          <w:sz w:val="28"/>
          <w:szCs w:val="28"/>
        </w:rPr>
        <w:t xml:space="preserve">Звіт про інспекційну перевірку роздруковується </w:t>
      </w:r>
      <w:r w:rsidR="00C97858" w:rsidRPr="00EA2B69">
        <w:rPr>
          <w:rFonts w:ascii="Times New Roman" w:hAnsi="Times New Roman" w:cs="Times New Roman"/>
          <w:sz w:val="28"/>
          <w:szCs w:val="28"/>
        </w:rPr>
        <w:t xml:space="preserve">у </w:t>
      </w:r>
      <w:r w:rsidRPr="00EA2B69">
        <w:rPr>
          <w:rFonts w:ascii="Times New Roman" w:hAnsi="Times New Roman" w:cs="Times New Roman"/>
          <w:sz w:val="28"/>
          <w:szCs w:val="28"/>
        </w:rPr>
        <w:t>двох примірниках і підписується керівником інспекційної групи та куратором/кураторами інспекційної перевірки п</w:t>
      </w:r>
      <w:r w:rsidR="00241386" w:rsidRPr="00EA2B69">
        <w:rPr>
          <w:rFonts w:ascii="Times New Roman" w:hAnsi="Times New Roman" w:cs="Times New Roman"/>
          <w:sz w:val="28"/>
          <w:szCs w:val="28"/>
        </w:rPr>
        <w:t>ісля розгляду результатів інспекційної перевірки Комітетом та врахування рекомендацій за результатами такого розгляду (</w:t>
      </w:r>
      <w:r w:rsidR="00C97858" w:rsidRPr="00EA2B69">
        <w:rPr>
          <w:rFonts w:ascii="Times New Roman" w:hAnsi="Times New Roman" w:cs="Times New Roman"/>
          <w:sz w:val="28"/>
          <w:szCs w:val="28"/>
        </w:rPr>
        <w:t>за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наявності)</w:t>
      </w:r>
      <w:r w:rsidRPr="00EA2B69">
        <w:rPr>
          <w:rFonts w:ascii="Times New Roman" w:hAnsi="Times New Roman" w:cs="Times New Roman"/>
          <w:sz w:val="28"/>
          <w:szCs w:val="28"/>
        </w:rPr>
        <w:t>.</w:t>
      </w:r>
    </w:p>
    <w:p w14:paraId="79B28586" w14:textId="77777777" w:rsidR="00850E6F" w:rsidRPr="00EA2B69" w:rsidRDefault="00850E6F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970AC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n327"/>
      <w:bookmarkEnd w:id="155"/>
      <w:r w:rsidRPr="00EA2B69">
        <w:rPr>
          <w:rFonts w:ascii="Times New Roman" w:hAnsi="Times New Roman" w:cs="Times New Roman"/>
          <w:sz w:val="28"/>
          <w:szCs w:val="28"/>
        </w:rPr>
        <w:t>Перший примірник звіту про інспекційну перевірку не пізніше ніж через 30 днів із дати закінчення інспекційної перевірки, яка встановлена в розпорядчому акті</w:t>
      </w:r>
      <w:r w:rsidR="00D34213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7B0D53" w:rsidRPr="00EA2B69">
        <w:rPr>
          <w:rFonts w:ascii="Times New Roman" w:hAnsi="Times New Roman" w:cs="Times New Roman"/>
          <w:sz w:val="28"/>
          <w:szCs w:val="28"/>
        </w:rPr>
        <w:t xml:space="preserve">Національного банку </w:t>
      </w:r>
      <w:r w:rsidR="00D34213" w:rsidRPr="00EA2B69">
        <w:rPr>
          <w:rFonts w:ascii="Times New Roman" w:hAnsi="Times New Roman" w:cs="Times New Roman"/>
          <w:sz w:val="28"/>
          <w:szCs w:val="28"/>
        </w:rPr>
        <w:t>про проведення інспекційної перевірки</w:t>
      </w:r>
      <w:r w:rsidRPr="00EA2B69">
        <w:rPr>
          <w:rFonts w:ascii="Times New Roman" w:hAnsi="Times New Roman" w:cs="Times New Roman"/>
          <w:sz w:val="28"/>
          <w:szCs w:val="28"/>
        </w:rPr>
        <w:t xml:space="preserve">, надсилається </w:t>
      </w:r>
      <w:r w:rsidR="00C97858" w:rsidRPr="00EA2B69">
        <w:rPr>
          <w:rFonts w:ascii="Times New Roman" w:hAnsi="Times New Roman" w:cs="Times New Roman"/>
          <w:sz w:val="28"/>
          <w:szCs w:val="28"/>
        </w:rPr>
        <w:t>об’єкту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з урахуванням вимог щодо пересилання документів, які містять інформацію з обмеженим доступом, установлених Національним банком, із супровідним листом.</w:t>
      </w:r>
    </w:p>
    <w:p w14:paraId="75244E39" w14:textId="77777777" w:rsidR="00546447" w:rsidRPr="00EA2B69" w:rsidRDefault="00546447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n328"/>
      <w:bookmarkEnd w:id="156"/>
    </w:p>
    <w:p w14:paraId="0CD9D573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Другий примірник звіту про інспекційну перевірку залишається в Національному банку для зберігання згідно з </w:t>
      </w:r>
      <w:r w:rsidR="00C97858" w:rsidRPr="00EA2B69">
        <w:rPr>
          <w:rFonts w:ascii="Times New Roman" w:hAnsi="Times New Roman" w:cs="Times New Roman"/>
          <w:sz w:val="28"/>
          <w:szCs w:val="28"/>
        </w:rPr>
        <w:t xml:space="preserve">установленими </w:t>
      </w:r>
      <w:r w:rsidRPr="00EA2B69">
        <w:rPr>
          <w:rFonts w:ascii="Times New Roman" w:hAnsi="Times New Roman" w:cs="Times New Roman"/>
          <w:sz w:val="28"/>
          <w:szCs w:val="28"/>
        </w:rPr>
        <w:t>вимогами.</w:t>
      </w:r>
    </w:p>
    <w:p w14:paraId="0382AE99" w14:textId="77777777" w:rsidR="001376FD" w:rsidRPr="00EA2B69" w:rsidRDefault="001376FD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n329"/>
      <w:bookmarkStart w:id="158" w:name="n331"/>
      <w:bookmarkStart w:id="159" w:name="n332"/>
      <w:bookmarkEnd w:id="157"/>
      <w:bookmarkEnd w:id="158"/>
      <w:bookmarkEnd w:id="159"/>
    </w:p>
    <w:p w14:paraId="4770D1D0" w14:textId="74B464C6" w:rsidR="00241386" w:rsidRPr="00EA2B69" w:rsidRDefault="006B44EA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Об’єкт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</w:t>
      </w:r>
      <w:r w:rsidR="009822B1" w:rsidRPr="00EA2B69">
        <w:rPr>
          <w:rFonts w:ascii="Times New Roman" w:hAnsi="Times New Roman" w:cs="Times New Roman"/>
          <w:sz w:val="28"/>
          <w:szCs w:val="28"/>
        </w:rPr>
        <w:t>в разі виявлення за результатами інспекційної перевірки порушень, встановлення недоліків та надання рекомендацій щодо усунення недоліків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протягом </w:t>
      </w:r>
      <w:r w:rsidR="002E74E6" w:rsidRPr="00EA2B69">
        <w:rPr>
          <w:rFonts w:ascii="Times New Roman" w:hAnsi="Times New Roman" w:cs="Times New Roman"/>
          <w:sz w:val="28"/>
          <w:szCs w:val="28"/>
        </w:rPr>
        <w:t xml:space="preserve">одного місяця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з дня отримання звіту про </w:t>
      </w:r>
      <w:r w:rsidR="00001527">
        <w:rPr>
          <w:rFonts w:ascii="Times New Roman" w:hAnsi="Times New Roman" w:cs="Times New Roman"/>
          <w:sz w:val="28"/>
          <w:szCs w:val="28"/>
        </w:rPr>
        <w:t>інспекційну перевірку</w:t>
      </w:r>
      <w:r w:rsidR="00001527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подає до Національного банку інформацію щодо врахованих рекомендацій та/або план заходів </w:t>
      </w:r>
      <w:r w:rsidR="009822B1" w:rsidRPr="00EA2B69">
        <w:rPr>
          <w:rFonts w:ascii="Times New Roman" w:hAnsi="Times New Roman" w:cs="Times New Roman"/>
          <w:sz w:val="28"/>
          <w:szCs w:val="28"/>
        </w:rPr>
        <w:t xml:space="preserve">щодо усунення встановлених порушень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із визначенням відповідальних осіб </w:t>
      </w:r>
      <w:r w:rsidR="00BA4997" w:rsidRPr="00EA2B69">
        <w:rPr>
          <w:rFonts w:ascii="Times New Roman" w:hAnsi="Times New Roman" w:cs="Times New Roman"/>
          <w:sz w:val="28"/>
          <w:szCs w:val="28"/>
        </w:rPr>
        <w:t>об’єкта перевірк</w:t>
      </w:r>
      <w:r w:rsidR="009822B1" w:rsidRPr="00EA2B69">
        <w:rPr>
          <w:rFonts w:ascii="Times New Roman" w:hAnsi="Times New Roman" w:cs="Times New Roman"/>
          <w:sz w:val="28"/>
          <w:szCs w:val="28"/>
        </w:rPr>
        <w:t xml:space="preserve">и, 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строків </w:t>
      </w:r>
      <w:r w:rsidR="009822B1" w:rsidRPr="00EA2B69">
        <w:rPr>
          <w:rFonts w:ascii="Times New Roman" w:hAnsi="Times New Roman" w:cs="Times New Roman"/>
          <w:sz w:val="28"/>
          <w:szCs w:val="28"/>
        </w:rPr>
        <w:t xml:space="preserve">усунення порушень та </w:t>
      </w:r>
      <w:r w:rsidR="00241386" w:rsidRPr="00EA2B69">
        <w:rPr>
          <w:rFonts w:ascii="Times New Roman" w:hAnsi="Times New Roman" w:cs="Times New Roman"/>
          <w:sz w:val="28"/>
          <w:szCs w:val="28"/>
        </w:rPr>
        <w:t>виконання рекомендацій.</w:t>
      </w:r>
    </w:p>
    <w:p w14:paraId="4E2DF52C" w14:textId="478B07B3" w:rsidR="00241386" w:rsidRPr="00EA2B69" w:rsidRDefault="006B44E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n333"/>
      <w:bookmarkEnd w:id="160"/>
      <w:r w:rsidRPr="00EA2B69">
        <w:rPr>
          <w:rFonts w:ascii="Times New Roman" w:hAnsi="Times New Roman" w:cs="Times New Roman"/>
          <w:sz w:val="28"/>
          <w:szCs w:val="28"/>
        </w:rPr>
        <w:t>Об’єкт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перевірки в разі незгоди з наданими за результатами інспекційної перевірки рекомендаціями</w:t>
      </w:r>
      <w:r w:rsidR="00FE64A9" w:rsidRPr="00EA2B69">
        <w:rPr>
          <w:rFonts w:ascii="Times New Roman" w:hAnsi="Times New Roman" w:cs="Times New Roman"/>
          <w:sz w:val="28"/>
          <w:szCs w:val="28"/>
        </w:rPr>
        <w:t>,</w:t>
      </w:r>
      <w:r w:rsidR="0024138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7C0075" w:rsidRPr="00EA2B69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2E74E6" w:rsidRPr="00EA2B69">
        <w:rPr>
          <w:rFonts w:ascii="Times New Roman" w:hAnsi="Times New Roman" w:cs="Times New Roman"/>
          <w:sz w:val="28"/>
          <w:szCs w:val="28"/>
        </w:rPr>
        <w:t>одного місяця</w:t>
      </w:r>
      <w:r w:rsidR="00C13DE4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42139D" w:rsidRPr="00EA2B69">
        <w:rPr>
          <w:rFonts w:ascii="Times New Roman" w:hAnsi="Times New Roman" w:cs="Times New Roman"/>
          <w:sz w:val="28"/>
          <w:szCs w:val="28"/>
        </w:rPr>
        <w:t xml:space="preserve">з дня отримання звіту </w:t>
      </w:r>
      <w:r w:rsidR="00241386" w:rsidRPr="00EA2B69">
        <w:rPr>
          <w:rFonts w:ascii="Times New Roman" w:hAnsi="Times New Roman" w:cs="Times New Roman"/>
          <w:sz w:val="28"/>
          <w:szCs w:val="28"/>
        </w:rPr>
        <w:t>має поінформувати Національний банк про незгоду з наданням обґрунтованих пояснень</w:t>
      </w:r>
      <w:r w:rsidR="00D7741F" w:rsidRPr="00EA2B69">
        <w:rPr>
          <w:rFonts w:ascii="Times New Roman" w:hAnsi="Times New Roman" w:cs="Times New Roman"/>
          <w:sz w:val="28"/>
          <w:szCs w:val="28"/>
        </w:rPr>
        <w:t xml:space="preserve">, які враховуються Національним </w:t>
      </w:r>
      <w:r w:rsidR="00C13DE4" w:rsidRPr="00EA2B69">
        <w:rPr>
          <w:rFonts w:ascii="Times New Roman" w:hAnsi="Times New Roman" w:cs="Times New Roman"/>
          <w:sz w:val="28"/>
          <w:szCs w:val="28"/>
        </w:rPr>
        <w:t xml:space="preserve">банком </w:t>
      </w:r>
      <w:r w:rsidRPr="00EA2B69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D7741F" w:rsidRPr="00EA2B69">
        <w:rPr>
          <w:rFonts w:ascii="Times New Roman" w:hAnsi="Times New Roman" w:cs="Times New Roman"/>
          <w:sz w:val="28"/>
          <w:szCs w:val="28"/>
        </w:rPr>
        <w:t>визначенн</w:t>
      </w:r>
      <w:r w:rsidRPr="00EA2B69">
        <w:rPr>
          <w:rFonts w:ascii="Times New Roman" w:hAnsi="Times New Roman" w:cs="Times New Roman"/>
          <w:sz w:val="28"/>
          <w:szCs w:val="28"/>
        </w:rPr>
        <w:t>я</w:t>
      </w:r>
      <w:r w:rsidR="00D7741F" w:rsidRPr="00EA2B69">
        <w:rPr>
          <w:rFonts w:ascii="Times New Roman" w:hAnsi="Times New Roman" w:cs="Times New Roman"/>
          <w:sz w:val="28"/>
          <w:szCs w:val="28"/>
        </w:rPr>
        <w:t xml:space="preserve"> наглядових дій</w:t>
      </w:r>
      <w:r w:rsidR="00241386" w:rsidRPr="00EA2B69">
        <w:rPr>
          <w:rFonts w:ascii="Times New Roman" w:hAnsi="Times New Roman" w:cs="Times New Roman"/>
          <w:sz w:val="28"/>
          <w:szCs w:val="28"/>
        </w:rPr>
        <w:t>.</w:t>
      </w:r>
    </w:p>
    <w:p w14:paraId="5423864E" w14:textId="77777777" w:rsidR="0095349E" w:rsidRPr="00EA2B69" w:rsidRDefault="0095349E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n334"/>
      <w:bookmarkStart w:id="162" w:name="n335"/>
      <w:bookmarkStart w:id="163" w:name="n336"/>
      <w:bookmarkEnd w:id="161"/>
      <w:bookmarkEnd w:id="162"/>
      <w:bookmarkEnd w:id="163"/>
    </w:p>
    <w:p w14:paraId="71E438B2" w14:textId="77777777" w:rsidR="00546447" w:rsidRPr="00EA2B69" w:rsidRDefault="00143788" w:rsidP="00EA2B6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>VII</w:t>
      </w:r>
      <w:r w:rsidR="00546447" w:rsidRPr="00EA2B69">
        <w:rPr>
          <w:rFonts w:ascii="Times New Roman" w:hAnsi="Times New Roman" w:cs="Times New Roman"/>
          <w:sz w:val="28"/>
          <w:szCs w:val="28"/>
        </w:rPr>
        <w:t xml:space="preserve">. Порядок дій у разі </w:t>
      </w:r>
      <w:r w:rsidR="00D95FE1" w:rsidRPr="00EA2B69">
        <w:rPr>
          <w:rFonts w:ascii="Times New Roman" w:hAnsi="Times New Roman" w:cs="Times New Roman"/>
          <w:sz w:val="28"/>
          <w:szCs w:val="28"/>
        </w:rPr>
        <w:t>відмови в</w:t>
      </w:r>
      <w:r w:rsidR="00546447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D95FE1" w:rsidRPr="00EA2B69">
        <w:rPr>
          <w:rFonts w:ascii="Times New Roman" w:hAnsi="Times New Roman" w:cs="Times New Roman"/>
          <w:sz w:val="28"/>
          <w:szCs w:val="28"/>
        </w:rPr>
        <w:t>проведенні</w:t>
      </w:r>
      <w:r w:rsidR="00773896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546447" w:rsidRPr="00EA2B69">
        <w:rPr>
          <w:rFonts w:ascii="Times New Roman" w:hAnsi="Times New Roman" w:cs="Times New Roman"/>
          <w:sz w:val="28"/>
          <w:szCs w:val="28"/>
        </w:rPr>
        <w:t>інспекційної перевірки</w:t>
      </w:r>
    </w:p>
    <w:p w14:paraId="5B60071D" w14:textId="77777777" w:rsidR="00F36D9A" w:rsidRPr="00EA2B69" w:rsidRDefault="00F36D9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0DFDC685" w14:textId="3BB33CF6" w:rsidR="00784B7A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69">
        <w:rPr>
          <w:rFonts w:ascii="Times New Roman" w:hAnsi="Times New Roman" w:cs="Times New Roman"/>
          <w:sz w:val="28"/>
          <w:szCs w:val="28"/>
        </w:rPr>
        <w:t xml:space="preserve">Керівник інспекційної групи в разі </w:t>
      </w:r>
      <w:r w:rsidR="00230544" w:rsidRPr="00EA2B69">
        <w:rPr>
          <w:rFonts w:ascii="Times New Roman" w:hAnsi="Times New Roman" w:cs="Times New Roman"/>
          <w:sz w:val="28"/>
          <w:szCs w:val="28"/>
        </w:rPr>
        <w:t xml:space="preserve">відмови об’єкта перевірки </w:t>
      </w:r>
      <w:r w:rsidR="00453CA3" w:rsidRPr="00EA2B69">
        <w:rPr>
          <w:rFonts w:ascii="Times New Roman" w:hAnsi="Times New Roman" w:cs="Times New Roman"/>
          <w:sz w:val="28"/>
          <w:szCs w:val="28"/>
        </w:rPr>
        <w:t xml:space="preserve">в </w:t>
      </w:r>
      <w:r w:rsidR="00230544" w:rsidRPr="00EA2B69">
        <w:rPr>
          <w:rFonts w:ascii="Times New Roman" w:hAnsi="Times New Roman" w:cs="Times New Roman"/>
          <w:sz w:val="28"/>
          <w:szCs w:val="28"/>
        </w:rPr>
        <w:t>проведенні уповноваженими Національним банком особам</w:t>
      </w:r>
      <w:r w:rsidR="00674091" w:rsidRPr="00EA2B69">
        <w:rPr>
          <w:rFonts w:ascii="Times New Roman" w:hAnsi="Times New Roman" w:cs="Times New Roman"/>
          <w:sz w:val="28"/>
          <w:szCs w:val="28"/>
        </w:rPr>
        <w:t>и</w:t>
      </w:r>
      <w:r w:rsidR="00230544" w:rsidRPr="00EA2B69">
        <w:rPr>
          <w:rFonts w:ascii="Times New Roman" w:hAnsi="Times New Roman" w:cs="Times New Roman"/>
          <w:sz w:val="28"/>
          <w:szCs w:val="28"/>
        </w:rPr>
        <w:t xml:space="preserve"> інспекційної перевірки (</w:t>
      </w:r>
      <w:r w:rsidR="00001527">
        <w:rPr>
          <w:rFonts w:ascii="Times New Roman" w:hAnsi="Times New Roman" w:cs="Times New Roman"/>
          <w:sz w:val="28"/>
          <w:szCs w:val="28"/>
        </w:rPr>
        <w:t>в</w:t>
      </w:r>
      <w:r w:rsidR="00694731" w:rsidRPr="00EA2B69">
        <w:rPr>
          <w:rFonts w:ascii="Times New Roman" w:hAnsi="Times New Roman" w:cs="Times New Roman"/>
          <w:sz w:val="28"/>
          <w:szCs w:val="28"/>
        </w:rPr>
        <w:t>ключаючи</w:t>
      </w:r>
      <w:r w:rsidR="00230544" w:rsidRPr="00EA2B69">
        <w:rPr>
          <w:rFonts w:ascii="Times New Roman" w:hAnsi="Times New Roman" w:cs="Times New Roman"/>
          <w:sz w:val="28"/>
          <w:szCs w:val="28"/>
        </w:rPr>
        <w:t xml:space="preserve"> недопуск інспекторів до здійснення перевірки; ненадання </w:t>
      </w:r>
      <w:r w:rsidR="00621CDC" w:rsidRPr="00EA2B69">
        <w:rPr>
          <w:rFonts w:ascii="Times New Roman" w:hAnsi="Times New Roman" w:cs="Times New Roman"/>
          <w:sz w:val="28"/>
          <w:szCs w:val="28"/>
        </w:rPr>
        <w:t xml:space="preserve">інспекційній групі </w:t>
      </w:r>
      <w:r w:rsidR="00230544" w:rsidRPr="00EA2B69">
        <w:rPr>
          <w:rFonts w:ascii="Times New Roman" w:hAnsi="Times New Roman" w:cs="Times New Roman"/>
          <w:sz w:val="28"/>
          <w:szCs w:val="28"/>
        </w:rPr>
        <w:t>документів, інформації</w:t>
      </w:r>
      <w:r w:rsidR="00680D52" w:rsidRPr="00EA2B69">
        <w:rPr>
          <w:rFonts w:ascii="Times New Roman" w:hAnsi="Times New Roman" w:cs="Times New Roman"/>
          <w:sz w:val="28"/>
          <w:szCs w:val="28"/>
        </w:rPr>
        <w:t>,</w:t>
      </w:r>
      <w:r w:rsidR="00085878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680D52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подання яких вимагається відповідно до законодавства</w:t>
      </w:r>
      <w:r w:rsidR="00760305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України</w:t>
      </w:r>
      <w:r w:rsidR="00F03E3C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443E5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6D89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запит</w:t>
      </w:r>
      <w:r w:rsidR="00425613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476FF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відсутність</w:t>
      </w:r>
      <w:r w:rsidR="009D6D89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6D89" w:rsidRPr="00EA2B69">
        <w:rPr>
          <w:rFonts w:ascii="Times New Roman" w:hAnsi="Times New Roman" w:cs="Times New Roman"/>
          <w:sz w:val="28"/>
          <w:szCs w:val="28"/>
        </w:rPr>
        <w:t>об’єкта перевірки за місцезнаходженням</w:t>
      </w:r>
      <w:r w:rsidR="009C4E7B" w:rsidRPr="00EA2B69">
        <w:rPr>
          <w:rFonts w:ascii="Times New Roman" w:hAnsi="Times New Roman" w:cs="Times New Roman"/>
          <w:sz w:val="28"/>
          <w:szCs w:val="28"/>
        </w:rPr>
        <w:t>, відсутність керівника об’єкта перевірки в перший день перевірки</w:t>
      </w:r>
      <w:r w:rsidR="0095349E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80D52" w:rsidRPr="00EA2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5878" w:rsidRPr="00EA2B69">
        <w:rPr>
          <w:rFonts w:ascii="Times New Roman" w:hAnsi="Times New Roman" w:cs="Times New Roman"/>
          <w:sz w:val="28"/>
          <w:szCs w:val="28"/>
        </w:rPr>
        <w:t>с</w:t>
      </w:r>
      <w:r w:rsidR="00C61621" w:rsidRPr="00EA2B69">
        <w:rPr>
          <w:rFonts w:ascii="Times New Roman" w:hAnsi="Times New Roman" w:cs="Times New Roman"/>
          <w:sz w:val="28"/>
          <w:szCs w:val="28"/>
        </w:rPr>
        <w:t xml:space="preserve">кладає </w:t>
      </w:r>
      <w:r w:rsidR="00D95FE1" w:rsidRPr="00EA2B69">
        <w:rPr>
          <w:rFonts w:ascii="Times New Roman" w:hAnsi="Times New Roman" w:cs="Times New Roman"/>
          <w:sz w:val="28"/>
          <w:szCs w:val="28"/>
        </w:rPr>
        <w:t xml:space="preserve">акт про відмову в проведенні перевірки </w:t>
      </w:r>
      <w:r w:rsidR="00C61621" w:rsidRPr="00EA2B69">
        <w:rPr>
          <w:rFonts w:ascii="Times New Roman" w:hAnsi="Times New Roman" w:cs="Times New Roman"/>
          <w:sz w:val="28"/>
          <w:szCs w:val="28"/>
        </w:rPr>
        <w:t xml:space="preserve">згідно з додатком </w:t>
      </w:r>
      <w:r w:rsidR="00D55688" w:rsidRPr="00EA2B69">
        <w:rPr>
          <w:rFonts w:ascii="Times New Roman" w:hAnsi="Times New Roman" w:cs="Times New Roman"/>
          <w:sz w:val="28"/>
          <w:szCs w:val="28"/>
        </w:rPr>
        <w:t>1</w:t>
      </w:r>
      <w:r w:rsidR="00C61621" w:rsidRPr="00EA2B69">
        <w:rPr>
          <w:rFonts w:ascii="Times New Roman" w:hAnsi="Times New Roman" w:cs="Times New Roman"/>
          <w:sz w:val="28"/>
          <w:szCs w:val="28"/>
        </w:rPr>
        <w:t xml:space="preserve"> до цього Положення</w:t>
      </w:r>
      <w:r w:rsidR="00085878" w:rsidRPr="00EA2B69">
        <w:rPr>
          <w:rFonts w:ascii="Times New Roman" w:hAnsi="Times New Roman" w:cs="Times New Roman"/>
          <w:sz w:val="28"/>
          <w:szCs w:val="28"/>
        </w:rPr>
        <w:t>.</w:t>
      </w:r>
      <w:r w:rsidR="00C61621" w:rsidRPr="00EA2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58DC5" w14:textId="77777777" w:rsidR="00BB7634" w:rsidRPr="00EA2B69" w:rsidRDefault="007F03A2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n337"/>
      <w:bookmarkEnd w:id="164"/>
      <w:r w:rsidRPr="00EA2B69">
        <w:rPr>
          <w:rFonts w:ascii="Times New Roman" w:hAnsi="Times New Roman" w:cs="Times New Roman"/>
          <w:sz w:val="28"/>
          <w:szCs w:val="28"/>
        </w:rPr>
        <w:t>Акт</w:t>
      </w:r>
      <w:r w:rsidR="00BB7634" w:rsidRPr="00EA2B69">
        <w:rPr>
          <w:rFonts w:ascii="Times New Roman" w:hAnsi="Times New Roman" w:cs="Times New Roman"/>
          <w:sz w:val="28"/>
          <w:szCs w:val="28"/>
        </w:rPr>
        <w:t xml:space="preserve"> складається у двох примірниках, підписується членами інсп</w:t>
      </w:r>
      <w:r w:rsidR="00712DF2" w:rsidRPr="00EA2B69">
        <w:rPr>
          <w:rFonts w:ascii="Times New Roman" w:hAnsi="Times New Roman" w:cs="Times New Roman"/>
          <w:sz w:val="28"/>
          <w:szCs w:val="28"/>
        </w:rPr>
        <w:t>екційної групи та керівником об’єкта</w:t>
      </w:r>
      <w:r w:rsidR="00BB7634" w:rsidRPr="00EA2B69">
        <w:rPr>
          <w:rFonts w:ascii="Times New Roman" w:hAnsi="Times New Roman" w:cs="Times New Roman"/>
          <w:sz w:val="28"/>
          <w:szCs w:val="28"/>
        </w:rPr>
        <w:t xml:space="preserve"> перевірки.</w:t>
      </w:r>
    </w:p>
    <w:p w14:paraId="5F0C93E8" w14:textId="40DC818A" w:rsidR="00784B7A" w:rsidRPr="00EA2B69" w:rsidRDefault="003E364B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A2B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712DF2" w:rsidRPr="00EA2B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ерівник/представник об’єкта</w:t>
      </w:r>
      <w:r w:rsidR="00341A6D" w:rsidRPr="00EA2B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перевірки </w:t>
      </w:r>
      <w:r w:rsidR="00C61621" w:rsidRPr="00EA2B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має право </w:t>
      </w:r>
      <w:r w:rsidR="00341A6D" w:rsidRPr="00EA2B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викласти у відповідній частині акт</w:t>
      </w:r>
      <w:r w:rsidR="000E05E8" w:rsidRPr="00EA2B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EA2B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заперечення/пояснення</w:t>
      </w:r>
      <w:r w:rsidR="00341A6D" w:rsidRPr="00EA2B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0932738" w14:textId="77777777" w:rsidR="0080267E" w:rsidRPr="00EA2B69" w:rsidRDefault="0080267E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42D18" w14:textId="66368886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n338"/>
      <w:bookmarkEnd w:id="165"/>
      <w:r w:rsidRPr="00EA2B69">
        <w:rPr>
          <w:rFonts w:ascii="Times New Roman" w:hAnsi="Times New Roman" w:cs="Times New Roman"/>
          <w:sz w:val="28"/>
          <w:szCs w:val="28"/>
        </w:rPr>
        <w:t>Керівник інспекційної гр</w:t>
      </w:r>
      <w:r w:rsidR="00712DF2" w:rsidRPr="00EA2B69">
        <w:rPr>
          <w:rFonts w:ascii="Times New Roman" w:hAnsi="Times New Roman" w:cs="Times New Roman"/>
          <w:sz w:val="28"/>
          <w:szCs w:val="28"/>
        </w:rPr>
        <w:t>упи в разі відмови керівника 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від підписання </w:t>
      </w:r>
      <w:r w:rsidR="00230544" w:rsidRPr="00EA2B69">
        <w:rPr>
          <w:rFonts w:ascii="Times New Roman" w:hAnsi="Times New Roman" w:cs="Times New Roman"/>
          <w:sz w:val="28"/>
          <w:szCs w:val="28"/>
        </w:rPr>
        <w:t>акт</w:t>
      </w:r>
      <w:r w:rsidR="00001527">
        <w:rPr>
          <w:rFonts w:ascii="Times New Roman" w:hAnsi="Times New Roman" w:cs="Times New Roman"/>
          <w:sz w:val="28"/>
          <w:szCs w:val="28"/>
        </w:rPr>
        <w:t>а</w:t>
      </w:r>
      <w:r w:rsidR="0032532A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425613" w:rsidRPr="00EA2B69">
        <w:rPr>
          <w:rFonts w:ascii="Times New Roman" w:hAnsi="Times New Roman" w:cs="Times New Roman"/>
          <w:sz w:val="28"/>
          <w:szCs w:val="28"/>
        </w:rPr>
        <w:t>про відмову в проведенні перевірки</w:t>
      </w:r>
      <w:r w:rsidR="001C3068" w:rsidRPr="00EA2B69">
        <w:rPr>
          <w:rFonts w:ascii="Times New Roman" w:hAnsi="Times New Roman" w:cs="Times New Roman"/>
          <w:sz w:val="28"/>
          <w:szCs w:val="28"/>
        </w:rPr>
        <w:t>/відсутності керівника об’єкта перевірки</w:t>
      </w:r>
      <w:r w:rsidR="00230544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>фіксує факт такої відмови</w:t>
      </w:r>
      <w:r w:rsidR="009C4E7B" w:rsidRPr="00EA2B69">
        <w:rPr>
          <w:rFonts w:ascii="Times New Roman" w:hAnsi="Times New Roman" w:cs="Times New Roman"/>
          <w:sz w:val="28"/>
          <w:szCs w:val="28"/>
        </w:rPr>
        <w:t>/відсутності керівника об’єкта перевірки</w:t>
      </w:r>
      <w:r w:rsidRPr="00EA2B69">
        <w:rPr>
          <w:rFonts w:ascii="Times New Roman" w:hAnsi="Times New Roman" w:cs="Times New Roman"/>
          <w:sz w:val="28"/>
          <w:szCs w:val="28"/>
        </w:rPr>
        <w:t xml:space="preserve"> у двох примірниках </w:t>
      </w:r>
      <w:r w:rsidR="00230544" w:rsidRPr="00EA2B69">
        <w:rPr>
          <w:rFonts w:ascii="Times New Roman" w:hAnsi="Times New Roman" w:cs="Times New Roman"/>
          <w:sz w:val="28"/>
          <w:szCs w:val="28"/>
        </w:rPr>
        <w:t>акта</w:t>
      </w:r>
      <w:r w:rsidRPr="00EA2B69">
        <w:rPr>
          <w:rFonts w:ascii="Times New Roman" w:hAnsi="Times New Roman" w:cs="Times New Roman"/>
          <w:sz w:val="28"/>
          <w:szCs w:val="28"/>
        </w:rPr>
        <w:t>.</w:t>
      </w:r>
    </w:p>
    <w:p w14:paraId="4052A978" w14:textId="77777777" w:rsidR="00784B7A" w:rsidRPr="00EA2B69" w:rsidRDefault="00784B7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C24F7" w14:textId="77777777" w:rsidR="00241386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n339"/>
      <w:bookmarkEnd w:id="166"/>
      <w:r w:rsidRPr="00EA2B69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="00E46509" w:rsidRPr="00EA2B69">
        <w:rPr>
          <w:rFonts w:ascii="Times New Roman" w:hAnsi="Times New Roman" w:cs="Times New Roman"/>
          <w:sz w:val="28"/>
          <w:szCs w:val="28"/>
        </w:rPr>
        <w:t xml:space="preserve">акта </w:t>
      </w:r>
      <w:r w:rsidR="00712DF2" w:rsidRPr="00EA2B69">
        <w:rPr>
          <w:rFonts w:ascii="Times New Roman" w:hAnsi="Times New Roman" w:cs="Times New Roman"/>
          <w:sz w:val="28"/>
          <w:szCs w:val="28"/>
        </w:rPr>
        <w:t>надається керівник</w:t>
      </w:r>
      <w:r w:rsidR="000E05E8" w:rsidRPr="00EA2B69">
        <w:rPr>
          <w:rFonts w:ascii="Times New Roman" w:hAnsi="Times New Roman" w:cs="Times New Roman"/>
          <w:sz w:val="28"/>
          <w:szCs w:val="28"/>
        </w:rPr>
        <w:t>ові</w:t>
      </w:r>
      <w:r w:rsidR="00712DF2" w:rsidRPr="00EA2B69">
        <w:rPr>
          <w:rFonts w:ascii="Times New Roman" w:hAnsi="Times New Roman" w:cs="Times New Roman"/>
          <w:sz w:val="28"/>
          <w:szCs w:val="28"/>
        </w:rPr>
        <w:t xml:space="preserve"> 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з проставленням відмітки про надання на другому примірнику </w:t>
      </w:r>
      <w:r w:rsidR="00E46509" w:rsidRPr="00EA2B69">
        <w:rPr>
          <w:rFonts w:ascii="Times New Roman" w:hAnsi="Times New Roman" w:cs="Times New Roman"/>
          <w:sz w:val="28"/>
          <w:szCs w:val="28"/>
        </w:rPr>
        <w:t>акта</w:t>
      </w:r>
      <w:r w:rsidRPr="00EA2B69">
        <w:rPr>
          <w:rFonts w:ascii="Times New Roman" w:hAnsi="Times New Roman" w:cs="Times New Roman"/>
          <w:sz w:val="28"/>
          <w:szCs w:val="28"/>
        </w:rPr>
        <w:t>, що залишається в керівника інспекційної групи.</w:t>
      </w:r>
    </w:p>
    <w:p w14:paraId="2462FB16" w14:textId="77777777" w:rsidR="00784B7A" w:rsidRPr="00EA2B69" w:rsidRDefault="00784B7A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846B03" w14:textId="552070BE" w:rsidR="00DD1641" w:rsidRPr="00EA2B69" w:rsidRDefault="00241386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n340"/>
      <w:bookmarkEnd w:id="167"/>
      <w:r w:rsidRPr="00EA2B69">
        <w:rPr>
          <w:rFonts w:ascii="Times New Roman" w:hAnsi="Times New Roman" w:cs="Times New Roman"/>
          <w:sz w:val="28"/>
          <w:szCs w:val="28"/>
        </w:rPr>
        <w:t>Керівник інспекційної гр</w:t>
      </w:r>
      <w:r w:rsidR="00712DF2" w:rsidRPr="00EA2B69">
        <w:rPr>
          <w:rFonts w:ascii="Times New Roman" w:hAnsi="Times New Roman" w:cs="Times New Roman"/>
          <w:sz w:val="28"/>
          <w:szCs w:val="28"/>
        </w:rPr>
        <w:t>упи в разі відмови керівника об’єкта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від отримання примірника </w:t>
      </w:r>
      <w:r w:rsidR="00E46509" w:rsidRPr="00EA2B69">
        <w:rPr>
          <w:rFonts w:ascii="Times New Roman" w:hAnsi="Times New Roman" w:cs="Times New Roman"/>
          <w:sz w:val="28"/>
          <w:szCs w:val="28"/>
        </w:rPr>
        <w:t>акта</w:t>
      </w:r>
      <w:r w:rsidR="00001527">
        <w:rPr>
          <w:rFonts w:ascii="Times New Roman" w:hAnsi="Times New Roman" w:cs="Times New Roman"/>
          <w:sz w:val="28"/>
          <w:szCs w:val="28"/>
        </w:rPr>
        <w:t>/</w:t>
      </w:r>
      <w:r w:rsidR="0062414B" w:rsidRPr="00EA2B69">
        <w:rPr>
          <w:rFonts w:ascii="Times New Roman" w:hAnsi="Times New Roman" w:cs="Times New Roman"/>
          <w:sz w:val="28"/>
          <w:szCs w:val="28"/>
        </w:rPr>
        <w:t>відсутності керівника об’єкта перевірки</w:t>
      </w:r>
      <w:r w:rsidR="00E46509"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Pr="00EA2B69">
        <w:rPr>
          <w:rFonts w:ascii="Times New Roman" w:hAnsi="Times New Roman" w:cs="Times New Roman"/>
          <w:sz w:val="28"/>
          <w:szCs w:val="28"/>
        </w:rPr>
        <w:t xml:space="preserve">передає такий примірник </w:t>
      </w:r>
      <w:r w:rsidR="00E46509" w:rsidRPr="00EA2B69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EA2B69">
        <w:rPr>
          <w:rFonts w:ascii="Times New Roman" w:hAnsi="Times New Roman" w:cs="Times New Roman"/>
          <w:sz w:val="28"/>
          <w:szCs w:val="28"/>
        </w:rPr>
        <w:t xml:space="preserve">в день його складання </w:t>
      </w:r>
      <w:r w:rsidR="000E05E8" w:rsidRPr="00EA2B69">
        <w:rPr>
          <w:rFonts w:ascii="Times New Roman" w:hAnsi="Times New Roman" w:cs="Times New Roman"/>
          <w:sz w:val="28"/>
          <w:szCs w:val="28"/>
        </w:rPr>
        <w:t>об’єкту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перевірки </w:t>
      </w:r>
      <w:r w:rsidR="00F83677" w:rsidRPr="00EA2B69">
        <w:rPr>
          <w:rFonts w:ascii="Times New Roman" w:hAnsi="Times New Roman" w:cs="Times New Roman"/>
          <w:sz w:val="28"/>
          <w:szCs w:val="28"/>
        </w:rPr>
        <w:t>і</w:t>
      </w:r>
      <w:r w:rsidRPr="00EA2B69">
        <w:rPr>
          <w:rFonts w:ascii="Times New Roman" w:hAnsi="Times New Roman" w:cs="Times New Roman"/>
          <w:sz w:val="28"/>
          <w:szCs w:val="28"/>
        </w:rPr>
        <w:t xml:space="preserve">з відміткою про його отримання на </w:t>
      </w:r>
      <w:r w:rsidR="0062414B" w:rsidRPr="00EA2B69">
        <w:rPr>
          <w:rFonts w:ascii="Times New Roman" w:hAnsi="Times New Roman" w:cs="Times New Roman"/>
          <w:sz w:val="28"/>
          <w:szCs w:val="28"/>
        </w:rPr>
        <w:t>другому примірнику акта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або надсилає примірник </w:t>
      </w:r>
      <w:r w:rsidR="00694731" w:rsidRPr="00EA2B69">
        <w:rPr>
          <w:rFonts w:ascii="Times New Roman" w:hAnsi="Times New Roman" w:cs="Times New Roman"/>
          <w:sz w:val="28"/>
          <w:szCs w:val="28"/>
        </w:rPr>
        <w:t xml:space="preserve">акта </w:t>
      </w:r>
      <w:r w:rsidR="00181EBF" w:rsidRPr="00EA2B69">
        <w:rPr>
          <w:rFonts w:ascii="Times New Roman" w:hAnsi="Times New Roman" w:cs="Times New Roman"/>
          <w:sz w:val="28"/>
          <w:szCs w:val="28"/>
        </w:rPr>
        <w:t>об’єкту</w:t>
      </w:r>
      <w:r w:rsidRPr="00EA2B69">
        <w:rPr>
          <w:rFonts w:ascii="Times New Roman" w:hAnsi="Times New Roman" w:cs="Times New Roman"/>
          <w:sz w:val="28"/>
          <w:szCs w:val="28"/>
        </w:rPr>
        <w:t xml:space="preserve"> </w:t>
      </w:r>
      <w:r w:rsidR="00181EBF" w:rsidRPr="00EA2B69">
        <w:rPr>
          <w:rFonts w:ascii="Times New Roman" w:hAnsi="Times New Roman" w:cs="Times New Roman"/>
          <w:sz w:val="28"/>
          <w:szCs w:val="28"/>
        </w:rPr>
        <w:t>перевірки засобами поштового зв’язку</w:t>
      </w:r>
      <w:r w:rsidRPr="00EA2B69">
        <w:rPr>
          <w:rFonts w:ascii="Times New Roman" w:hAnsi="Times New Roman" w:cs="Times New Roman"/>
          <w:sz w:val="28"/>
          <w:szCs w:val="28"/>
        </w:rPr>
        <w:t xml:space="preserve"> (рекомендованим листом із повідомленням про вручення).</w:t>
      </w:r>
    </w:p>
    <w:p w14:paraId="1EA98C50" w14:textId="77777777" w:rsidR="004F4CE9" w:rsidRPr="00EA2B69" w:rsidRDefault="004F4CE9" w:rsidP="00EA2B6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3BDA9" w14:textId="589210B9" w:rsidR="00DD1641" w:rsidRPr="00EA2B69" w:rsidRDefault="00D95FE1" w:rsidP="00EA2B69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n167"/>
      <w:bookmarkStart w:id="169" w:name="n168"/>
      <w:bookmarkStart w:id="170" w:name="n169"/>
      <w:bookmarkStart w:id="171" w:name="n343"/>
      <w:bookmarkStart w:id="172" w:name="n342"/>
      <w:bookmarkEnd w:id="168"/>
      <w:bookmarkEnd w:id="169"/>
      <w:bookmarkEnd w:id="170"/>
      <w:bookmarkEnd w:id="171"/>
      <w:bookmarkEnd w:id="172"/>
      <w:r w:rsidRPr="00EA2B69">
        <w:rPr>
          <w:rFonts w:ascii="Times New Roman" w:hAnsi="Times New Roman" w:cs="Times New Roman"/>
          <w:sz w:val="28"/>
          <w:szCs w:val="28"/>
        </w:rPr>
        <w:t>Звіт про інспекційну перевірку, довідки про перевірку не складаються у разі складання акт</w:t>
      </w:r>
      <w:r w:rsidR="005D2388">
        <w:rPr>
          <w:rFonts w:ascii="Times New Roman" w:hAnsi="Times New Roman" w:cs="Times New Roman"/>
          <w:sz w:val="28"/>
          <w:szCs w:val="28"/>
        </w:rPr>
        <w:t>а</w:t>
      </w:r>
      <w:r w:rsidRPr="00EA2B69">
        <w:rPr>
          <w:rFonts w:ascii="Times New Roman" w:hAnsi="Times New Roman" w:cs="Times New Roman"/>
          <w:sz w:val="28"/>
          <w:szCs w:val="28"/>
        </w:rPr>
        <w:t xml:space="preserve"> про відмову в проведенні перевірки.</w:t>
      </w:r>
      <w:r w:rsidR="004522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013CB" w14:textId="67900CF0" w:rsidR="00DD1641" w:rsidRPr="00EA2B69" w:rsidRDefault="00DD1641" w:rsidP="00EA2B69">
      <w:pPr>
        <w:ind w:firstLine="567"/>
        <w:rPr>
          <w:lang w:eastAsia="zh-CN" w:bidi="hi-IN"/>
        </w:rPr>
      </w:pPr>
    </w:p>
    <w:p w14:paraId="1C4D33EC" w14:textId="77777777" w:rsidR="00EC0CA3" w:rsidRPr="004C7CB7" w:rsidRDefault="00EC0CA3" w:rsidP="004C7CB7">
      <w:pPr>
        <w:rPr>
          <w:lang w:eastAsia="zh-CN" w:bidi="hi-IN"/>
        </w:rPr>
        <w:sectPr w:rsidR="00EC0CA3" w:rsidRPr="004C7CB7" w:rsidSect="00BB6081">
          <w:headerReference w:type="default" r:id="rId15"/>
          <w:footnotePr>
            <w:pos w:val="beneathText"/>
          </w:footnotePr>
          <w:endnotePr>
            <w:numFmt w:val="decimal"/>
          </w:endnotePr>
          <w:type w:val="nextColumn"/>
          <w:pgSz w:w="11906" w:h="16838" w:code="9"/>
          <w:pgMar w:top="567" w:right="567" w:bottom="1701" w:left="1701" w:header="283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4537"/>
      </w:tblGrid>
      <w:tr w:rsidR="00FF7253" w:rsidRPr="007427BB" w14:paraId="19EF1815" w14:textId="77777777" w:rsidTr="000E6AA8">
        <w:tc>
          <w:tcPr>
            <w:tcW w:w="5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026F" w14:textId="77777777" w:rsidR="00FF7253" w:rsidRPr="007427BB" w:rsidRDefault="00FF7253" w:rsidP="000E6AA8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52DD" w14:textId="77777777" w:rsidR="00FF7253" w:rsidRDefault="00FF7253" w:rsidP="00B03EC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2EDA966" w14:textId="77777777" w:rsidR="008B646A" w:rsidRPr="00DC4BEF" w:rsidRDefault="00FF7253" w:rsidP="00B03EC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до Положення про організацію, проведення та оформлення результатів інспекційних перевірок </w:t>
            </w:r>
            <w:r w:rsidR="004250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колекторських компаній</w:t>
            </w:r>
          </w:p>
          <w:p w14:paraId="128881FA" w14:textId="184249F8" w:rsidR="00FF7253" w:rsidRPr="007427BB" w:rsidRDefault="00FF725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7FE6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D209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09BD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47BA351" w14:textId="77777777" w:rsidR="00FF7253" w:rsidRDefault="00FF7253" w:rsidP="00FF7253">
      <w:pPr>
        <w:jc w:val="center"/>
        <w:rPr>
          <w:color w:val="000000"/>
        </w:rPr>
      </w:pPr>
    </w:p>
    <w:p w14:paraId="16350B0F" w14:textId="77777777" w:rsidR="00382278" w:rsidRPr="00B3672D" w:rsidRDefault="00E87D17" w:rsidP="00FE48DB">
      <w:pPr>
        <w:jc w:val="center"/>
        <w:rPr>
          <w:rFonts w:eastAsia="Calibri"/>
          <w:color w:val="000000"/>
          <w:lang w:eastAsia="en-US"/>
        </w:rPr>
      </w:pPr>
      <w:r>
        <w:object w:dxaOrig="1595" w:dyaOrig="2201" w14:anchorId="30BD004D">
          <v:shape id="_x0000_i1026" type="#_x0000_t75" style="width:36pt;height:47.15pt" o:ole="">
            <v:imagedata r:id="rId11" o:title=""/>
          </v:shape>
          <o:OLEObject Type="Embed" ProgID="CorelDraw.Graphic.16" ShapeID="_x0000_i1026" DrawAspect="Content" ObjectID="_1727602823" r:id="rId16"/>
        </w:object>
      </w:r>
    </w:p>
    <w:p w14:paraId="0BF5ED82" w14:textId="77777777" w:rsidR="00382278" w:rsidRPr="00B3672D" w:rsidRDefault="00382278" w:rsidP="00FE48DB">
      <w:pPr>
        <w:jc w:val="center"/>
        <w:rPr>
          <w:rFonts w:eastAsia="Calibri"/>
          <w:color w:val="000000"/>
          <w:lang w:eastAsia="en-US"/>
        </w:rPr>
      </w:pPr>
    </w:p>
    <w:tbl>
      <w:tblPr>
        <w:tblW w:w="7967" w:type="dxa"/>
        <w:jc w:val="center"/>
        <w:tblLayout w:type="fixed"/>
        <w:tblLook w:val="0000" w:firstRow="0" w:lastRow="0" w:firstColumn="0" w:lastColumn="0" w:noHBand="0" w:noVBand="0"/>
      </w:tblPr>
      <w:tblGrid>
        <w:gridCol w:w="7967"/>
      </w:tblGrid>
      <w:tr w:rsidR="00382278" w:rsidRPr="00B3672D" w14:paraId="04241169" w14:textId="77777777" w:rsidTr="00203B06">
        <w:trPr>
          <w:trHeight w:val="345"/>
          <w:jc w:val="center"/>
        </w:trPr>
        <w:tc>
          <w:tcPr>
            <w:tcW w:w="7967" w:type="dxa"/>
          </w:tcPr>
          <w:p w14:paraId="74A54A66" w14:textId="77777777" w:rsidR="00382278" w:rsidRPr="00B3672D" w:rsidRDefault="00E87D17" w:rsidP="00E87D17">
            <w:pPr>
              <w:jc w:val="center"/>
              <w:rPr>
                <w:color w:val="385623"/>
              </w:rPr>
            </w:pPr>
            <w:r>
              <w:rPr>
                <w:b/>
                <w:bCs/>
                <w:color w:val="006600"/>
                <w:sz w:val="32"/>
                <w:szCs w:val="32"/>
              </w:rPr>
              <w:t>Н А Ц І О Н А Л Ь Н И Й   Б А Н К   У К Р А Ї Н И</w:t>
            </w:r>
          </w:p>
        </w:tc>
      </w:tr>
    </w:tbl>
    <w:p w14:paraId="76BCA16A" w14:textId="77777777" w:rsidR="00382278" w:rsidRDefault="00382278" w:rsidP="00FE48DB">
      <w:pPr>
        <w:jc w:val="center"/>
        <w:rPr>
          <w:color w:val="000000"/>
        </w:rPr>
      </w:pPr>
    </w:p>
    <w:p w14:paraId="3D894928" w14:textId="77777777" w:rsidR="005E3841" w:rsidRPr="00F2031C" w:rsidRDefault="008B646A" w:rsidP="00FE48DB">
      <w:pPr>
        <w:contextualSpacing/>
        <w:jc w:val="center"/>
        <w:rPr>
          <w:color w:val="000000"/>
        </w:rPr>
      </w:pPr>
      <w:r w:rsidRPr="00F2031C">
        <w:rPr>
          <w:color w:val="000000"/>
        </w:rPr>
        <w:t>А</w:t>
      </w:r>
      <w:r>
        <w:rPr>
          <w:color w:val="000000"/>
        </w:rPr>
        <w:t>кт</w:t>
      </w:r>
    </w:p>
    <w:p w14:paraId="56C861DD" w14:textId="6E247AF8" w:rsidR="005E3841" w:rsidRPr="00F2031C" w:rsidRDefault="005E3841" w:rsidP="00FE48DB">
      <w:pPr>
        <w:contextualSpacing/>
        <w:jc w:val="center"/>
        <w:rPr>
          <w:color w:val="000000"/>
        </w:rPr>
      </w:pPr>
      <w:r w:rsidRPr="00F2031C">
        <w:rPr>
          <w:color w:val="000000"/>
        </w:rPr>
        <w:t xml:space="preserve">про відмову </w:t>
      </w:r>
      <w:r w:rsidR="00DB4C65">
        <w:rPr>
          <w:color w:val="000000"/>
        </w:rPr>
        <w:t>в</w:t>
      </w:r>
      <w:r w:rsidRPr="00F2031C">
        <w:rPr>
          <w:color w:val="000000"/>
        </w:rPr>
        <w:t xml:space="preserve"> проведенні </w:t>
      </w:r>
      <w:r w:rsidR="00DB4C65">
        <w:rPr>
          <w:color w:val="000000"/>
        </w:rPr>
        <w:t xml:space="preserve">інспекційної </w:t>
      </w:r>
      <w:r w:rsidRPr="00F2031C">
        <w:rPr>
          <w:color w:val="000000"/>
        </w:rPr>
        <w:t>перевірки</w:t>
      </w:r>
    </w:p>
    <w:p w14:paraId="605F4F6C" w14:textId="77777777" w:rsidR="005E3841" w:rsidRDefault="005E3841" w:rsidP="00FE48DB">
      <w:pPr>
        <w:contextualSpacing/>
        <w:jc w:val="center"/>
        <w:rPr>
          <w:b/>
          <w:color w:val="000000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39"/>
        <w:gridCol w:w="3260"/>
        <w:gridCol w:w="2835"/>
      </w:tblGrid>
      <w:tr w:rsidR="005E3841" w:rsidRPr="00B3672D" w14:paraId="3DA2810B" w14:textId="77777777" w:rsidTr="009A3F31">
        <w:tc>
          <w:tcPr>
            <w:tcW w:w="3539" w:type="dxa"/>
            <w:shd w:val="clear" w:color="auto" w:fill="auto"/>
          </w:tcPr>
          <w:p w14:paraId="7FCEF23F" w14:textId="7713E295" w:rsidR="005E3841" w:rsidRDefault="00EB5C1C" w:rsidP="00573682">
            <w:r>
              <w:rPr>
                <w:lang w:val="en-US"/>
              </w:rPr>
              <w:t>“</w:t>
            </w:r>
            <w:r>
              <w:t>__</w:t>
            </w:r>
            <w:r>
              <w:rPr>
                <w:lang w:val="en-US"/>
              </w:rPr>
              <w:t>”________</w:t>
            </w:r>
            <w:r w:rsidR="005E3841" w:rsidRPr="00B3672D">
              <w:t>20__ року</w:t>
            </w:r>
          </w:p>
          <w:p w14:paraId="4376D0E7" w14:textId="1AB1AFA9" w:rsidR="00573682" w:rsidRPr="00B3672D" w:rsidRDefault="00573682" w:rsidP="00573682">
            <w:r>
              <w:t xml:space="preserve">              (дата)</w:t>
            </w:r>
          </w:p>
        </w:tc>
        <w:tc>
          <w:tcPr>
            <w:tcW w:w="3260" w:type="dxa"/>
            <w:shd w:val="clear" w:color="auto" w:fill="auto"/>
          </w:tcPr>
          <w:p w14:paraId="4039129F" w14:textId="77777777" w:rsidR="005E3841" w:rsidRDefault="005E3841" w:rsidP="009A3F31">
            <w:r>
              <w:t xml:space="preserve">  ____________________</w:t>
            </w:r>
          </w:p>
          <w:p w14:paraId="688C3C65" w14:textId="77777777" w:rsidR="00325B3A" w:rsidRPr="009905C6" w:rsidRDefault="00325B3A" w:rsidP="00325B3A">
            <w:pPr>
              <w:tabs>
                <w:tab w:val="left" w:pos="550"/>
              </w:tabs>
              <w:ind w:left="-675" w:right="283" w:firstLine="284"/>
              <w:jc w:val="center"/>
            </w:pPr>
            <w:r>
              <w:t xml:space="preserve">        </w:t>
            </w:r>
            <w:r w:rsidRPr="009905C6">
              <w:t>(місце складання)</w:t>
            </w:r>
          </w:p>
          <w:p w14:paraId="66F5D857" w14:textId="77777777" w:rsidR="00325B3A" w:rsidRPr="00B3672D" w:rsidRDefault="00325B3A" w:rsidP="009A3F31"/>
        </w:tc>
        <w:tc>
          <w:tcPr>
            <w:tcW w:w="2835" w:type="dxa"/>
            <w:shd w:val="clear" w:color="auto" w:fill="auto"/>
          </w:tcPr>
          <w:p w14:paraId="00795FCB" w14:textId="77777777" w:rsidR="005E3841" w:rsidRDefault="005E3841" w:rsidP="009A3F31">
            <w:pPr>
              <w:tabs>
                <w:tab w:val="left" w:pos="550"/>
              </w:tabs>
              <w:ind w:left="-675" w:right="283" w:firstLine="284"/>
              <w:jc w:val="right"/>
            </w:pPr>
            <w:r w:rsidRPr="00B3672D">
              <w:t xml:space="preserve">    </w:t>
            </w:r>
            <w:r>
              <w:t xml:space="preserve">  </w:t>
            </w:r>
            <w:r w:rsidRPr="00B3672D">
              <w:t xml:space="preserve">    № ___________</w:t>
            </w:r>
          </w:p>
          <w:p w14:paraId="4B5CAE96" w14:textId="77777777" w:rsidR="005E3841" w:rsidRPr="00B3672D" w:rsidRDefault="005E3841" w:rsidP="009A3F31">
            <w:pPr>
              <w:tabs>
                <w:tab w:val="left" w:pos="550"/>
              </w:tabs>
              <w:ind w:left="-675" w:right="283" w:firstLine="284"/>
              <w:jc w:val="right"/>
            </w:pPr>
            <w:r w:rsidRPr="00B3672D">
              <w:t xml:space="preserve">  </w:t>
            </w:r>
          </w:p>
        </w:tc>
      </w:tr>
    </w:tbl>
    <w:p w14:paraId="1E3D4C0E" w14:textId="76E49FE2" w:rsidR="005E3841" w:rsidRDefault="00325B3A" w:rsidP="00325B3A">
      <w:pPr>
        <w:ind w:firstLine="708"/>
        <w:contextualSpacing/>
        <w:rPr>
          <w:color w:val="000000"/>
        </w:rPr>
      </w:pPr>
      <w:r w:rsidRPr="007427BB">
        <w:rPr>
          <w:color w:val="000000"/>
        </w:rPr>
        <w:t>1. Ми, які нижче підписали</w:t>
      </w:r>
      <w:r w:rsidR="008B646A">
        <w:rPr>
          <w:color w:val="000000"/>
        </w:rPr>
        <w:t xml:space="preserve"> цей акт</w:t>
      </w:r>
      <w:r w:rsidRPr="007427BB">
        <w:rPr>
          <w:color w:val="000000"/>
        </w:rPr>
        <w:t xml:space="preserve">, інспектори Національного банку України, відповідно до </w:t>
      </w:r>
      <w:r w:rsidRPr="007427BB">
        <w:rPr>
          <w:rStyle w:val="st42"/>
        </w:rPr>
        <w:t xml:space="preserve">розпорядчого </w:t>
      </w:r>
      <w:r w:rsidR="008B646A" w:rsidRPr="007427BB">
        <w:rPr>
          <w:rStyle w:val="st42"/>
        </w:rPr>
        <w:t>акт</w:t>
      </w:r>
      <w:r w:rsidR="008B646A">
        <w:rPr>
          <w:rStyle w:val="st42"/>
        </w:rPr>
        <w:t>а</w:t>
      </w:r>
      <w:r w:rsidR="008B646A" w:rsidRPr="007427BB">
        <w:rPr>
          <w:rStyle w:val="st42"/>
        </w:rPr>
        <w:t xml:space="preserve"> </w:t>
      </w:r>
      <w:r>
        <w:rPr>
          <w:rStyle w:val="st42"/>
        </w:rPr>
        <w:t xml:space="preserve">Національного банку </w:t>
      </w:r>
      <w:r w:rsidR="008B646A">
        <w:rPr>
          <w:rStyle w:val="st42"/>
        </w:rPr>
        <w:t xml:space="preserve">України </w:t>
      </w:r>
      <w:r w:rsidRPr="007427BB">
        <w:rPr>
          <w:color w:val="000000"/>
        </w:rPr>
        <w:t>про проведення інспекційної перевірки Національного банку України</w:t>
      </w:r>
      <w:r>
        <w:rPr>
          <w:color w:val="000000"/>
        </w:rPr>
        <w:t xml:space="preserve"> </w:t>
      </w:r>
      <w:r w:rsidRPr="007427BB">
        <w:rPr>
          <w:color w:val="000000"/>
        </w:rPr>
        <w:t>від</w:t>
      </w:r>
      <w:r>
        <w:rPr>
          <w:color w:val="000000"/>
        </w:rPr>
        <w:t xml:space="preserve"> </w:t>
      </w:r>
      <w:r w:rsidRPr="00C643B7">
        <w:t>“</w:t>
      </w:r>
      <w:r w:rsidRPr="007427BB">
        <w:rPr>
          <w:color w:val="000000"/>
        </w:rPr>
        <w:t>__</w:t>
      </w:r>
      <w:r>
        <w:rPr>
          <w:color w:val="000000"/>
        </w:rPr>
        <w:t>_”</w:t>
      </w:r>
      <w:r w:rsidR="00B03EC7">
        <w:rPr>
          <w:color w:val="000000"/>
        </w:rPr>
        <w:t> </w:t>
      </w:r>
      <w:r w:rsidRPr="007427BB">
        <w:rPr>
          <w:color w:val="000000"/>
        </w:rPr>
        <w:t>____</w:t>
      </w:r>
      <w:r>
        <w:rPr>
          <w:color w:val="000000"/>
        </w:rPr>
        <w:t>_</w:t>
      </w:r>
      <w:r w:rsidRPr="007427BB">
        <w:rPr>
          <w:color w:val="000000"/>
        </w:rPr>
        <w:t>____</w:t>
      </w:r>
      <w:r>
        <w:rPr>
          <w:color w:val="000000"/>
        </w:rPr>
        <w:t xml:space="preserve"> </w:t>
      </w:r>
      <w:r w:rsidRPr="007427BB">
        <w:rPr>
          <w:color w:val="000000"/>
        </w:rPr>
        <w:t xml:space="preserve">20__ року № _______ (далі </w:t>
      </w:r>
      <w:r w:rsidR="008B646A">
        <w:rPr>
          <w:color w:val="000000"/>
        </w:rPr>
        <w:t>–</w:t>
      </w:r>
      <w:r>
        <w:rPr>
          <w:color w:val="000000"/>
        </w:rPr>
        <w:t xml:space="preserve"> </w:t>
      </w:r>
      <w:r w:rsidRPr="007427BB">
        <w:rPr>
          <w:rStyle w:val="st42"/>
        </w:rPr>
        <w:t>розпорядчий акт</w:t>
      </w:r>
      <w:r w:rsidRPr="007427BB">
        <w:rPr>
          <w:color w:val="000000"/>
        </w:rPr>
        <w:t xml:space="preserve">) уповноважені </w:t>
      </w:r>
      <w:r w:rsidR="00B03EC7">
        <w:rPr>
          <w:color w:val="000000"/>
        </w:rPr>
        <w:br/>
      </w:r>
      <w:r w:rsidRPr="007427BB">
        <w:rPr>
          <w:color w:val="000000"/>
        </w:rPr>
        <w:t xml:space="preserve">з ________ до ________ здійснити </w:t>
      </w:r>
      <w:r>
        <w:rPr>
          <w:color w:val="000000"/>
        </w:rPr>
        <w:t>позапланову перевірку об</w:t>
      </w:r>
      <w:r w:rsidRPr="007427BB">
        <w:rPr>
          <w:color w:val="000000"/>
        </w:rPr>
        <w:t>’єкта перевірки:</w:t>
      </w:r>
      <w:r w:rsidR="00B03EC7">
        <w:rPr>
          <w:color w:val="000000"/>
        </w:rPr>
        <w:t> </w:t>
      </w:r>
      <w:r>
        <w:rPr>
          <w:color w:val="000000"/>
        </w:rPr>
        <w:t>___________________________________________________________ ____________________________________________________________________</w:t>
      </w:r>
    </w:p>
    <w:p w14:paraId="309B6C62" w14:textId="5DE9E52F" w:rsidR="00325B3A" w:rsidRPr="009905C6" w:rsidRDefault="00325B3A" w:rsidP="00C047BE">
      <w:pPr>
        <w:contextualSpacing/>
        <w:jc w:val="center"/>
        <w:rPr>
          <w:color w:val="000000"/>
        </w:rPr>
      </w:pPr>
      <w:r w:rsidRPr="00B03EC7">
        <w:rPr>
          <w:color w:val="000000"/>
        </w:rPr>
        <w:t>[</w:t>
      </w:r>
      <w:r w:rsidRPr="009905C6">
        <w:rPr>
          <w:color w:val="000000"/>
        </w:rPr>
        <w:t>організаційно-правова форма (для юридичної особи)]</w:t>
      </w:r>
    </w:p>
    <w:p w14:paraId="5599C763" w14:textId="77777777" w:rsidR="00325B3A" w:rsidRPr="00E13EAE" w:rsidRDefault="00325B3A" w:rsidP="00325B3A">
      <w:pPr>
        <w:contextualSpacing/>
        <w:rPr>
          <w:color w:val="000000"/>
        </w:rPr>
      </w:pPr>
      <w:r w:rsidRPr="00E13EAE">
        <w:rPr>
          <w:color w:val="000000"/>
        </w:rPr>
        <w:t>____________________________________________________________________</w:t>
      </w:r>
    </w:p>
    <w:p w14:paraId="07830E5D" w14:textId="77777777" w:rsidR="00325B3A" w:rsidRPr="009905C6" w:rsidRDefault="00325B3A" w:rsidP="00C047BE">
      <w:pPr>
        <w:contextualSpacing/>
        <w:jc w:val="center"/>
        <w:rPr>
          <w:color w:val="000000"/>
        </w:rPr>
      </w:pPr>
      <w:r w:rsidRPr="009905C6">
        <w:rPr>
          <w:color w:val="000000"/>
        </w:rPr>
        <w:t>[</w:t>
      </w:r>
      <w:r w:rsidR="008B646A">
        <w:rPr>
          <w:color w:val="000000"/>
        </w:rPr>
        <w:t>найменування</w:t>
      </w:r>
      <w:r w:rsidR="008B646A" w:rsidRPr="009905C6">
        <w:rPr>
          <w:color w:val="000000"/>
        </w:rPr>
        <w:t xml:space="preserve"> </w:t>
      </w:r>
      <w:r w:rsidRPr="009905C6">
        <w:rPr>
          <w:color w:val="000000"/>
        </w:rPr>
        <w:t>(для юридичної особи)]</w:t>
      </w:r>
    </w:p>
    <w:p w14:paraId="49CAC0C1" w14:textId="77777777" w:rsidR="00325B3A" w:rsidRPr="009905C6" w:rsidRDefault="00325B3A" w:rsidP="00325B3A">
      <w:pPr>
        <w:contextualSpacing/>
        <w:rPr>
          <w:color w:val="000000"/>
        </w:rPr>
      </w:pPr>
      <w:r w:rsidRPr="009905C6">
        <w:rPr>
          <w:color w:val="000000"/>
        </w:rPr>
        <w:t>____________________________________________________________________</w:t>
      </w:r>
    </w:p>
    <w:p w14:paraId="02518415" w14:textId="50E861AB" w:rsidR="00325B3A" w:rsidRPr="009905C6" w:rsidRDefault="00325B3A" w:rsidP="00C047BE">
      <w:pPr>
        <w:contextualSpacing/>
        <w:jc w:val="center"/>
        <w:rPr>
          <w:color w:val="000000"/>
        </w:rPr>
      </w:pPr>
      <w:r w:rsidRPr="009905C6">
        <w:rPr>
          <w:color w:val="000000"/>
        </w:rPr>
        <w:t>[ідентифікаційний код (для юридичної особи)]</w:t>
      </w:r>
    </w:p>
    <w:p w14:paraId="0C44D68D" w14:textId="77777777" w:rsidR="00325B3A" w:rsidRDefault="00597419" w:rsidP="00597419">
      <w:pPr>
        <w:contextualSpacing/>
        <w:rPr>
          <w:color w:val="000000"/>
        </w:rPr>
      </w:pPr>
      <w:r w:rsidRPr="007427BB">
        <w:rPr>
          <w:color w:val="000000"/>
        </w:rPr>
        <w:t xml:space="preserve">прибули </w:t>
      </w:r>
      <w:r w:rsidRPr="00C643B7">
        <w:t>“</w:t>
      </w:r>
      <w:r w:rsidRPr="007427BB">
        <w:rPr>
          <w:color w:val="000000"/>
        </w:rPr>
        <w:t>___</w:t>
      </w:r>
      <w:r>
        <w:rPr>
          <w:color w:val="000000"/>
        </w:rPr>
        <w:t>”</w:t>
      </w:r>
      <w:r w:rsidRPr="007427BB">
        <w:rPr>
          <w:color w:val="000000"/>
        </w:rPr>
        <w:t xml:space="preserve"> ____________ 20__</w:t>
      </w:r>
      <w:r w:rsidR="00C047BE">
        <w:rPr>
          <w:color w:val="000000"/>
        </w:rPr>
        <w:t xml:space="preserve"> </w:t>
      </w:r>
      <w:r>
        <w:rPr>
          <w:color w:val="000000"/>
        </w:rPr>
        <w:t>року</w:t>
      </w:r>
      <w:r w:rsidRPr="007427BB">
        <w:rPr>
          <w:color w:val="000000"/>
        </w:rPr>
        <w:t xml:space="preserve"> о __ годині __ хвилин у приміщення </w:t>
      </w:r>
      <w:r w:rsidR="008B646A" w:rsidRPr="007427BB">
        <w:rPr>
          <w:color w:val="000000"/>
        </w:rPr>
        <w:t>об’єкта</w:t>
      </w:r>
      <w:r w:rsidRPr="007427BB">
        <w:rPr>
          <w:color w:val="000000"/>
        </w:rPr>
        <w:t xml:space="preserve"> перевірки за адресою місцезнаходження:</w:t>
      </w:r>
      <w:r>
        <w:rPr>
          <w:color w:val="000000"/>
        </w:rPr>
        <w:t xml:space="preserve"> ___________________________</w:t>
      </w:r>
    </w:p>
    <w:p w14:paraId="47E78630" w14:textId="77777777" w:rsidR="00597419" w:rsidRDefault="00597419" w:rsidP="00597419">
      <w:pPr>
        <w:ind w:right="-143"/>
        <w:contextualSpacing/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</w:t>
      </w:r>
      <w:r w:rsidR="00695AE9">
        <w:rPr>
          <w:color w:val="000000"/>
        </w:rPr>
        <w:t>.</w:t>
      </w:r>
    </w:p>
    <w:p w14:paraId="1813BB4B" w14:textId="79BA5709" w:rsidR="00325B3A" w:rsidRPr="009905C6" w:rsidRDefault="00597419" w:rsidP="000D37C6">
      <w:pPr>
        <w:contextualSpacing/>
        <w:jc w:val="center"/>
        <w:rPr>
          <w:color w:val="000000"/>
        </w:rPr>
      </w:pPr>
      <w:r w:rsidRPr="009905C6">
        <w:rPr>
          <w:color w:val="000000"/>
        </w:rPr>
        <w:t>(місто/с</w:t>
      </w:r>
      <w:r w:rsidR="00C264AD">
        <w:rPr>
          <w:color w:val="000000"/>
        </w:rPr>
        <w:t xml:space="preserve">елище </w:t>
      </w:r>
      <w:r w:rsidRPr="009905C6">
        <w:rPr>
          <w:color w:val="000000"/>
        </w:rPr>
        <w:t>м</w:t>
      </w:r>
      <w:r w:rsidR="00C264AD">
        <w:rPr>
          <w:color w:val="000000"/>
        </w:rPr>
        <w:t xml:space="preserve">іського </w:t>
      </w:r>
      <w:r w:rsidRPr="009905C6">
        <w:rPr>
          <w:color w:val="000000"/>
        </w:rPr>
        <w:t>т</w:t>
      </w:r>
      <w:r w:rsidR="00C264AD">
        <w:rPr>
          <w:color w:val="000000"/>
        </w:rPr>
        <w:t>ипу</w:t>
      </w:r>
      <w:r w:rsidRPr="009905C6">
        <w:rPr>
          <w:color w:val="000000"/>
        </w:rPr>
        <w:t xml:space="preserve">/село, вулиця, номер будівлі, номер корпусу, номер приміщення, інші </w:t>
      </w:r>
      <w:r w:rsidR="000D37C6" w:rsidRPr="009905C6">
        <w:rPr>
          <w:color w:val="000000"/>
        </w:rPr>
        <w:t>в</w:t>
      </w:r>
      <w:r w:rsidRPr="009905C6">
        <w:rPr>
          <w:color w:val="000000"/>
        </w:rPr>
        <w:t>ідомості)</w:t>
      </w:r>
    </w:p>
    <w:p w14:paraId="4804EAF6" w14:textId="77777777" w:rsidR="000D37C6" w:rsidRDefault="000D37C6" w:rsidP="00325B3A">
      <w:pPr>
        <w:ind w:firstLine="708"/>
        <w:contextualSpacing/>
        <w:rPr>
          <w:color w:val="000000"/>
        </w:rPr>
      </w:pPr>
    </w:p>
    <w:p w14:paraId="7FB6BA7A" w14:textId="3C7A20A4" w:rsidR="00325B3A" w:rsidRDefault="00597419" w:rsidP="00325B3A">
      <w:pPr>
        <w:ind w:firstLine="708"/>
        <w:contextualSpacing/>
        <w:rPr>
          <w:color w:val="000000"/>
        </w:rPr>
      </w:pPr>
      <w:r w:rsidRPr="00597419">
        <w:rPr>
          <w:color w:val="000000"/>
        </w:rPr>
        <w:t xml:space="preserve">2. </w:t>
      </w:r>
      <w:r>
        <w:rPr>
          <w:color w:val="000000"/>
        </w:rPr>
        <w:t>Р</w:t>
      </w:r>
      <w:r w:rsidRPr="007427BB">
        <w:rPr>
          <w:rStyle w:val="st42"/>
        </w:rPr>
        <w:t>озпорядчий акт</w:t>
      </w:r>
      <w:r>
        <w:rPr>
          <w:rStyle w:val="st42"/>
        </w:rPr>
        <w:t xml:space="preserve"> Національного банку </w:t>
      </w:r>
      <w:r w:rsidR="00292C4C">
        <w:rPr>
          <w:rStyle w:val="st42"/>
        </w:rPr>
        <w:t xml:space="preserve">України </w:t>
      </w:r>
      <w:r>
        <w:rPr>
          <w:rStyle w:val="st42"/>
        </w:rPr>
        <w:t>від</w:t>
      </w:r>
      <w:r w:rsidRPr="007427BB">
        <w:rPr>
          <w:color w:val="000000"/>
        </w:rPr>
        <w:t xml:space="preserve"> </w:t>
      </w:r>
      <w:r w:rsidRPr="00C643B7">
        <w:t>“</w:t>
      </w:r>
      <w:r w:rsidRPr="007427BB">
        <w:rPr>
          <w:color w:val="000000"/>
        </w:rPr>
        <w:t>__</w:t>
      </w:r>
      <w:r>
        <w:rPr>
          <w:color w:val="000000"/>
        </w:rPr>
        <w:t>_”</w:t>
      </w:r>
      <w:r w:rsidRPr="007427BB">
        <w:rPr>
          <w:color w:val="000000"/>
        </w:rPr>
        <w:t xml:space="preserve"> ____</w:t>
      </w:r>
      <w:r>
        <w:rPr>
          <w:color w:val="000000"/>
        </w:rPr>
        <w:t>_</w:t>
      </w:r>
      <w:r w:rsidRPr="007427BB">
        <w:rPr>
          <w:color w:val="000000"/>
        </w:rPr>
        <w:t>____</w:t>
      </w:r>
      <w:r>
        <w:rPr>
          <w:color w:val="000000"/>
        </w:rPr>
        <w:t xml:space="preserve"> </w:t>
      </w:r>
      <w:r w:rsidRPr="007427BB">
        <w:rPr>
          <w:color w:val="000000"/>
        </w:rPr>
        <w:t>20__ року</w:t>
      </w:r>
      <w:r w:rsidR="00B03EC7">
        <w:rPr>
          <w:color w:val="000000"/>
        </w:rPr>
        <w:t xml:space="preserve"> </w:t>
      </w:r>
      <w:r>
        <w:rPr>
          <w:color w:val="000000"/>
        </w:rPr>
        <w:t>№ ______</w:t>
      </w:r>
      <w:r w:rsidRPr="007427BB">
        <w:rPr>
          <w:color w:val="000000"/>
        </w:rPr>
        <w:t xml:space="preserve"> о _</w:t>
      </w:r>
      <w:r>
        <w:rPr>
          <w:color w:val="000000"/>
        </w:rPr>
        <w:t xml:space="preserve">___ </w:t>
      </w:r>
      <w:r w:rsidRPr="007427BB">
        <w:rPr>
          <w:color w:val="000000"/>
        </w:rPr>
        <w:t>годині ___ хвилин у приміщенні об’єкта перевірки за його місцезнаходженням</w:t>
      </w:r>
      <w:r>
        <w:rPr>
          <w:color w:val="000000"/>
        </w:rPr>
        <w:t>:</w:t>
      </w:r>
    </w:p>
    <w:p w14:paraId="201CD5BB" w14:textId="77777777" w:rsidR="00597419" w:rsidRDefault="002D4605" w:rsidP="002D4605">
      <w:pPr>
        <w:ind w:firstLine="709"/>
        <w:contextualSpacing/>
        <w:jc w:val="left"/>
        <w:rPr>
          <w:color w:val="000000"/>
        </w:rPr>
      </w:pPr>
      <w:r w:rsidRPr="007427BB">
        <w:rPr>
          <w:rFonts w:eastAsia="NSimSun"/>
          <w:color w:val="000000"/>
          <w:kern w:val="2"/>
          <w:lang w:eastAsia="zh-CN" w:bidi="hi-IN"/>
        </w:rPr>
        <w:t>□</w:t>
      </w:r>
      <w:r>
        <w:rPr>
          <w:color w:val="000000"/>
        </w:rPr>
        <w:t xml:space="preserve"> </w:t>
      </w:r>
      <w:r w:rsidR="00597419">
        <w:rPr>
          <w:color w:val="000000"/>
        </w:rPr>
        <w:t>вручено ________________</w:t>
      </w:r>
      <w:r w:rsidR="00C047BE">
        <w:rPr>
          <w:color w:val="000000"/>
        </w:rPr>
        <w:t>____________</w:t>
      </w:r>
      <w:r w:rsidR="000D37C6">
        <w:rPr>
          <w:color w:val="000000"/>
        </w:rPr>
        <w:t>_____</w:t>
      </w:r>
      <w:r w:rsidR="00C047BE">
        <w:rPr>
          <w:color w:val="000000"/>
        </w:rPr>
        <w:t>____________________</w:t>
      </w:r>
    </w:p>
    <w:p w14:paraId="0D4020B5" w14:textId="276B5819" w:rsidR="00A601B2" w:rsidRPr="009905C6" w:rsidRDefault="00A601B2" w:rsidP="007D6EA2">
      <w:pPr>
        <w:contextualSpacing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</w:t>
      </w:r>
      <w:r w:rsidRPr="009905C6">
        <w:rPr>
          <w:color w:val="000000"/>
        </w:rPr>
        <w:t xml:space="preserve">(прізвище, </w:t>
      </w:r>
      <w:r w:rsidR="004E239D">
        <w:rPr>
          <w:color w:val="000000"/>
        </w:rPr>
        <w:t xml:space="preserve">власне </w:t>
      </w:r>
      <w:r w:rsidRPr="009905C6">
        <w:rPr>
          <w:color w:val="000000"/>
        </w:rPr>
        <w:t xml:space="preserve">ім’я, по батькові, посада особи, уповноваженої представляти інтереси </w:t>
      </w:r>
      <w:r w:rsidR="00F94A60">
        <w:rPr>
          <w:color w:val="000000"/>
        </w:rPr>
        <w:t>об’єкта перевірки</w:t>
      </w:r>
      <w:r w:rsidRPr="009905C6">
        <w:rPr>
          <w:color w:val="000000"/>
        </w:rPr>
        <w:t>)</w:t>
      </w:r>
    </w:p>
    <w:p w14:paraId="703374F3" w14:textId="77777777" w:rsidR="00A601B2" w:rsidRPr="009905C6" w:rsidRDefault="00A601B2" w:rsidP="00A601B2">
      <w:pPr>
        <w:ind w:right="-1"/>
        <w:contextualSpacing/>
        <w:jc w:val="center"/>
        <w:rPr>
          <w:color w:val="000000"/>
        </w:rPr>
      </w:pPr>
      <w:r w:rsidRPr="009905C6">
        <w:rPr>
          <w:color w:val="000000"/>
        </w:rPr>
        <w:t>____________________________________________________________________</w:t>
      </w:r>
      <w:r w:rsidR="002D4605">
        <w:rPr>
          <w:color w:val="000000"/>
        </w:rPr>
        <w:t>;</w:t>
      </w:r>
    </w:p>
    <w:p w14:paraId="011A8D23" w14:textId="77777777" w:rsidR="00597419" w:rsidRPr="009905C6" w:rsidRDefault="00597419" w:rsidP="00597419">
      <w:pPr>
        <w:ind w:right="-1"/>
        <w:contextualSpacing/>
        <w:rPr>
          <w:color w:val="000000"/>
        </w:rPr>
      </w:pPr>
    </w:p>
    <w:p w14:paraId="72A518C1" w14:textId="77777777" w:rsidR="00597419" w:rsidRPr="009905C6" w:rsidRDefault="002D4605" w:rsidP="002D4605">
      <w:pPr>
        <w:ind w:right="-1" w:firstLine="709"/>
        <w:contextualSpacing/>
        <w:jc w:val="left"/>
        <w:rPr>
          <w:color w:val="000000"/>
        </w:rPr>
      </w:pPr>
      <w:r w:rsidRPr="007427BB">
        <w:rPr>
          <w:rFonts w:eastAsia="NSimSun"/>
          <w:color w:val="000000"/>
          <w:kern w:val="2"/>
          <w:lang w:eastAsia="zh-CN" w:bidi="hi-IN"/>
        </w:rPr>
        <w:t>□</w:t>
      </w:r>
      <w:r>
        <w:rPr>
          <w:rFonts w:eastAsia="NSimSun"/>
          <w:color w:val="000000"/>
          <w:kern w:val="2"/>
          <w:lang w:eastAsia="zh-CN" w:bidi="hi-IN"/>
        </w:rPr>
        <w:t xml:space="preserve"> </w:t>
      </w:r>
      <w:r w:rsidR="00C5529B" w:rsidRPr="009905C6">
        <w:rPr>
          <w:color w:val="000000"/>
        </w:rPr>
        <w:t>не вручено у зв’язку з _____</w:t>
      </w:r>
      <w:r w:rsidR="000D37C6" w:rsidRPr="009905C6">
        <w:rPr>
          <w:color w:val="000000"/>
        </w:rPr>
        <w:t>_____</w:t>
      </w:r>
      <w:r w:rsidR="00C5529B" w:rsidRPr="009905C6">
        <w:rPr>
          <w:color w:val="000000"/>
        </w:rPr>
        <w:t>________________________________</w:t>
      </w:r>
    </w:p>
    <w:p w14:paraId="42B3A84A" w14:textId="77777777" w:rsidR="00C5529B" w:rsidRPr="009905C6" w:rsidRDefault="009905C6" w:rsidP="009905C6">
      <w:pPr>
        <w:ind w:right="-1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A601B2" w:rsidRPr="009905C6">
        <w:rPr>
          <w:color w:val="000000"/>
        </w:rPr>
        <w:t>(</w:t>
      </w:r>
      <w:r w:rsidR="008B646A">
        <w:rPr>
          <w:color w:val="000000"/>
        </w:rPr>
        <w:t>зазначити</w:t>
      </w:r>
      <w:r w:rsidR="008B646A" w:rsidRPr="009905C6">
        <w:rPr>
          <w:color w:val="000000"/>
        </w:rPr>
        <w:t xml:space="preserve"> </w:t>
      </w:r>
      <w:r w:rsidR="00A601B2" w:rsidRPr="009905C6">
        <w:rPr>
          <w:color w:val="000000"/>
        </w:rPr>
        <w:t>причину)</w:t>
      </w:r>
    </w:p>
    <w:p w14:paraId="014BEDC9" w14:textId="77777777" w:rsidR="00C5529B" w:rsidRDefault="00C5529B" w:rsidP="00C5529B">
      <w:pPr>
        <w:ind w:right="-1"/>
        <w:contextualSpacing/>
        <w:jc w:val="left"/>
        <w:rPr>
          <w:color w:val="000000"/>
        </w:rPr>
      </w:pPr>
      <w:r>
        <w:rPr>
          <w:color w:val="000000"/>
        </w:rPr>
        <w:t>_______________________</w:t>
      </w:r>
      <w:r w:rsidR="000D37C6">
        <w:rPr>
          <w:color w:val="000000"/>
        </w:rPr>
        <w:t>_</w:t>
      </w:r>
      <w:r>
        <w:rPr>
          <w:color w:val="000000"/>
        </w:rPr>
        <w:t>____________________________________________</w:t>
      </w:r>
      <w:r w:rsidR="002D4605">
        <w:rPr>
          <w:color w:val="000000"/>
        </w:rPr>
        <w:t>.</w:t>
      </w:r>
    </w:p>
    <w:p w14:paraId="58EDF5C2" w14:textId="77777777" w:rsidR="004A6939" w:rsidRPr="00597419" w:rsidRDefault="004A6939" w:rsidP="00C5529B">
      <w:pPr>
        <w:ind w:right="-1"/>
        <w:contextualSpacing/>
        <w:jc w:val="center"/>
        <w:rPr>
          <w:color w:val="000000"/>
          <w:sz w:val="24"/>
          <w:szCs w:val="24"/>
        </w:rPr>
      </w:pPr>
    </w:p>
    <w:p w14:paraId="3BFA0718" w14:textId="7DF7BA8E" w:rsidR="00597419" w:rsidRPr="00A74A76" w:rsidRDefault="00C5529B" w:rsidP="00325B3A">
      <w:pPr>
        <w:ind w:firstLine="708"/>
        <w:contextualSpacing/>
        <w:rPr>
          <w:color w:val="000000"/>
        </w:rPr>
      </w:pPr>
      <w:r>
        <w:rPr>
          <w:color w:val="000000"/>
        </w:rPr>
        <w:t>3</w:t>
      </w:r>
      <w:r w:rsidRPr="007427BB">
        <w:rPr>
          <w:color w:val="000000"/>
        </w:rPr>
        <w:t xml:space="preserve">. </w:t>
      </w:r>
      <w:r w:rsidRPr="00A74A76">
        <w:rPr>
          <w:color w:val="000000"/>
        </w:rPr>
        <w:t xml:space="preserve">Усупереч вимогам </w:t>
      </w:r>
      <w:r w:rsidR="008C359A">
        <w:t>пункт</w:t>
      </w:r>
      <w:r w:rsidR="00023372">
        <w:t>у</w:t>
      </w:r>
      <w:r w:rsidR="008C359A">
        <w:t xml:space="preserve"> </w:t>
      </w:r>
      <w:r w:rsidR="008C359A" w:rsidRPr="009678C7">
        <w:t>_</w:t>
      </w:r>
      <w:r w:rsidR="002D6F45">
        <w:t>__</w:t>
      </w:r>
      <w:r w:rsidR="008C359A" w:rsidRPr="009678C7">
        <w:t>__</w:t>
      </w:r>
      <w:r w:rsidR="001C3068" w:rsidRPr="009678C7">
        <w:t>____</w:t>
      </w:r>
      <w:r w:rsidR="008C359A" w:rsidRPr="009678C7">
        <w:t xml:space="preserve"> розділу _</w:t>
      </w:r>
      <w:r w:rsidR="002D6F45">
        <w:t>_</w:t>
      </w:r>
      <w:r w:rsidR="008C359A" w:rsidRPr="009678C7">
        <w:t>__</w:t>
      </w:r>
      <w:r w:rsidR="001C3068" w:rsidRPr="009678C7">
        <w:t>_____</w:t>
      </w:r>
      <w:r w:rsidR="008C359A">
        <w:t xml:space="preserve"> Положення про </w:t>
      </w:r>
      <w:r w:rsidR="00023372" w:rsidRPr="00023372">
        <w:t>організацію, проведення та оформлення результатів інспекційних перевірок колекторських компаній</w:t>
      </w:r>
      <w:r w:rsidRPr="00A74A76">
        <w:rPr>
          <w:color w:val="000000"/>
        </w:rPr>
        <w:t xml:space="preserve"> об’єктом перевірки відмовлено </w:t>
      </w:r>
      <w:r w:rsidR="00B03EC7">
        <w:rPr>
          <w:color w:val="000000"/>
        </w:rPr>
        <w:t>в</w:t>
      </w:r>
      <w:r w:rsidRPr="00A74A76">
        <w:rPr>
          <w:color w:val="000000"/>
        </w:rPr>
        <w:t xml:space="preserve"> проведенні перевірки, а саме:</w:t>
      </w:r>
    </w:p>
    <w:p w14:paraId="01EEED14" w14:textId="77777777" w:rsidR="00C5529B" w:rsidRPr="00E13EAE" w:rsidRDefault="002D4605" w:rsidP="00325B3A">
      <w:pPr>
        <w:ind w:firstLine="708"/>
        <w:contextualSpacing/>
        <w:rPr>
          <w:color w:val="000000"/>
        </w:rPr>
      </w:pPr>
      <w:r w:rsidRPr="00A74A76">
        <w:rPr>
          <w:rFonts w:eastAsia="NSimSun"/>
          <w:color w:val="000000"/>
          <w:kern w:val="2"/>
          <w:lang w:eastAsia="zh-CN" w:bidi="hi-IN"/>
        </w:rPr>
        <w:t xml:space="preserve">□ </w:t>
      </w:r>
      <w:r w:rsidR="00C5529B" w:rsidRPr="00A74A76">
        <w:rPr>
          <w:color w:val="000000"/>
        </w:rPr>
        <w:t>недопуск інспекторів Національного банку України до здійснення перевірки за місцезнаходженням, включаючи:</w:t>
      </w:r>
      <w:r w:rsidR="004A6939" w:rsidRPr="00A74A76">
        <w:rPr>
          <w:color w:val="000000"/>
        </w:rPr>
        <w:t xml:space="preserve"> ____________________________</w:t>
      </w:r>
    </w:p>
    <w:p w14:paraId="4609C513" w14:textId="77777777" w:rsidR="00A601B2" w:rsidRPr="009905C6" w:rsidRDefault="00C5529B" w:rsidP="00A601B2">
      <w:pPr>
        <w:contextualSpacing/>
        <w:jc w:val="center"/>
        <w:rPr>
          <w:color w:val="000000"/>
        </w:rPr>
      </w:pPr>
      <w:r w:rsidRPr="00E13EAE">
        <w:rPr>
          <w:color w:val="000000"/>
        </w:rPr>
        <w:t>__________________________________________</w:t>
      </w:r>
      <w:r w:rsidR="00A601B2" w:rsidRPr="00E13EAE">
        <w:rPr>
          <w:color w:val="000000"/>
        </w:rPr>
        <w:t xml:space="preserve">__________________________ </w:t>
      </w:r>
      <w:r w:rsidR="00A601B2" w:rsidRPr="009905C6">
        <w:rPr>
          <w:color w:val="000000"/>
        </w:rPr>
        <w:t>(адреса місцезнаходження)</w:t>
      </w:r>
    </w:p>
    <w:p w14:paraId="7FDA3534" w14:textId="77777777" w:rsidR="00C5529B" w:rsidRDefault="00C5529B" w:rsidP="00C5529B">
      <w:pPr>
        <w:contextualSpacing/>
        <w:rPr>
          <w:b/>
          <w:color w:val="000000"/>
        </w:rPr>
      </w:pPr>
      <w:r w:rsidRPr="00E13EAE">
        <w:rPr>
          <w:color w:val="000000"/>
        </w:rPr>
        <w:t>____________________________</w:t>
      </w:r>
      <w:r w:rsidR="00A601B2" w:rsidRPr="00E13EAE">
        <w:rPr>
          <w:color w:val="000000"/>
        </w:rPr>
        <w:t>________________________________________</w:t>
      </w:r>
      <w:r w:rsidRPr="00E13EAE">
        <w:rPr>
          <w:color w:val="000000"/>
        </w:rPr>
        <w:br/>
        <w:t>____________________________________________________________________</w:t>
      </w:r>
    </w:p>
    <w:p w14:paraId="713811C9" w14:textId="03F1EAAF" w:rsidR="00EC0588" w:rsidRDefault="002D4605" w:rsidP="00EC0588">
      <w:pPr>
        <w:ind w:firstLine="708"/>
        <w:contextualSpacing/>
        <w:rPr>
          <w:color w:val="000000"/>
        </w:rPr>
      </w:pPr>
      <w:r w:rsidRPr="007427BB">
        <w:rPr>
          <w:rFonts w:eastAsia="NSimSun"/>
          <w:color w:val="000000"/>
          <w:kern w:val="2"/>
          <w:lang w:eastAsia="zh-CN" w:bidi="hi-IN"/>
        </w:rPr>
        <w:t>□</w:t>
      </w:r>
      <w:r>
        <w:rPr>
          <w:rFonts w:eastAsia="NSimSun"/>
          <w:color w:val="000000"/>
          <w:kern w:val="2"/>
          <w:lang w:eastAsia="zh-CN" w:bidi="hi-IN"/>
        </w:rPr>
        <w:t xml:space="preserve"> </w:t>
      </w:r>
      <w:r w:rsidR="00EC0588" w:rsidRPr="007427BB">
        <w:rPr>
          <w:color w:val="000000"/>
        </w:rPr>
        <w:t>ненадання документів, інформації</w:t>
      </w:r>
      <w:r w:rsidR="00A724BE">
        <w:rPr>
          <w:color w:val="000000"/>
        </w:rPr>
        <w:t>,</w:t>
      </w:r>
      <w:r w:rsidR="00EC0588" w:rsidRPr="007427BB">
        <w:rPr>
          <w:color w:val="000000"/>
        </w:rPr>
        <w:t xml:space="preserve"> </w:t>
      </w:r>
      <w:r w:rsidR="00A724BE" w:rsidRPr="00DC4BEF">
        <w:rPr>
          <w:rFonts w:eastAsiaTheme="minorHAnsi"/>
          <w:lang w:eastAsia="en-US"/>
        </w:rPr>
        <w:t>подання яких вимагається відповідно до законодавства</w:t>
      </w:r>
      <w:r w:rsidR="0096180D">
        <w:rPr>
          <w:rFonts w:eastAsiaTheme="minorHAnsi"/>
          <w:lang w:eastAsia="en-US"/>
        </w:rPr>
        <w:t xml:space="preserve"> України</w:t>
      </w:r>
      <w:r w:rsidR="00EC0588" w:rsidRPr="007427BB">
        <w:rPr>
          <w:color w:val="000000"/>
        </w:rPr>
        <w:t xml:space="preserve">, </w:t>
      </w:r>
      <w:r w:rsidR="00EC0588">
        <w:rPr>
          <w:color w:val="000000"/>
        </w:rPr>
        <w:t>а саме</w:t>
      </w:r>
      <w:r w:rsidR="00EC0588" w:rsidRPr="007427BB">
        <w:rPr>
          <w:color w:val="000000"/>
        </w:rPr>
        <w:t>:</w:t>
      </w:r>
      <w:r w:rsidR="00EC0588">
        <w:rPr>
          <w:color w:val="000000"/>
        </w:rPr>
        <w:t xml:space="preserve"> </w:t>
      </w:r>
      <w:r w:rsidR="00857886">
        <w:rPr>
          <w:color w:val="000000"/>
        </w:rPr>
        <w:t>_______________</w:t>
      </w:r>
      <w:r w:rsidR="00B03EC7">
        <w:rPr>
          <w:color w:val="000000"/>
        </w:rPr>
        <w:t>________________________</w:t>
      </w:r>
    </w:p>
    <w:p w14:paraId="5696135A" w14:textId="1D6BF297" w:rsidR="00EC0588" w:rsidRDefault="00EC0588" w:rsidP="00EC0588">
      <w:pPr>
        <w:ind w:right="-143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2D4605">
        <w:rPr>
          <w:color w:val="000000"/>
        </w:rPr>
        <w:t>;</w:t>
      </w:r>
    </w:p>
    <w:p w14:paraId="5B68B212" w14:textId="21BDE1F1" w:rsidR="00857886" w:rsidRPr="00AE3CB9" w:rsidRDefault="00B03EC7" w:rsidP="00AE3CB9">
      <w:pPr>
        <w:ind w:right="-143" w:firstLine="709"/>
        <w:contextualSpacing/>
        <w:rPr>
          <w:rFonts w:eastAsiaTheme="minorHAnsi"/>
          <w:lang w:eastAsia="en-US"/>
        </w:rPr>
      </w:pPr>
      <w:r w:rsidRPr="007427BB">
        <w:rPr>
          <w:rFonts w:eastAsia="NSimSun"/>
          <w:color w:val="000000"/>
          <w:kern w:val="2"/>
          <w:lang w:eastAsia="zh-CN" w:bidi="hi-IN"/>
        </w:rPr>
        <w:t>□</w:t>
      </w:r>
      <w:r w:rsidR="00857886" w:rsidRPr="00AE3CB9">
        <w:rPr>
          <w:rFonts w:eastAsia="NSimSun"/>
          <w:color w:val="000000"/>
          <w:kern w:val="2"/>
          <w:lang w:eastAsia="zh-CN" w:bidi="hi-IN"/>
        </w:rPr>
        <w:t xml:space="preserve"> відмова в доступі до приміщень, об’єктів, що використовуються при наданні фінансових послуг, а саме:</w:t>
      </w:r>
      <w:r w:rsidR="00857886" w:rsidRPr="00AE3CB9">
        <w:rPr>
          <w:rFonts w:eastAsiaTheme="minorHAnsi"/>
          <w:lang w:eastAsia="en-US"/>
        </w:rPr>
        <w:t xml:space="preserve"> _____________________________________________________________________</w:t>
      </w:r>
    </w:p>
    <w:p w14:paraId="5A8447AF" w14:textId="6CA8A97E" w:rsidR="00857886" w:rsidRPr="00AE3CB9" w:rsidRDefault="00857886" w:rsidP="007D6EA2">
      <w:pPr>
        <w:ind w:right="-143"/>
        <w:contextualSpacing/>
        <w:jc w:val="center"/>
        <w:rPr>
          <w:rFonts w:eastAsiaTheme="minorHAnsi"/>
          <w:lang w:eastAsia="en-US"/>
        </w:rPr>
      </w:pPr>
      <w:r w:rsidRPr="00AE3CB9">
        <w:rPr>
          <w:rFonts w:eastAsiaTheme="minorHAnsi"/>
          <w:lang w:eastAsia="en-US"/>
        </w:rPr>
        <w:t>(назва приміщення, об’єкта, номер кабінету, інші відомості)</w:t>
      </w:r>
    </w:p>
    <w:p w14:paraId="7F01DC3F" w14:textId="0EE7E361" w:rsidR="00857886" w:rsidRPr="00573682" w:rsidRDefault="00857886" w:rsidP="00EC0588">
      <w:pPr>
        <w:ind w:right="-143"/>
        <w:contextualSpacing/>
        <w:rPr>
          <w:color w:val="000000"/>
        </w:rPr>
      </w:pPr>
      <w:r w:rsidRPr="0057368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CDD3ECD" w14:textId="5202C957" w:rsidR="003B662D" w:rsidRDefault="003B662D" w:rsidP="003B662D">
      <w:pPr>
        <w:ind w:right="-143" w:firstLine="708"/>
        <w:contextualSpacing/>
        <w:rPr>
          <w:color w:val="000000"/>
        </w:rPr>
      </w:pPr>
      <w:r w:rsidRPr="007427BB">
        <w:rPr>
          <w:rFonts w:eastAsia="NSimSun"/>
          <w:color w:val="000000"/>
          <w:kern w:val="2"/>
          <w:lang w:eastAsia="zh-CN" w:bidi="hi-IN"/>
        </w:rPr>
        <w:t>□</w:t>
      </w:r>
      <w:r>
        <w:rPr>
          <w:rFonts w:eastAsia="NSimSun"/>
          <w:color w:val="000000"/>
          <w:kern w:val="2"/>
          <w:lang w:eastAsia="zh-CN" w:bidi="hi-IN"/>
        </w:rPr>
        <w:t xml:space="preserve"> </w:t>
      </w:r>
      <w:r w:rsidRPr="007427BB">
        <w:rPr>
          <w:color w:val="000000"/>
        </w:rPr>
        <w:t xml:space="preserve">відсутність протягом першого дня перевірки особи, уповноваженої представляти інтереси </w:t>
      </w:r>
      <w:r>
        <w:rPr>
          <w:color w:val="000000"/>
        </w:rPr>
        <w:t>небанківської фінансової установи</w:t>
      </w:r>
      <w:r w:rsidRPr="007427BB">
        <w:rPr>
          <w:color w:val="000000"/>
        </w:rPr>
        <w:t xml:space="preserve"> на час проведення перевірки, </w:t>
      </w:r>
      <w:r>
        <w:rPr>
          <w:color w:val="000000"/>
        </w:rPr>
        <w:t>а саме: ______________________________________________________</w:t>
      </w:r>
    </w:p>
    <w:p w14:paraId="6EBEF731" w14:textId="77777777" w:rsidR="003B662D" w:rsidRDefault="003B662D" w:rsidP="003B662D">
      <w:pPr>
        <w:ind w:right="-143"/>
        <w:contextualSpacing/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_______________________________________________________________________________________________________________________________________________________________________________________________________________;</w:t>
      </w:r>
    </w:p>
    <w:p w14:paraId="710AB3B6" w14:textId="77777777" w:rsidR="003B662D" w:rsidRDefault="003B662D" w:rsidP="00EC0588">
      <w:pPr>
        <w:ind w:right="-143"/>
        <w:contextualSpacing/>
        <w:rPr>
          <w:color w:val="000000"/>
          <w:sz w:val="24"/>
          <w:szCs w:val="24"/>
        </w:rPr>
      </w:pPr>
    </w:p>
    <w:p w14:paraId="5671513D" w14:textId="77777777" w:rsidR="000D37C6" w:rsidRDefault="002D4605" w:rsidP="002D4605">
      <w:pPr>
        <w:ind w:firstLine="708"/>
        <w:contextualSpacing/>
        <w:rPr>
          <w:color w:val="000000"/>
        </w:rPr>
      </w:pPr>
      <w:r w:rsidRPr="007427BB">
        <w:rPr>
          <w:rFonts w:eastAsia="NSimSun"/>
          <w:color w:val="000000"/>
          <w:kern w:val="2"/>
          <w:lang w:eastAsia="zh-CN" w:bidi="hi-IN"/>
        </w:rPr>
        <w:t>□</w:t>
      </w:r>
      <w:r>
        <w:rPr>
          <w:rFonts w:eastAsia="NSimSun"/>
          <w:color w:val="000000"/>
          <w:kern w:val="2"/>
          <w:lang w:eastAsia="zh-CN" w:bidi="hi-IN"/>
        </w:rPr>
        <w:t xml:space="preserve"> </w:t>
      </w:r>
      <w:r w:rsidR="00EC0588" w:rsidRPr="007427BB">
        <w:rPr>
          <w:color w:val="000000"/>
        </w:rPr>
        <w:t>здійснено інші дії,</w:t>
      </w:r>
      <w:r w:rsidR="00EC0588">
        <w:rPr>
          <w:color w:val="000000"/>
        </w:rPr>
        <w:t xml:space="preserve"> </w:t>
      </w:r>
      <w:r w:rsidR="00EC0588" w:rsidRPr="007427BB">
        <w:rPr>
          <w:color w:val="000000"/>
        </w:rPr>
        <w:t xml:space="preserve">що свідчать про відмову </w:t>
      </w:r>
      <w:r w:rsidR="008B646A">
        <w:rPr>
          <w:color w:val="000000"/>
        </w:rPr>
        <w:t>в</w:t>
      </w:r>
      <w:r w:rsidR="008B646A" w:rsidRPr="007427BB">
        <w:rPr>
          <w:color w:val="000000"/>
        </w:rPr>
        <w:t xml:space="preserve"> </w:t>
      </w:r>
      <w:r w:rsidR="00EC0588" w:rsidRPr="007427BB">
        <w:rPr>
          <w:color w:val="000000"/>
        </w:rPr>
        <w:t>проведенні перевірки (детальний</w:t>
      </w:r>
      <w:r w:rsidR="00EC0588">
        <w:rPr>
          <w:color w:val="000000"/>
        </w:rPr>
        <w:t xml:space="preserve"> </w:t>
      </w:r>
      <w:r w:rsidR="00EC0588" w:rsidRPr="007427BB">
        <w:rPr>
          <w:color w:val="000000"/>
        </w:rPr>
        <w:t>опис фактів</w:t>
      </w:r>
      <w:r w:rsidR="00166A2A">
        <w:rPr>
          <w:color w:val="000000"/>
        </w:rPr>
        <w:t xml:space="preserve"> –</w:t>
      </w:r>
      <w:r w:rsidR="00EC0588" w:rsidRPr="007427BB">
        <w:rPr>
          <w:color w:val="000000"/>
        </w:rPr>
        <w:t xml:space="preserve"> у п</w:t>
      </w:r>
      <w:r w:rsidR="00EC0588">
        <w:rPr>
          <w:color w:val="000000"/>
        </w:rPr>
        <w:t>ункті</w:t>
      </w:r>
      <w:r w:rsidR="00EC0588" w:rsidRPr="007427BB">
        <w:rPr>
          <w:color w:val="000000"/>
        </w:rPr>
        <w:t xml:space="preserve"> 4 цього акта)</w:t>
      </w:r>
      <w:r w:rsidR="00EC0588">
        <w:rPr>
          <w:color w:val="000000"/>
        </w:rPr>
        <w:t xml:space="preserve"> ___________________________________________________________________</w:t>
      </w:r>
      <w:r>
        <w:rPr>
          <w:color w:val="000000"/>
        </w:rPr>
        <w:t>.</w:t>
      </w:r>
    </w:p>
    <w:p w14:paraId="5446806E" w14:textId="77777777" w:rsidR="00884FED" w:rsidRPr="0060031D" w:rsidRDefault="00884FED" w:rsidP="00EC0588">
      <w:pPr>
        <w:ind w:firstLine="708"/>
        <w:contextualSpacing/>
        <w:jc w:val="left"/>
        <w:rPr>
          <w:color w:val="000000"/>
          <w:sz w:val="24"/>
          <w:szCs w:val="24"/>
        </w:rPr>
      </w:pPr>
    </w:p>
    <w:p w14:paraId="2FB9CBB0" w14:textId="77777777" w:rsidR="00A601B2" w:rsidRDefault="00C07263" w:rsidP="00EC0588">
      <w:pPr>
        <w:ind w:firstLine="708"/>
        <w:contextualSpacing/>
        <w:jc w:val="left"/>
        <w:rPr>
          <w:color w:val="000000"/>
        </w:rPr>
      </w:pPr>
      <w:r>
        <w:rPr>
          <w:color w:val="000000"/>
        </w:rPr>
        <w:t>4.</w:t>
      </w:r>
      <w:r w:rsidR="00264305">
        <w:rPr>
          <w:color w:val="000000"/>
        </w:rPr>
        <w:t xml:space="preserve"> _____________________________________________________________</w:t>
      </w:r>
    </w:p>
    <w:p w14:paraId="05C7DC9B" w14:textId="77777777" w:rsidR="00A601B2" w:rsidRPr="009905C6" w:rsidRDefault="00A601B2" w:rsidP="007D6EA2">
      <w:pPr>
        <w:ind w:firstLine="567"/>
        <w:contextualSpacing/>
        <w:jc w:val="center"/>
        <w:rPr>
          <w:color w:val="000000"/>
        </w:rPr>
      </w:pPr>
      <w:r w:rsidRPr="009905C6">
        <w:rPr>
          <w:color w:val="000000"/>
        </w:rPr>
        <w:t xml:space="preserve">(детальний опис фактів, що свідчать про відмову </w:t>
      </w:r>
      <w:r w:rsidR="00166A2A">
        <w:rPr>
          <w:color w:val="000000"/>
        </w:rPr>
        <w:t>в</w:t>
      </w:r>
      <w:r w:rsidR="00166A2A" w:rsidRPr="009905C6">
        <w:rPr>
          <w:color w:val="000000"/>
        </w:rPr>
        <w:t xml:space="preserve"> </w:t>
      </w:r>
      <w:r w:rsidRPr="009905C6">
        <w:rPr>
          <w:color w:val="000000"/>
        </w:rPr>
        <w:t>проведенні перевірки)</w:t>
      </w:r>
    </w:p>
    <w:p w14:paraId="5F66EC97" w14:textId="06680076" w:rsidR="00C07263" w:rsidRPr="00A741B2" w:rsidRDefault="00C07263" w:rsidP="00A601B2">
      <w:pPr>
        <w:contextualSpacing/>
        <w:jc w:val="left"/>
        <w:rPr>
          <w:color w:val="000000"/>
          <w:lang w:val="ru-RU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  <w:r w:rsidR="002D4605">
        <w:rPr>
          <w:color w:val="000000"/>
        </w:rPr>
        <w:t>.</w:t>
      </w:r>
    </w:p>
    <w:p w14:paraId="0A8F453C" w14:textId="77777777" w:rsidR="00EC0588" w:rsidRDefault="00EC0588" w:rsidP="00F52F15">
      <w:pPr>
        <w:ind w:firstLine="708"/>
        <w:contextualSpacing/>
        <w:rPr>
          <w:color w:val="000000"/>
        </w:rPr>
      </w:pPr>
    </w:p>
    <w:p w14:paraId="355FC33F" w14:textId="11BC57E5" w:rsidR="00F52F15" w:rsidRDefault="00C07263" w:rsidP="004A6939">
      <w:pPr>
        <w:ind w:right="-1" w:firstLine="708"/>
        <w:contextualSpacing/>
        <w:rPr>
          <w:color w:val="000000"/>
        </w:rPr>
      </w:pPr>
      <w:r w:rsidRPr="007427BB">
        <w:rPr>
          <w:color w:val="000000"/>
        </w:rPr>
        <w:t xml:space="preserve">5. Цей акт складено </w:t>
      </w:r>
      <w:r w:rsidRPr="00C643B7">
        <w:t>“</w:t>
      </w:r>
      <w:r w:rsidRPr="007427BB">
        <w:rPr>
          <w:color w:val="000000"/>
        </w:rPr>
        <w:t>___</w:t>
      </w:r>
      <w:r>
        <w:rPr>
          <w:color w:val="000000"/>
        </w:rPr>
        <w:t>”</w:t>
      </w:r>
      <w:r w:rsidR="00573682">
        <w:rPr>
          <w:color w:val="000000"/>
        </w:rPr>
        <w:t xml:space="preserve"> __________</w:t>
      </w:r>
      <w:r w:rsidRPr="007427BB">
        <w:rPr>
          <w:color w:val="000000"/>
        </w:rPr>
        <w:t xml:space="preserve"> 20__ року о _</w:t>
      </w:r>
      <w:r w:rsidR="00F52F15">
        <w:rPr>
          <w:color w:val="000000"/>
        </w:rPr>
        <w:t>_ годині __ хвилин у присутност</w:t>
      </w:r>
      <w:r w:rsidR="002B4F9F">
        <w:rPr>
          <w:color w:val="000000"/>
        </w:rPr>
        <w:t>і</w:t>
      </w:r>
      <w:r w:rsidR="007D75EC">
        <w:rPr>
          <w:rStyle w:val="aff6"/>
          <w:color w:val="000000"/>
        </w:rPr>
        <w:endnoteReference w:id="2"/>
      </w:r>
      <w:r w:rsidR="003B662D">
        <w:rPr>
          <w:color w:val="000000"/>
        </w:rPr>
        <w:t>:</w:t>
      </w:r>
      <w:r w:rsidR="004A6939">
        <w:rPr>
          <w:color w:val="000000"/>
        </w:rPr>
        <w:t xml:space="preserve"> _________________________________________________</w:t>
      </w:r>
      <w:r w:rsidR="000D37C6">
        <w:rPr>
          <w:color w:val="000000"/>
        </w:rPr>
        <w:t>_</w:t>
      </w:r>
      <w:r w:rsidR="004A6939">
        <w:rPr>
          <w:color w:val="000000"/>
        </w:rPr>
        <w:t>______</w:t>
      </w:r>
    </w:p>
    <w:p w14:paraId="35D2276C" w14:textId="26A2DD07" w:rsidR="00F52F15" w:rsidRPr="00573682" w:rsidRDefault="000D37C6" w:rsidP="00A601B2">
      <w:pPr>
        <w:ind w:firstLine="708"/>
        <w:contextualSpacing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</w:t>
      </w:r>
      <w:r w:rsidR="00A601B2" w:rsidRPr="00A601B2">
        <w:rPr>
          <w:color w:val="000000"/>
          <w:sz w:val="24"/>
          <w:szCs w:val="24"/>
        </w:rPr>
        <w:t xml:space="preserve"> </w:t>
      </w:r>
      <w:r w:rsidR="00A601B2" w:rsidRPr="009905C6">
        <w:rPr>
          <w:color w:val="000000"/>
        </w:rPr>
        <w:t>(прізвище, ім’я</w:t>
      </w:r>
      <w:r w:rsidR="00166A2A">
        <w:rPr>
          <w:color w:val="000000"/>
        </w:rPr>
        <w:t>,</w:t>
      </w:r>
      <w:r w:rsidR="00A601B2" w:rsidRPr="009905C6">
        <w:rPr>
          <w:color w:val="000000"/>
        </w:rPr>
        <w:t xml:space="preserve"> по батькові керівника об’єкта перевірки, </w:t>
      </w:r>
      <w:r w:rsidR="00C07263" w:rsidRPr="00573682">
        <w:rPr>
          <w:color w:val="000000"/>
        </w:rPr>
        <w:t>______________________________________________________________</w:t>
      </w:r>
      <w:r w:rsidR="006C09F3">
        <w:rPr>
          <w:color w:val="000000"/>
        </w:rPr>
        <w:t>_____</w:t>
      </w:r>
    </w:p>
    <w:p w14:paraId="5A3F246A" w14:textId="5549BB12" w:rsidR="000D37C6" w:rsidRPr="009905C6" w:rsidRDefault="000D37C6" w:rsidP="00F52F15">
      <w:pPr>
        <w:contextualSpacing/>
        <w:jc w:val="center"/>
        <w:rPr>
          <w:color w:val="000000"/>
        </w:rPr>
      </w:pPr>
      <w:r w:rsidRPr="009905C6">
        <w:rPr>
          <w:color w:val="000000"/>
        </w:rPr>
        <w:t xml:space="preserve"> особи, уповноваженої представляти інтереси </w:t>
      </w:r>
      <w:r w:rsidR="00F94A60">
        <w:rPr>
          <w:color w:val="000000"/>
        </w:rPr>
        <w:t>об’єкта перевірки</w:t>
      </w:r>
      <w:r w:rsidRPr="009905C6">
        <w:rPr>
          <w:color w:val="000000"/>
        </w:rPr>
        <w:t xml:space="preserve">) </w:t>
      </w:r>
    </w:p>
    <w:p w14:paraId="4364C99A" w14:textId="77777777" w:rsidR="00C07263" w:rsidRDefault="000D37C6" w:rsidP="00F52F15">
      <w:pPr>
        <w:contextualSpacing/>
        <w:jc w:val="center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0C9703A6" w14:textId="749F7C6B" w:rsidR="00C07263" w:rsidRPr="009905C6" w:rsidRDefault="00C07263" w:rsidP="004A6939">
      <w:pPr>
        <w:contextualSpacing/>
        <w:jc w:val="center"/>
        <w:rPr>
          <w:color w:val="000000"/>
        </w:rPr>
      </w:pPr>
      <w:r w:rsidRPr="009905C6">
        <w:rPr>
          <w:color w:val="000000"/>
        </w:rPr>
        <w:t>(прізвищ</w:t>
      </w:r>
      <w:r w:rsidR="007D72E6">
        <w:rPr>
          <w:color w:val="000000"/>
        </w:rPr>
        <w:t>а</w:t>
      </w:r>
      <w:r w:rsidRPr="009905C6">
        <w:rPr>
          <w:color w:val="000000"/>
        </w:rPr>
        <w:t xml:space="preserve">, </w:t>
      </w:r>
      <w:r w:rsidR="00166A2A" w:rsidRPr="009905C6">
        <w:rPr>
          <w:color w:val="000000"/>
        </w:rPr>
        <w:t>ім</w:t>
      </w:r>
      <w:r w:rsidR="007D72E6">
        <w:rPr>
          <w:color w:val="000000"/>
        </w:rPr>
        <w:t>ена</w:t>
      </w:r>
      <w:r w:rsidRPr="009905C6">
        <w:rPr>
          <w:color w:val="000000"/>
        </w:rPr>
        <w:t xml:space="preserve">, по батькові, посади інших працівників об’єкта перевірки </w:t>
      </w:r>
      <w:r w:rsidR="00166A2A" w:rsidRPr="00166A2A">
        <w:rPr>
          <w:color w:val="000000"/>
        </w:rPr>
        <w:t>–</w:t>
      </w:r>
      <w:r w:rsidRPr="00166A2A">
        <w:rPr>
          <w:color w:val="000000"/>
        </w:rPr>
        <w:t xml:space="preserve"> </w:t>
      </w:r>
      <w:r w:rsidRPr="009905C6">
        <w:rPr>
          <w:color w:val="000000"/>
        </w:rPr>
        <w:t>у разі їх присутності)</w:t>
      </w:r>
    </w:p>
    <w:p w14:paraId="18739D99" w14:textId="3F59FC1F" w:rsidR="00A601B2" w:rsidRPr="00573682" w:rsidRDefault="00A601B2" w:rsidP="004A6939">
      <w:pPr>
        <w:contextualSpacing/>
        <w:jc w:val="center"/>
        <w:rPr>
          <w:color w:val="000000"/>
        </w:rPr>
      </w:pPr>
      <w:r w:rsidRPr="00573682">
        <w:rPr>
          <w:color w:val="000000"/>
        </w:rPr>
        <w:t>___________________________________________________________________</w:t>
      </w:r>
      <w:r w:rsidR="006C09F3">
        <w:rPr>
          <w:color w:val="000000"/>
        </w:rPr>
        <w:t>_</w:t>
      </w:r>
    </w:p>
    <w:p w14:paraId="2671A317" w14:textId="77777777" w:rsidR="00730A22" w:rsidRPr="00573682" w:rsidRDefault="00A73ECE" w:rsidP="004A6939">
      <w:pPr>
        <w:contextualSpacing/>
        <w:jc w:val="center"/>
        <w:rPr>
          <w:color w:val="000000"/>
        </w:rPr>
      </w:pPr>
      <w:r w:rsidRPr="00573682">
        <w:rPr>
          <w:color w:val="000000"/>
        </w:rPr>
        <w:t>____________________________________________________________________</w:t>
      </w:r>
    </w:p>
    <w:p w14:paraId="708A7F25" w14:textId="77777777" w:rsidR="004A6939" w:rsidRPr="00573682" w:rsidRDefault="00730A22" w:rsidP="004A6939">
      <w:pPr>
        <w:contextualSpacing/>
        <w:jc w:val="center"/>
        <w:rPr>
          <w:color w:val="000000"/>
        </w:rPr>
      </w:pPr>
      <w:r w:rsidRPr="00573682">
        <w:rPr>
          <w:color w:val="000000"/>
        </w:rPr>
        <w:t>________________________________________________________</w:t>
      </w:r>
      <w:r w:rsidR="00A73ECE" w:rsidRPr="00573682">
        <w:rPr>
          <w:color w:val="000000"/>
        </w:rPr>
        <w:t>____________</w:t>
      </w:r>
      <w:r w:rsidR="002D4605" w:rsidRPr="00573682">
        <w:rPr>
          <w:color w:val="000000"/>
        </w:rPr>
        <w:t>.</w:t>
      </w:r>
    </w:p>
    <w:p w14:paraId="0C3CADD3" w14:textId="77777777" w:rsidR="00C548A9" w:rsidRDefault="00C548A9" w:rsidP="00EC0588">
      <w:pPr>
        <w:ind w:firstLine="708"/>
        <w:contextualSpacing/>
        <w:jc w:val="left"/>
        <w:rPr>
          <w:color w:val="000000"/>
        </w:rPr>
      </w:pPr>
    </w:p>
    <w:p w14:paraId="0EE5230A" w14:textId="52C30EDD" w:rsidR="00C07263" w:rsidRDefault="00C07263" w:rsidP="007D6EA2">
      <w:pPr>
        <w:ind w:firstLine="708"/>
        <w:contextualSpacing/>
        <w:rPr>
          <w:color w:val="000000"/>
        </w:rPr>
      </w:pPr>
      <w:r>
        <w:rPr>
          <w:color w:val="000000"/>
        </w:rPr>
        <w:t xml:space="preserve">6. Акт </w:t>
      </w:r>
      <w:r w:rsidRPr="007427BB">
        <w:rPr>
          <w:color w:val="000000"/>
        </w:rPr>
        <w:t>складено та підписано у двох примірниках</w:t>
      </w:r>
      <w:r>
        <w:rPr>
          <w:color w:val="000000"/>
        </w:rPr>
        <w:t xml:space="preserve">, які мають </w:t>
      </w:r>
      <w:r w:rsidRPr="007427BB">
        <w:rPr>
          <w:color w:val="000000"/>
        </w:rPr>
        <w:t xml:space="preserve">однакову </w:t>
      </w:r>
      <w:r w:rsidR="00166A2A">
        <w:rPr>
          <w:color w:val="000000"/>
        </w:rPr>
        <w:t xml:space="preserve">юридичну </w:t>
      </w:r>
      <w:r w:rsidRPr="007427BB">
        <w:rPr>
          <w:color w:val="000000"/>
        </w:rPr>
        <w:t>силу</w:t>
      </w:r>
      <w:r w:rsidR="002D4605">
        <w:rPr>
          <w:color w:val="000000"/>
        </w:rPr>
        <w:t>.</w:t>
      </w:r>
    </w:p>
    <w:p w14:paraId="077DF0A2" w14:textId="77777777" w:rsidR="00F9381C" w:rsidRDefault="00F9381C" w:rsidP="00EC0588">
      <w:pPr>
        <w:ind w:firstLine="708"/>
        <w:contextualSpacing/>
        <w:jc w:val="left"/>
        <w:rPr>
          <w:color w:val="000000"/>
        </w:rPr>
      </w:pPr>
    </w:p>
    <w:p w14:paraId="5E5A0558" w14:textId="77777777" w:rsidR="00C07263" w:rsidRDefault="00ED543E" w:rsidP="00EC0588">
      <w:pPr>
        <w:ind w:firstLine="708"/>
        <w:contextualSpacing/>
        <w:jc w:val="left"/>
        <w:rPr>
          <w:color w:val="000000"/>
        </w:rPr>
      </w:pPr>
      <w:r w:rsidRPr="007427BB">
        <w:rPr>
          <w:color w:val="000000"/>
        </w:rPr>
        <w:t xml:space="preserve">7. Акт </w:t>
      </w:r>
      <w:r w:rsidR="00166A2A" w:rsidRPr="007427BB">
        <w:rPr>
          <w:color w:val="000000"/>
        </w:rPr>
        <w:t>підписа</w:t>
      </w:r>
      <w:r w:rsidR="00166A2A">
        <w:rPr>
          <w:color w:val="000000"/>
        </w:rPr>
        <w:t>ли</w:t>
      </w:r>
      <w:r w:rsidR="00166A2A" w:rsidRPr="007427BB">
        <w:rPr>
          <w:color w:val="000000"/>
        </w:rPr>
        <w:t xml:space="preserve"> </w:t>
      </w:r>
      <w:r w:rsidR="00166A2A">
        <w:rPr>
          <w:color w:val="000000"/>
        </w:rPr>
        <w:t>від</w:t>
      </w:r>
      <w:r w:rsidRPr="007427BB">
        <w:rPr>
          <w:color w:val="000000"/>
        </w:rPr>
        <w:t xml:space="preserve"> Національного банку України:</w:t>
      </w:r>
    </w:p>
    <w:p w14:paraId="3E8BEFCA" w14:textId="0CE02769" w:rsidR="00ED543E" w:rsidRPr="0060031D" w:rsidRDefault="00ED543E" w:rsidP="002A43E8">
      <w:pPr>
        <w:contextualSpacing/>
        <w:jc w:val="left"/>
        <w:rPr>
          <w:color w:val="000000"/>
          <w:sz w:val="20"/>
          <w:szCs w:val="20"/>
        </w:rPr>
      </w:pPr>
    </w:p>
    <w:p w14:paraId="197AE4AA" w14:textId="71B2EA79" w:rsidR="00ED543E" w:rsidRPr="009905C6" w:rsidRDefault="00B74673" w:rsidP="007D6EA2">
      <w:pPr>
        <w:contextualSpacing/>
        <w:jc w:val="left"/>
        <w:rPr>
          <w:color w:val="000000"/>
        </w:rPr>
      </w:pPr>
      <w:r>
        <w:rPr>
          <w:color w:val="000000"/>
        </w:rPr>
        <w:t xml:space="preserve">Найменування </w:t>
      </w:r>
      <w:r w:rsidR="00ED543E" w:rsidRPr="009905C6">
        <w:rPr>
          <w:color w:val="000000"/>
        </w:rPr>
        <w:t>посад</w:t>
      </w:r>
      <w:r>
        <w:rPr>
          <w:color w:val="000000"/>
        </w:rPr>
        <w:t>и</w:t>
      </w:r>
      <w:r w:rsidR="00ED543E" w:rsidRPr="009905C6">
        <w:rPr>
          <w:color w:val="000000"/>
        </w:rPr>
        <w:tab/>
      </w:r>
      <w:r w:rsidR="000D37C6" w:rsidRPr="009905C6">
        <w:rPr>
          <w:color w:val="000000"/>
        </w:rPr>
        <w:t xml:space="preserve">  </w:t>
      </w:r>
      <w:r>
        <w:rPr>
          <w:color w:val="000000"/>
        </w:rPr>
        <w:t xml:space="preserve">Особистий </w:t>
      </w:r>
      <w:r w:rsidR="00ED543E" w:rsidRPr="009905C6">
        <w:rPr>
          <w:color w:val="000000"/>
        </w:rPr>
        <w:t>підпис</w:t>
      </w:r>
      <w:r w:rsidR="00ED543E" w:rsidRPr="009905C6">
        <w:rPr>
          <w:color w:val="000000"/>
        </w:rPr>
        <w:tab/>
      </w:r>
      <w:r>
        <w:rPr>
          <w:color w:val="000000"/>
        </w:rPr>
        <w:t>Власне ім’я ПРІЗВИЩЕ</w:t>
      </w:r>
    </w:p>
    <w:p w14:paraId="1AA2FDCA" w14:textId="666FD297" w:rsidR="00ED543E" w:rsidRPr="0060031D" w:rsidRDefault="00ED543E" w:rsidP="002A43E8">
      <w:pPr>
        <w:contextualSpacing/>
        <w:jc w:val="left"/>
        <w:rPr>
          <w:color w:val="000000"/>
          <w:sz w:val="20"/>
          <w:szCs w:val="20"/>
        </w:rPr>
      </w:pPr>
    </w:p>
    <w:p w14:paraId="79EEF26A" w14:textId="21E91654" w:rsidR="00ED543E" w:rsidRPr="009905C6" w:rsidRDefault="00B74673" w:rsidP="002A43E8">
      <w:pPr>
        <w:contextualSpacing/>
        <w:rPr>
          <w:color w:val="000000"/>
        </w:rPr>
      </w:pPr>
      <w:r>
        <w:rPr>
          <w:color w:val="000000"/>
        </w:rPr>
        <w:t xml:space="preserve">Найменування </w:t>
      </w:r>
      <w:r w:rsidR="00ED543E" w:rsidRPr="009905C6">
        <w:rPr>
          <w:color w:val="000000"/>
        </w:rPr>
        <w:t>посад</w:t>
      </w:r>
      <w:r>
        <w:rPr>
          <w:color w:val="000000"/>
        </w:rPr>
        <w:t>и</w:t>
      </w:r>
      <w:r w:rsidR="00ED543E" w:rsidRPr="009905C6">
        <w:rPr>
          <w:color w:val="000000"/>
        </w:rPr>
        <w:tab/>
      </w:r>
      <w:r w:rsidR="002839F5">
        <w:rPr>
          <w:color w:val="000000"/>
        </w:rPr>
        <w:t xml:space="preserve">  </w:t>
      </w:r>
      <w:r>
        <w:rPr>
          <w:color w:val="000000"/>
        </w:rPr>
        <w:t xml:space="preserve">Особистий </w:t>
      </w:r>
      <w:r w:rsidR="00ED543E" w:rsidRPr="009905C6">
        <w:rPr>
          <w:color w:val="000000"/>
        </w:rPr>
        <w:t>підпис</w:t>
      </w:r>
      <w:r w:rsidR="00ED543E" w:rsidRPr="009905C6">
        <w:rPr>
          <w:color w:val="000000"/>
        </w:rPr>
        <w:tab/>
      </w:r>
      <w:r>
        <w:rPr>
          <w:color w:val="000000"/>
        </w:rPr>
        <w:t>Власне ім’я ПРІЗВИЩЕ</w:t>
      </w:r>
    </w:p>
    <w:p w14:paraId="5ED6CA03" w14:textId="1DBB431A" w:rsidR="00ED543E" w:rsidRPr="0060031D" w:rsidRDefault="00ED543E" w:rsidP="002A43E8">
      <w:pPr>
        <w:contextualSpacing/>
        <w:jc w:val="left"/>
        <w:rPr>
          <w:color w:val="000000"/>
          <w:sz w:val="20"/>
          <w:szCs w:val="20"/>
        </w:rPr>
      </w:pPr>
    </w:p>
    <w:p w14:paraId="7110B884" w14:textId="2E987ABF" w:rsidR="00ED543E" w:rsidRPr="009905C6" w:rsidRDefault="00C02D18" w:rsidP="002A43E8">
      <w:pPr>
        <w:contextualSpacing/>
        <w:rPr>
          <w:color w:val="000000"/>
        </w:rPr>
      </w:pPr>
      <w:r>
        <w:rPr>
          <w:color w:val="000000"/>
        </w:rPr>
        <w:t xml:space="preserve">Найменування </w:t>
      </w:r>
      <w:r w:rsidR="00ED543E" w:rsidRPr="009905C6">
        <w:rPr>
          <w:color w:val="000000"/>
        </w:rPr>
        <w:t>посад</w:t>
      </w:r>
      <w:r>
        <w:rPr>
          <w:color w:val="000000"/>
        </w:rPr>
        <w:t>и</w:t>
      </w:r>
      <w:r w:rsidR="00ED543E" w:rsidRPr="009905C6">
        <w:rPr>
          <w:color w:val="000000"/>
        </w:rPr>
        <w:tab/>
      </w:r>
      <w:r w:rsidR="002839F5">
        <w:rPr>
          <w:color w:val="000000"/>
        </w:rPr>
        <w:t xml:space="preserve">  </w:t>
      </w:r>
      <w:r>
        <w:rPr>
          <w:color w:val="000000"/>
        </w:rPr>
        <w:t xml:space="preserve">Особистий </w:t>
      </w:r>
      <w:r w:rsidR="00ED543E" w:rsidRPr="009905C6">
        <w:rPr>
          <w:color w:val="000000"/>
        </w:rPr>
        <w:t>підпис</w:t>
      </w:r>
      <w:r w:rsidR="00ED543E" w:rsidRPr="009905C6">
        <w:rPr>
          <w:color w:val="000000"/>
        </w:rPr>
        <w:tab/>
      </w:r>
      <w:r>
        <w:rPr>
          <w:color w:val="000000"/>
        </w:rPr>
        <w:t>Власне ім’я ПРІЗВИЩЕ.</w:t>
      </w:r>
    </w:p>
    <w:p w14:paraId="2983A195" w14:textId="77777777" w:rsidR="001E6A2B" w:rsidRPr="00ED543E" w:rsidRDefault="001E6A2B" w:rsidP="00ED543E">
      <w:pPr>
        <w:ind w:firstLine="708"/>
        <w:contextualSpacing/>
        <w:rPr>
          <w:color w:val="000000"/>
          <w:sz w:val="24"/>
          <w:szCs w:val="24"/>
        </w:rPr>
      </w:pPr>
    </w:p>
    <w:p w14:paraId="39DA8DE5" w14:textId="73DF6875" w:rsidR="00ED543E" w:rsidRDefault="00ED543E" w:rsidP="00ED543E">
      <w:pPr>
        <w:ind w:firstLine="708"/>
        <w:contextualSpacing/>
        <w:jc w:val="left"/>
        <w:rPr>
          <w:color w:val="000000"/>
        </w:rPr>
      </w:pPr>
      <w:r w:rsidRPr="007427BB">
        <w:rPr>
          <w:color w:val="000000"/>
        </w:rPr>
        <w:t>8. Акт</w:t>
      </w:r>
      <w:r>
        <w:rPr>
          <w:color w:val="000000"/>
        </w:rPr>
        <w:t xml:space="preserve"> </w:t>
      </w:r>
      <w:r w:rsidRPr="007427BB">
        <w:rPr>
          <w:color w:val="000000"/>
        </w:rPr>
        <w:t>підписа</w:t>
      </w:r>
      <w:r w:rsidR="00166A2A">
        <w:rPr>
          <w:color w:val="000000"/>
        </w:rPr>
        <w:t>ли</w:t>
      </w:r>
      <w:r w:rsidRPr="007427BB">
        <w:rPr>
          <w:color w:val="000000"/>
        </w:rPr>
        <w:t xml:space="preserve"> </w:t>
      </w:r>
      <w:r w:rsidR="00166A2A">
        <w:rPr>
          <w:color w:val="000000"/>
        </w:rPr>
        <w:t>від</w:t>
      </w:r>
      <w:r w:rsidRPr="007427BB">
        <w:rPr>
          <w:color w:val="000000"/>
        </w:rPr>
        <w:t xml:space="preserve"> </w:t>
      </w:r>
      <w:r w:rsidR="00166A2A" w:rsidRPr="007427BB">
        <w:rPr>
          <w:color w:val="000000"/>
        </w:rPr>
        <w:t>об’єкта</w:t>
      </w:r>
      <w:r w:rsidRPr="007427BB">
        <w:rPr>
          <w:color w:val="000000"/>
        </w:rPr>
        <w:t xml:space="preserve"> перевірки</w:t>
      </w:r>
      <w:r w:rsidR="007D75EC">
        <w:rPr>
          <w:rStyle w:val="aff6"/>
          <w:color w:val="000000"/>
        </w:rPr>
        <w:endnoteReference w:id="3"/>
      </w:r>
      <w:r w:rsidR="007D75EC">
        <w:rPr>
          <w:color w:val="000000"/>
        </w:rPr>
        <w:t>:</w:t>
      </w:r>
    </w:p>
    <w:p w14:paraId="10826FF2" w14:textId="7EB8138A" w:rsidR="00ED543E" w:rsidRPr="0060031D" w:rsidRDefault="00ED543E" w:rsidP="002A43E8">
      <w:pPr>
        <w:contextualSpacing/>
        <w:jc w:val="left"/>
        <w:rPr>
          <w:color w:val="000000"/>
          <w:sz w:val="20"/>
          <w:szCs w:val="20"/>
        </w:rPr>
      </w:pPr>
    </w:p>
    <w:p w14:paraId="770D6403" w14:textId="532A9E4B" w:rsidR="00ED543E" w:rsidRPr="00F2031C" w:rsidRDefault="002839F5" w:rsidP="002A43E8">
      <w:pPr>
        <w:contextualSpacing/>
        <w:rPr>
          <w:color w:val="000000"/>
        </w:rPr>
      </w:pPr>
      <w:r>
        <w:rPr>
          <w:color w:val="000000"/>
        </w:rPr>
        <w:t xml:space="preserve">Найменування </w:t>
      </w:r>
      <w:r w:rsidR="00ED543E" w:rsidRPr="00F2031C">
        <w:rPr>
          <w:color w:val="000000"/>
        </w:rPr>
        <w:t>посад</w:t>
      </w:r>
      <w:r>
        <w:rPr>
          <w:color w:val="000000"/>
        </w:rPr>
        <w:t>и</w:t>
      </w:r>
      <w:r w:rsidR="007D75EC">
        <w:rPr>
          <w:rStyle w:val="aff6"/>
          <w:color w:val="000000"/>
        </w:rPr>
        <w:endnoteReference w:id="4"/>
      </w:r>
      <w:r w:rsidR="00ED543E" w:rsidRPr="00F2031C">
        <w:rPr>
          <w:color w:val="000000"/>
        </w:rPr>
        <w:tab/>
      </w:r>
      <w:r w:rsidR="000D37C6" w:rsidRPr="00F2031C">
        <w:rPr>
          <w:color w:val="000000"/>
        </w:rPr>
        <w:t xml:space="preserve"> </w:t>
      </w:r>
      <w:r w:rsidR="007D75EC">
        <w:rPr>
          <w:color w:val="000000"/>
        </w:rPr>
        <w:t xml:space="preserve"> </w:t>
      </w:r>
      <w:r>
        <w:rPr>
          <w:color w:val="000000"/>
        </w:rPr>
        <w:t xml:space="preserve">Особистий </w:t>
      </w:r>
      <w:r w:rsidR="00ED543E" w:rsidRPr="00F2031C">
        <w:rPr>
          <w:color w:val="000000"/>
        </w:rPr>
        <w:t>підпис</w:t>
      </w:r>
      <w:r w:rsidR="00ED543E" w:rsidRPr="00F2031C">
        <w:rPr>
          <w:color w:val="000000"/>
        </w:rPr>
        <w:tab/>
      </w:r>
      <w:r>
        <w:rPr>
          <w:color w:val="000000"/>
        </w:rPr>
        <w:t>Власне ім’я ПРІЗВИЩЕ</w:t>
      </w:r>
    </w:p>
    <w:p w14:paraId="57C2C3C5" w14:textId="5CA6DABA" w:rsidR="00ED543E" w:rsidRPr="0060031D" w:rsidRDefault="00ED543E" w:rsidP="002A43E8">
      <w:pPr>
        <w:contextualSpacing/>
        <w:jc w:val="left"/>
        <w:rPr>
          <w:color w:val="000000"/>
          <w:sz w:val="20"/>
          <w:szCs w:val="20"/>
        </w:rPr>
      </w:pPr>
    </w:p>
    <w:p w14:paraId="65DD3FFF" w14:textId="71F34055" w:rsidR="00ED543E" w:rsidRPr="00F2031C" w:rsidRDefault="002839F5" w:rsidP="002A43E8">
      <w:pPr>
        <w:contextualSpacing/>
        <w:rPr>
          <w:color w:val="000000"/>
        </w:rPr>
      </w:pPr>
      <w:r>
        <w:rPr>
          <w:color w:val="000000"/>
        </w:rPr>
        <w:t xml:space="preserve">Найменування </w:t>
      </w:r>
      <w:r w:rsidR="00ED543E" w:rsidRPr="00F2031C">
        <w:rPr>
          <w:color w:val="000000"/>
        </w:rPr>
        <w:t>посад</w:t>
      </w:r>
      <w:r>
        <w:rPr>
          <w:color w:val="000000"/>
        </w:rPr>
        <w:t>и</w:t>
      </w:r>
      <w:r w:rsidR="00ED543E" w:rsidRPr="00F2031C">
        <w:rPr>
          <w:color w:val="000000"/>
        </w:rPr>
        <w:tab/>
      </w:r>
      <w:r w:rsidR="000D37C6" w:rsidRPr="00F2031C">
        <w:rPr>
          <w:color w:val="000000"/>
        </w:rPr>
        <w:t xml:space="preserve">  </w:t>
      </w:r>
      <w:r>
        <w:rPr>
          <w:color w:val="000000"/>
        </w:rPr>
        <w:t xml:space="preserve">Особистий </w:t>
      </w:r>
      <w:r w:rsidR="00ED543E" w:rsidRPr="00F2031C">
        <w:rPr>
          <w:color w:val="000000"/>
        </w:rPr>
        <w:t>підпис</w:t>
      </w:r>
      <w:r w:rsidR="00ED543E" w:rsidRPr="00F2031C">
        <w:rPr>
          <w:color w:val="000000"/>
        </w:rPr>
        <w:tab/>
      </w:r>
      <w:r>
        <w:rPr>
          <w:color w:val="000000"/>
        </w:rPr>
        <w:t>Власне ім’я ПРІЗВИЩЕ</w:t>
      </w:r>
    </w:p>
    <w:p w14:paraId="73ECF4E6" w14:textId="727E5B2F" w:rsidR="00ED543E" w:rsidRPr="0060031D" w:rsidRDefault="00ED543E" w:rsidP="002A43E8">
      <w:pPr>
        <w:contextualSpacing/>
        <w:jc w:val="left"/>
        <w:rPr>
          <w:color w:val="000000"/>
          <w:sz w:val="20"/>
          <w:szCs w:val="20"/>
        </w:rPr>
      </w:pPr>
    </w:p>
    <w:p w14:paraId="647BFE88" w14:textId="0CA99918" w:rsidR="00ED543E" w:rsidRPr="00F2031C" w:rsidRDefault="002839F5" w:rsidP="002A43E8">
      <w:pPr>
        <w:contextualSpacing/>
        <w:rPr>
          <w:color w:val="000000"/>
        </w:rPr>
      </w:pPr>
      <w:r>
        <w:rPr>
          <w:color w:val="000000"/>
        </w:rPr>
        <w:t xml:space="preserve">Найменування </w:t>
      </w:r>
      <w:r w:rsidR="00ED543E" w:rsidRPr="00F2031C">
        <w:rPr>
          <w:color w:val="000000"/>
        </w:rPr>
        <w:t>посад</w:t>
      </w:r>
      <w:r>
        <w:rPr>
          <w:color w:val="000000"/>
        </w:rPr>
        <w:t>и</w:t>
      </w:r>
      <w:r w:rsidR="00ED543E" w:rsidRPr="00F2031C">
        <w:rPr>
          <w:color w:val="000000"/>
        </w:rPr>
        <w:tab/>
      </w:r>
      <w:r w:rsidR="00F2031C">
        <w:rPr>
          <w:color w:val="000000"/>
        </w:rPr>
        <w:t xml:space="preserve">  </w:t>
      </w:r>
      <w:r>
        <w:rPr>
          <w:color w:val="000000"/>
        </w:rPr>
        <w:t xml:space="preserve">Особистий </w:t>
      </w:r>
      <w:r w:rsidR="00ED543E" w:rsidRPr="00F2031C">
        <w:rPr>
          <w:color w:val="000000"/>
        </w:rPr>
        <w:t>підпис</w:t>
      </w:r>
      <w:r w:rsidR="00ED543E" w:rsidRPr="00F2031C">
        <w:rPr>
          <w:color w:val="000000"/>
        </w:rPr>
        <w:tab/>
      </w:r>
      <w:r>
        <w:rPr>
          <w:color w:val="000000"/>
        </w:rPr>
        <w:t>Власне ім’я ПРІЗВИЩЕ.</w:t>
      </w:r>
    </w:p>
    <w:p w14:paraId="03E0A5AA" w14:textId="77777777" w:rsidR="00154D4E" w:rsidRDefault="00154D4E" w:rsidP="00ED543E">
      <w:pPr>
        <w:ind w:firstLine="708"/>
        <w:contextualSpacing/>
        <w:jc w:val="left"/>
        <w:rPr>
          <w:color w:val="000000"/>
        </w:rPr>
      </w:pPr>
    </w:p>
    <w:p w14:paraId="5C4020B4" w14:textId="77777777" w:rsidR="00ED543E" w:rsidRDefault="00ED543E" w:rsidP="00ED543E">
      <w:pPr>
        <w:ind w:firstLine="708"/>
        <w:contextualSpacing/>
        <w:jc w:val="left"/>
        <w:rPr>
          <w:color w:val="000000"/>
        </w:rPr>
      </w:pPr>
      <w:r w:rsidRPr="007427BB">
        <w:rPr>
          <w:color w:val="000000"/>
        </w:rPr>
        <w:t>9. Від підписання акта відмовляюся</w:t>
      </w:r>
      <w:r w:rsidR="00292C4C">
        <w:rPr>
          <w:color w:val="000000"/>
        </w:rPr>
        <w:t>.</w:t>
      </w:r>
    </w:p>
    <w:p w14:paraId="23339134" w14:textId="23F45D81" w:rsidR="00ED543E" w:rsidRDefault="00ED543E" w:rsidP="00EC0588">
      <w:pPr>
        <w:ind w:firstLine="708"/>
        <w:contextualSpacing/>
        <w:jc w:val="left"/>
        <w:rPr>
          <w:color w:val="000000"/>
        </w:rPr>
      </w:pPr>
      <w:r w:rsidRPr="007427BB">
        <w:rPr>
          <w:color w:val="000000"/>
        </w:rPr>
        <w:t>Причина відмови від підписання акта</w:t>
      </w:r>
      <w:r w:rsidR="00EB5C1C">
        <w:rPr>
          <w:color w:val="000000"/>
        </w:rPr>
        <w:t>:</w:t>
      </w:r>
      <w:r w:rsidR="00573682">
        <w:rPr>
          <w:color w:val="000000"/>
        </w:rPr>
        <w:t> </w:t>
      </w:r>
      <w:r w:rsidR="00EB5C1C">
        <w:rPr>
          <w:color w:val="000000"/>
        </w:rPr>
        <w:t>______________________________</w:t>
      </w:r>
    </w:p>
    <w:p w14:paraId="0C563C61" w14:textId="7AE70E28" w:rsidR="00D81CC9" w:rsidRPr="00A741B2" w:rsidRDefault="00D81CC9" w:rsidP="006C09F3">
      <w:pPr>
        <w:contextualSpacing/>
        <w:jc w:val="left"/>
        <w:rPr>
          <w:color w:val="000000"/>
          <w:lang w:val="ru-RU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</w:t>
      </w:r>
      <w:r w:rsidR="006C09F3">
        <w:rPr>
          <w:color w:val="000000"/>
        </w:rPr>
        <w:t>_</w:t>
      </w:r>
      <w:r w:rsidR="002D4605">
        <w:rPr>
          <w:color w:val="000000"/>
        </w:rPr>
        <w:t>.</w:t>
      </w:r>
    </w:p>
    <w:p w14:paraId="63570976" w14:textId="2AB37DD6" w:rsidR="00D81CC9" w:rsidRPr="00F2031C" w:rsidRDefault="00D81CC9" w:rsidP="00780CAF">
      <w:pPr>
        <w:contextualSpacing/>
        <w:jc w:val="left"/>
        <w:rPr>
          <w:color w:val="000000"/>
          <w:lang w:val="ru-RU"/>
        </w:rPr>
      </w:pPr>
    </w:p>
    <w:p w14:paraId="1D12E4DD" w14:textId="6BFB789B" w:rsidR="00D81CC9" w:rsidRPr="00F2031C" w:rsidRDefault="006C09F3" w:rsidP="00780CAF">
      <w:pPr>
        <w:contextualSpacing/>
        <w:rPr>
          <w:color w:val="000000"/>
        </w:rPr>
      </w:pPr>
      <w:r>
        <w:rPr>
          <w:color w:val="000000"/>
        </w:rPr>
        <w:t xml:space="preserve">Найменування </w:t>
      </w:r>
      <w:r w:rsidR="00D81CC9" w:rsidRPr="00F2031C">
        <w:rPr>
          <w:color w:val="000000"/>
        </w:rPr>
        <w:t>посад</w:t>
      </w:r>
      <w:r>
        <w:rPr>
          <w:color w:val="000000"/>
        </w:rPr>
        <w:t>и</w:t>
      </w:r>
      <w:r w:rsidR="007D75EC">
        <w:rPr>
          <w:rStyle w:val="aff6"/>
          <w:color w:val="000000"/>
        </w:rPr>
        <w:endnoteReference w:id="5"/>
      </w:r>
      <w:r w:rsidR="00D81CC9" w:rsidRPr="00F2031C">
        <w:rPr>
          <w:color w:val="000000"/>
        </w:rPr>
        <w:tab/>
        <w:t xml:space="preserve"> </w:t>
      </w:r>
      <w:r w:rsidR="007D75EC">
        <w:rPr>
          <w:color w:val="000000"/>
        </w:rPr>
        <w:t xml:space="preserve"> </w:t>
      </w:r>
      <w:r>
        <w:rPr>
          <w:color w:val="000000"/>
        </w:rPr>
        <w:t xml:space="preserve">Особистий </w:t>
      </w:r>
      <w:r w:rsidR="00D81CC9" w:rsidRPr="00F2031C">
        <w:rPr>
          <w:color w:val="000000"/>
        </w:rPr>
        <w:t>підпис</w:t>
      </w:r>
      <w:r w:rsidR="005C1BA1">
        <w:rPr>
          <w:color w:val="000000"/>
        </w:rPr>
        <w:tab/>
      </w:r>
      <w:r>
        <w:rPr>
          <w:color w:val="000000"/>
        </w:rPr>
        <w:t>Власне ім’я ПРІЗВИЩЕ.</w:t>
      </w:r>
    </w:p>
    <w:p w14:paraId="78E2A276" w14:textId="77777777" w:rsidR="00802007" w:rsidRPr="00154D4E" w:rsidRDefault="00802007" w:rsidP="00D81CC9">
      <w:pPr>
        <w:ind w:firstLine="708"/>
        <w:contextualSpacing/>
        <w:rPr>
          <w:color w:val="000000"/>
        </w:rPr>
      </w:pPr>
    </w:p>
    <w:p w14:paraId="297F8134" w14:textId="77777777" w:rsidR="00D81CC9" w:rsidRDefault="00D81CC9" w:rsidP="00D81CC9">
      <w:pPr>
        <w:ind w:firstLine="708"/>
        <w:contextualSpacing/>
        <w:rPr>
          <w:color w:val="000000"/>
        </w:rPr>
      </w:pPr>
      <w:r w:rsidRPr="00D81CC9">
        <w:rPr>
          <w:color w:val="000000"/>
        </w:rPr>
        <w:t>10.</w:t>
      </w:r>
      <w:r>
        <w:rPr>
          <w:color w:val="000000"/>
          <w:sz w:val="24"/>
          <w:szCs w:val="24"/>
        </w:rPr>
        <w:t xml:space="preserve"> </w:t>
      </w:r>
      <w:r w:rsidRPr="007427BB">
        <w:rPr>
          <w:color w:val="000000"/>
        </w:rPr>
        <w:t xml:space="preserve">Один примірник </w:t>
      </w:r>
      <w:r w:rsidR="00292C4C" w:rsidRPr="007427BB">
        <w:rPr>
          <w:color w:val="000000"/>
        </w:rPr>
        <w:t>акт</w:t>
      </w:r>
      <w:r w:rsidR="00292C4C">
        <w:rPr>
          <w:color w:val="000000"/>
        </w:rPr>
        <w:t>а</w:t>
      </w:r>
      <w:r w:rsidR="00292C4C" w:rsidRPr="007427BB">
        <w:rPr>
          <w:color w:val="000000"/>
        </w:rPr>
        <w:t xml:space="preserve"> </w:t>
      </w:r>
      <w:r w:rsidRPr="007427BB">
        <w:rPr>
          <w:color w:val="000000"/>
        </w:rPr>
        <w:t>отримано об’єктом перевірки –</w:t>
      </w:r>
      <w:r w:rsidR="00F94A60">
        <w:rPr>
          <w:color w:val="000000"/>
        </w:rPr>
        <w:t xml:space="preserve"> </w:t>
      </w:r>
      <w:r w:rsidRPr="007427BB">
        <w:rPr>
          <w:color w:val="000000"/>
        </w:rPr>
        <w:t>особою,</w:t>
      </w:r>
      <w:r w:rsidRPr="00D81CC9">
        <w:rPr>
          <w:color w:val="000000"/>
        </w:rPr>
        <w:t xml:space="preserve"> </w:t>
      </w:r>
      <w:r w:rsidRPr="007427BB">
        <w:rPr>
          <w:color w:val="000000"/>
        </w:rPr>
        <w:t xml:space="preserve">уповноваженою представляти </w:t>
      </w:r>
      <w:r>
        <w:rPr>
          <w:color w:val="000000"/>
        </w:rPr>
        <w:t xml:space="preserve">інтереси </w:t>
      </w:r>
      <w:r w:rsidR="00F94A60">
        <w:rPr>
          <w:color w:val="000000"/>
        </w:rPr>
        <w:t>об’єкта перевірки</w:t>
      </w:r>
      <w:r w:rsidRPr="007427BB">
        <w:rPr>
          <w:color w:val="000000"/>
        </w:rPr>
        <w:t>.</w:t>
      </w:r>
    </w:p>
    <w:p w14:paraId="1B8C76F1" w14:textId="77777777" w:rsidR="00593135" w:rsidRDefault="00593135" w:rsidP="00D81CC9">
      <w:pPr>
        <w:ind w:firstLine="708"/>
        <w:contextualSpacing/>
        <w:rPr>
          <w:color w:val="000000"/>
        </w:rPr>
      </w:pPr>
    </w:p>
    <w:p w14:paraId="76BBC73A" w14:textId="62938D5D" w:rsidR="00D81CC9" w:rsidRPr="00F2031C" w:rsidRDefault="006C09F3" w:rsidP="00780CAF">
      <w:pPr>
        <w:contextualSpacing/>
        <w:jc w:val="left"/>
        <w:rPr>
          <w:color w:val="000000"/>
        </w:rPr>
      </w:pPr>
      <w:r>
        <w:rPr>
          <w:color w:val="000000"/>
          <w:lang w:val="ru-RU"/>
        </w:rPr>
        <w:t>Дата</w:t>
      </w:r>
      <w:r w:rsidR="005C1BA1">
        <w:rPr>
          <w:color w:val="000000"/>
          <w:lang w:val="ru-RU"/>
        </w:rPr>
        <w:tab/>
      </w:r>
      <w:r>
        <w:rPr>
          <w:color w:val="000000"/>
        </w:rPr>
        <w:tab/>
      </w:r>
      <w:r w:rsidR="00D81CC9" w:rsidRPr="00F2031C">
        <w:rPr>
          <w:color w:val="000000"/>
        </w:rPr>
        <w:tab/>
      </w:r>
      <w:r w:rsidR="005C1BA1">
        <w:rPr>
          <w:color w:val="000000"/>
        </w:rPr>
        <w:t xml:space="preserve">  </w:t>
      </w:r>
      <w:r>
        <w:rPr>
          <w:color w:val="000000"/>
        </w:rPr>
        <w:t>Особистий підпис</w:t>
      </w:r>
      <w:r w:rsidR="00D81CC9" w:rsidRPr="00F2031C">
        <w:rPr>
          <w:color w:val="000000"/>
        </w:rPr>
        <w:tab/>
      </w:r>
      <w:r>
        <w:rPr>
          <w:color w:val="000000"/>
        </w:rPr>
        <w:t>Власне ім’я ПРІЗВИЩЕ.</w:t>
      </w:r>
    </w:p>
    <w:p w14:paraId="1CD6E772" w14:textId="27834B5E" w:rsidR="00D81CC9" w:rsidRPr="00F2031C" w:rsidRDefault="00D81CC9" w:rsidP="00780CAF">
      <w:pPr>
        <w:ind w:left="708"/>
        <w:contextualSpacing/>
        <w:rPr>
          <w:color w:val="000000"/>
        </w:rPr>
      </w:pPr>
    </w:p>
    <w:p w14:paraId="7B79BF20" w14:textId="57F6CA9D" w:rsidR="00D81CC9" w:rsidRDefault="002D4605" w:rsidP="00D81CC9">
      <w:pPr>
        <w:ind w:firstLine="708"/>
        <w:contextualSpacing/>
        <w:rPr>
          <w:color w:val="000000"/>
        </w:rPr>
      </w:pPr>
      <w:r w:rsidRPr="007427BB">
        <w:rPr>
          <w:rFonts w:eastAsia="NSimSun"/>
          <w:color w:val="000000"/>
          <w:kern w:val="2"/>
          <w:lang w:eastAsia="zh-CN" w:bidi="hi-IN"/>
        </w:rPr>
        <w:t>□</w:t>
      </w:r>
      <w:r>
        <w:rPr>
          <w:rFonts w:eastAsia="NSimSun"/>
          <w:color w:val="000000"/>
          <w:kern w:val="2"/>
          <w:lang w:eastAsia="zh-CN" w:bidi="hi-IN"/>
        </w:rPr>
        <w:t xml:space="preserve"> </w:t>
      </w:r>
      <w:r w:rsidR="00D81CC9" w:rsidRPr="007427BB">
        <w:rPr>
          <w:color w:val="000000"/>
        </w:rPr>
        <w:t>Від підписання акт</w:t>
      </w:r>
      <w:r w:rsidR="00166A2A">
        <w:rPr>
          <w:color w:val="000000"/>
        </w:rPr>
        <w:t>а</w:t>
      </w:r>
      <w:r w:rsidR="00D81CC9" w:rsidRPr="007427BB">
        <w:rPr>
          <w:color w:val="000000"/>
        </w:rPr>
        <w:t xml:space="preserve"> об’єкт перевірки –</w:t>
      </w:r>
      <w:r w:rsidR="00591952">
        <w:rPr>
          <w:color w:val="000000"/>
        </w:rPr>
        <w:t xml:space="preserve"> </w:t>
      </w:r>
      <w:r w:rsidR="00D81CC9" w:rsidRPr="007427BB">
        <w:rPr>
          <w:color w:val="000000"/>
        </w:rPr>
        <w:t xml:space="preserve">особа, уповноважена представляти </w:t>
      </w:r>
      <w:r w:rsidR="00D81CC9">
        <w:rPr>
          <w:color w:val="000000"/>
        </w:rPr>
        <w:t xml:space="preserve">інтереси </w:t>
      </w:r>
      <w:r w:rsidR="00F94A60">
        <w:rPr>
          <w:color w:val="000000"/>
        </w:rPr>
        <w:t>об’єкта перевірки</w:t>
      </w:r>
      <w:r w:rsidR="00D81CC9" w:rsidRPr="007427BB">
        <w:rPr>
          <w:color w:val="000000"/>
        </w:rPr>
        <w:t>, відмовився</w:t>
      </w:r>
      <w:r w:rsidR="00166A2A">
        <w:rPr>
          <w:color w:val="000000"/>
        </w:rPr>
        <w:t>(</w:t>
      </w:r>
      <w:r w:rsidR="00D81CC9" w:rsidRPr="007427BB">
        <w:rPr>
          <w:color w:val="000000"/>
        </w:rPr>
        <w:t>лас</w:t>
      </w:r>
      <w:r w:rsidR="00166A2A">
        <w:rPr>
          <w:color w:val="000000"/>
        </w:rPr>
        <w:t>я)</w:t>
      </w:r>
      <w:r w:rsidR="00D81CC9" w:rsidRPr="007427BB">
        <w:rPr>
          <w:color w:val="000000"/>
        </w:rPr>
        <w:t>.</w:t>
      </w:r>
    </w:p>
    <w:p w14:paraId="08A6301B" w14:textId="77777777" w:rsidR="00D81CC9" w:rsidRDefault="00D81CC9" w:rsidP="00D81CC9">
      <w:pPr>
        <w:ind w:firstLine="708"/>
        <w:contextualSpacing/>
        <w:rPr>
          <w:color w:val="000000"/>
        </w:rPr>
      </w:pPr>
      <w:r w:rsidRPr="007427BB">
        <w:rPr>
          <w:color w:val="000000"/>
        </w:rPr>
        <w:t>Причина відмови від підписання акт</w:t>
      </w:r>
      <w:r w:rsidR="00166A2A">
        <w:rPr>
          <w:color w:val="000000"/>
        </w:rPr>
        <w:t>а</w:t>
      </w:r>
      <w:r>
        <w:rPr>
          <w:color w:val="000000"/>
        </w:rPr>
        <w:t>:_______________________________</w:t>
      </w:r>
    </w:p>
    <w:p w14:paraId="6A902A7D" w14:textId="303CE8E9" w:rsidR="00D81CC9" w:rsidRDefault="00D81CC9" w:rsidP="00D81CC9">
      <w:pPr>
        <w:ind w:right="-143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6C09F3">
        <w:rPr>
          <w:color w:val="000000"/>
        </w:rPr>
        <w:t>.</w:t>
      </w:r>
    </w:p>
    <w:p w14:paraId="37BADD78" w14:textId="59A284FE" w:rsidR="00E865A5" w:rsidRPr="007427BB" w:rsidRDefault="00E865A5" w:rsidP="00E865A5">
      <w:pPr>
        <w:suppressAutoHyphens/>
        <w:ind w:firstLine="709"/>
        <w:rPr>
          <w:rFonts w:eastAsia="NSimSun"/>
          <w:color w:val="000000"/>
          <w:kern w:val="2"/>
          <w:lang w:eastAsia="zh-CN" w:bidi="hi-IN"/>
        </w:rPr>
      </w:pPr>
      <w:r w:rsidRPr="007427BB">
        <w:rPr>
          <w:rFonts w:eastAsia="NSimSun"/>
          <w:color w:val="000000"/>
          <w:kern w:val="2"/>
          <w:lang w:eastAsia="zh-CN" w:bidi="hi-IN"/>
        </w:rPr>
        <w:t>□</w:t>
      </w:r>
      <w:r>
        <w:rPr>
          <w:rFonts w:eastAsia="NSimSun"/>
          <w:color w:val="000000"/>
          <w:kern w:val="2"/>
          <w:lang w:eastAsia="zh-CN" w:bidi="hi-IN"/>
        </w:rPr>
        <w:t xml:space="preserve"> </w:t>
      </w:r>
      <w:r w:rsidRPr="007427BB">
        <w:rPr>
          <w:rFonts w:eastAsia="NSimSun"/>
          <w:color w:val="000000"/>
          <w:kern w:val="2"/>
          <w:lang w:eastAsia="zh-CN" w:bidi="hi-IN"/>
        </w:rPr>
        <w:t>Від отримання акт</w:t>
      </w:r>
      <w:r w:rsidR="00166A2A">
        <w:rPr>
          <w:rFonts w:eastAsia="NSimSun"/>
          <w:color w:val="000000"/>
          <w:kern w:val="2"/>
          <w:lang w:eastAsia="zh-CN" w:bidi="hi-IN"/>
        </w:rPr>
        <w:t>а</w:t>
      </w:r>
      <w:r w:rsidRPr="007427BB">
        <w:rPr>
          <w:rFonts w:eastAsia="NSimSun"/>
          <w:color w:val="000000"/>
          <w:kern w:val="2"/>
          <w:lang w:eastAsia="zh-CN" w:bidi="hi-IN"/>
        </w:rPr>
        <w:t xml:space="preserve"> об’єкт перевірки –</w:t>
      </w:r>
      <w:r w:rsidR="00591952">
        <w:rPr>
          <w:rFonts w:eastAsia="NSimSun"/>
          <w:color w:val="000000"/>
          <w:kern w:val="2"/>
          <w:lang w:eastAsia="zh-CN" w:bidi="hi-IN"/>
        </w:rPr>
        <w:t xml:space="preserve"> </w:t>
      </w:r>
      <w:r w:rsidRPr="007427BB">
        <w:rPr>
          <w:rFonts w:eastAsia="NSimSun"/>
          <w:color w:val="000000"/>
          <w:kern w:val="2"/>
          <w:lang w:eastAsia="zh-CN" w:bidi="hi-IN"/>
        </w:rPr>
        <w:t xml:space="preserve">особа, уповноважена представляти </w:t>
      </w:r>
      <w:r>
        <w:rPr>
          <w:rFonts w:eastAsia="NSimSun"/>
          <w:color w:val="000000"/>
          <w:kern w:val="2"/>
          <w:lang w:eastAsia="zh-CN" w:bidi="hi-IN"/>
        </w:rPr>
        <w:t xml:space="preserve">інтереси </w:t>
      </w:r>
      <w:r w:rsidR="00F94A60">
        <w:rPr>
          <w:color w:val="000000"/>
        </w:rPr>
        <w:t>об’єкта перевірки</w:t>
      </w:r>
      <w:r w:rsidRPr="007427BB">
        <w:rPr>
          <w:rFonts w:eastAsia="NSimSun"/>
          <w:color w:val="000000"/>
          <w:kern w:val="2"/>
          <w:lang w:eastAsia="zh-CN" w:bidi="hi-IN"/>
        </w:rPr>
        <w:t>, відмовився</w:t>
      </w:r>
      <w:r w:rsidR="00166A2A">
        <w:rPr>
          <w:rFonts w:eastAsia="NSimSun"/>
          <w:color w:val="000000"/>
          <w:kern w:val="2"/>
          <w:lang w:eastAsia="zh-CN" w:bidi="hi-IN"/>
        </w:rPr>
        <w:t>(</w:t>
      </w:r>
      <w:r w:rsidRPr="007427BB">
        <w:rPr>
          <w:rFonts w:eastAsia="NSimSun"/>
          <w:color w:val="000000"/>
          <w:kern w:val="2"/>
          <w:lang w:eastAsia="zh-CN" w:bidi="hi-IN"/>
        </w:rPr>
        <w:t>лас</w:t>
      </w:r>
      <w:r w:rsidR="00166A2A">
        <w:rPr>
          <w:rFonts w:eastAsia="NSimSun"/>
          <w:color w:val="000000"/>
          <w:kern w:val="2"/>
          <w:lang w:eastAsia="zh-CN" w:bidi="hi-IN"/>
        </w:rPr>
        <w:t>я)</w:t>
      </w:r>
      <w:r w:rsidRPr="007427BB">
        <w:rPr>
          <w:rFonts w:eastAsia="NSimSun"/>
          <w:color w:val="000000"/>
          <w:kern w:val="2"/>
          <w:lang w:eastAsia="zh-CN" w:bidi="hi-IN"/>
        </w:rPr>
        <w:t>.</w:t>
      </w:r>
    </w:p>
    <w:p w14:paraId="16CF1931" w14:textId="1CC8D754" w:rsidR="00E865A5" w:rsidRPr="007427BB" w:rsidRDefault="00E865A5" w:rsidP="00E865A5">
      <w:pPr>
        <w:suppressAutoHyphens/>
        <w:ind w:firstLine="709"/>
        <w:rPr>
          <w:rFonts w:eastAsia="NSimSun"/>
          <w:color w:val="000000"/>
          <w:kern w:val="2"/>
          <w:lang w:eastAsia="zh-CN" w:bidi="hi-IN"/>
        </w:rPr>
      </w:pPr>
      <w:r w:rsidRPr="007427BB">
        <w:rPr>
          <w:rFonts w:eastAsia="NSimSun"/>
          <w:color w:val="000000"/>
          <w:kern w:val="2"/>
          <w:lang w:eastAsia="zh-CN" w:bidi="hi-IN"/>
        </w:rPr>
        <w:t>Причина відмови від отримання акт</w:t>
      </w:r>
      <w:r w:rsidR="00166A2A">
        <w:rPr>
          <w:rFonts w:eastAsia="NSimSun"/>
          <w:color w:val="000000"/>
          <w:kern w:val="2"/>
          <w:lang w:eastAsia="zh-CN" w:bidi="hi-IN"/>
        </w:rPr>
        <w:t>а</w:t>
      </w:r>
      <w:r>
        <w:rPr>
          <w:rFonts w:eastAsia="NSimSun"/>
          <w:color w:val="000000"/>
          <w:kern w:val="2"/>
          <w:lang w:eastAsia="zh-CN" w:bidi="hi-IN"/>
        </w:rPr>
        <w:t xml:space="preserve">: _____________________________ </w:t>
      </w:r>
      <w:r w:rsidRPr="007427BB">
        <w:rPr>
          <w:rFonts w:eastAsia="NSimSun"/>
          <w:color w:val="000000"/>
          <w:kern w:val="2"/>
          <w:lang w:eastAsia="zh-CN" w:bidi="hi-IN"/>
        </w:rPr>
        <w:t xml:space="preserve"> </w:t>
      </w:r>
      <w:r>
        <w:rPr>
          <w:rFonts w:eastAsia="NSimSun"/>
          <w:color w:val="000000"/>
          <w:kern w:val="2"/>
          <w:lang w:eastAsia="zh-CN" w:bidi="hi-IN"/>
        </w:rPr>
        <w:t xml:space="preserve"> </w:t>
      </w:r>
      <w:r w:rsidRPr="007427BB">
        <w:rPr>
          <w:rFonts w:eastAsia="NSimSun"/>
          <w:color w:val="000000"/>
          <w:kern w:val="2"/>
          <w:lang w:eastAsia="zh-CN" w:bidi="hi-IN"/>
        </w:rPr>
        <w:t>____________________________________________</w:t>
      </w:r>
      <w:r>
        <w:rPr>
          <w:rFonts w:eastAsia="NSimSun"/>
          <w:color w:val="000000"/>
          <w:kern w:val="2"/>
          <w:lang w:eastAsia="zh-CN" w:bidi="hi-IN"/>
        </w:rPr>
        <w:t>________________________</w:t>
      </w:r>
      <w:r w:rsidRPr="007427BB">
        <w:rPr>
          <w:rFonts w:eastAsia="NSimSun"/>
          <w:color w:val="000000"/>
          <w:kern w:val="2"/>
          <w:lang w:eastAsia="zh-CN" w:bidi="hi-IN"/>
        </w:rPr>
        <w:t>____________________________________________________________________________________________________________________________________</w:t>
      </w:r>
      <w:r w:rsidR="004D3A28">
        <w:rPr>
          <w:rFonts w:eastAsia="NSimSun"/>
          <w:color w:val="000000"/>
          <w:kern w:val="2"/>
          <w:lang w:eastAsia="zh-CN" w:bidi="hi-IN"/>
        </w:rPr>
        <w:t>____</w:t>
      </w:r>
      <w:r>
        <w:rPr>
          <w:rFonts w:eastAsia="NSimSun"/>
          <w:color w:val="000000"/>
          <w:kern w:val="2"/>
          <w:lang w:eastAsia="zh-CN" w:bidi="hi-IN"/>
        </w:rPr>
        <w:t>.</w:t>
      </w:r>
    </w:p>
    <w:p w14:paraId="2206230D" w14:textId="77777777" w:rsidR="00D81CC9" w:rsidRDefault="00D81CC9" w:rsidP="00D81CC9">
      <w:pPr>
        <w:ind w:firstLine="708"/>
        <w:contextualSpacing/>
        <w:rPr>
          <w:color w:val="000000"/>
        </w:rPr>
      </w:pPr>
      <w:r w:rsidRPr="007427BB">
        <w:rPr>
          <w:color w:val="000000"/>
        </w:rPr>
        <w:t>Факт відмови об’єкта перевірки –</w:t>
      </w:r>
      <w:r w:rsidR="00591952">
        <w:rPr>
          <w:color w:val="000000"/>
        </w:rPr>
        <w:t xml:space="preserve"> </w:t>
      </w:r>
      <w:r w:rsidRPr="007427BB">
        <w:rPr>
          <w:color w:val="000000"/>
        </w:rPr>
        <w:t xml:space="preserve">особи, уповноваженої представляти </w:t>
      </w:r>
      <w:r>
        <w:rPr>
          <w:color w:val="000000"/>
        </w:rPr>
        <w:t xml:space="preserve">інтереси </w:t>
      </w:r>
      <w:r w:rsidR="00F94A60">
        <w:rPr>
          <w:color w:val="000000"/>
        </w:rPr>
        <w:t>об’єкта перевірки</w:t>
      </w:r>
      <w:r w:rsidR="007D385F" w:rsidRPr="007427BB">
        <w:rPr>
          <w:color w:val="000000"/>
        </w:rPr>
        <w:t>,</w:t>
      </w:r>
      <w:r w:rsidR="00C047BE">
        <w:rPr>
          <w:color w:val="000000"/>
        </w:rPr>
        <w:t xml:space="preserve"> </w:t>
      </w:r>
      <w:r w:rsidR="00C047BE" w:rsidRPr="007427BB">
        <w:rPr>
          <w:color w:val="000000"/>
        </w:rPr>
        <w:t>від підписання та/або отримання акт</w:t>
      </w:r>
      <w:r w:rsidR="00166A2A">
        <w:rPr>
          <w:color w:val="000000"/>
        </w:rPr>
        <w:t>а</w:t>
      </w:r>
      <w:r w:rsidR="00C047BE" w:rsidRPr="007427BB">
        <w:rPr>
          <w:color w:val="000000"/>
        </w:rPr>
        <w:t xml:space="preserve"> засвідчуємо</w:t>
      </w:r>
      <w:r w:rsidR="00C047BE">
        <w:rPr>
          <w:color w:val="000000"/>
        </w:rPr>
        <w:t>:</w:t>
      </w:r>
    </w:p>
    <w:p w14:paraId="607B70AE" w14:textId="40AF0235" w:rsidR="00C047BE" w:rsidRPr="007D6EA2" w:rsidRDefault="00C047BE" w:rsidP="00780CAF">
      <w:pPr>
        <w:contextualSpacing/>
        <w:jc w:val="left"/>
        <w:rPr>
          <w:color w:val="000000"/>
          <w:sz w:val="20"/>
          <w:szCs w:val="20"/>
        </w:rPr>
      </w:pPr>
    </w:p>
    <w:p w14:paraId="7A9E9D92" w14:textId="4A517E01" w:rsidR="00C047BE" w:rsidRPr="00F2031C" w:rsidRDefault="003078D1" w:rsidP="00780CAF">
      <w:pPr>
        <w:contextualSpacing/>
        <w:rPr>
          <w:color w:val="000000"/>
        </w:rPr>
      </w:pPr>
      <w:r>
        <w:rPr>
          <w:color w:val="000000"/>
        </w:rPr>
        <w:t xml:space="preserve">Найменування </w:t>
      </w:r>
      <w:r w:rsidR="00C047BE" w:rsidRPr="00F2031C">
        <w:rPr>
          <w:color w:val="000000"/>
        </w:rPr>
        <w:t>посад</w:t>
      </w:r>
      <w:r>
        <w:rPr>
          <w:color w:val="000000"/>
        </w:rPr>
        <w:t>и</w:t>
      </w:r>
      <w:r w:rsidR="00C047BE" w:rsidRPr="00F2031C">
        <w:rPr>
          <w:color w:val="000000"/>
        </w:rPr>
        <w:tab/>
      </w:r>
      <w:r>
        <w:rPr>
          <w:color w:val="000000"/>
        </w:rPr>
        <w:t xml:space="preserve">Особистий </w:t>
      </w:r>
      <w:r w:rsidR="00C047BE" w:rsidRPr="00F2031C">
        <w:rPr>
          <w:color w:val="000000"/>
        </w:rPr>
        <w:t>підпис</w:t>
      </w:r>
      <w:r w:rsidR="00780CAF">
        <w:rPr>
          <w:color w:val="000000"/>
        </w:rPr>
        <w:tab/>
      </w:r>
      <w:r>
        <w:rPr>
          <w:color w:val="000000"/>
        </w:rPr>
        <w:t>Власне ім’я ПРІЗВИЩЕ</w:t>
      </w:r>
    </w:p>
    <w:p w14:paraId="320FEC7E" w14:textId="2B522945" w:rsidR="00C047BE" w:rsidRPr="007D6EA2" w:rsidRDefault="00C047BE" w:rsidP="00780CAF">
      <w:pPr>
        <w:contextualSpacing/>
        <w:jc w:val="left"/>
        <w:rPr>
          <w:color w:val="000000"/>
          <w:sz w:val="20"/>
          <w:szCs w:val="20"/>
        </w:rPr>
      </w:pPr>
    </w:p>
    <w:p w14:paraId="27F05A64" w14:textId="1BC4D721" w:rsidR="00C047BE" w:rsidRPr="00F2031C" w:rsidRDefault="003078D1" w:rsidP="00780CAF">
      <w:pPr>
        <w:contextualSpacing/>
        <w:rPr>
          <w:color w:val="000000"/>
        </w:rPr>
      </w:pPr>
      <w:r>
        <w:rPr>
          <w:color w:val="000000"/>
        </w:rPr>
        <w:t xml:space="preserve">Найменування </w:t>
      </w:r>
      <w:r w:rsidR="00C047BE" w:rsidRPr="00F2031C">
        <w:rPr>
          <w:color w:val="000000"/>
        </w:rPr>
        <w:t>посад</w:t>
      </w:r>
      <w:r>
        <w:rPr>
          <w:color w:val="000000"/>
        </w:rPr>
        <w:t>и</w:t>
      </w:r>
      <w:r w:rsidR="00C047BE" w:rsidRPr="00F2031C">
        <w:rPr>
          <w:color w:val="000000"/>
        </w:rPr>
        <w:tab/>
      </w:r>
      <w:r>
        <w:rPr>
          <w:color w:val="000000"/>
        </w:rPr>
        <w:t xml:space="preserve">Особистий </w:t>
      </w:r>
      <w:r w:rsidR="00C047BE" w:rsidRPr="00F2031C">
        <w:rPr>
          <w:color w:val="000000"/>
        </w:rPr>
        <w:t>підпис</w:t>
      </w:r>
      <w:r w:rsidR="00780CAF">
        <w:rPr>
          <w:color w:val="000000"/>
        </w:rPr>
        <w:tab/>
      </w:r>
      <w:r>
        <w:rPr>
          <w:color w:val="000000"/>
        </w:rPr>
        <w:t>Власне ім’я ПРІЗВИЩЕ</w:t>
      </w:r>
    </w:p>
    <w:p w14:paraId="4AC88625" w14:textId="7C251A3E" w:rsidR="00C047BE" w:rsidRPr="007D6EA2" w:rsidRDefault="00C047BE" w:rsidP="00780CAF">
      <w:pPr>
        <w:contextualSpacing/>
        <w:jc w:val="left"/>
        <w:rPr>
          <w:color w:val="000000"/>
          <w:sz w:val="20"/>
          <w:szCs w:val="20"/>
        </w:rPr>
      </w:pPr>
    </w:p>
    <w:p w14:paraId="09CF0ECA" w14:textId="64335417" w:rsidR="00C047BE" w:rsidRPr="00F2031C" w:rsidRDefault="003078D1" w:rsidP="00780CAF">
      <w:pPr>
        <w:contextualSpacing/>
        <w:rPr>
          <w:color w:val="000000"/>
        </w:rPr>
      </w:pPr>
      <w:r>
        <w:rPr>
          <w:color w:val="000000"/>
        </w:rPr>
        <w:t xml:space="preserve">Найменування </w:t>
      </w:r>
      <w:r w:rsidR="00C047BE" w:rsidRPr="00F2031C">
        <w:rPr>
          <w:color w:val="000000"/>
        </w:rPr>
        <w:t>посад</w:t>
      </w:r>
      <w:r>
        <w:rPr>
          <w:color w:val="000000"/>
        </w:rPr>
        <w:t>и</w:t>
      </w:r>
      <w:r w:rsidR="00780CAF">
        <w:rPr>
          <w:color w:val="000000"/>
        </w:rPr>
        <w:tab/>
      </w:r>
      <w:r>
        <w:rPr>
          <w:color w:val="000000"/>
        </w:rPr>
        <w:t xml:space="preserve">Особистий </w:t>
      </w:r>
      <w:r w:rsidR="00C047BE" w:rsidRPr="00F2031C">
        <w:rPr>
          <w:color w:val="000000"/>
        </w:rPr>
        <w:t>підпис</w:t>
      </w:r>
      <w:r w:rsidR="00780CAF">
        <w:rPr>
          <w:color w:val="000000"/>
        </w:rPr>
        <w:tab/>
      </w:r>
      <w:r>
        <w:rPr>
          <w:color w:val="000000"/>
        </w:rPr>
        <w:t>Власне</w:t>
      </w:r>
      <w:r w:rsidR="004D3A28">
        <w:rPr>
          <w:color w:val="000000"/>
        </w:rPr>
        <w:t xml:space="preserve"> ім’я</w:t>
      </w:r>
      <w:r>
        <w:rPr>
          <w:color w:val="000000"/>
        </w:rPr>
        <w:t xml:space="preserve"> ПРІЗВИЩЕ</w:t>
      </w:r>
    </w:p>
    <w:p w14:paraId="67770A96" w14:textId="77777777" w:rsidR="00C07263" w:rsidRDefault="00C07263" w:rsidP="00780CAF">
      <w:pPr>
        <w:contextualSpacing/>
        <w:jc w:val="left"/>
        <w:rPr>
          <w:color w:val="000000"/>
          <w:sz w:val="24"/>
          <w:szCs w:val="24"/>
        </w:rPr>
      </w:pPr>
    </w:p>
    <w:p w14:paraId="5CDE06F7" w14:textId="77777777" w:rsidR="00C548A9" w:rsidRDefault="00C548A9" w:rsidP="00EC0588">
      <w:pPr>
        <w:ind w:firstLine="708"/>
        <w:contextualSpacing/>
        <w:jc w:val="left"/>
        <w:rPr>
          <w:color w:val="000000"/>
          <w:sz w:val="24"/>
          <w:szCs w:val="24"/>
        </w:rPr>
      </w:pPr>
    </w:p>
    <w:p w14:paraId="32728A57" w14:textId="77777777" w:rsidR="00C231B3" w:rsidRDefault="00C231B3" w:rsidP="00C548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C231B3" w:rsidSect="007D6EA2">
          <w:headerReference w:type="default" r:id="rId17"/>
          <w:footerReference w:type="default" r:id="rId18"/>
          <w:footnotePr>
            <w:pos w:val="beneathText"/>
          </w:footnotePr>
          <w:endnotePr>
            <w:numFmt w:val="decimal"/>
          </w:endnotePr>
          <w:type w:val="nextColumn"/>
          <w:pgSz w:w="11906" w:h="16838" w:code="9"/>
          <w:pgMar w:top="567" w:right="567" w:bottom="1701" w:left="1701" w:header="227" w:footer="709" w:gutter="0"/>
          <w:pgNumType w:start="1"/>
          <w:cols w:space="708"/>
          <w:titlePg/>
          <w:docGrid w:linePitch="381"/>
        </w:sectPr>
      </w:pPr>
    </w:p>
    <w:tbl>
      <w:tblPr>
        <w:tblW w:w="492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0"/>
        <w:gridCol w:w="4357"/>
      </w:tblGrid>
      <w:tr w:rsidR="00BE79A6" w:rsidRPr="007427BB" w14:paraId="1E296918" w14:textId="77777777" w:rsidTr="00802007">
        <w:tc>
          <w:tcPr>
            <w:tcW w:w="5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0046" w14:textId="77777777" w:rsidR="00BE79A6" w:rsidRPr="007427BB" w:rsidRDefault="00BE79A6" w:rsidP="00CE248A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</w:tcPr>
          <w:p w14:paraId="6C416102" w14:textId="77777777" w:rsidR="00BE79A6" w:rsidRPr="007427BB" w:rsidRDefault="00BE79A6" w:rsidP="00FC7439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7301" w14:textId="77777777" w:rsidR="00BE79A6" w:rsidRDefault="00BE79A6" w:rsidP="00B5432A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3B7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Положення про організацію, проведення та оформлення результатів інспекційних перевірок </w:t>
            </w:r>
            <w:r w:rsidR="00F11AF9">
              <w:rPr>
                <w:rFonts w:ascii="Times New Roman" w:hAnsi="Times New Roman" w:cs="Times New Roman"/>
                <w:sz w:val="28"/>
                <w:szCs w:val="28"/>
              </w:rPr>
              <w:t>колекторських компаній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DA78EB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432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6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розділу V)</w:t>
            </w:r>
          </w:p>
          <w:p w14:paraId="448ADC12" w14:textId="77777777" w:rsidR="001E6A2B" w:rsidRPr="007427BB" w:rsidRDefault="001E6A2B" w:rsidP="00B5432A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B18D4B" w14:textId="77777777" w:rsidR="0027460C" w:rsidRPr="007D6EA2" w:rsidRDefault="0027460C" w:rsidP="00734EBE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3" w:name="n345"/>
      <w:bookmarkEnd w:id="173"/>
    </w:p>
    <w:p w14:paraId="77864C56" w14:textId="338FD4C2" w:rsidR="008A3EB7" w:rsidRPr="00F2031C" w:rsidRDefault="00817287" w:rsidP="00734EBE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031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ротокол</w:t>
      </w:r>
      <w:r w:rsidRPr="00F20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386" w:rsidRPr="00F2031C">
        <w:rPr>
          <w:rFonts w:ascii="Times New Roman" w:hAnsi="Times New Roman" w:cs="Times New Roman"/>
          <w:color w:val="000000"/>
          <w:sz w:val="28"/>
          <w:szCs w:val="28"/>
        </w:rPr>
        <w:t xml:space="preserve">зустрічі </w:t>
      </w:r>
    </w:p>
    <w:p w14:paraId="762B7421" w14:textId="77777777" w:rsidR="00734EBE" w:rsidRPr="007D6EA2" w:rsidRDefault="00734EBE" w:rsidP="00734EBE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39"/>
        <w:gridCol w:w="3260"/>
        <w:gridCol w:w="2835"/>
      </w:tblGrid>
      <w:tr w:rsidR="00734EBE" w:rsidRPr="00B3672D" w14:paraId="7ACF54AA" w14:textId="77777777" w:rsidTr="009A3F31">
        <w:tc>
          <w:tcPr>
            <w:tcW w:w="3539" w:type="dxa"/>
            <w:shd w:val="clear" w:color="auto" w:fill="auto"/>
          </w:tcPr>
          <w:p w14:paraId="09856BF0" w14:textId="48E1F05D" w:rsidR="00734EBE" w:rsidRDefault="00EB5C1C" w:rsidP="00CB3E16">
            <w:r>
              <w:rPr>
                <w:lang w:val="en-US"/>
              </w:rPr>
              <w:t>“___”_______</w:t>
            </w:r>
            <w:r w:rsidR="00734EBE" w:rsidRPr="00B3672D">
              <w:t>20__ року</w:t>
            </w:r>
          </w:p>
          <w:p w14:paraId="7C12FD9C" w14:textId="3DFD2CB1" w:rsidR="004F48CA" w:rsidRPr="00B3672D" w:rsidRDefault="004F48CA" w:rsidP="00393D78">
            <w:r>
              <w:t xml:space="preserve">          (дата)</w:t>
            </w:r>
          </w:p>
        </w:tc>
        <w:tc>
          <w:tcPr>
            <w:tcW w:w="3260" w:type="dxa"/>
            <w:shd w:val="clear" w:color="auto" w:fill="auto"/>
          </w:tcPr>
          <w:p w14:paraId="7F9851F6" w14:textId="77777777" w:rsidR="00734EBE" w:rsidRDefault="00734EBE" w:rsidP="009A3F31">
            <w:r>
              <w:t xml:space="preserve"> </w:t>
            </w:r>
            <w:r w:rsidR="00EB5C1C">
              <w:rPr>
                <w:lang w:val="en-US"/>
              </w:rPr>
              <w:t xml:space="preserve"> </w:t>
            </w:r>
            <w:r>
              <w:t xml:space="preserve"> ____________________</w:t>
            </w:r>
          </w:p>
          <w:p w14:paraId="118D5A28" w14:textId="77777777" w:rsidR="00734EBE" w:rsidRPr="00F2031C" w:rsidRDefault="00734EBE" w:rsidP="00734EBE">
            <w:pPr>
              <w:tabs>
                <w:tab w:val="left" w:pos="550"/>
              </w:tabs>
              <w:ind w:left="-675" w:right="283" w:firstLine="284"/>
              <w:jc w:val="center"/>
            </w:pPr>
            <w:r>
              <w:t xml:space="preserve">        </w:t>
            </w:r>
            <w:r w:rsidR="00EB5C1C">
              <w:rPr>
                <w:lang w:val="en-US"/>
              </w:rPr>
              <w:t xml:space="preserve"> </w:t>
            </w:r>
            <w:r w:rsidRPr="00F2031C">
              <w:t>(місце складання)</w:t>
            </w:r>
          </w:p>
        </w:tc>
        <w:tc>
          <w:tcPr>
            <w:tcW w:w="2835" w:type="dxa"/>
            <w:shd w:val="clear" w:color="auto" w:fill="auto"/>
          </w:tcPr>
          <w:p w14:paraId="76C879E2" w14:textId="77777777" w:rsidR="00734EBE" w:rsidRDefault="00734EBE" w:rsidP="009A3F31">
            <w:pPr>
              <w:tabs>
                <w:tab w:val="left" w:pos="550"/>
              </w:tabs>
              <w:ind w:left="-675" w:right="283" w:firstLine="284"/>
              <w:jc w:val="right"/>
            </w:pPr>
            <w:r w:rsidRPr="00B3672D">
              <w:t xml:space="preserve">    </w:t>
            </w:r>
            <w:r>
              <w:t xml:space="preserve">  </w:t>
            </w:r>
            <w:r w:rsidRPr="00B3672D">
              <w:t xml:space="preserve">    </w:t>
            </w:r>
            <w:r w:rsidR="00EB5C1C">
              <w:rPr>
                <w:lang w:val="ru-RU"/>
              </w:rPr>
              <w:t xml:space="preserve"> </w:t>
            </w:r>
            <w:r w:rsidRPr="00B3672D">
              <w:t>№ ___________</w:t>
            </w:r>
          </w:p>
          <w:p w14:paraId="03F8CCA4" w14:textId="77777777" w:rsidR="00734EBE" w:rsidRPr="00B3672D" w:rsidRDefault="00734EBE" w:rsidP="009A3F31">
            <w:pPr>
              <w:tabs>
                <w:tab w:val="left" w:pos="550"/>
              </w:tabs>
              <w:ind w:left="-675" w:right="283" w:firstLine="284"/>
              <w:jc w:val="right"/>
            </w:pPr>
            <w:r w:rsidRPr="00B3672D">
              <w:t xml:space="preserve">  </w:t>
            </w:r>
          </w:p>
        </w:tc>
      </w:tr>
    </w:tbl>
    <w:p w14:paraId="7EEFFA96" w14:textId="77777777" w:rsidR="007F3674" w:rsidRDefault="007F3674" w:rsidP="008A3EB7">
      <w:pPr>
        <w:pStyle w:val="Textbody"/>
        <w:spacing w:after="0" w:line="240" w:lineRule="auto"/>
        <w:ind w:left="357" w:righ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E0759C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14:paraId="576D3E02" w14:textId="77777777" w:rsidR="00E0759C" w:rsidRPr="00F2031C" w:rsidRDefault="00E0759C" w:rsidP="008A3EB7">
      <w:pPr>
        <w:pStyle w:val="Textbody"/>
        <w:spacing w:after="0" w:line="240" w:lineRule="auto"/>
        <w:ind w:left="357" w:righ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03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E6AA4" w:rsidRPr="00F2031C">
        <w:rPr>
          <w:rFonts w:ascii="Times New Roman" w:hAnsi="Times New Roman" w:cs="Times New Roman"/>
          <w:color w:val="000000"/>
          <w:sz w:val="28"/>
          <w:szCs w:val="28"/>
        </w:rPr>
        <w:t>найменування об’єкта</w:t>
      </w:r>
      <w:r w:rsidRPr="00F2031C">
        <w:rPr>
          <w:rFonts w:ascii="Times New Roman" w:hAnsi="Times New Roman" w:cs="Times New Roman"/>
          <w:color w:val="000000"/>
          <w:sz w:val="28"/>
          <w:szCs w:val="28"/>
        </w:rPr>
        <w:t xml:space="preserve"> перевірки,</w:t>
      </w:r>
    </w:p>
    <w:p w14:paraId="14F0B3C3" w14:textId="77777777" w:rsidR="007F3674" w:rsidRPr="00F2031C" w:rsidRDefault="007F3674" w:rsidP="008A3EB7">
      <w:pPr>
        <w:pStyle w:val="Textbody"/>
        <w:spacing w:after="0" w:line="240" w:lineRule="auto"/>
        <w:ind w:left="357" w:righ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03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712CFBEE" w14:textId="1ECF0A09" w:rsidR="00241386" w:rsidRPr="00F2031C" w:rsidRDefault="00AE6AA4" w:rsidP="008A3EB7">
      <w:pPr>
        <w:pStyle w:val="Textbody"/>
        <w:spacing w:after="0" w:line="240" w:lineRule="auto"/>
        <w:ind w:left="357" w:righ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031C">
        <w:rPr>
          <w:rFonts w:ascii="Times New Roman" w:hAnsi="Times New Roman" w:cs="Times New Roman"/>
          <w:color w:val="000000"/>
          <w:sz w:val="28"/>
          <w:szCs w:val="28"/>
        </w:rPr>
        <w:t xml:space="preserve">прізвище, </w:t>
      </w:r>
      <w:r w:rsidR="009807A3">
        <w:rPr>
          <w:rFonts w:ascii="Times New Roman" w:hAnsi="Times New Roman" w:cs="Times New Roman"/>
          <w:color w:val="000000"/>
          <w:sz w:val="28"/>
          <w:szCs w:val="28"/>
        </w:rPr>
        <w:t xml:space="preserve">власне </w:t>
      </w:r>
      <w:r w:rsidRPr="00F2031C">
        <w:rPr>
          <w:rFonts w:ascii="Times New Roman" w:hAnsi="Times New Roman" w:cs="Times New Roman"/>
          <w:color w:val="000000"/>
          <w:sz w:val="28"/>
          <w:szCs w:val="28"/>
        </w:rPr>
        <w:t>ім’я</w:t>
      </w:r>
      <w:r w:rsidR="008172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1386" w:rsidRPr="00F2031C">
        <w:rPr>
          <w:rFonts w:ascii="Times New Roman" w:hAnsi="Times New Roman" w:cs="Times New Roman"/>
          <w:color w:val="000000"/>
          <w:sz w:val="28"/>
          <w:szCs w:val="28"/>
        </w:rPr>
        <w:t xml:space="preserve"> по батькові його керівника)</w:t>
      </w:r>
    </w:p>
    <w:p w14:paraId="65C9CD39" w14:textId="77777777" w:rsidR="00F82913" w:rsidRPr="007427BB" w:rsidRDefault="00F82913" w:rsidP="00E0759C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174" w:name="n346"/>
      <w:bookmarkEnd w:id="174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6305"/>
        <w:gridCol w:w="57"/>
      </w:tblGrid>
      <w:tr w:rsidR="00EC0469" w:rsidRPr="007427BB" w14:paraId="7D332B5E" w14:textId="77777777" w:rsidTr="00F2031C">
        <w:trPr>
          <w:trHeight w:val="710"/>
        </w:trPr>
        <w:tc>
          <w:tcPr>
            <w:tcW w:w="969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2F5FA" w14:textId="77777777" w:rsidR="00EC0469" w:rsidRPr="007427BB" w:rsidRDefault="00EC0469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1. Мета зустрічі:</w:t>
            </w:r>
          </w:p>
        </w:tc>
      </w:tr>
      <w:tr w:rsidR="00241386" w:rsidRPr="007427BB" w14:paraId="04F3A429" w14:textId="77777777" w:rsidTr="00F2031C">
        <w:tc>
          <w:tcPr>
            <w:tcW w:w="32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3B427" w14:textId="77777777" w:rsidR="00241386" w:rsidRPr="007427BB" w:rsidRDefault="00241386" w:rsidP="0081728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5" w:name="n347"/>
            <w:bookmarkEnd w:id="175"/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2. Дата </w:t>
            </w:r>
            <w:r w:rsidR="0081728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17287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час зустрічі:</w:t>
            </w:r>
          </w:p>
        </w:tc>
        <w:tc>
          <w:tcPr>
            <w:tcW w:w="639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31183" w14:textId="77777777"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14:paraId="2C9EC52D" w14:textId="77777777" w:rsidTr="00F2031C">
        <w:tc>
          <w:tcPr>
            <w:tcW w:w="32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D7D02" w14:textId="77777777" w:rsidR="00C548A9" w:rsidRDefault="00C548A9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6D79" w14:textId="77777777" w:rsidR="00241386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3. Місце проведення зустрічі:</w:t>
            </w:r>
          </w:p>
          <w:p w14:paraId="09319A32" w14:textId="77777777" w:rsidR="00F82913" w:rsidRPr="007427BB" w:rsidRDefault="00F82913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51E78" w14:textId="77777777"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14:paraId="56625B4A" w14:textId="77777777" w:rsidTr="00F2031C">
        <w:tc>
          <w:tcPr>
            <w:tcW w:w="32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F122F" w14:textId="3CF1B3BD" w:rsidR="00241386" w:rsidRDefault="00241386" w:rsidP="00797F1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n348"/>
            <w:bookmarkEnd w:id="176"/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B3F91">
              <w:rPr>
                <w:rFonts w:ascii="Times New Roman" w:hAnsi="Times New Roman" w:cs="Times New Roman"/>
                <w:sz w:val="28"/>
                <w:szCs w:val="28"/>
              </w:rPr>
              <w:t>Представники</w:t>
            </w:r>
            <w:r w:rsidR="00E81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Національного банку</w:t>
            </w:r>
            <w:r w:rsidR="00797F1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06202A" w:rsidRPr="0074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696FD1" w14:textId="77777777" w:rsidR="00902F2F" w:rsidRPr="007427BB" w:rsidRDefault="00902F2F" w:rsidP="00797F1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35721" w14:textId="77777777"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14:paraId="65C7FEF3" w14:textId="77777777" w:rsidTr="00F2031C">
        <w:tc>
          <w:tcPr>
            <w:tcW w:w="32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4F89B" w14:textId="77777777" w:rsidR="00241386" w:rsidRDefault="00AE6AA4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Представники об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’єкта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перевірки:</w:t>
            </w:r>
          </w:p>
          <w:p w14:paraId="54D21A2A" w14:textId="77777777" w:rsidR="00F82913" w:rsidRPr="007427BB" w:rsidRDefault="00F82913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29E84" w14:textId="77777777" w:rsidR="00241386" w:rsidRPr="007427BB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14:paraId="045002A4" w14:textId="77777777" w:rsidTr="00F2031C">
        <w:tc>
          <w:tcPr>
            <w:tcW w:w="969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C97AE" w14:textId="77777777" w:rsidR="00241386" w:rsidRDefault="00241386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7" w:name="n349"/>
            <w:bookmarkEnd w:id="177"/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6. Питання д</w:t>
            </w:r>
            <w:r w:rsidR="0081728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обговорення: </w:t>
            </w:r>
            <w:r w:rsidR="00EC04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(зазначити всі питання, які потребують обговорення):</w:t>
            </w:r>
          </w:p>
          <w:p w14:paraId="60A3BB29" w14:textId="77777777" w:rsidR="00EC0469" w:rsidRPr="007427BB" w:rsidRDefault="00EC0469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14:paraId="751B68FA" w14:textId="77777777" w:rsidTr="00F2031C">
        <w:trPr>
          <w:trHeight w:val="828"/>
        </w:trPr>
        <w:tc>
          <w:tcPr>
            <w:tcW w:w="969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212E4" w14:textId="07C0C47A" w:rsidR="00241386" w:rsidRPr="007427BB" w:rsidRDefault="00241386" w:rsidP="006D605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71FE5" w:rsidRPr="000B3F91">
              <w:rPr>
                <w:rFonts w:ascii="Times New Roman" w:hAnsi="Times New Roman" w:cs="Times New Roman"/>
                <w:sz w:val="28"/>
                <w:szCs w:val="28"/>
              </w:rPr>
              <w:t>представники</w:t>
            </w:r>
            <w:r w:rsidR="006D6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Національного банку</w:t>
            </w:r>
            <w:r w:rsidR="00797F1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41386" w:rsidRPr="007427BB" w14:paraId="3D06C135" w14:textId="77777777" w:rsidTr="00F2031C">
        <w:trPr>
          <w:trHeight w:val="816"/>
        </w:trPr>
        <w:tc>
          <w:tcPr>
            <w:tcW w:w="969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728D8" w14:textId="77777777" w:rsidR="00241386" w:rsidRPr="007427BB" w:rsidRDefault="00AE6AA4" w:rsidP="005C4C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представники об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’єкта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перевірки:</w:t>
            </w:r>
          </w:p>
        </w:tc>
      </w:tr>
      <w:tr w:rsidR="00241386" w:rsidRPr="007427BB" w14:paraId="7B532504" w14:textId="77777777" w:rsidTr="00F2031C">
        <w:tc>
          <w:tcPr>
            <w:tcW w:w="969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EE6D2" w14:textId="77777777" w:rsidR="00EC0469" w:rsidRDefault="00241386" w:rsidP="00386DC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7. Резюме (результат): </w:t>
            </w:r>
          </w:p>
          <w:p w14:paraId="6D59D496" w14:textId="77777777" w:rsidR="00241386" w:rsidRDefault="00241386" w:rsidP="00386DC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(протоколюється результат обговорення зазначеного питання)</w:t>
            </w:r>
            <w:r w:rsidR="00386DC3">
              <w:rPr>
                <w:rStyle w:val="aff6"/>
                <w:rFonts w:ascii="Times New Roman" w:hAnsi="Times New Roman" w:cs="Times New Roman"/>
                <w:sz w:val="28"/>
                <w:szCs w:val="28"/>
              </w:rPr>
              <w:endnoteReference w:id="6"/>
            </w:r>
          </w:p>
          <w:p w14:paraId="2A3D7794" w14:textId="77777777" w:rsidR="00F82913" w:rsidRDefault="00F82913" w:rsidP="00386DC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130A0" w14:textId="77777777" w:rsidR="00F82913" w:rsidRPr="007427BB" w:rsidRDefault="00F82913" w:rsidP="00386DC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86" w:rsidRPr="007427BB" w14:paraId="2C640664" w14:textId="77777777" w:rsidTr="00F2031C">
        <w:trPr>
          <w:gridAfter w:val="1"/>
          <w:wAfter w:w="28" w:type="dxa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01D0" w14:textId="093E418F" w:rsidR="001E6A2B" w:rsidRDefault="00A23184" w:rsidP="00055AA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n350"/>
            <w:bookmarkEnd w:id="17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F829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ротоколом зустрічі в </w:t>
            </w:r>
            <w:r w:rsidR="00202D3C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 w:rsidR="00202D3C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>інспекційної перевірки</w:t>
            </w:r>
            <w:r w:rsidR="00F82913">
              <w:rPr>
                <w:rFonts w:ascii="Times New Roman" w:hAnsi="Times New Roman" w:cs="Times New Roman"/>
                <w:sz w:val="28"/>
                <w:szCs w:val="28"/>
              </w:rPr>
              <w:t xml:space="preserve"> ознайомлені і 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>підтверджує</w:t>
            </w:r>
            <w:r w:rsidR="00F8291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CB3E16">
              <w:rPr>
                <w:rFonts w:ascii="Times New Roman" w:hAnsi="Times New Roman" w:cs="Times New Roman"/>
                <w:sz w:val="28"/>
                <w:szCs w:val="28"/>
              </w:rPr>
              <w:t>, що не маємо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заперечень щодо викладеного в </w:t>
            </w:r>
            <w:r w:rsidR="00202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>ротоколі зустрічі</w:t>
            </w:r>
            <w:r w:rsidR="00F8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A88F51" w14:textId="77777777" w:rsidR="00F80AB5" w:rsidRDefault="00F80AB5" w:rsidP="00E0759C">
            <w:pPr>
              <w:pStyle w:val="TableContents"/>
              <w:ind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2700A" w14:textId="6BFB53EE" w:rsidR="00241386" w:rsidRPr="007427BB" w:rsidRDefault="00F80AB5" w:rsidP="00055AA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02D3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241386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Національного банку</w:t>
            </w:r>
            <w:r w:rsidR="00797F1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06202A" w:rsidRPr="0074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2587"/>
              <w:gridCol w:w="4119"/>
            </w:tblGrid>
            <w:tr w:rsidR="00241386" w:rsidRPr="00F2031C" w14:paraId="77A732F1" w14:textId="77777777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1038E" w14:textId="1C85CAA5" w:rsidR="00241386" w:rsidRPr="00F2031C" w:rsidRDefault="00CB3E16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Найменування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222D9" w14:textId="70ED57C5" w:rsidR="00241386" w:rsidRPr="00F2031C" w:rsidRDefault="00CB3E16" w:rsidP="009B1E79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Особистий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FA484" w14:textId="2721C8D3" w:rsidR="00241386" w:rsidRPr="00F2031C" w:rsidRDefault="00CB3E16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Власне ім’я ПРІЗВИЩЕ</w:t>
                  </w:r>
                </w:p>
              </w:tc>
            </w:tr>
            <w:tr w:rsidR="00241386" w:rsidRPr="00F2031C" w14:paraId="417BEE8E" w14:textId="77777777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A4355" w14:textId="5EDFBEC8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Найменування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5F06A" w14:textId="1A0CDD04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Особистий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4F8DD" w14:textId="54D4FC19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Власне ім’я ПРІЗВИЩЕ</w:t>
                  </w:r>
                </w:p>
              </w:tc>
            </w:tr>
            <w:tr w:rsidR="00241386" w:rsidRPr="00F2031C" w14:paraId="7BA17382" w14:textId="77777777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BA73C" w14:textId="533F23B4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Найменування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B86FC" w14:textId="27A98E1E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Особистий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63164" w14:textId="4F4CCBAA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Власне ім’я ПРІЗВИЩЕ.</w:t>
                  </w:r>
                </w:p>
              </w:tc>
            </w:tr>
          </w:tbl>
          <w:p w14:paraId="7BD94C8A" w14:textId="4D0209C2" w:rsidR="00241386" w:rsidRPr="00F2031C" w:rsidRDefault="00F80AB5" w:rsidP="00055AAD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AE4E4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241386" w:rsidRPr="00F2031C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F82913" w:rsidRPr="00F2031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41386" w:rsidRPr="00F2031C">
              <w:rPr>
                <w:rFonts w:ascii="Times New Roman" w:hAnsi="Times New Roman" w:cs="Times New Roman"/>
                <w:sz w:val="28"/>
                <w:szCs w:val="28"/>
              </w:rPr>
              <w:t>єкта перевірки: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2587"/>
              <w:gridCol w:w="4119"/>
            </w:tblGrid>
            <w:tr w:rsidR="00241386" w:rsidRPr="00F2031C" w14:paraId="6EDE699C" w14:textId="77777777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A5653" w14:textId="5610F595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Найменування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E824C" w14:textId="316BA872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Особистий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976C5" w14:textId="123C391E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Власне ім’я ПРІЗВИЩЕ</w:t>
                  </w:r>
                </w:p>
              </w:tc>
            </w:tr>
            <w:tr w:rsidR="00241386" w:rsidRPr="00F2031C" w14:paraId="67BC5E67" w14:textId="77777777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68439" w14:textId="090F7DA2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Найменування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B76F7" w14:textId="60DEA8A5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Особистий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FD007" w14:textId="6F8564C5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Власне ім’я ПРІЗВИЩЕ</w:t>
                  </w:r>
                </w:p>
              </w:tc>
            </w:tr>
            <w:tr w:rsidR="00241386" w:rsidRPr="00F2031C" w14:paraId="09052CA1" w14:textId="77777777" w:rsidTr="00CE248A">
              <w:tc>
                <w:tcPr>
                  <w:tcW w:w="28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E88A8" w14:textId="40D56219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Найменування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D7CCE" w14:textId="54FB1C8E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Особистий </w:t>
                  </w:r>
                  <w:r w:rsidR="00241386" w:rsidRPr="00F2031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414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9DAA2" w14:textId="1919F7E3" w:rsidR="00241386" w:rsidRPr="00F2031C" w:rsidRDefault="00393D78" w:rsidP="00393D78">
                  <w:pPr>
                    <w:pStyle w:val="TableContents"/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Власне ім’я ПРІЗВИЩЕ</w:t>
                  </w:r>
                  <w:r w:rsidR="00D037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268DE3AC" w14:textId="77777777" w:rsidR="00241386" w:rsidRPr="007427BB" w:rsidRDefault="00241386" w:rsidP="00CE248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55FA0E" w14:textId="77777777" w:rsidR="00F82913" w:rsidRDefault="00F82913" w:rsidP="00241386">
      <w:pPr>
        <w:pStyle w:val="Standard"/>
        <w:rPr>
          <w:rFonts w:hint="eastAsia"/>
          <w:sz w:val="28"/>
          <w:szCs w:val="28"/>
        </w:rPr>
      </w:pPr>
      <w:bookmarkStart w:id="179" w:name="n352"/>
      <w:bookmarkStart w:id="180" w:name="n351"/>
      <w:bookmarkEnd w:id="179"/>
      <w:bookmarkEnd w:id="180"/>
    </w:p>
    <w:p w14:paraId="4166A8C1" w14:textId="77777777"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14:paraId="1A64BA66" w14:textId="77777777"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14:paraId="254F9D12" w14:textId="77777777" w:rsidR="00F82913" w:rsidRDefault="00F82913" w:rsidP="00241386">
      <w:pPr>
        <w:pStyle w:val="Standard"/>
        <w:rPr>
          <w:rFonts w:hint="eastAsia"/>
          <w:sz w:val="28"/>
          <w:szCs w:val="28"/>
        </w:rPr>
      </w:pPr>
    </w:p>
    <w:p w14:paraId="7A496FFC" w14:textId="77777777" w:rsidR="00C513DE" w:rsidRDefault="00C513DE" w:rsidP="00241386">
      <w:pPr>
        <w:pStyle w:val="Standard"/>
        <w:rPr>
          <w:rFonts w:hint="eastAsia"/>
          <w:sz w:val="28"/>
          <w:szCs w:val="28"/>
        </w:rPr>
        <w:sectPr w:rsidR="00C513DE" w:rsidSect="007D6EA2">
          <w:headerReference w:type="default" r:id="rId19"/>
          <w:endnotePr>
            <w:numFmt w:val="decimal"/>
            <w:numRestart w:val="eachSect"/>
          </w:endnotePr>
          <w:type w:val="nextColumn"/>
          <w:pgSz w:w="11906" w:h="16838" w:code="9"/>
          <w:pgMar w:top="567" w:right="567" w:bottom="1701" w:left="1701" w:header="283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1"/>
        <w:gridCol w:w="6859"/>
      </w:tblGrid>
      <w:tr w:rsidR="00241386" w:rsidRPr="007427BB" w14:paraId="73867942" w14:textId="77777777" w:rsidTr="00FF0B43"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1C71" w14:textId="77777777" w:rsidR="00241386" w:rsidRPr="007427BB" w:rsidRDefault="00241386" w:rsidP="00CE248A">
            <w:pPr>
              <w:pStyle w:val="TableContents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0BAC" w14:textId="77777777" w:rsidR="00241386" w:rsidRPr="007427BB" w:rsidRDefault="00241386" w:rsidP="00A75803">
            <w:pPr>
              <w:pStyle w:val="TableContents"/>
              <w:spacing w:before="120" w:after="120"/>
              <w:ind w:left="789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8C2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Положення </w:t>
            </w:r>
            <w:r w:rsidR="00DE5C4D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r w:rsidR="00E46509" w:rsidRPr="00742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</w:t>
            </w:r>
            <w:r w:rsidR="00E46509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та оформлення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509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результатів </w:t>
            </w:r>
            <w:r w:rsidR="005C0E44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інспекційних перевірок </w:t>
            </w:r>
            <w:r w:rsidR="00543AEE">
              <w:rPr>
                <w:rFonts w:ascii="Times New Roman" w:hAnsi="Times New Roman" w:cs="Times New Roman"/>
                <w:sz w:val="28"/>
                <w:szCs w:val="28"/>
              </w:rPr>
              <w:t>колекторських компаній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B5432A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B60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6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C7439"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розділу V)</w:t>
            </w:r>
          </w:p>
        </w:tc>
      </w:tr>
    </w:tbl>
    <w:p w14:paraId="08E6C687" w14:textId="1068C666" w:rsidR="00241386" w:rsidRPr="00C1751E" w:rsidRDefault="002E1DB5" w:rsidP="00E0759C">
      <w:pPr>
        <w:pStyle w:val="Textbody"/>
        <w:spacing w:after="0"/>
        <w:ind w:left="360" w:righ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1" w:name="n353"/>
      <w:bookmarkEnd w:id="181"/>
      <w:r w:rsidRPr="00C1751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C175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41386" w:rsidRPr="00C1751E">
        <w:rPr>
          <w:rFonts w:ascii="Times New Roman" w:hAnsi="Times New Roman" w:cs="Times New Roman"/>
          <w:color w:val="000000"/>
          <w:sz w:val="28"/>
          <w:szCs w:val="28"/>
        </w:rPr>
        <w:br/>
        <w:t>про приймання-передавання</w:t>
      </w:r>
    </w:p>
    <w:p w14:paraId="185ACBBD" w14:textId="77777777" w:rsidR="00241386" w:rsidRPr="007427BB" w:rsidRDefault="00241386" w:rsidP="00E0759C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182" w:name="n354"/>
      <w:bookmarkEnd w:id="182"/>
    </w:p>
    <w:tbl>
      <w:tblPr>
        <w:tblW w:w="1476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292"/>
        <w:gridCol w:w="1559"/>
        <w:gridCol w:w="1276"/>
        <w:gridCol w:w="1134"/>
        <w:gridCol w:w="1275"/>
        <w:gridCol w:w="851"/>
        <w:gridCol w:w="1281"/>
        <w:gridCol w:w="1134"/>
        <w:gridCol w:w="987"/>
        <w:gridCol w:w="992"/>
        <w:gridCol w:w="1129"/>
        <w:gridCol w:w="1270"/>
      </w:tblGrid>
      <w:tr w:rsidR="00674091" w:rsidRPr="007427BB" w14:paraId="1953C7F0" w14:textId="77777777" w:rsidTr="008D010E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6C8F4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43409" w14:textId="77777777" w:rsidR="009807A3" w:rsidRDefault="00674091" w:rsidP="007D6EA2">
            <w:pPr>
              <w:pStyle w:val="TableContents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Номер запиту </w:t>
            </w:r>
          </w:p>
          <w:p w14:paraId="2C983ACB" w14:textId="2B7C96DC" w:rsidR="00674091" w:rsidRPr="007427BB" w:rsidRDefault="00674091" w:rsidP="007D6EA2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(на який надається інфор</w:t>
            </w:r>
            <w:r w:rsidR="002E1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мація)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444DA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матеріалів, інформації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24780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Форма надання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DA6FB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Передано </w:t>
            </w:r>
            <w:r w:rsidR="002E1DB5" w:rsidRPr="007427BB">
              <w:rPr>
                <w:rFonts w:ascii="Times New Roman" w:hAnsi="Times New Roman" w:cs="Times New Roman"/>
                <w:sz w:val="28"/>
                <w:szCs w:val="28"/>
              </w:rPr>
              <w:t>об’єктом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перевірки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BCED7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Отримано членами інспекційної групи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AD7E9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Передано членами інспекційної групи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9DC43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Отримано </w:t>
            </w:r>
            <w:r w:rsidR="002E1DB5" w:rsidRPr="007427BB">
              <w:rPr>
                <w:rFonts w:ascii="Times New Roman" w:hAnsi="Times New Roman" w:cs="Times New Roman"/>
                <w:sz w:val="28"/>
                <w:szCs w:val="28"/>
              </w:rPr>
              <w:t>об’єктом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3CF48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674091" w:rsidRPr="007427BB" w14:paraId="38509DCA" w14:textId="77777777" w:rsidTr="008D010E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A004E" w14:textId="77777777" w:rsidR="00674091" w:rsidRPr="007427BB" w:rsidRDefault="00674091" w:rsidP="00CE248A"/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A7A10" w14:textId="77777777" w:rsidR="00674091" w:rsidRPr="007427BB" w:rsidRDefault="00674091" w:rsidP="00CE248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9ADD3" w14:textId="77777777" w:rsidR="00674091" w:rsidRPr="007427BB" w:rsidRDefault="00674091" w:rsidP="00CE248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E54CA" w14:textId="77777777" w:rsidR="00674091" w:rsidRPr="007427BB" w:rsidRDefault="00674091" w:rsidP="00CE248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79AC1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дата, час надання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8C1FD" w14:textId="2B6CA9E0" w:rsidR="00674091" w:rsidRPr="007427BB" w:rsidRDefault="00AE6AA4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r w:rsidR="006D605F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r w:rsidR="00674091" w:rsidRPr="007427BB">
              <w:rPr>
                <w:rFonts w:ascii="Times New Roman" w:hAnsi="Times New Roman" w:cs="Times New Roman"/>
                <w:sz w:val="28"/>
                <w:szCs w:val="28"/>
              </w:rPr>
              <w:t>, по батькові, підпис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70BFC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дата, час отри</w:t>
            </w:r>
            <w:r w:rsidRPr="00742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мання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38CCE" w14:textId="49A224E7" w:rsidR="00674091" w:rsidRPr="007427BB" w:rsidRDefault="00AE6AA4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r w:rsidR="006D605F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r w:rsidR="00674091" w:rsidRPr="007427BB">
              <w:rPr>
                <w:rFonts w:ascii="Times New Roman" w:hAnsi="Times New Roman" w:cs="Times New Roman"/>
                <w:sz w:val="28"/>
                <w:szCs w:val="28"/>
              </w:rPr>
              <w:t>, по батькові, підпис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D6E8A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дата, час надання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66458" w14:textId="696ECB46" w:rsidR="00674091" w:rsidRPr="007427BB" w:rsidRDefault="002E1DB5" w:rsidP="002E1DB5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6AA4">
              <w:rPr>
                <w:rFonts w:ascii="Times New Roman" w:hAnsi="Times New Roman" w:cs="Times New Roman"/>
                <w:sz w:val="28"/>
                <w:szCs w:val="28"/>
              </w:rPr>
              <w:t>різви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AA4">
              <w:rPr>
                <w:rFonts w:ascii="Times New Roman" w:hAnsi="Times New Roman" w:cs="Times New Roman"/>
                <w:sz w:val="28"/>
                <w:szCs w:val="28"/>
              </w:rPr>
              <w:t xml:space="preserve">ще, </w:t>
            </w:r>
            <w:r w:rsidR="006D605F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r w:rsidR="00AE6AA4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 w:rsidR="00AE6AA4" w:rsidRPr="007427BB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r w:rsidR="00674091" w:rsidRPr="007427BB">
              <w:rPr>
                <w:rFonts w:ascii="Times New Roman" w:hAnsi="Times New Roman" w:cs="Times New Roman"/>
                <w:sz w:val="28"/>
                <w:szCs w:val="28"/>
              </w:rPr>
              <w:t>, по бать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4091" w:rsidRPr="007427BB">
              <w:rPr>
                <w:rFonts w:ascii="Times New Roman" w:hAnsi="Times New Roman" w:cs="Times New Roman"/>
                <w:sz w:val="28"/>
                <w:szCs w:val="28"/>
              </w:rPr>
              <w:t>кові, підпис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4775C" w14:textId="77777777" w:rsidR="00674091" w:rsidRPr="007427BB" w:rsidRDefault="00674091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дата, час отри</w:t>
            </w:r>
            <w:r w:rsidRPr="00742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мання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3D3C6" w14:textId="6504FBD9" w:rsidR="00674091" w:rsidRPr="007427BB" w:rsidRDefault="002E1DB5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6AA4">
              <w:rPr>
                <w:rFonts w:ascii="Times New Roman" w:hAnsi="Times New Roman" w:cs="Times New Roman"/>
                <w:sz w:val="28"/>
                <w:szCs w:val="28"/>
              </w:rPr>
              <w:t>різви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AA4">
              <w:rPr>
                <w:rFonts w:ascii="Times New Roman" w:hAnsi="Times New Roman" w:cs="Times New Roman"/>
                <w:sz w:val="28"/>
                <w:szCs w:val="28"/>
              </w:rPr>
              <w:t xml:space="preserve">ще, </w:t>
            </w:r>
            <w:r w:rsidR="006D605F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r w:rsidR="00AE6AA4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 w:rsidR="00AE6AA4" w:rsidRPr="007427BB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r w:rsidR="00674091" w:rsidRPr="007427BB">
              <w:rPr>
                <w:rFonts w:ascii="Times New Roman" w:hAnsi="Times New Roman" w:cs="Times New Roman"/>
                <w:sz w:val="28"/>
                <w:szCs w:val="28"/>
              </w:rPr>
              <w:t>, по батькові, підпис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0141E" w14:textId="77777777" w:rsidR="00674091" w:rsidRPr="007427BB" w:rsidRDefault="00674091" w:rsidP="00CE248A"/>
        </w:tc>
      </w:tr>
      <w:tr w:rsidR="00E46509" w:rsidRPr="007427BB" w14:paraId="20DBD211" w14:textId="77777777" w:rsidTr="008D010E">
        <w:trPr>
          <w:trHeight w:val="3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20E86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3F0BD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75622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0172B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584AB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F68DD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6D0D6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6609C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5035B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EAD3A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84483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94981" w14:textId="77777777" w:rsidR="00241386" w:rsidRPr="007427BB" w:rsidRDefault="00241386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5B3B5" w14:textId="77777777" w:rsidR="00241386" w:rsidRPr="007427BB" w:rsidRDefault="00E46509" w:rsidP="00E4650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6509" w:rsidRPr="007427BB" w14:paraId="799B6BE0" w14:textId="77777777" w:rsidTr="008D01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68934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A5E1D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970A6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382B9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AB4C5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5C0EF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779B9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5936F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5F273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2F98C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C4C8C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164C8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44943" w14:textId="77777777" w:rsidR="00241386" w:rsidRPr="007427BB" w:rsidRDefault="00241386" w:rsidP="00CE248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509" w:rsidRPr="007427BB" w14:paraId="4FFBADA8" w14:textId="77777777" w:rsidTr="008D01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656BA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9FC34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D4089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1CC78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E571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815B0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04E1AB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24A12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04C10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2CC25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E621C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AEA1" w14:textId="77777777" w:rsidR="00241386" w:rsidRPr="007427BB" w:rsidRDefault="00241386" w:rsidP="00CE248A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623E4" w14:textId="77777777" w:rsidR="00241386" w:rsidRPr="007427BB" w:rsidRDefault="00241386" w:rsidP="00CE248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2DCB95" w14:textId="06C7D486" w:rsidR="00A22B8E" w:rsidRPr="007427BB" w:rsidRDefault="00241386" w:rsidP="006031A6">
      <w:pPr>
        <w:pStyle w:val="Textbody"/>
        <w:spacing w:after="120"/>
        <w:jc w:val="both"/>
        <w:rPr>
          <w:rFonts w:hint="eastAsia"/>
        </w:rPr>
      </w:pPr>
      <w:bookmarkStart w:id="183" w:name="n355"/>
      <w:bookmarkEnd w:id="183"/>
      <w:r w:rsidRPr="007427BB">
        <w:rPr>
          <w:rFonts w:ascii="Times New Roman" w:hAnsi="Times New Roman" w:cs="Times New Roman"/>
          <w:color w:val="000000"/>
          <w:sz w:val="28"/>
          <w:szCs w:val="28"/>
        </w:rPr>
        <w:t xml:space="preserve">Акт складено та підписано у двох примірниках, які мають однакову </w:t>
      </w:r>
      <w:r w:rsidR="002E1DB5">
        <w:rPr>
          <w:rFonts w:ascii="Times New Roman" w:hAnsi="Times New Roman" w:cs="Times New Roman"/>
          <w:color w:val="000000"/>
          <w:sz w:val="28"/>
          <w:szCs w:val="28"/>
        </w:rPr>
        <w:t xml:space="preserve">юридичну </w:t>
      </w:r>
      <w:r w:rsidR="006031A6">
        <w:rPr>
          <w:rFonts w:ascii="Times New Roman" w:hAnsi="Times New Roman" w:cs="Times New Roman"/>
          <w:color w:val="000000"/>
          <w:sz w:val="28"/>
          <w:szCs w:val="28"/>
        </w:rPr>
        <w:t>сил</w:t>
      </w:r>
      <w:bookmarkStart w:id="184" w:name="n356"/>
      <w:bookmarkStart w:id="185" w:name="n357"/>
      <w:bookmarkStart w:id="186" w:name="n358"/>
      <w:bookmarkStart w:id="187" w:name="n360"/>
      <w:bookmarkEnd w:id="184"/>
      <w:bookmarkEnd w:id="185"/>
      <w:bookmarkEnd w:id="186"/>
      <w:bookmarkEnd w:id="187"/>
      <w:r w:rsidR="006031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80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22B8E" w:rsidRPr="007427BB" w:rsidSect="007D6EA2">
      <w:headerReference w:type="default" r:id="rId20"/>
      <w:headerReference w:type="first" r:id="rId21"/>
      <w:endnotePr>
        <w:numFmt w:val="decimal"/>
        <w:numRestart w:val="eachSect"/>
      </w:endnotePr>
      <w:pgSz w:w="16838" w:h="11906" w:orient="landscape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A560" w16cex:dateUtc="2022-05-09T10:22:00Z"/>
  <w16cex:commentExtensible w16cex:durableId="2626A561" w16cex:dateUtc="2022-04-15T12:28:00Z"/>
  <w16cex:commentExtensible w16cex:durableId="2626A562" w16cex:dateUtc="2022-05-09T10:27:00Z"/>
  <w16cex:commentExtensible w16cex:durableId="2626A7CE" w16cex:dateUtc="2022-05-11T18:23:00Z"/>
  <w16cex:commentExtensible w16cex:durableId="2626A563" w16cex:dateUtc="2022-05-09T10:39:00Z"/>
  <w16cex:commentExtensible w16cex:durableId="2626A564" w16cex:dateUtc="2022-05-10T12:31:00Z"/>
  <w16cex:commentExtensible w16cex:durableId="2626A95F" w16cex:dateUtc="2022-05-11T18:30:00Z"/>
  <w16cex:commentExtensible w16cex:durableId="2626A565" w16cex:dateUtc="2022-04-15T11:56:00Z"/>
  <w16cex:commentExtensible w16cex:durableId="2626A566" w16cex:dateUtc="2022-04-15T12:01:00Z"/>
  <w16cex:commentExtensible w16cex:durableId="2626A567" w16cex:dateUtc="2022-05-10T12:38:00Z"/>
  <w16cex:commentExtensible w16cex:durableId="2626A9E9" w16cex:dateUtc="2022-05-11T18:32:00Z"/>
  <w16cex:commentExtensible w16cex:durableId="2626A568" w16cex:dateUtc="2022-04-14T08:00:00Z"/>
  <w16cex:commentExtensible w16cex:durableId="2626A569" w16cex:dateUtc="2022-05-10T12:44:00Z"/>
  <w16cex:commentExtensible w16cex:durableId="2626A56A" w16cex:dateUtc="2022-05-10T12:43:00Z"/>
  <w16cex:commentExtensible w16cex:durableId="2626AA1C" w16cex:dateUtc="2022-05-11T18:33:00Z"/>
  <w16cex:commentExtensible w16cex:durableId="2626A56B" w16cex:dateUtc="2022-05-10T12:50:00Z"/>
  <w16cex:commentExtensible w16cex:durableId="2626AAF7" w16cex:dateUtc="2022-05-11T18:36:00Z"/>
  <w16cex:commentExtensible w16cex:durableId="2626A56C" w16cex:dateUtc="2022-04-14T12:22:00Z"/>
  <w16cex:commentExtensible w16cex:durableId="2626A56D" w16cex:dateUtc="2022-05-10T12:51:00Z"/>
  <w16cex:commentExtensible w16cex:durableId="2626A56E" w16cex:dateUtc="2022-04-19T07:37:00Z"/>
  <w16cex:commentExtensible w16cex:durableId="2626A56F" w16cex:dateUtc="2022-05-10T12:55:00Z"/>
  <w16cex:commentExtensible w16cex:durableId="2626AB4A" w16cex:dateUtc="2022-05-11T18:38:00Z"/>
  <w16cex:commentExtensible w16cex:durableId="2626A570" w16cex:dateUtc="2022-04-15T12:11:00Z"/>
  <w16cex:commentExtensible w16cex:durableId="2626A571" w16cex:dateUtc="2022-04-15T07:13:00Z"/>
  <w16cex:commentExtensible w16cex:durableId="2626A572" w16cex:dateUtc="2022-05-10T12:59:00Z"/>
  <w16cex:commentExtensible w16cex:durableId="2626A573" w16cex:dateUtc="2022-04-12T14:05:00Z"/>
  <w16cex:commentExtensible w16cex:durableId="2626A574" w16cex:dateUtc="2022-05-10T13:01:00Z"/>
  <w16cex:commentExtensible w16cex:durableId="2626A575" w16cex:dateUtc="2022-04-14T12:57:00Z"/>
  <w16cex:commentExtensible w16cex:durableId="2626A576" w16cex:dateUtc="2022-05-10T13:34:00Z"/>
  <w16cex:commentExtensible w16cex:durableId="2626A577" w16cex:dateUtc="2022-05-10T13:04:00Z"/>
  <w16cex:commentExtensible w16cex:durableId="2626A578" w16cex:dateUtc="2022-04-14T10:38:00Z"/>
  <w16cex:commentExtensible w16cex:durableId="2626A579" w16cex:dateUtc="2022-05-10T13:30:00Z"/>
  <w16cex:commentExtensible w16cex:durableId="2626A57A" w16cex:dateUtc="2022-04-15T07:23:00Z"/>
  <w16cex:commentExtensible w16cex:durableId="2626A57B" w16cex:dateUtc="2022-05-10T13:38:00Z"/>
  <w16cex:commentExtensible w16cex:durableId="2626ABAE" w16cex:dateUtc="2022-05-11T18:39:00Z"/>
  <w16cex:commentExtensible w16cex:durableId="2626A57C" w16cex:dateUtc="2022-04-14T11:57:00Z"/>
  <w16cex:commentExtensible w16cex:durableId="2626A57D" w16cex:dateUtc="2022-05-10T13:43:00Z"/>
  <w16cex:commentExtensible w16cex:durableId="2626AD39" w16cex:dateUtc="2022-05-11T18:46:00Z"/>
  <w16cex:commentExtensible w16cex:durableId="2626A57E" w16cex:dateUtc="2022-04-12T14:09:00Z"/>
  <w16cex:commentExtensible w16cex:durableId="2626A57F" w16cex:dateUtc="2022-04-15T12:30:00Z"/>
  <w16cex:commentExtensible w16cex:durableId="2626A580" w16cex:dateUtc="2022-05-10T13:50:00Z"/>
  <w16cex:commentExtensible w16cex:durableId="2626A581" w16cex:dateUtc="2022-04-15T08:08:00Z"/>
  <w16cex:commentExtensible w16cex:durableId="2626A582" w16cex:dateUtc="2022-05-10T13:55:00Z"/>
  <w16cex:commentExtensible w16cex:durableId="2626AD61" w16cex:dateUtc="2022-05-11T18:47:00Z"/>
  <w16cex:commentExtensible w16cex:durableId="2626A583" w16cex:dateUtc="2022-04-15T12:31:00Z"/>
  <w16cex:commentExtensible w16cex:durableId="2626A584" w16cex:dateUtc="2022-05-10T13:56:00Z"/>
  <w16cex:commentExtensible w16cex:durableId="2626A585" w16cex:dateUtc="2022-04-18T14:08:00Z"/>
  <w16cex:commentExtensible w16cex:durableId="2626A586" w16cex:dateUtc="2022-05-10T13:59:00Z"/>
  <w16cex:commentExtensible w16cex:durableId="2626AD99" w16cex:dateUtc="2022-05-11T18:48:00Z"/>
  <w16cex:commentExtensible w16cex:durableId="2626A587" w16cex:dateUtc="2022-04-12T14:00:00Z"/>
  <w16cex:commentExtensible w16cex:durableId="2626A588" w16cex:dateUtc="2022-05-10T14:02:00Z"/>
  <w16cex:commentExtensible w16cex:durableId="2626ADA3" w16cex:dateUtc="2022-05-11T18:48:00Z"/>
  <w16cex:commentExtensible w16cex:durableId="2626A589" w16cex:dateUtc="2022-04-13T07:06:00Z"/>
  <w16cex:commentExtensible w16cex:durableId="2626A58A" w16cex:dateUtc="2022-05-10T14:01:00Z"/>
  <w16cex:commentExtensible w16cex:durableId="2626A58B" w16cex:dateUtc="2022-04-18T14:09:00Z"/>
  <w16cex:commentExtensible w16cex:durableId="2626A58C" w16cex:dateUtc="2022-05-10T13:59:00Z"/>
  <w16cex:commentExtensible w16cex:durableId="2626A58D" w16cex:dateUtc="2022-04-19T07:44:00Z"/>
  <w16cex:commentExtensible w16cex:durableId="2626A58E" w16cex:dateUtc="2022-05-10T14:05:00Z"/>
  <w16cex:commentExtensible w16cex:durableId="2626AFDA" w16cex:dateUtc="2022-05-11T18:57:00Z"/>
  <w16cex:commentExtensible w16cex:durableId="2626A58F" w16cex:dateUtc="2022-04-12T14:02:00Z"/>
  <w16cex:commentExtensible w16cex:durableId="2626A590" w16cex:dateUtc="2022-05-10T14:09:00Z"/>
  <w16cex:commentExtensible w16cex:durableId="2626B022" w16cex:dateUtc="2022-05-11T18:58:00Z"/>
  <w16cex:commentExtensible w16cex:durableId="2626A591" w16cex:dateUtc="2022-04-08T11:52:00Z"/>
  <w16cex:commentExtensible w16cex:durableId="2626A592" w16cex:dateUtc="2022-05-10T14:12:00Z"/>
  <w16cex:commentExtensible w16cex:durableId="2626A593" w16cex:dateUtc="2022-04-12T14:12:00Z"/>
  <w16cex:commentExtensible w16cex:durableId="2626A594" w16cex:dateUtc="2022-05-10T14:14:00Z"/>
  <w16cex:commentExtensible w16cex:durableId="2626B06B" w16cex:dateUtc="2022-05-11T19:00:00Z"/>
  <w16cex:commentExtensible w16cex:durableId="2626A595" w16cex:dateUtc="2022-04-19T09:11:00Z"/>
  <w16cex:commentExtensible w16cex:durableId="2626A596" w16cex:dateUtc="2022-05-10T14:15:00Z"/>
  <w16cex:commentExtensible w16cex:durableId="2626B077" w16cex:dateUtc="2022-05-11T19:00:00Z"/>
  <w16cex:commentExtensible w16cex:durableId="2626A597" w16cex:dateUtc="2022-04-13T09:47:00Z"/>
  <w16cex:commentExtensible w16cex:durableId="2626A598" w16cex:dateUtc="2022-05-10T14:18:00Z"/>
  <w16cex:commentExtensible w16cex:durableId="2626B099" w16cex:dateUtc="2022-05-11T19:00:00Z"/>
  <w16cex:commentExtensible w16cex:durableId="2626A599" w16cex:dateUtc="2022-04-19T09:11:00Z"/>
  <w16cex:commentExtensible w16cex:durableId="2626A59A" w16cex:dateUtc="2022-05-10T14:20:00Z"/>
  <w16cex:commentExtensible w16cex:durableId="2626A59B" w16cex:dateUtc="2022-04-11T08:13:00Z"/>
  <w16cex:commentExtensible w16cex:durableId="2626A59C" w16cex:dateUtc="2022-04-14T14:26:00Z"/>
  <w16cex:commentExtensible w16cex:durableId="2626A59D" w16cex:dateUtc="2022-05-10T14:23:00Z"/>
  <w16cex:commentExtensible w16cex:durableId="2626A59E" w16cex:dateUtc="2022-04-13T22:09:00Z"/>
  <w16cex:commentExtensible w16cex:durableId="2626A59F" w16cex:dateUtc="2022-05-10T14:25:00Z"/>
  <w16cex:commentExtensible w16cex:durableId="2626A5A0" w16cex:dateUtc="2022-04-12T14:33:00Z"/>
  <w16cex:commentExtensible w16cex:durableId="2626A5A1" w16cex:dateUtc="2022-05-10T14:56:00Z"/>
  <w16cex:commentExtensible w16cex:durableId="2626B105" w16cex:dateUtc="2022-05-11T19:02:00Z"/>
  <w16cex:commentExtensible w16cex:durableId="2626A5A2" w16cex:dateUtc="2022-04-14T14:57:00Z"/>
  <w16cex:commentExtensible w16cex:durableId="2626A5A3" w16cex:dateUtc="2022-05-10T15:09:00Z"/>
  <w16cex:commentExtensible w16cex:durableId="2626A5A4" w16cex:dateUtc="2022-04-15T08:30:00Z"/>
  <w16cex:commentExtensible w16cex:durableId="2626A5A5" w16cex:dateUtc="2022-05-10T14:59:00Z"/>
  <w16cex:commentExtensible w16cex:durableId="2626A5A6" w16cex:dateUtc="2022-04-19T09:59:00Z"/>
  <w16cex:commentExtensible w16cex:durableId="2626A5A7" w16cex:dateUtc="2022-05-10T15:09:00Z"/>
  <w16cex:commentExtensible w16cex:durableId="2626B17B" w16cex:dateUtc="2022-05-11T19:04:00Z"/>
  <w16cex:commentExtensible w16cex:durableId="2626A5A8" w16cex:dateUtc="2022-04-13T22:26:00Z"/>
  <w16cex:commentExtensible w16cex:durableId="2626A5A9" w16cex:dateUtc="2022-05-10T15:18:00Z"/>
  <w16cex:commentExtensible w16cex:durableId="2626A5AA" w16cex:dateUtc="2022-04-15T08:10:00Z"/>
  <w16cex:commentExtensible w16cex:durableId="2626A5AB" w16cex:dateUtc="2022-05-10T15:14:00Z"/>
  <w16cex:commentExtensible w16cex:durableId="2626A5AC" w16cex:dateUtc="2022-04-13T10:09:00Z"/>
  <w16cex:commentExtensible w16cex:durableId="2626A5AD" w16cex:dateUtc="2022-05-10T15:20:00Z"/>
  <w16cex:commentExtensible w16cex:durableId="2626A5AE" w16cex:dateUtc="2022-04-13T07:06:00Z"/>
  <w16cex:commentExtensible w16cex:durableId="2626A5AF" w16cex:dateUtc="2022-05-10T14:01:00Z"/>
  <w16cex:commentExtensible w16cex:durableId="2626A5B0" w16cex:dateUtc="2022-04-14T08:20:00Z"/>
  <w16cex:commentExtensible w16cex:durableId="2626A5B1" w16cex:dateUtc="2022-05-10T15:21:00Z"/>
  <w16cex:commentExtensible w16cex:durableId="2626A5B2" w16cex:dateUtc="2022-04-15T08:35:00Z"/>
  <w16cex:commentExtensible w16cex:durableId="2626A5B3" w16cex:dateUtc="2022-05-10T15:23:00Z"/>
  <w16cex:commentExtensible w16cex:durableId="2626A5B4" w16cex:dateUtc="2022-04-15T16:32:00Z"/>
  <w16cex:commentExtensible w16cex:durableId="2626A5B5" w16cex:dateUtc="2022-05-10T15:26:00Z"/>
  <w16cex:commentExtensible w16cex:durableId="2626B20C" w16cex:dateUtc="2022-05-11T19:07:00Z"/>
  <w16cex:commentExtensible w16cex:durableId="2626A5B6" w16cex:dateUtc="2022-04-15T16:35:00Z"/>
  <w16cex:commentExtensible w16cex:durableId="2626A5B7" w16cex:dateUtc="2022-04-15T16:38:00Z"/>
  <w16cex:commentExtensible w16cex:durableId="2626A5B8" w16cex:dateUtc="2022-04-12T14:43:00Z"/>
  <w16cex:commentExtensible w16cex:durableId="2626A5B9" w16cex:dateUtc="2022-04-20T07:59:00Z"/>
  <w16cex:commentExtensible w16cex:durableId="2626A5BA" w16cex:dateUtc="2022-05-10T15:37:00Z"/>
  <w16cex:commentExtensible w16cex:durableId="2626A5BB" w16cex:dateUtc="2022-05-10T15:38:00Z"/>
  <w16cex:commentExtensible w16cex:durableId="2626B24F" w16cex:dateUtc="2022-05-11T19:08:00Z"/>
  <w16cex:commentExtensible w16cex:durableId="2626A5BC" w16cex:dateUtc="2022-04-14T17:51:00Z"/>
  <w16cex:commentExtensible w16cex:durableId="2626A5BD" w16cex:dateUtc="2022-05-10T15:39:00Z"/>
  <w16cex:commentExtensible w16cex:durableId="2626A5BE" w16cex:dateUtc="2022-04-14T18:24:00Z"/>
  <w16cex:commentExtensible w16cex:durableId="2626A5BF" w16cex:dateUtc="2022-05-10T15:40:00Z"/>
  <w16cex:commentExtensible w16cex:durableId="2626A5C0" w16cex:dateUtc="2022-04-14T19:02:00Z"/>
  <w16cex:commentExtensible w16cex:durableId="2626A5C1" w16cex:dateUtc="2022-04-14T19:58:00Z"/>
  <w16cex:commentExtensible w16cex:durableId="2626A5C2" w16cex:dateUtc="2022-05-10T15:43:00Z"/>
  <w16cex:commentExtensible w16cex:durableId="2626B2AC" w16cex:dateUtc="2022-05-11T19:09:00Z"/>
  <w16cex:commentExtensible w16cex:durableId="2626A5C3" w16cex:dateUtc="2022-04-14T20:00:00Z"/>
  <w16cex:commentExtensible w16cex:durableId="2626A5C4" w16cex:dateUtc="2022-05-10T15:45:00Z"/>
  <w16cex:commentExtensible w16cex:durableId="2626B2B3" w16cex:dateUtc="2022-05-11T19:09:00Z"/>
  <w16cex:commentExtensible w16cex:durableId="2626A5C5" w16cex:dateUtc="2022-04-14T20:04:00Z"/>
  <w16cex:commentExtensible w16cex:durableId="2626A5C6" w16cex:dateUtc="2022-05-10T15:45:00Z"/>
  <w16cex:commentExtensible w16cex:durableId="2626B2BE" w16cex:dateUtc="2022-05-11T19:10:00Z"/>
  <w16cex:commentExtensible w16cex:durableId="2626A5C7" w16cex:dateUtc="2022-04-14T20:05:00Z"/>
  <w16cex:commentExtensible w16cex:durableId="2626A5C8" w16cex:dateUtc="2022-05-10T15:45:00Z"/>
  <w16cex:commentExtensible w16cex:durableId="2626B2CD" w16cex:dateUtc="2022-05-11T19:10:00Z"/>
  <w16cex:commentExtensible w16cex:durableId="2626A5C9" w16cex:dateUtc="2022-04-14T20:15:00Z"/>
  <w16cex:commentExtensible w16cex:durableId="2626A5CA" w16cex:dateUtc="2022-05-10T15:45:00Z"/>
  <w16cex:commentExtensible w16cex:durableId="2626B2D4" w16cex:dateUtc="2022-05-11T19:10:00Z"/>
  <w16cex:commentExtensible w16cex:durableId="2626A5CB" w16cex:dateUtc="2022-04-14T20:17:00Z"/>
  <w16cex:commentExtensible w16cex:durableId="2626A5CC" w16cex:dateUtc="2022-05-10T15:45:00Z"/>
  <w16cex:commentExtensible w16cex:durableId="2626B2D9" w16cex:dateUtc="2022-05-11T19:10:00Z"/>
  <w16cex:commentExtensible w16cex:durableId="2626A5CD" w16cex:dateUtc="2022-04-14T20:26:00Z"/>
  <w16cex:commentExtensible w16cex:durableId="2626A5CE" w16cex:dateUtc="2022-05-10T15:47:00Z"/>
  <w16cex:commentExtensible w16cex:durableId="2626A5CF" w16cex:dateUtc="2022-04-14T20:34:00Z"/>
  <w16cex:commentExtensible w16cex:durableId="2626A5D0" w16cex:dateUtc="2022-04-15T19:08:00Z"/>
  <w16cex:commentExtensible w16cex:durableId="2626A5D1" w16cex:dateUtc="2022-05-10T15:48:00Z"/>
  <w16cex:commentExtensible w16cex:durableId="2626B39A" w16cex:dateUtc="2022-05-11T19:13:00Z"/>
  <w16cex:commentExtensible w16cex:durableId="2626A5D2" w16cex:dateUtc="2022-04-15T20:08:00Z"/>
  <w16cex:commentExtensible w16cex:durableId="2626A5D3" w16cex:dateUtc="2022-05-10T15:58:00Z"/>
  <w16cex:commentExtensible w16cex:durableId="2626B424" w16cex:dateUtc="2022-05-11T19:16:00Z"/>
  <w16cex:commentExtensible w16cex:durableId="2626A5D4" w16cex:dateUtc="2022-04-15T19:11:00Z"/>
  <w16cex:commentExtensible w16cex:durableId="2626A5D5" w16cex:dateUtc="2022-05-10T15:58:00Z"/>
  <w16cex:commentExtensible w16cex:durableId="2626B3D6" w16cex:dateUtc="2022-05-11T19:14:00Z"/>
  <w16cex:commentExtensible w16cex:durableId="2626A5D6" w16cex:dateUtc="2022-05-10T16:00:00Z"/>
  <w16cex:commentExtensible w16cex:durableId="2626B47A" w16cex:dateUtc="2022-05-11T19:17:00Z"/>
  <w16cex:commentExtensible w16cex:durableId="2626A5D7" w16cex:dateUtc="2022-04-13T10:29:00Z"/>
  <w16cex:commentExtensible w16cex:durableId="2626A5D8" w16cex:dateUtc="2022-05-10T16:01:00Z"/>
  <w16cex:commentExtensible w16cex:durableId="2626B458" w16cex:dateUtc="2022-05-11T19:16:00Z"/>
  <w16cex:commentExtensible w16cex:durableId="2626A5D9" w16cex:dateUtc="2022-05-10T15:59:00Z"/>
  <w16cex:commentExtensible w16cex:durableId="2626A5DA" w16cex:dateUtc="2022-04-15T20:11:00Z"/>
  <w16cex:commentExtensible w16cex:durableId="2626A5DB" w16cex:dateUtc="2022-04-15T08:47:00Z"/>
  <w16cex:commentExtensible w16cex:durableId="2626A5DC" w16cex:dateUtc="2022-05-10T16:02:00Z"/>
  <w16cex:commentExtensible w16cex:durableId="2626A5DD" w16cex:dateUtc="2022-05-10T16:02:00Z"/>
  <w16cex:commentExtensible w16cex:durableId="2626A5DE" w16cex:dateUtc="2022-05-10T16:04:00Z"/>
  <w16cex:commentExtensible w16cex:durableId="2626A5DF" w16cex:dateUtc="2022-05-10T16:05:00Z"/>
  <w16cex:commentExtensible w16cex:durableId="2626A5E0" w16cex:dateUtc="2022-04-19T13:56:00Z"/>
  <w16cex:commentExtensible w16cex:durableId="2626A5E1" w16cex:dateUtc="2022-05-10T16:06:00Z"/>
  <w16cex:commentExtensible w16cex:durableId="2626A5E2" w16cex:dateUtc="2022-04-19T13:55:00Z"/>
  <w16cex:commentExtensible w16cex:durableId="2626A5E3" w16cex:dateUtc="2022-05-10T16:07:00Z"/>
  <w16cex:commentExtensible w16cex:durableId="2626A5E4" w16cex:dateUtc="2022-04-15T20:18:00Z"/>
  <w16cex:commentExtensible w16cex:durableId="2626A5E5" w16cex:dateUtc="2022-05-10T16:08:00Z"/>
  <w16cex:commentExtensible w16cex:durableId="2626A5E6" w16cex:dateUtc="2022-04-15T20:19:00Z"/>
  <w16cex:commentExtensible w16cex:durableId="2626A5E7" w16cex:dateUtc="2022-05-10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60007" w16cid:durableId="2626A560"/>
  <w16cid:commentId w16cid:paraId="16A8774D" w16cid:durableId="2626A561"/>
  <w16cid:commentId w16cid:paraId="6D647F02" w16cid:durableId="2626A562"/>
  <w16cid:commentId w16cid:paraId="4742CD28" w16cid:durableId="2626A7CE"/>
  <w16cid:commentId w16cid:paraId="29F56129" w16cid:durableId="2626A563"/>
  <w16cid:commentId w16cid:paraId="60EEADE0" w16cid:durableId="2626A564"/>
  <w16cid:commentId w16cid:paraId="0D5E0ED4" w16cid:durableId="2626A95F"/>
  <w16cid:commentId w16cid:paraId="4175C132" w16cid:durableId="2626A565"/>
  <w16cid:commentId w16cid:paraId="3E081BD0" w16cid:durableId="2626A566"/>
  <w16cid:commentId w16cid:paraId="58D4A1A9" w16cid:durableId="2626A567"/>
  <w16cid:commentId w16cid:paraId="78082D94" w16cid:durableId="2626A9E9"/>
  <w16cid:commentId w16cid:paraId="78E7CF21" w16cid:durableId="2626A568"/>
  <w16cid:commentId w16cid:paraId="1C0AAE5C" w16cid:durableId="2626A569"/>
  <w16cid:commentId w16cid:paraId="3C79B437" w16cid:durableId="2626A56A"/>
  <w16cid:commentId w16cid:paraId="2CA7F8A6" w16cid:durableId="2626AA1C"/>
  <w16cid:commentId w16cid:paraId="3664DA81" w16cid:durableId="2626A56B"/>
  <w16cid:commentId w16cid:paraId="2BC6E235" w16cid:durableId="2626AAF7"/>
  <w16cid:commentId w16cid:paraId="1C682451" w16cid:durableId="2626A56C"/>
  <w16cid:commentId w16cid:paraId="1CFDA95E" w16cid:durableId="2626A56D"/>
  <w16cid:commentId w16cid:paraId="35191FDD" w16cid:durableId="2626A56E"/>
  <w16cid:commentId w16cid:paraId="79E38884" w16cid:durableId="2626A56F"/>
  <w16cid:commentId w16cid:paraId="56EBA99F" w16cid:durableId="2626AB4A"/>
  <w16cid:commentId w16cid:paraId="33DF7420" w16cid:durableId="2626A570"/>
  <w16cid:commentId w16cid:paraId="11C8D307" w16cid:durableId="2626A571"/>
  <w16cid:commentId w16cid:paraId="5129C19A" w16cid:durableId="2626A572"/>
  <w16cid:commentId w16cid:paraId="374BE209" w16cid:durableId="2626A573"/>
  <w16cid:commentId w16cid:paraId="473D4A86" w16cid:durableId="2626A574"/>
  <w16cid:commentId w16cid:paraId="65A19ECC" w16cid:durableId="2626A575"/>
  <w16cid:commentId w16cid:paraId="6E1C5A3E" w16cid:durableId="2626A576"/>
  <w16cid:commentId w16cid:paraId="020AB10E" w16cid:durableId="2626A577"/>
  <w16cid:commentId w16cid:paraId="28A0F5A6" w16cid:durableId="2626A578"/>
  <w16cid:commentId w16cid:paraId="045F8853" w16cid:durableId="2626A579"/>
  <w16cid:commentId w16cid:paraId="737959EF" w16cid:durableId="2626A57A"/>
  <w16cid:commentId w16cid:paraId="2BAC20E8" w16cid:durableId="2626A57B"/>
  <w16cid:commentId w16cid:paraId="211EE675" w16cid:durableId="2626ABAE"/>
  <w16cid:commentId w16cid:paraId="51782992" w16cid:durableId="2626A57C"/>
  <w16cid:commentId w16cid:paraId="1A0C9862" w16cid:durableId="2626A57D"/>
  <w16cid:commentId w16cid:paraId="04EB34CA" w16cid:durableId="2626AD39"/>
  <w16cid:commentId w16cid:paraId="27906E98" w16cid:durableId="2626A57E"/>
  <w16cid:commentId w16cid:paraId="2A284A47" w16cid:durableId="2626A57F"/>
  <w16cid:commentId w16cid:paraId="723BFCE9" w16cid:durableId="2626A580"/>
  <w16cid:commentId w16cid:paraId="13D16C67" w16cid:durableId="2626A581"/>
  <w16cid:commentId w16cid:paraId="42BC94E5" w16cid:durableId="2626A582"/>
  <w16cid:commentId w16cid:paraId="5FB1D26E" w16cid:durableId="2626AD61"/>
  <w16cid:commentId w16cid:paraId="68842DA2" w16cid:durableId="2626A583"/>
  <w16cid:commentId w16cid:paraId="2760F639" w16cid:durableId="2626A584"/>
  <w16cid:commentId w16cid:paraId="7034B96D" w16cid:durableId="2626A585"/>
  <w16cid:commentId w16cid:paraId="033C782D" w16cid:durableId="2626A586"/>
  <w16cid:commentId w16cid:paraId="1D7F8749" w16cid:durableId="2626AD99"/>
  <w16cid:commentId w16cid:paraId="629FD83B" w16cid:durableId="2626A587"/>
  <w16cid:commentId w16cid:paraId="53753D4F" w16cid:durableId="2626A588"/>
  <w16cid:commentId w16cid:paraId="6B8B5BF4" w16cid:durableId="2626ADA3"/>
  <w16cid:commentId w16cid:paraId="67AD7FA9" w16cid:durableId="2626A589"/>
  <w16cid:commentId w16cid:paraId="020D2C8D" w16cid:durableId="2626A58A"/>
  <w16cid:commentId w16cid:paraId="1F21B198" w16cid:durableId="2626A58B"/>
  <w16cid:commentId w16cid:paraId="3AE4AF20" w16cid:durableId="2626A58C"/>
  <w16cid:commentId w16cid:paraId="121C17DA" w16cid:durableId="2626A58D"/>
  <w16cid:commentId w16cid:paraId="7B2F0694" w16cid:durableId="2626A58E"/>
  <w16cid:commentId w16cid:paraId="36E86EFF" w16cid:durableId="2626AFDA"/>
  <w16cid:commentId w16cid:paraId="1DD80971" w16cid:durableId="2626A58F"/>
  <w16cid:commentId w16cid:paraId="79465D93" w16cid:durableId="2626A590"/>
  <w16cid:commentId w16cid:paraId="693C830E" w16cid:durableId="2626B022"/>
  <w16cid:commentId w16cid:paraId="193A3091" w16cid:durableId="2626A591"/>
  <w16cid:commentId w16cid:paraId="2AF1FBB5" w16cid:durableId="2626A592"/>
  <w16cid:commentId w16cid:paraId="11F50D5E" w16cid:durableId="2626A593"/>
  <w16cid:commentId w16cid:paraId="341B43F6" w16cid:durableId="2626A594"/>
  <w16cid:commentId w16cid:paraId="695F5D92" w16cid:durableId="2626B06B"/>
  <w16cid:commentId w16cid:paraId="47B65768" w16cid:durableId="2626A595"/>
  <w16cid:commentId w16cid:paraId="77237852" w16cid:durableId="2626A596"/>
  <w16cid:commentId w16cid:paraId="36341271" w16cid:durableId="2626B077"/>
  <w16cid:commentId w16cid:paraId="47F8B012" w16cid:durableId="2626A597"/>
  <w16cid:commentId w16cid:paraId="0C713E6D" w16cid:durableId="2626A598"/>
  <w16cid:commentId w16cid:paraId="43F61028" w16cid:durableId="2626B099"/>
  <w16cid:commentId w16cid:paraId="029FBAEB" w16cid:durableId="2626A599"/>
  <w16cid:commentId w16cid:paraId="78C84A5D" w16cid:durableId="2626A59A"/>
  <w16cid:commentId w16cid:paraId="63EDC44C" w16cid:durableId="2626A59B"/>
  <w16cid:commentId w16cid:paraId="22E614BC" w16cid:durableId="2626A59C"/>
  <w16cid:commentId w16cid:paraId="2FD47371" w16cid:durableId="2626A59D"/>
  <w16cid:commentId w16cid:paraId="271B62D7" w16cid:durableId="2626A59E"/>
  <w16cid:commentId w16cid:paraId="3C6CB328" w16cid:durableId="2626A59F"/>
  <w16cid:commentId w16cid:paraId="2005EE8A" w16cid:durableId="2626A5A0"/>
  <w16cid:commentId w16cid:paraId="6F0B4B6F" w16cid:durableId="2626A5A1"/>
  <w16cid:commentId w16cid:paraId="1A4C3B56" w16cid:durableId="2626B105"/>
  <w16cid:commentId w16cid:paraId="539161DA" w16cid:durableId="2626A5A2"/>
  <w16cid:commentId w16cid:paraId="7F11EFAD" w16cid:durableId="2626A5A3"/>
  <w16cid:commentId w16cid:paraId="0D3AC728" w16cid:durableId="2626A5A4"/>
  <w16cid:commentId w16cid:paraId="0F1B48B0" w16cid:durableId="2626A5A5"/>
  <w16cid:commentId w16cid:paraId="4FC41301" w16cid:durableId="2626A5A6"/>
  <w16cid:commentId w16cid:paraId="269DEBE5" w16cid:durableId="2626A5A7"/>
  <w16cid:commentId w16cid:paraId="2E5D3334" w16cid:durableId="2626B17B"/>
  <w16cid:commentId w16cid:paraId="32089184" w16cid:durableId="2626A5A8"/>
  <w16cid:commentId w16cid:paraId="513F3CFA" w16cid:durableId="2626A5A9"/>
  <w16cid:commentId w16cid:paraId="759C110A" w16cid:durableId="2626A5AA"/>
  <w16cid:commentId w16cid:paraId="6B5E6F00" w16cid:durableId="2626A5AB"/>
  <w16cid:commentId w16cid:paraId="59E845EC" w16cid:durableId="2626A5AC"/>
  <w16cid:commentId w16cid:paraId="77EC88A3" w16cid:durableId="2626A5AD"/>
  <w16cid:commentId w16cid:paraId="73A0710A" w16cid:durableId="2626A5AE"/>
  <w16cid:commentId w16cid:paraId="24C5A11A" w16cid:durableId="2626A5AF"/>
  <w16cid:commentId w16cid:paraId="6F5AF232" w16cid:durableId="2626A5B0"/>
  <w16cid:commentId w16cid:paraId="3A8B5428" w16cid:durableId="2626A5B1"/>
  <w16cid:commentId w16cid:paraId="59159CB5" w16cid:durableId="2626A5B2"/>
  <w16cid:commentId w16cid:paraId="0C3E5C18" w16cid:durableId="2626A5B3"/>
  <w16cid:commentId w16cid:paraId="729B46D9" w16cid:durableId="2626A5B4"/>
  <w16cid:commentId w16cid:paraId="26DCB608" w16cid:durableId="2626A5B5"/>
  <w16cid:commentId w16cid:paraId="76396EC4" w16cid:durableId="2626B20C"/>
  <w16cid:commentId w16cid:paraId="54CF7429" w16cid:durableId="2626A5B6"/>
  <w16cid:commentId w16cid:paraId="77E07FC7" w16cid:durableId="2626A5B7"/>
  <w16cid:commentId w16cid:paraId="7608720C" w16cid:durableId="2626A5B8"/>
  <w16cid:commentId w16cid:paraId="2B11E985" w16cid:durableId="2626A5B9"/>
  <w16cid:commentId w16cid:paraId="6454BE52" w16cid:durableId="2626A5BA"/>
  <w16cid:commentId w16cid:paraId="0A068AE7" w16cid:durableId="2626A5BB"/>
  <w16cid:commentId w16cid:paraId="03515BC8" w16cid:durableId="2626B24F"/>
  <w16cid:commentId w16cid:paraId="6EFBD677" w16cid:durableId="2626A5BC"/>
  <w16cid:commentId w16cid:paraId="3E642BE6" w16cid:durableId="2626A5BD"/>
  <w16cid:commentId w16cid:paraId="63A0ED92" w16cid:durableId="2626A5BE"/>
  <w16cid:commentId w16cid:paraId="565087FE" w16cid:durableId="2626A5BF"/>
  <w16cid:commentId w16cid:paraId="4C9E40FE" w16cid:durableId="2626A5C0"/>
  <w16cid:commentId w16cid:paraId="07760563" w16cid:durableId="2626A5C1"/>
  <w16cid:commentId w16cid:paraId="16203A91" w16cid:durableId="2626A5C2"/>
  <w16cid:commentId w16cid:paraId="509F840B" w16cid:durableId="2626B2AC"/>
  <w16cid:commentId w16cid:paraId="721874A5" w16cid:durableId="2626A5C3"/>
  <w16cid:commentId w16cid:paraId="68D19C39" w16cid:durableId="2626A5C4"/>
  <w16cid:commentId w16cid:paraId="4B7050F7" w16cid:durableId="2626B2B3"/>
  <w16cid:commentId w16cid:paraId="11703D6C" w16cid:durableId="2626A5C5"/>
  <w16cid:commentId w16cid:paraId="7172BC5B" w16cid:durableId="2626A5C6"/>
  <w16cid:commentId w16cid:paraId="0DEF9E57" w16cid:durableId="2626B2BE"/>
  <w16cid:commentId w16cid:paraId="36DEE114" w16cid:durableId="2626A5C7"/>
  <w16cid:commentId w16cid:paraId="5330EEA6" w16cid:durableId="2626A5C8"/>
  <w16cid:commentId w16cid:paraId="5F4D4BBD" w16cid:durableId="2626B2CD"/>
  <w16cid:commentId w16cid:paraId="206784A3" w16cid:durableId="2626A5C9"/>
  <w16cid:commentId w16cid:paraId="08158310" w16cid:durableId="2626A5CA"/>
  <w16cid:commentId w16cid:paraId="2BB3BB7C" w16cid:durableId="2626B2D4"/>
  <w16cid:commentId w16cid:paraId="27E11FB8" w16cid:durableId="2626A5CB"/>
  <w16cid:commentId w16cid:paraId="27352564" w16cid:durableId="2626A5CC"/>
  <w16cid:commentId w16cid:paraId="78CC3AD2" w16cid:durableId="2626B2D9"/>
  <w16cid:commentId w16cid:paraId="08BF84C6" w16cid:durableId="2626A5CD"/>
  <w16cid:commentId w16cid:paraId="67A11359" w16cid:durableId="2626A5CE"/>
  <w16cid:commentId w16cid:paraId="6DAC8F3C" w16cid:durableId="2626A5CF"/>
  <w16cid:commentId w16cid:paraId="21CB4B9B" w16cid:durableId="2626A5D0"/>
  <w16cid:commentId w16cid:paraId="3A7650FF" w16cid:durableId="2626A5D1"/>
  <w16cid:commentId w16cid:paraId="67D08EBC" w16cid:durableId="2626B39A"/>
  <w16cid:commentId w16cid:paraId="17F3F60E" w16cid:durableId="2626A5D2"/>
  <w16cid:commentId w16cid:paraId="357F5AA2" w16cid:durableId="2626A5D3"/>
  <w16cid:commentId w16cid:paraId="1B7C1FC1" w16cid:durableId="2626B424"/>
  <w16cid:commentId w16cid:paraId="6EB6C0F3" w16cid:durableId="2626A5D4"/>
  <w16cid:commentId w16cid:paraId="322F84A6" w16cid:durableId="2626A5D5"/>
  <w16cid:commentId w16cid:paraId="11595B5C" w16cid:durableId="2626B3D6"/>
  <w16cid:commentId w16cid:paraId="666D6B77" w16cid:durableId="2626A5D6"/>
  <w16cid:commentId w16cid:paraId="11D464FD" w16cid:durableId="2626B47A"/>
  <w16cid:commentId w16cid:paraId="4DDB4FDC" w16cid:durableId="2626A5D7"/>
  <w16cid:commentId w16cid:paraId="2F4F9470" w16cid:durableId="2626A5D8"/>
  <w16cid:commentId w16cid:paraId="65165DB3" w16cid:durableId="2626B458"/>
  <w16cid:commentId w16cid:paraId="0F93E8D4" w16cid:durableId="2626A5D9"/>
  <w16cid:commentId w16cid:paraId="7CB08B61" w16cid:durableId="2626A5DA"/>
  <w16cid:commentId w16cid:paraId="1AD324A5" w16cid:durableId="2626A5DB"/>
  <w16cid:commentId w16cid:paraId="2BF74456" w16cid:durableId="2626A5DC"/>
  <w16cid:commentId w16cid:paraId="23260F17" w16cid:durableId="2626A5DD"/>
  <w16cid:commentId w16cid:paraId="322976B7" w16cid:durableId="2626A5DE"/>
  <w16cid:commentId w16cid:paraId="511BFF91" w16cid:durableId="2626A5DF"/>
  <w16cid:commentId w16cid:paraId="6AFC3A15" w16cid:durableId="2626A5E0"/>
  <w16cid:commentId w16cid:paraId="3B2A774C" w16cid:durableId="2626A5E1"/>
  <w16cid:commentId w16cid:paraId="6DCA343C" w16cid:durableId="2626A5E2"/>
  <w16cid:commentId w16cid:paraId="7ABC24D5" w16cid:durableId="2626A5E3"/>
  <w16cid:commentId w16cid:paraId="3D9170FB" w16cid:durableId="2626A5E4"/>
  <w16cid:commentId w16cid:paraId="7A0420E2" w16cid:durableId="2626A5E5"/>
  <w16cid:commentId w16cid:paraId="64210CA4" w16cid:durableId="2626A5E6"/>
  <w16cid:commentId w16cid:paraId="3BA2A499" w16cid:durableId="2626A5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0CFB" w14:textId="77777777" w:rsidR="005D1C7E" w:rsidRDefault="005D1C7E" w:rsidP="00E53CCD">
      <w:r>
        <w:separator/>
      </w:r>
    </w:p>
  </w:endnote>
  <w:endnote w:type="continuationSeparator" w:id="0">
    <w:p w14:paraId="1CE92BFD" w14:textId="77777777" w:rsidR="005D1C7E" w:rsidRDefault="005D1C7E" w:rsidP="00E53CCD">
      <w:r>
        <w:continuationSeparator/>
      </w:r>
    </w:p>
  </w:endnote>
  <w:endnote w:type="continuationNotice" w:id="1">
    <w:p w14:paraId="6F5EB3F3" w14:textId="77777777" w:rsidR="005D1C7E" w:rsidRDefault="005D1C7E"/>
  </w:endnote>
  <w:endnote w:id="2">
    <w:p w14:paraId="7A6C2669" w14:textId="2E62D3CB" w:rsidR="007D6EA2" w:rsidRDefault="007D6EA2">
      <w:pPr>
        <w:pStyle w:val="aff4"/>
      </w:pPr>
      <w:r>
        <w:rPr>
          <w:rStyle w:val="aff6"/>
        </w:rPr>
        <w:endnoteRef/>
      </w:r>
      <w:r>
        <w:t xml:space="preserve"> </w:t>
      </w:r>
      <w:r w:rsidRPr="0041513C">
        <w:rPr>
          <w:sz w:val="24"/>
          <w:szCs w:val="24"/>
        </w:rPr>
        <w:t xml:space="preserve">Не заповнюється в разі відсутності </w:t>
      </w:r>
      <w:r w:rsidRPr="0041513C">
        <w:rPr>
          <w:color w:val="000000"/>
          <w:sz w:val="24"/>
          <w:szCs w:val="24"/>
        </w:rPr>
        <w:t>об’єкта перевірки – особи, уповноваженої представляти об’єкт перевірки/інших працівників об’єкта перевірки.</w:t>
      </w:r>
    </w:p>
  </w:endnote>
  <w:endnote w:id="3">
    <w:p w14:paraId="71653A69" w14:textId="22147BE1" w:rsidR="007D6EA2" w:rsidRPr="00055AAD" w:rsidRDefault="007D6EA2" w:rsidP="00055AAD">
      <w:pPr>
        <w:pStyle w:val="aff0"/>
        <w:rPr>
          <w:sz w:val="24"/>
          <w:szCs w:val="24"/>
        </w:rPr>
      </w:pPr>
      <w:r>
        <w:rPr>
          <w:rStyle w:val="aff6"/>
        </w:rPr>
        <w:endnoteRef/>
      </w:r>
      <w:r>
        <w:t xml:space="preserve"> </w:t>
      </w:r>
      <w:r w:rsidRPr="0041513C">
        <w:rPr>
          <w:sz w:val="24"/>
          <w:szCs w:val="24"/>
        </w:rPr>
        <w:t xml:space="preserve">Не заповнюється в разі відсутності </w:t>
      </w:r>
      <w:r w:rsidRPr="0041513C">
        <w:rPr>
          <w:color w:val="000000"/>
          <w:sz w:val="24"/>
          <w:szCs w:val="24"/>
        </w:rPr>
        <w:t xml:space="preserve">об’єкта перевірки – особи, уповноваженої представляти об’єкт перевірки/інших працівників об’єкта перевірки. </w:t>
      </w:r>
    </w:p>
  </w:endnote>
  <w:endnote w:id="4">
    <w:p w14:paraId="184C9AAB" w14:textId="5CA1A56F" w:rsidR="007D6EA2" w:rsidRPr="00055AAD" w:rsidRDefault="007D6EA2" w:rsidP="00055AAD">
      <w:pPr>
        <w:pStyle w:val="aff0"/>
        <w:rPr>
          <w:sz w:val="24"/>
          <w:szCs w:val="24"/>
        </w:rPr>
      </w:pPr>
      <w:r>
        <w:rPr>
          <w:rStyle w:val="aff6"/>
        </w:rPr>
        <w:endnoteRef/>
      </w:r>
      <w:r>
        <w:t xml:space="preserve"> </w:t>
      </w:r>
      <w:r w:rsidRPr="0041513C">
        <w:rPr>
          <w:sz w:val="24"/>
          <w:szCs w:val="24"/>
        </w:rPr>
        <w:t xml:space="preserve">Не заповнюється в разі відсутності </w:t>
      </w:r>
      <w:r w:rsidRPr="0041513C">
        <w:rPr>
          <w:color w:val="000000"/>
          <w:sz w:val="24"/>
          <w:szCs w:val="24"/>
        </w:rPr>
        <w:t xml:space="preserve">об’єкта перевірки – особи, уповноваженої представляти об’єкт перевірки/інших працівників об’єкта перевірки. </w:t>
      </w:r>
    </w:p>
  </w:endnote>
  <w:endnote w:id="5">
    <w:p w14:paraId="7186EB73" w14:textId="21755CFF" w:rsidR="007D6EA2" w:rsidRPr="00055AAD" w:rsidRDefault="007D6EA2">
      <w:pPr>
        <w:pStyle w:val="aff4"/>
        <w:rPr>
          <w:sz w:val="24"/>
          <w:szCs w:val="24"/>
        </w:rPr>
      </w:pPr>
      <w:r>
        <w:rPr>
          <w:rStyle w:val="aff6"/>
        </w:rPr>
        <w:endnoteRef/>
      </w:r>
      <w:r w:rsidRPr="00055AAD">
        <w:rPr>
          <w:sz w:val="24"/>
          <w:szCs w:val="24"/>
        </w:rPr>
        <w:t>Не заповнюється в разі відсутності об’єкта перевірки – особи, уповноваженої представляти об’єкт перевірки/інших працівників об’єкта перевірки.</w:t>
      </w:r>
    </w:p>
  </w:endnote>
  <w:endnote w:id="6">
    <w:p w14:paraId="52B13576" w14:textId="5AFD90B4" w:rsidR="007D6EA2" w:rsidRPr="00055AAD" w:rsidRDefault="007D6EA2" w:rsidP="00F7408A">
      <w:pPr>
        <w:pStyle w:val="TableContents"/>
        <w:spacing w:before="120" w:after="120"/>
        <w:jc w:val="both"/>
        <w:rPr>
          <w:rFonts w:ascii="Times New Roman" w:hAnsi="Times New Roman" w:cs="Times New Roman"/>
        </w:rPr>
      </w:pPr>
      <w:r w:rsidRPr="00A77948">
        <w:rPr>
          <w:rStyle w:val="aff6"/>
          <w:rFonts w:hint="eastAsia"/>
          <w:sz w:val="20"/>
          <w:szCs w:val="20"/>
        </w:rPr>
        <w:endnoteRef/>
      </w:r>
      <w:r w:rsidRPr="00F7408A">
        <w:rPr>
          <w:rFonts w:ascii="Times New Roman" w:hAnsi="Times New Roman" w:cs="Times New Roman"/>
        </w:rPr>
        <w:t>Зазначається</w:t>
      </w:r>
      <w:r w:rsidRPr="00055AAD">
        <w:rPr>
          <w:rFonts w:ascii="Times New Roman" w:hAnsi="Times New Roman" w:cs="Times New Roman" w:hint="eastAsia"/>
        </w:rPr>
        <w:t xml:space="preserve"> </w:t>
      </w:r>
      <w:r w:rsidRPr="00AE6333">
        <w:rPr>
          <w:rFonts w:ascii="Times New Roman" w:hAnsi="Times New Roman" w:cs="Times New Roman"/>
          <w:color w:val="000000"/>
        </w:rPr>
        <w:t>п</w:t>
      </w:r>
      <w:r w:rsidRPr="00055AAD">
        <w:rPr>
          <w:rFonts w:ascii="Times New Roman" w:hAnsi="Times New Roman" w:cs="Times New Roman"/>
          <w:color w:val="000000"/>
        </w:rPr>
        <w:t>опередн</w:t>
      </w:r>
      <w:r w:rsidRPr="00AE6333">
        <w:rPr>
          <w:rFonts w:ascii="Times New Roman" w:hAnsi="Times New Roman" w:cs="Times New Roman"/>
          <w:color w:val="000000"/>
        </w:rPr>
        <w:t>ьо</w:t>
      </w:r>
      <w:r w:rsidRPr="00055AAD">
        <w:rPr>
          <w:rFonts w:ascii="Times New Roman" w:hAnsi="Times New Roman" w:cs="Times New Roman"/>
          <w:color w:val="000000"/>
        </w:rPr>
        <w:t xml:space="preserve"> </w:t>
      </w:r>
      <w:r w:rsidRPr="00AE6333">
        <w:rPr>
          <w:rFonts w:ascii="Times New Roman" w:hAnsi="Times New Roman" w:cs="Times New Roman"/>
          <w:color w:val="000000"/>
        </w:rPr>
        <w:t>узгоджен</w:t>
      </w:r>
      <w:r w:rsidRPr="008C3486">
        <w:rPr>
          <w:rFonts w:ascii="Times New Roman" w:hAnsi="Times New Roman" w:cs="Times New Roman"/>
          <w:color w:val="000000"/>
        </w:rPr>
        <w:t xml:space="preserve">ий результат </w:t>
      </w:r>
      <w:r w:rsidRPr="00055AAD">
        <w:rPr>
          <w:rFonts w:ascii="Times New Roman" w:hAnsi="Times New Roman" w:cs="Times New Roman"/>
          <w:color w:val="000000"/>
        </w:rPr>
        <w:t>погодження/непогодження протоколу представниками об’єкта перевірки.</w:t>
      </w:r>
    </w:p>
    <w:p w14:paraId="735CD6D1" w14:textId="77777777" w:rsidR="007D6EA2" w:rsidRPr="00055AAD" w:rsidRDefault="007D6EA2">
      <w:pPr>
        <w:pStyle w:val="aff4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3478" w14:textId="77777777" w:rsidR="007D6EA2" w:rsidRDefault="007D6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4DD8" w14:textId="77777777" w:rsidR="005D1C7E" w:rsidRDefault="005D1C7E" w:rsidP="00E53CCD">
      <w:r>
        <w:separator/>
      </w:r>
    </w:p>
  </w:footnote>
  <w:footnote w:type="continuationSeparator" w:id="0">
    <w:p w14:paraId="5E79756D" w14:textId="77777777" w:rsidR="005D1C7E" w:rsidRDefault="005D1C7E" w:rsidP="00E53CCD">
      <w:r>
        <w:continuationSeparator/>
      </w:r>
    </w:p>
  </w:footnote>
  <w:footnote w:type="continuationNotice" w:id="1">
    <w:p w14:paraId="700D4C39" w14:textId="77777777" w:rsidR="005D1C7E" w:rsidRDefault="005D1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D564" w14:textId="691BA17D" w:rsidR="007D6EA2" w:rsidRDefault="007D6E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5896">
      <w:rPr>
        <w:noProof/>
      </w:rPr>
      <w:t>2</w:t>
    </w:r>
    <w:r>
      <w:rPr>
        <w:noProof/>
      </w:rPr>
      <w:fldChar w:fldCharType="end"/>
    </w:r>
  </w:p>
  <w:p w14:paraId="15D61D8B" w14:textId="77777777" w:rsidR="007D6EA2" w:rsidRDefault="007D6E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39D0" w14:textId="255AB203" w:rsidR="007D6EA2" w:rsidRDefault="007D6E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A2FA69F" w14:textId="77777777" w:rsidR="007D6EA2" w:rsidRDefault="007D6EA2">
    <w:pPr>
      <w:pStyle w:val="a6"/>
    </w:pPr>
  </w:p>
  <w:p w14:paraId="7117F53B" w14:textId="77777777" w:rsidR="007D6EA2" w:rsidRDefault="007D6EA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A227" w14:textId="408F62B6" w:rsidR="007D6EA2" w:rsidRDefault="007D6EA2" w:rsidP="00570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896">
      <w:rPr>
        <w:noProof/>
      </w:rPr>
      <w:t>8</w:t>
    </w:r>
    <w:r>
      <w:rPr>
        <w:noProof/>
      </w:rPr>
      <w:fldChar w:fldCharType="end"/>
    </w:r>
  </w:p>
  <w:p w14:paraId="47CFB43E" w14:textId="77777777" w:rsidR="007D6EA2" w:rsidRDefault="007D6EA2" w:rsidP="00BB608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13BB" w14:textId="2B786E86" w:rsidR="007D6EA2" w:rsidRDefault="007D6EA2" w:rsidP="00570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A16">
      <w:rPr>
        <w:noProof/>
      </w:rPr>
      <w:t>4</w:t>
    </w:r>
    <w:r>
      <w:rPr>
        <w:noProof/>
      </w:rPr>
      <w:fldChar w:fldCharType="end"/>
    </w:r>
  </w:p>
  <w:p w14:paraId="4B56C486" w14:textId="2BFF18C4" w:rsidR="007D6EA2" w:rsidRDefault="007D6EA2" w:rsidP="00E54421">
    <w:pPr>
      <w:pStyle w:val="a6"/>
      <w:ind w:firstLine="6237"/>
      <w:rPr>
        <w:rFonts w:eastAsia="Times New Roman"/>
        <w:shd w:val="clear" w:color="auto" w:fill="FFFFFF"/>
        <w:lang w:eastAsia="ru-RU"/>
      </w:rPr>
    </w:pPr>
    <w:r w:rsidRPr="00F43659">
      <w:rPr>
        <w:rFonts w:eastAsia="Times New Roman"/>
        <w:shd w:val="clear" w:color="auto" w:fill="FFFFFF"/>
        <w:lang w:eastAsia="ru-RU"/>
      </w:rPr>
      <w:t>Продовження додатка</w:t>
    </w:r>
    <w:r>
      <w:rPr>
        <w:rFonts w:eastAsia="Times New Roman"/>
        <w:shd w:val="clear" w:color="auto" w:fill="FFFFFF"/>
        <w:lang w:eastAsia="ru-RU"/>
      </w:rPr>
      <w:t xml:space="preserve"> 1</w:t>
    </w:r>
  </w:p>
  <w:p w14:paraId="5ABE2F7B" w14:textId="77777777" w:rsidR="007D6EA2" w:rsidRPr="00E54421" w:rsidRDefault="007D6EA2" w:rsidP="00E54421">
    <w:pPr>
      <w:pStyle w:val="a6"/>
      <w:ind w:firstLine="623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A6762" w14:textId="421CA741" w:rsidR="007D6EA2" w:rsidRDefault="007D6E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A16">
      <w:rPr>
        <w:noProof/>
      </w:rPr>
      <w:t>2</w:t>
    </w:r>
    <w:r>
      <w:rPr>
        <w:noProof/>
      </w:rPr>
      <w:fldChar w:fldCharType="end"/>
    </w:r>
  </w:p>
  <w:p w14:paraId="110D0348" w14:textId="77777777" w:rsidR="007D6EA2" w:rsidRPr="006151A2" w:rsidRDefault="007D6EA2" w:rsidP="006151A2">
    <w:pPr>
      <w:ind w:firstLine="6237"/>
      <w:rPr>
        <w:rFonts w:eastAsia="Times New Roman"/>
        <w:shd w:val="clear" w:color="auto" w:fill="FFFFFF"/>
        <w:lang w:val="ru-RU" w:eastAsia="ru-RU"/>
      </w:rPr>
    </w:pPr>
    <w:r w:rsidRPr="00F43659">
      <w:rPr>
        <w:rFonts w:eastAsia="Times New Roman"/>
        <w:shd w:val="clear" w:color="auto" w:fill="FFFFFF"/>
        <w:lang w:eastAsia="ru-RU"/>
      </w:rPr>
      <w:t xml:space="preserve">Продовження додатка </w:t>
    </w:r>
    <w:r>
      <w:rPr>
        <w:rFonts w:eastAsia="Times New Roman"/>
        <w:shd w:val="clear" w:color="auto" w:fill="FFFFFF"/>
        <w:lang w:val="ru-RU" w:eastAsia="ru-RU"/>
      </w:rPr>
      <w:t>2</w:t>
    </w:r>
  </w:p>
  <w:p w14:paraId="3B438B1E" w14:textId="77777777" w:rsidR="007D6EA2" w:rsidRPr="006151A2" w:rsidRDefault="007D6EA2" w:rsidP="006151A2">
    <w:pPr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F51F5" w14:textId="77777777" w:rsidR="007D6EA2" w:rsidRDefault="007D6E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47E903" w14:textId="77777777" w:rsidR="007D6EA2" w:rsidRPr="006151A2" w:rsidRDefault="007D6EA2" w:rsidP="006151A2">
    <w:pPr>
      <w:ind w:firstLine="6237"/>
      <w:rPr>
        <w:rFonts w:eastAsia="Times New Roman"/>
        <w:shd w:val="clear" w:color="auto" w:fill="FFFFFF"/>
        <w:lang w:val="ru-RU" w:eastAsia="ru-RU"/>
      </w:rPr>
    </w:pPr>
    <w:r w:rsidRPr="00F43659">
      <w:rPr>
        <w:rFonts w:eastAsia="Times New Roman"/>
        <w:shd w:val="clear" w:color="auto" w:fill="FFFFFF"/>
        <w:lang w:eastAsia="ru-RU"/>
      </w:rPr>
      <w:t xml:space="preserve">Продовження додатка </w:t>
    </w:r>
    <w:r>
      <w:rPr>
        <w:rFonts w:eastAsia="Times New Roman"/>
        <w:shd w:val="clear" w:color="auto" w:fill="FFFFFF"/>
        <w:lang w:val="ru-RU" w:eastAsia="ru-RU"/>
      </w:rPr>
      <w:t>4</w:t>
    </w:r>
  </w:p>
  <w:p w14:paraId="7EC2FD17" w14:textId="77777777" w:rsidR="007D6EA2" w:rsidRPr="006151A2" w:rsidRDefault="007D6EA2" w:rsidP="006151A2">
    <w:pPr>
      <w:ind w:firstLine="6237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7356" w14:textId="144775CA" w:rsidR="007D6EA2" w:rsidRPr="006031A6" w:rsidRDefault="007D6EA2" w:rsidP="006031A6">
    <w:pPr>
      <w:pStyle w:val="a6"/>
      <w:jc w:val="center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96357"/>
    <w:multiLevelType w:val="hybridMultilevel"/>
    <w:tmpl w:val="95DEF1F8"/>
    <w:lvl w:ilvl="0" w:tplc="3A4E3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6B67D3"/>
    <w:multiLevelType w:val="hybridMultilevel"/>
    <w:tmpl w:val="E6AE6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C0A66"/>
    <w:multiLevelType w:val="multilevel"/>
    <w:tmpl w:val="006ED2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8255D8"/>
    <w:multiLevelType w:val="hybridMultilevel"/>
    <w:tmpl w:val="A2FC0CC8"/>
    <w:lvl w:ilvl="0" w:tplc="A2341C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D088F"/>
    <w:multiLevelType w:val="hybridMultilevel"/>
    <w:tmpl w:val="40E622B4"/>
    <w:lvl w:ilvl="0" w:tplc="C66492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63ED"/>
    <w:multiLevelType w:val="hybridMultilevel"/>
    <w:tmpl w:val="C2141E6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9D59CB"/>
    <w:multiLevelType w:val="hybridMultilevel"/>
    <w:tmpl w:val="2988A1FE"/>
    <w:lvl w:ilvl="0" w:tplc="45B8F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6135CE"/>
    <w:multiLevelType w:val="hybridMultilevel"/>
    <w:tmpl w:val="789C6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2B0A"/>
    <w:multiLevelType w:val="hybridMultilevel"/>
    <w:tmpl w:val="8E68D5B0"/>
    <w:lvl w:ilvl="0" w:tplc="83281AD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0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0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1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2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3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3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4560" w:hanging="180"/>
      </w:pPr>
      <w:rPr>
        <w:rFonts w:cs="Times New Roman"/>
      </w:rPr>
    </w:lvl>
  </w:abstractNum>
  <w:abstractNum w:abstractNumId="11" w15:restartNumberingAfterBreak="0">
    <w:nsid w:val="25E61375"/>
    <w:multiLevelType w:val="hybridMultilevel"/>
    <w:tmpl w:val="39CA5F0A"/>
    <w:lvl w:ilvl="0" w:tplc="3F340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406AC8"/>
    <w:multiLevelType w:val="hybridMultilevel"/>
    <w:tmpl w:val="6226E15A"/>
    <w:lvl w:ilvl="0" w:tplc="D486A716">
      <w:start w:val="1"/>
      <w:numFmt w:val="decimal"/>
      <w:lvlText w:val="%1."/>
      <w:lvlJc w:val="left"/>
      <w:pPr>
        <w:ind w:left="1714" w:hanging="10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AA4E98"/>
    <w:multiLevelType w:val="hybridMultilevel"/>
    <w:tmpl w:val="F288E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2EA0"/>
    <w:multiLevelType w:val="hybridMultilevel"/>
    <w:tmpl w:val="EAC64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B5E8C"/>
    <w:multiLevelType w:val="hybridMultilevel"/>
    <w:tmpl w:val="E23484D4"/>
    <w:lvl w:ilvl="0" w:tplc="D5C8E3E8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741300"/>
    <w:multiLevelType w:val="hybridMultilevel"/>
    <w:tmpl w:val="A92EBC60"/>
    <w:lvl w:ilvl="0" w:tplc="1A1AD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6550DF"/>
    <w:multiLevelType w:val="hybridMultilevel"/>
    <w:tmpl w:val="7756804A"/>
    <w:lvl w:ilvl="0" w:tplc="3A4E3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825923"/>
    <w:multiLevelType w:val="hybridMultilevel"/>
    <w:tmpl w:val="B44EC04C"/>
    <w:lvl w:ilvl="0" w:tplc="530EAB7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4E5F80"/>
    <w:multiLevelType w:val="hybridMultilevel"/>
    <w:tmpl w:val="C788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253EE"/>
    <w:multiLevelType w:val="hybridMultilevel"/>
    <w:tmpl w:val="89842892"/>
    <w:lvl w:ilvl="0" w:tplc="8B64E7D2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C46E35"/>
    <w:multiLevelType w:val="hybridMultilevel"/>
    <w:tmpl w:val="801C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5220A"/>
    <w:multiLevelType w:val="multilevel"/>
    <w:tmpl w:val="006ED2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5C0C4D"/>
    <w:multiLevelType w:val="hybridMultilevel"/>
    <w:tmpl w:val="76ECCAF2"/>
    <w:lvl w:ilvl="0" w:tplc="4D4CB410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36D020E"/>
    <w:multiLevelType w:val="hybridMultilevel"/>
    <w:tmpl w:val="A5C031A6"/>
    <w:lvl w:ilvl="0" w:tplc="600CFF8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B1D35"/>
    <w:multiLevelType w:val="hybridMultilevel"/>
    <w:tmpl w:val="42424A8A"/>
    <w:lvl w:ilvl="0" w:tplc="3A4E3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95154D"/>
    <w:multiLevelType w:val="hybridMultilevel"/>
    <w:tmpl w:val="F6D28188"/>
    <w:lvl w:ilvl="0" w:tplc="650AC27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27B0D96"/>
    <w:multiLevelType w:val="hybridMultilevel"/>
    <w:tmpl w:val="BFDAC86E"/>
    <w:lvl w:ilvl="0" w:tplc="3A4E33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2C609D"/>
    <w:multiLevelType w:val="hybridMultilevel"/>
    <w:tmpl w:val="4782977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415AD"/>
    <w:multiLevelType w:val="hybridMultilevel"/>
    <w:tmpl w:val="5FBE5CBE"/>
    <w:lvl w:ilvl="0" w:tplc="04220011">
      <w:start w:val="1"/>
      <w:numFmt w:val="decimal"/>
      <w:lvlText w:val="%1)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49F1F8F"/>
    <w:multiLevelType w:val="hybridMultilevel"/>
    <w:tmpl w:val="A7A02780"/>
    <w:lvl w:ilvl="0" w:tplc="530E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DE1885"/>
    <w:multiLevelType w:val="hybridMultilevel"/>
    <w:tmpl w:val="CC7AF2BA"/>
    <w:lvl w:ilvl="0" w:tplc="8B20C49A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642A75"/>
    <w:multiLevelType w:val="hybridMultilevel"/>
    <w:tmpl w:val="38A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77FA7"/>
    <w:multiLevelType w:val="hybridMultilevel"/>
    <w:tmpl w:val="AD60AF6A"/>
    <w:lvl w:ilvl="0" w:tplc="530EAB78">
      <w:start w:val="1"/>
      <w:numFmt w:val="decimal"/>
      <w:lvlText w:val="%1)"/>
      <w:lvlJc w:val="left"/>
      <w:pPr>
        <w:ind w:left="80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5" w:hanging="360"/>
      </w:pPr>
    </w:lvl>
    <w:lvl w:ilvl="2" w:tplc="0422001B" w:tentative="1">
      <w:start w:val="1"/>
      <w:numFmt w:val="lowerRoman"/>
      <w:lvlText w:val="%3."/>
      <w:lvlJc w:val="right"/>
      <w:pPr>
        <w:ind w:left="9455" w:hanging="180"/>
      </w:pPr>
    </w:lvl>
    <w:lvl w:ilvl="3" w:tplc="0422000F" w:tentative="1">
      <w:start w:val="1"/>
      <w:numFmt w:val="decimal"/>
      <w:lvlText w:val="%4."/>
      <w:lvlJc w:val="left"/>
      <w:pPr>
        <w:ind w:left="10175" w:hanging="360"/>
      </w:pPr>
    </w:lvl>
    <w:lvl w:ilvl="4" w:tplc="04220019" w:tentative="1">
      <w:start w:val="1"/>
      <w:numFmt w:val="lowerLetter"/>
      <w:lvlText w:val="%5."/>
      <w:lvlJc w:val="left"/>
      <w:pPr>
        <w:ind w:left="10895" w:hanging="360"/>
      </w:pPr>
    </w:lvl>
    <w:lvl w:ilvl="5" w:tplc="0422001B" w:tentative="1">
      <w:start w:val="1"/>
      <w:numFmt w:val="lowerRoman"/>
      <w:lvlText w:val="%6."/>
      <w:lvlJc w:val="right"/>
      <w:pPr>
        <w:ind w:left="11615" w:hanging="180"/>
      </w:pPr>
    </w:lvl>
    <w:lvl w:ilvl="6" w:tplc="0422000F" w:tentative="1">
      <w:start w:val="1"/>
      <w:numFmt w:val="decimal"/>
      <w:lvlText w:val="%7."/>
      <w:lvlJc w:val="left"/>
      <w:pPr>
        <w:ind w:left="12335" w:hanging="360"/>
      </w:pPr>
    </w:lvl>
    <w:lvl w:ilvl="7" w:tplc="04220019" w:tentative="1">
      <w:start w:val="1"/>
      <w:numFmt w:val="lowerLetter"/>
      <w:lvlText w:val="%8."/>
      <w:lvlJc w:val="left"/>
      <w:pPr>
        <w:ind w:left="13055" w:hanging="360"/>
      </w:pPr>
    </w:lvl>
    <w:lvl w:ilvl="8" w:tplc="0422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5" w15:restartNumberingAfterBreak="0">
    <w:nsid w:val="5FBD1F4B"/>
    <w:multiLevelType w:val="hybridMultilevel"/>
    <w:tmpl w:val="407AE092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51ECC"/>
    <w:multiLevelType w:val="hybridMultilevel"/>
    <w:tmpl w:val="3B56D536"/>
    <w:lvl w:ilvl="0" w:tplc="C694A1FA">
      <w:start w:val="1"/>
      <w:numFmt w:val="decimal"/>
      <w:lvlText w:val="%1."/>
      <w:lvlJc w:val="left"/>
      <w:pPr>
        <w:ind w:left="928" w:hanging="360"/>
      </w:pPr>
      <w:rPr>
        <w:b w:val="0"/>
        <w:bCs/>
        <w:sz w:val="28"/>
      </w:rPr>
    </w:lvl>
    <w:lvl w:ilvl="1" w:tplc="C9068E0E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7" w15:restartNumberingAfterBreak="0">
    <w:nsid w:val="692D2BE5"/>
    <w:multiLevelType w:val="hybridMultilevel"/>
    <w:tmpl w:val="690A1B0A"/>
    <w:lvl w:ilvl="0" w:tplc="3A4E3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204774"/>
    <w:multiLevelType w:val="hybridMultilevel"/>
    <w:tmpl w:val="FA0A03A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6924FA"/>
    <w:multiLevelType w:val="hybridMultilevel"/>
    <w:tmpl w:val="6674DD54"/>
    <w:lvl w:ilvl="0" w:tplc="3B3AB0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4B40F6"/>
    <w:multiLevelType w:val="hybridMultilevel"/>
    <w:tmpl w:val="CB1A41DC"/>
    <w:lvl w:ilvl="0" w:tplc="C71C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1C91A6">
      <w:numFmt w:val="bullet"/>
      <w:lvlText w:val="-"/>
      <w:lvlJc w:val="left"/>
      <w:pPr>
        <w:ind w:left="1079" w:hanging="360"/>
      </w:pPr>
      <w:rPr>
        <w:rFonts w:ascii="Calibri" w:eastAsia="Times New Roman" w:hAnsi="Calibri" w:cs="Calibri" w:hint="default"/>
        <w:color w:val="000000"/>
        <w:sz w:val="18"/>
      </w:r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78FA6F71"/>
    <w:multiLevelType w:val="hybridMultilevel"/>
    <w:tmpl w:val="A1B068DC"/>
    <w:lvl w:ilvl="0" w:tplc="0A06CE86">
      <w:start w:val="32"/>
      <w:numFmt w:val="decimal"/>
      <w:lvlText w:val="%1."/>
      <w:lvlJc w:val="left"/>
      <w:pPr>
        <w:ind w:left="902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7A211D76"/>
    <w:multiLevelType w:val="hybridMultilevel"/>
    <w:tmpl w:val="C2141E6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B426C47"/>
    <w:multiLevelType w:val="hybridMultilevel"/>
    <w:tmpl w:val="4FBEC21C"/>
    <w:lvl w:ilvl="0" w:tplc="5B26294E">
      <w:start w:val="5"/>
      <w:numFmt w:val="decimal"/>
      <w:lvlText w:val="%1)"/>
      <w:lvlJc w:val="left"/>
      <w:pPr>
        <w:ind w:left="2629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44" w15:restartNumberingAfterBreak="0">
    <w:nsid w:val="7BA71980"/>
    <w:multiLevelType w:val="hybridMultilevel"/>
    <w:tmpl w:val="B3160290"/>
    <w:lvl w:ilvl="0" w:tplc="2C38C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1E20FD"/>
    <w:multiLevelType w:val="hybridMultilevel"/>
    <w:tmpl w:val="74BA9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8520D"/>
    <w:multiLevelType w:val="hybridMultilevel"/>
    <w:tmpl w:val="BF0849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026FC"/>
    <w:multiLevelType w:val="hybridMultilevel"/>
    <w:tmpl w:val="970AEBD4"/>
    <w:lvl w:ilvl="0" w:tplc="D2942498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trike w:val="0"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"/>
  </w:num>
  <w:num w:numId="5">
    <w:abstractNumId w:val="33"/>
  </w:num>
  <w:num w:numId="6">
    <w:abstractNumId w:val="0"/>
  </w:num>
  <w:num w:numId="7">
    <w:abstractNumId w:val="22"/>
  </w:num>
  <w:num w:numId="8">
    <w:abstractNumId w:val="20"/>
  </w:num>
  <w:num w:numId="9">
    <w:abstractNumId w:val="29"/>
  </w:num>
  <w:num w:numId="10">
    <w:abstractNumId w:val="47"/>
  </w:num>
  <w:num w:numId="11">
    <w:abstractNumId w:val="37"/>
  </w:num>
  <w:num w:numId="12">
    <w:abstractNumId w:val="17"/>
  </w:num>
  <w:num w:numId="13">
    <w:abstractNumId w:val="26"/>
  </w:num>
  <w:num w:numId="14">
    <w:abstractNumId w:val="1"/>
  </w:num>
  <w:num w:numId="15">
    <w:abstractNumId w:val="12"/>
  </w:num>
  <w:num w:numId="16">
    <w:abstractNumId w:val="28"/>
  </w:num>
  <w:num w:numId="17">
    <w:abstractNumId w:val="15"/>
  </w:num>
  <w:num w:numId="18">
    <w:abstractNumId w:val="31"/>
  </w:num>
  <w:num w:numId="19">
    <w:abstractNumId w:val="36"/>
  </w:num>
  <w:num w:numId="20">
    <w:abstractNumId w:val="27"/>
  </w:num>
  <w:num w:numId="21">
    <w:abstractNumId w:val="32"/>
  </w:num>
  <w:num w:numId="22">
    <w:abstractNumId w:val="24"/>
  </w:num>
  <w:num w:numId="23">
    <w:abstractNumId w:val="19"/>
  </w:num>
  <w:num w:numId="24">
    <w:abstractNumId w:val="34"/>
  </w:num>
  <w:num w:numId="25">
    <w:abstractNumId w:val="41"/>
  </w:num>
  <w:num w:numId="26">
    <w:abstractNumId w:val="5"/>
  </w:num>
  <w:num w:numId="27">
    <w:abstractNumId w:val="46"/>
  </w:num>
  <w:num w:numId="28">
    <w:abstractNumId w:val="10"/>
  </w:num>
  <w:num w:numId="29">
    <w:abstractNumId w:val="43"/>
  </w:num>
  <w:num w:numId="30">
    <w:abstractNumId w:val="14"/>
  </w:num>
  <w:num w:numId="31">
    <w:abstractNumId w:val="6"/>
  </w:num>
  <w:num w:numId="32">
    <w:abstractNumId w:val="38"/>
  </w:num>
  <w:num w:numId="33">
    <w:abstractNumId w:val="42"/>
  </w:num>
  <w:num w:numId="34">
    <w:abstractNumId w:val="16"/>
  </w:num>
  <w:num w:numId="35">
    <w:abstractNumId w:val="30"/>
  </w:num>
  <w:num w:numId="36">
    <w:abstractNumId w:val="8"/>
  </w:num>
  <w:num w:numId="37">
    <w:abstractNumId w:val="13"/>
  </w:num>
  <w:num w:numId="38">
    <w:abstractNumId w:val="25"/>
  </w:num>
  <w:num w:numId="39">
    <w:abstractNumId w:val="11"/>
  </w:num>
  <w:num w:numId="40">
    <w:abstractNumId w:val="44"/>
  </w:num>
  <w:num w:numId="41">
    <w:abstractNumId w:val="9"/>
  </w:num>
  <w:num w:numId="42">
    <w:abstractNumId w:val="45"/>
  </w:num>
  <w:num w:numId="43">
    <w:abstractNumId w:val="23"/>
  </w:num>
  <w:num w:numId="44">
    <w:abstractNumId w:val="4"/>
  </w:num>
  <w:num w:numId="45">
    <w:abstractNumId w:val="35"/>
  </w:num>
  <w:num w:numId="46">
    <w:abstractNumId w:val="7"/>
  </w:num>
  <w:num w:numId="47">
    <w:abstractNumId w:val="3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zO2MDU3NDc0NDBX0lEKTi0uzszPAykwrAUAd79E3CwAAAA="/>
  </w:docVars>
  <w:rsids>
    <w:rsidRoot w:val="00384F65"/>
    <w:rsid w:val="00001527"/>
    <w:rsid w:val="0000240B"/>
    <w:rsid w:val="00002F10"/>
    <w:rsid w:val="0000358A"/>
    <w:rsid w:val="000036E1"/>
    <w:rsid w:val="00005731"/>
    <w:rsid w:val="000064FA"/>
    <w:rsid w:val="000069AF"/>
    <w:rsid w:val="00007B16"/>
    <w:rsid w:val="00010601"/>
    <w:rsid w:val="00010624"/>
    <w:rsid w:val="00010788"/>
    <w:rsid w:val="0001121A"/>
    <w:rsid w:val="000113AB"/>
    <w:rsid w:val="000117A6"/>
    <w:rsid w:val="000121B9"/>
    <w:rsid w:val="000125E2"/>
    <w:rsid w:val="000129D0"/>
    <w:rsid w:val="00013220"/>
    <w:rsid w:val="00013AF8"/>
    <w:rsid w:val="0001443F"/>
    <w:rsid w:val="000146B8"/>
    <w:rsid w:val="00015CF3"/>
    <w:rsid w:val="00015FDE"/>
    <w:rsid w:val="00016848"/>
    <w:rsid w:val="00016CED"/>
    <w:rsid w:val="00016DF0"/>
    <w:rsid w:val="000170D0"/>
    <w:rsid w:val="000175F5"/>
    <w:rsid w:val="00017615"/>
    <w:rsid w:val="00017DBD"/>
    <w:rsid w:val="00020905"/>
    <w:rsid w:val="00021016"/>
    <w:rsid w:val="00021268"/>
    <w:rsid w:val="00022092"/>
    <w:rsid w:val="00022466"/>
    <w:rsid w:val="00023040"/>
    <w:rsid w:val="00023372"/>
    <w:rsid w:val="00023460"/>
    <w:rsid w:val="0002386E"/>
    <w:rsid w:val="000239CB"/>
    <w:rsid w:val="00024220"/>
    <w:rsid w:val="000249CD"/>
    <w:rsid w:val="00024CAA"/>
    <w:rsid w:val="00024CB4"/>
    <w:rsid w:val="00024DD2"/>
    <w:rsid w:val="000252AF"/>
    <w:rsid w:val="0002572A"/>
    <w:rsid w:val="00025D30"/>
    <w:rsid w:val="00026154"/>
    <w:rsid w:val="000267B6"/>
    <w:rsid w:val="0002732C"/>
    <w:rsid w:val="000300DD"/>
    <w:rsid w:val="0003331E"/>
    <w:rsid w:val="00033882"/>
    <w:rsid w:val="000342A5"/>
    <w:rsid w:val="00034A25"/>
    <w:rsid w:val="0003697D"/>
    <w:rsid w:val="000372C7"/>
    <w:rsid w:val="00037393"/>
    <w:rsid w:val="0003793C"/>
    <w:rsid w:val="000401D3"/>
    <w:rsid w:val="000402D4"/>
    <w:rsid w:val="00040360"/>
    <w:rsid w:val="00040A93"/>
    <w:rsid w:val="00040DAA"/>
    <w:rsid w:val="00040DD8"/>
    <w:rsid w:val="000413DD"/>
    <w:rsid w:val="000417C2"/>
    <w:rsid w:val="00041DC5"/>
    <w:rsid w:val="00041E3B"/>
    <w:rsid w:val="00041E6B"/>
    <w:rsid w:val="00041F34"/>
    <w:rsid w:val="000436F8"/>
    <w:rsid w:val="00044B8F"/>
    <w:rsid w:val="00045024"/>
    <w:rsid w:val="0004586A"/>
    <w:rsid w:val="00046287"/>
    <w:rsid w:val="00046294"/>
    <w:rsid w:val="0004709B"/>
    <w:rsid w:val="000478E8"/>
    <w:rsid w:val="0005019D"/>
    <w:rsid w:val="00050872"/>
    <w:rsid w:val="00051B3D"/>
    <w:rsid w:val="00052A47"/>
    <w:rsid w:val="000543C6"/>
    <w:rsid w:val="0005497A"/>
    <w:rsid w:val="00054C87"/>
    <w:rsid w:val="0005557C"/>
    <w:rsid w:val="000557AD"/>
    <w:rsid w:val="00055AAD"/>
    <w:rsid w:val="00056506"/>
    <w:rsid w:val="00056E39"/>
    <w:rsid w:val="00057013"/>
    <w:rsid w:val="00057B5D"/>
    <w:rsid w:val="000600A8"/>
    <w:rsid w:val="0006041F"/>
    <w:rsid w:val="000608A7"/>
    <w:rsid w:val="00061AB5"/>
    <w:rsid w:val="00061C52"/>
    <w:rsid w:val="0006202A"/>
    <w:rsid w:val="00062B8B"/>
    <w:rsid w:val="00063480"/>
    <w:rsid w:val="000638F2"/>
    <w:rsid w:val="00064070"/>
    <w:rsid w:val="000644EA"/>
    <w:rsid w:val="00064858"/>
    <w:rsid w:val="00064912"/>
    <w:rsid w:val="0006510C"/>
    <w:rsid w:val="0006530F"/>
    <w:rsid w:val="00065428"/>
    <w:rsid w:val="000656AD"/>
    <w:rsid w:val="00066247"/>
    <w:rsid w:val="00066FD3"/>
    <w:rsid w:val="0007059F"/>
    <w:rsid w:val="00070AA1"/>
    <w:rsid w:val="00070BF5"/>
    <w:rsid w:val="00070F24"/>
    <w:rsid w:val="00071398"/>
    <w:rsid w:val="00071607"/>
    <w:rsid w:val="00071F54"/>
    <w:rsid w:val="00071FD9"/>
    <w:rsid w:val="00072EF6"/>
    <w:rsid w:val="00073D12"/>
    <w:rsid w:val="00073FC8"/>
    <w:rsid w:val="000743E6"/>
    <w:rsid w:val="000747C0"/>
    <w:rsid w:val="00074B95"/>
    <w:rsid w:val="00075580"/>
    <w:rsid w:val="0007567D"/>
    <w:rsid w:val="0007579A"/>
    <w:rsid w:val="00076D30"/>
    <w:rsid w:val="000775BE"/>
    <w:rsid w:val="000779FC"/>
    <w:rsid w:val="00077E3C"/>
    <w:rsid w:val="0008050A"/>
    <w:rsid w:val="000806C2"/>
    <w:rsid w:val="000807B4"/>
    <w:rsid w:val="00080D7F"/>
    <w:rsid w:val="000822DB"/>
    <w:rsid w:val="000825F3"/>
    <w:rsid w:val="000856F7"/>
    <w:rsid w:val="00085878"/>
    <w:rsid w:val="00085DE0"/>
    <w:rsid w:val="00087192"/>
    <w:rsid w:val="00087A0C"/>
    <w:rsid w:val="000904F8"/>
    <w:rsid w:val="000909FE"/>
    <w:rsid w:val="0009169A"/>
    <w:rsid w:val="00091F17"/>
    <w:rsid w:val="000929E8"/>
    <w:rsid w:val="00093026"/>
    <w:rsid w:val="00094357"/>
    <w:rsid w:val="00094A13"/>
    <w:rsid w:val="00095776"/>
    <w:rsid w:val="00095E41"/>
    <w:rsid w:val="00095FB4"/>
    <w:rsid w:val="00096546"/>
    <w:rsid w:val="00096A11"/>
    <w:rsid w:val="00096ACE"/>
    <w:rsid w:val="00097780"/>
    <w:rsid w:val="00097CAC"/>
    <w:rsid w:val="000A38A2"/>
    <w:rsid w:val="000A3A85"/>
    <w:rsid w:val="000A4167"/>
    <w:rsid w:val="000A69CA"/>
    <w:rsid w:val="000A7ACC"/>
    <w:rsid w:val="000A7B57"/>
    <w:rsid w:val="000B0CA1"/>
    <w:rsid w:val="000B1693"/>
    <w:rsid w:val="000B1D1A"/>
    <w:rsid w:val="000B2900"/>
    <w:rsid w:val="000B2990"/>
    <w:rsid w:val="000B2ECA"/>
    <w:rsid w:val="000B3F91"/>
    <w:rsid w:val="000B4FAF"/>
    <w:rsid w:val="000B519E"/>
    <w:rsid w:val="000B5CA4"/>
    <w:rsid w:val="000B6200"/>
    <w:rsid w:val="000B643A"/>
    <w:rsid w:val="000B6ACC"/>
    <w:rsid w:val="000B6C29"/>
    <w:rsid w:val="000B7E0F"/>
    <w:rsid w:val="000C0FD3"/>
    <w:rsid w:val="000C12B2"/>
    <w:rsid w:val="000C14B5"/>
    <w:rsid w:val="000C2091"/>
    <w:rsid w:val="000C2174"/>
    <w:rsid w:val="000C26BC"/>
    <w:rsid w:val="000C380E"/>
    <w:rsid w:val="000C4C96"/>
    <w:rsid w:val="000C4D19"/>
    <w:rsid w:val="000C5D7D"/>
    <w:rsid w:val="000C6245"/>
    <w:rsid w:val="000C6BB4"/>
    <w:rsid w:val="000C73F0"/>
    <w:rsid w:val="000C772B"/>
    <w:rsid w:val="000C7AA4"/>
    <w:rsid w:val="000D002A"/>
    <w:rsid w:val="000D04F6"/>
    <w:rsid w:val="000D05BF"/>
    <w:rsid w:val="000D302E"/>
    <w:rsid w:val="000D37C6"/>
    <w:rsid w:val="000D3FF2"/>
    <w:rsid w:val="000D502F"/>
    <w:rsid w:val="000D65AC"/>
    <w:rsid w:val="000D6ECE"/>
    <w:rsid w:val="000D708A"/>
    <w:rsid w:val="000D778F"/>
    <w:rsid w:val="000D7914"/>
    <w:rsid w:val="000E05E8"/>
    <w:rsid w:val="000E0CB3"/>
    <w:rsid w:val="000E0CB7"/>
    <w:rsid w:val="000E0D85"/>
    <w:rsid w:val="000E116E"/>
    <w:rsid w:val="000E182F"/>
    <w:rsid w:val="000E1DC5"/>
    <w:rsid w:val="000E232E"/>
    <w:rsid w:val="000E3127"/>
    <w:rsid w:val="000E3FC3"/>
    <w:rsid w:val="000E4B9E"/>
    <w:rsid w:val="000E4F03"/>
    <w:rsid w:val="000E5B8C"/>
    <w:rsid w:val="000E6AA8"/>
    <w:rsid w:val="000E6B30"/>
    <w:rsid w:val="000E6EBC"/>
    <w:rsid w:val="000E7126"/>
    <w:rsid w:val="000E78C5"/>
    <w:rsid w:val="000E7A13"/>
    <w:rsid w:val="000F1010"/>
    <w:rsid w:val="000F1323"/>
    <w:rsid w:val="000F17C8"/>
    <w:rsid w:val="000F1DEB"/>
    <w:rsid w:val="000F1E7C"/>
    <w:rsid w:val="000F201E"/>
    <w:rsid w:val="000F2232"/>
    <w:rsid w:val="000F5FDE"/>
    <w:rsid w:val="000F6291"/>
    <w:rsid w:val="000F6706"/>
    <w:rsid w:val="000F6AD0"/>
    <w:rsid w:val="000F7FEE"/>
    <w:rsid w:val="00101077"/>
    <w:rsid w:val="00101A60"/>
    <w:rsid w:val="00102BCC"/>
    <w:rsid w:val="00103E91"/>
    <w:rsid w:val="00104DEA"/>
    <w:rsid w:val="001052F7"/>
    <w:rsid w:val="00106229"/>
    <w:rsid w:val="00106268"/>
    <w:rsid w:val="00107D34"/>
    <w:rsid w:val="00110EEF"/>
    <w:rsid w:val="001114F2"/>
    <w:rsid w:val="00111E75"/>
    <w:rsid w:val="00112246"/>
    <w:rsid w:val="00112A88"/>
    <w:rsid w:val="00113220"/>
    <w:rsid w:val="00113BFA"/>
    <w:rsid w:val="00113F47"/>
    <w:rsid w:val="001147D5"/>
    <w:rsid w:val="00115ECF"/>
    <w:rsid w:val="001167A4"/>
    <w:rsid w:val="00120BD9"/>
    <w:rsid w:val="00121067"/>
    <w:rsid w:val="001231DE"/>
    <w:rsid w:val="00124ED5"/>
    <w:rsid w:val="001254AD"/>
    <w:rsid w:val="0012626D"/>
    <w:rsid w:val="001262C1"/>
    <w:rsid w:val="00126CA7"/>
    <w:rsid w:val="00127F58"/>
    <w:rsid w:val="001305C4"/>
    <w:rsid w:val="00130619"/>
    <w:rsid w:val="001306DF"/>
    <w:rsid w:val="00130F0A"/>
    <w:rsid w:val="0013150C"/>
    <w:rsid w:val="00132908"/>
    <w:rsid w:val="0013363F"/>
    <w:rsid w:val="001341D9"/>
    <w:rsid w:val="00134B52"/>
    <w:rsid w:val="00134FC2"/>
    <w:rsid w:val="00135ACA"/>
    <w:rsid w:val="00135DE6"/>
    <w:rsid w:val="00136155"/>
    <w:rsid w:val="00136518"/>
    <w:rsid w:val="001376FD"/>
    <w:rsid w:val="001377BA"/>
    <w:rsid w:val="001403A9"/>
    <w:rsid w:val="001410DD"/>
    <w:rsid w:val="001415F8"/>
    <w:rsid w:val="001432D6"/>
    <w:rsid w:val="00143788"/>
    <w:rsid w:val="00144D36"/>
    <w:rsid w:val="00145584"/>
    <w:rsid w:val="001457F0"/>
    <w:rsid w:val="00145EAF"/>
    <w:rsid w:val="001464B1"/>
    <w:rsid w:val="00146640"/>
    <w:rsid w:val="00146731"/>
    <w:rsid w:val="00146D52"/>
    <w:rsid w:val="00146F91"/>
    <w:rsid w:val="001478D0"/>
    <w:rsid w:val="00147EE7"/>
    <w:rsid w:val="0015012D"/>
    <w:rsid w:val="001501D7"/>
    <w:rsid w:val="001503A1"/>
    <w:rsid w:val="001503A3"/>
    <w:rsid w:val="00150FF0"/>
    <w:rsid w:val="00151695"/>
    <w:rsid w:val="00152624"/>
    <w:rsid w:val="0015367C"/>
    <w:rsid w:val="00153834"/>
    <w:rsid w:val="00154728"/>
    <w:rsid w:val="00154B4F"/>
    <w:rsid w:val="00154CC0"/>
    <w:rsid w:val="00154D4E"/>
    <w:rsid w:val="00155048"/>
    <w:rsid w:val="001552D4"/>
    <w:rsid w:val="00156A6E"/>
    <w:rsid w:val="00157911"/>
    <w:rsid w:val="00157CCD"/>
    <w:rsid w:val="001603B4"/>
    <w:rsid w:val="001605BE"/>
    <w:rsid w:val="00160BF8"/>
    <w:rsid w:val="00161EA5"/>
    <w:rsid w:val="001627CF"/>
    <w:rsid w:val="00162C6C"/>
    <w:rsid w:val="001631E2"/>
    <w:rsid w:val="00163F72"/>
    <w:rsid w:val="001643E7"/>
    <w:rsid w:val="00164580"/>
    <w:rsid w:val="00164818"/>
    <w:rsid w:val="00165091"/>
    <w:rsid w:val="00165572"/>
    <w:rsid w:val="00165B40"/>
    <w:rsid w:val="001664CE"/>
    <w:rsid w:val="001667AD"/>
    <w:rsid w:val="00166A2A"/>
    <w:rsid w:val="00166BF3"/>
    <w:rsid w:val="00167108"/>
    <w:rsid w:val="001678E4"/>
    <w:rsid w:val="00170558"/>
    <w:rsid w:val="001705E0"/>
    <w:rsid w:val="001709B0"/>
    <w:rsid w:val="001709CA"/>
    <w:rsid w:val="001716B0"/>
    <w:rsid w:val="00171769"/>
    <w:rsid w:val="001723EF"/>
    <w:rsid w:val="0017242B"/>
    <w:rsid w:val="001727B1"/>
    <w:rsid w:val="00172AA5"/>
    <w:rsid w:val="001731AE"/>
    <w:rsid w:val="001739F6"/>
    <w:rsid w:val="00173B43"/>
    <w:rsid w:val="00173BAC"/>
    <w:rsid w:val="001740C0"/>
    <w:rsid w:val="001744C3"/>
    <w:rsid w:val="00175189"/>
    <w:rsid w:val="0017567E"/>
    <w:rsid w:val="00175912"/>
    <w:rsid w:val="00175E76"/>
    <w:rsid w:val="0017798D"/>
    <w:rsid w:val="0018023C"/>
    <w:rsid w:val="00180856"/>
    <w:rsid w:val="00180B48"/>
    <w:rsid w:val="00180B55"/>
    <w:rsid w:val="00180D83"/>
    <w:rsid w:val="0018196B"/>
    <w:rsid w:val="00181DE4"/>
    <w:rsid w:val="00181EBF"/>
    <w:rsid w:val="00182627"/>
    <w:rsid w:val="0018299F"/>
    <w:rsid w:val="00184B8A"/>
    <w:rsid w:val="00184E65"/>
    <w:rsid w:val="00185187"/>
    <w:rsid w:val="001866A2"/>
    <w:rsid w:val="00187942"/>
    <w:rsid w:val="0019016F"/>
    <w:rsid w:val="0019019F"/>
    <w:rsid w:val="00190722"/>
    <w:rsid w:val="00190AF1"/>
    <w:rsid w:val="00190E1A"/>
    <w:rsid w:val="0019188C"/>
    <w:rsid w:val="00191BDD"/>
    <w:rsid w:val="001924A6"/>
    <w:rsid w:val="00192942"/>
    <w:rsid w:val="00192B52"/>
    <w:rsid w:val="0019376D"/>
    <w:rsid w:val="00194619"/>
    <w:rsid w:val="00195E82"/>
    <w:rsid w:val="00196F47"/>
    <w:rsid w:val="001A0EE5"/>
    <w:rsid w:val="001A1079"/>
    <w:rsid w:val="001A13D0"/>
    <w:rsid w:val="001A1519"/>
    <w:rsid w:val="001A16FA"/>
    <w:rsid w:val="001A19C4"/>
    <w:rsid w:val="001A3BDA"/>
    <w:rsid w:val="001A4498"/>
    <w:rsid w:val="001A466F"/>
    <w:rsid w:val="001A482C"/>
    <w:rsid w:val="001A4CB9"/>
    <w:rsid w:val="001A537E"/>
    <w:rsid w:val="001A56E6"/>
    <w:rsid w:val="001A62E5"/>
    <w:rsid w:val="001A631E"/>
    <w:rsid w:val="001A636C"/>
    <w:rsid w:val="001A6795"/>
    <w:rsid w:val="001A690F"/>
    <w:rsid w:val="001A767D"/>
    <w:rsid w:val="001B157F"/>
    <w:rsid w:val="001B1685"/>
    <w:rsid w:val="001B1886"/>
    <w:rsid w:val="001B3866"/>
    <w:rsid w:val="001B47FC"/>
    <w:rsid w:val="001B5C3F"/>
    <w:rsid w:val="001B606F"/>
    <w:rsid w:val="001B6181"/>
    <w:rsid w:val="001B7190"/>
    <w:rsid w:val="001B7A1F"/>
    <w:rsid w:val="001B7E44"/>
    <w:rsid w:val="001C0439"/>
    <w:rsid w:val="001C05F8"/>
    <w:rsid w:val="001C0A9A"/>
    <w:rsid w:val="001C0ACE"/>
    <w:rsid w:val="001C1833"/>
    <w:rsid w:val="001C206C"/>
    <w:rsid w:val="001C23C7"/>
    <w:rsid w:val="001C3068"/>
    <w:rsid w:val="001C30B2"/>
    <w:rsid w:val="001C370C"/>
    <w:rsid w:val="001C38E5"/>
    <w:rsid w:val="001C4A3A"/>
    <w:rsid w:val="001C4C72"/>
    <w:rsid w:val="001C4D87"/>
    <w:rsid w:val="001C55C3"/>
    <w:rsid w:val="001C5F0E"/>
    <w:rsid w:val="001C5F6B"/>
    <w:rsid w:val="001C681B"/>
    <w:rsid w:val="001D18E3"/>
    <w:rsid w:val="001D266C"/>
    <w:rsid w:val="001D26FB"/>
    <w:rsid w:val="001D2B03"/>
    <w:rsid w:val="001D307B"/>
    <w:rsid w:val="001D386E"/>
    <w:rsid w:val="001D487A"/>
    <w:rsid w:val="001D585C"/>
    <w:rsid w:val="001D58AA"/>
    <w:rsid w:val="001D596E"/>
    <w:rsid w:val="001D5BA8"/>
    <w:rsid w:val="001D62FC"/>
    <w:rsid w:val="001D664F"/>
    <w:rsid w:val="001D7B33"/>
    <w:rsid w:val="001E0704"/>
    <w:rsid w:val="001E0844"/>
    <w:rsid w:val="001E0CCD"/>
    <w:rsid w:val="001E0D04"/>
    <w:rsid w:val="001E1437"/>
    <w:rsid w:val="001E1485"/>
    <w:rsid w:val="001E1A26"/>
    <w:rsid w:val="001E21E1"/>
    <w:rsid w:val="001E2408"/>
    <w:rsid w:val="001E48C8"/>
    <w:rsid w:val="001E57B1"/>
    <w:rsid w:val="001E5991"/>
    <w:rsid w:val="001E6A2B"/>
    <w:rsid w:val="001E72FF"/>
    <w:rsid w:val="001F084B"/>
    <w:rsid w:val="001F1CC0"/>
    <w:rsid w:val="001F20B8"/>
    <w:rsid w:val="001F247A"/>
    <w:rsid w:val="001F25A2"/>
    <w:rsid w:val="001F3DBA"/>
    <w:rsid w:val="001F3DF9"/>
    <w:rsid w:val="001F59AC"/>
    <w:rsid w:val="001F5C10"/>
    <w:rsid w:val="001F5F66"/>
    <w:rsid w:val="001F6ABF"/>
    <w:rsid w:val="001F6D93"/>
    <w:rsid w:val="001F766F"/>
    <w:rsid w:val="00200CCE"/>
    <w:rsid w:val="00201611"/>
    <w:rsid w:val="0020208D"/>
    <w:rsid w:val="00202454"/>
    <w:rsid w:val="00202CA0"/>
    <w:rsid w:val="00202D3C"/>
    <w:rsid w:val="00202EE7"/>
    <w:rsid w:val="0020312C"/>
    <w:rsid w:val="00203699"/>
    <w:rsid w:val="00203B06"/>
    <w:rsid w:val="00204C2E"/>
    <w:rsid w:val="00204E69"/>
    <w:rsid w:val="002063C9"/>
    <w:rsid w:val="00207023"/>
    <w:rsid w:val="0020702C"/>
    <w:rsid w:val="002070AC"/>
    <w:rsid w:val="0021043A"/>
    <w:rsid w:val="00211041"/>
    <w:rsid w:val="00213140"/>
    <w:rsid w:val="002133D0"/>
    <w:rsid w:val="00214A03"/>
    <w:rsid w:val="00214E31"/>
    <w:rsid w:val="00214FCF"/>
    <w:rsid w:val="002152D6"/>
    <w:rsid w:val="002152F1"/>
    <w:rsid w:val="00216D60"/>
    <w:rsid w:val="00221025"/>
    <w:rsid w:val="0022131A"/>
    <w:rsid w:val="00221521"/>
    <w:rsid w:val="0022162E"/>
    <w:rsid w:val="00221C44"/>
    <w:rsid w:val="00222038"/>
    <w:rsid w:val="0022308E"/>
    <w:rsid w:val="002238D1"/>
    <w:rsid w:val="00223EAC"/>
    <w:rsid w:val="00224C57"/>
    <w:rsid w:val="00225543"/>
    <w:rsid w:val="00226730"/>
    <w:rsid w:val="0022693F"/>
    <w:rsid w:val="00227030"/>
    <w:rsid w:val="00230544"/>
    <w:rsid w:val="00230DFD"/>
    <w:rsid w:val="002321D4"/>
    <w:rsid w:val="00232B9C"/>
    <w:rsid w:val="00232D4E"/>
    <w:rsid w:val="002332EB"/>
    <w:rsid w:val="00233F37"/>
    <w:rsid w:val="00235381"/>
    <w:rsid w:val="00235400"/>
    <w:rsid w:val="00235B5F"/>
    <w:rsid w:val="00237AD4"/>
    <w:rsid w:val="00237F34"/>
    <w:rsid w:val="00240F9D"/>
    <w:rsid w:val="002412FF"/>
    <w:rsid w:val="00241373"/>
    <w:rsid w:val="00241386"/>
    <w:rsid w:val="0024340F"/>
    <w:rsid w:val="002436DE"/>
    <w:rsid w:val="00243812"/>
    <w:rsid w:val="002448A9"/>
    <w:rsid w:val="002452C6"/>
    <w:rsid w:val="002466AD"/>
    <w:rsid w:val="00247B05"/>
    <w:rsid w:val="00250485"/>
    <w:rsid w:val="00250DEC"/>
    <w:rsid w:val="00250E24"/>
    <w:rsid w:val="002525A2"/>
    <w:rsid w:val="0025333F"/>
    <w:rsid w:val="00253BF9"/>
    <w:rsid w:val="00253CA7"/>
    <w:rsid w:val="0025454E"/>
    <w:rsid w:val="00255099"/>
    <w:rsid w:val="00255637"/>
    <w:rsid w:val="002574D2"/>
    <w:rsid w:val="00260333"/>
    <w:rsid w:val="00260A02"/>
    <w:rsid w:val="00262777"/>
    <w:rsid w:val="00262CEE"/>
    <w:rsid w:val="00263C50"/>
    <w:rsid w:val="00264305"/>
    <w:rsid w:val="00264983"/>
    <w:rsid w:val="00265CEF"/>
    <w:rsid w:val="00265F21"/>
    <w:rsid w:val="00266678"/>
    <w:rsid w:val="00266872"/>
    <w:rsid w:val="00266B9F"/>
    <w:rsid w:val="0026757E"/>
    <w:rsid w:val="002706F6"/>
    <w:rsid w:val="0027123F"/>
    <w:rsid w:val="002721CF"/>
    <w:rsid w:val="00272ACC"/>
    <w:rsid w:val="00272D05"/>
    <w:rsid w:val="002736C4"/>
    <w:rsid w:val="0027460C"/>
    <w:rsid w:val="00275758"/>
    <w:rsid w:val="002766DD"/>
    <w:rsid w:val="00276988"/>
    <w:rsid w:val="002775F6"/>
    <w:rsid w:val="00280DCC"/>
    <w:rsid w:val="00282239"/>
    <w:rsid w:val="002826F6"/>
    <w:rsid w:val="00282987"/>
    <w:rsid w:val="00282C72"/>
    <w:rsid w:val="00282D91"/>
    <w:rsid w:val="00282F92"/>
    <w:rsid w:val="0028373B"/>
    <w:rsid w:val="00283748"/>
    <w:rsid w:val="002839F5"/>
    <w:rsid w:val="00283EAB"/>
    <w:rsid w:val="0028411D"/>
    <w:rsid w:val="00285073"/>
    <w:rsid w:val="002854B6"/>
    <w:rsid w:val="00285532"/>
    <w:rsid w:val="002857F7"/>
    <w:rsid w:val="00285AE8"/>
    <w:rsid w:val="00285DDA"/>
    <w:rsid w:val="002865E3"/>
    <w:rsid w:val="002868F1"/>
    <w:rsid w:val="00290169"/>
    <w:rsid w:val="00291B6F"/>
    <w:rsid w:val="002921AF"/>
    <w:rsid w:val="00292B79"/>
    <w:rsid w:val="00292C4C"/>
    <w:rsid w:val="00293FD4"/>
    <w:rsid w:val="0029421B"/>
    <w:rsid w:val="00295006"/>
    <w:rsid w:val="00295600"/>
    <w:rsid w:val="002966A8"/>
    <w:rsid w:val="00296D9B"/>
    <w:rsid w:val="0029727A"/>
    <w:rsid w:val="00297B67"/>
    <w:rsid w:val="00297EAB"/>
    <w:rsid w:val="00297F3C"/>
    <w:rsid w:val="002A0B64"/>
    <w:rsid w:val="002A155D"/>
    <w:rsid w:val="002A17BF"/>
    <w:rsid w:val="002A1F58"/>
    <w:rsid w:val="002A2391"/>
    <w:rsid w:val="002A2D65"/>
    <w:rsid w:val="002A3607"/>
    <w:rsid w:val="002A43E8"/>
    <w:rsid w:val="002A4A1C"/>
    <w:rsid w:val="002A5247"/>
    <w:rsid w:val="002A56BB"/>
    <w:rsid w:val="002A640E"/>
    <w:rsid w:val="002A6FC5"/>
    <w:rsid w:val="002A75EB"/>
    <w:rsid w:val="002A763C"/>
    <w:rsid w:val="002B0362"/>
    <w:rsid w:val="002B0460"/>
    <w:rsid w:val="002B11CB"/>
    <w:rsid w:val="002B2FDB"/>
    <w:rsid w:val="002B3152"/>
    <w:rsid w:val="002B351E"/>
    <w:rsid w:val="002B388D"/>
    <w:rsid w:val="002B3F71"/>
    <w:rsid w:val="002B481F"/>
    <w:rsid w:val="002B4A86"/>
    <w:rsid w:val="002B4F9F"/>
    <w:rsid w:val="002B5246"/>
    <w:rsid w:val="002B5701"/>
    <w:rsid w:val="002B57F2"/>
    <w:rsid w:val="002B582B"/>
    <w:rsid w:val="002B5C21"/>
    <w:rsid w:val="002B5F11"/>
    <w:rsid w:val="002B71A8"/>
    <w:rsid w:val="002B7505"/>
    <w:rsid w:val="002C06A7"/>
    <w:rsid w:val="002C138A"/>
    <w:rsid w:val="002C13C7"/>
    <w:rsid w:val="002C14FD"/>
    <w:rsid w:val="002C1AC1"/>
    <w:rsid w:val="002C1FDB"/>
    <w:rsid w:val="002C22AB"/>
    <w:rsid w:val="002C27ED"/>
    <w:rsid w:val="002C34CA"/>
    <w:rsid w:val="002C3659"/>
    <w:rsid w:val="002C392C"/>
    <w:rsid w:val="002C4036"/>
    <w:rsid w:val="002C43BC"/>
    <w:rsid w:val="002C44E9"/>
    <w:rsid w:val="002C5C31"/>
    <w:rsid w:val="002C66B1"/>
    <w:rsid w:val="002C6CD1"/>
    <w:rsid w:val="002C7085"/>
    <w:rsid w:val="002C76BC"/>
    <w:rsid w:val="002D1790"/>
    <w:rsid w:val="002D422D"/>
    <w:rsid w:val="002D4605"/>
    <w:rsid w:val="002D591D"/>
    <w:rsid w:val="002D60A6"/>
    <w:rsid w:val="002D6842"/>
    <w:rsid w:val="002D6E14"/>
    <w:rsid w:val="002D6F45"/>
    <w:rsid w:val="002D71C6"/>
    <w:rsid w:val="002D7701"/>
    <w:rsid w:val="002E0E0B"/>
    <w:rsid w:val="002E0FA8"/>
    <w:rsid w:val="002E1AE3"/>
    <w:rsid w:val="002E1DB5"/>
    <w:rsid w:val="002E34F2"/>
    <w:rsid w:val="002E3DE4"/>
    <w:rsid w:val="002E437C"/>
    <w:rsid w:val="002E5929"/>
    <w:rsid w:val="002E64BF"/>
    <w:rsid w:val="002E6CD6"/>
    <w:rsid w:val="002E7274"/>
    <w:rsid w:val="002E74E6"/>
    <w:rsid w:val="002E793D"/>
    <w:rsid w:val="002E7AEC"/>
    <w:rsid w:val="002E7DA7"/>
    <w:rsid w:val="002F0038"/>
    <w:rsid w:val="002F19D9"/>
    <w:rsid w:val="002F1AE7"/>
    <w:rsid w:val="002F21E7"/>
    <w:rsid w:val="002F3803"/>
    <w:rsid w:val="002F3E47"/>
    <w:rsid w:val="002F48EF"/>
    <w:rsid w:val="002F4D7C"/>
    <w:rsid w:val="002F51D4"/>
    <w:rsid w:val="002F576C"/>
    <w:rsid w:val="002F6AAE"/>
    <w:rsid w:val="002F708F"/>
    <w:rsid w:val="002F7957"/>
    <w:rsid w:val="003003DF"/>
    <w:rsid w:val="00300B5C"/>
    <w:rsid w:val="003010D5"/>
    <w:rsid w:val="00302B6E"/>
    <w:rsid w:val="00302D3A"/>
    <w:rsid w:val="00303E4C"/>
    <w:rsid w:val="003040B4"/>
    <w:rsid w:val="003044A0"/>
    <w:rsid w:val="003046AD"/>
    <w:rsid w:val="0030619F"/>
    <w:rsid w:val="003062C3"/>
    <w:rsid w:val="00306F7B"/>
    <w:rsid w:val="0030725A"/>
    <w:rsid w:val="003078D1"/>
    <w:rsid w:val="00307F0B"/>
    <w:rsid w:val="00310105"/>
    <w:rsid w:val="00312CE7"/>
    <w:rsid w:val="00312E21"/>
    <w:rsid w:val="00312F6E"/>
    <w:rsid w:val="003133DE"/>
    <w:rsid w:val="003143C3"/>
    <w:rsid w:val="00315A69"/>
    <w:rsid w:val="0031638B"/>
    <w:rsid w:val="003176D9"/>
    <w:rsid w:val="00320D33"/>
    <w:rsid w:val="00321FF6"/>
    <w:rsid w:val="003224E1"/>
    <w:rsid w:val="003225C7"/>
    <w:rsid w:val="003236EC"/>
    <w:rsid w:val="0032394E"/>
    <w:rsid w:val="00323EA4"/>
    <w:rsid w:val="00325261"/>
    <w:rsid w:val="0032532A"/>
    <w:rsid w:val="00325B3A"/>
    <w:rsid w:val="003260A8"/>
    <w:rsid w:val="0032629A"/>
    <w:rsid w:val="003270B8"/>
    <w:rsid w:val="00327BC7"/>
    <w:rsid w:val="00327EAD"/>
    <w:rsid w:val="00330095"/>
    <w:rsid w:val="0033131D"/>
    <w:rsid w:val="00331D20"/>
    <w:rsid w:val="00332701"/>
    <w:rsid w:val="00332ED9"/>
    <w:rsid w:val="00332EEA"/>
    <w:rsid w:val="00333765"/>
    <w:rsid w:val="0033440D"/>
    <w:rsid w:val="0033500C"/>
    <w:rsid w:val="003358AC"/>
    <w:rsid w:val="0033596C"/>
    <w:rsid w:val="003359B9"/>
    <w:rsid w:val="00335C2D"/>
    <w:rsid w:val="0033640B"/>
    <w:rsid w:val="00340D07"/>
    <w:rsid w:val="00341A6D"/>
    <w:rsid w:val="00341BCE"/>
    <w:rsid w:val="00341DF5"/>
    <w:rsid w:val="00341F77"/>
    <w:rsid w:val="00342B9A"/>
    <w:rsid w:val="003436AE"/>
    <w:rsid w:val="00343F57"/>
    <w:rsid w:val="00345526"/>
    <w:rsid w:val="00345982"/>
    <w:rsid w:val="003459A9"/>
    <w:rsid w:val="0034637C"/>
    <w:rsid w:val="00346632"/>
    <w:rsid w:val="00346FDD"/>
    <w:rsid w:val="00347189"/>
    <w:rsid w:val="00347C8D"/>
    <w:rsid w:val="00347D40"/>
    <w:rsid w:val="00350ED6"/>
    <w:rsid w:val="0035139D"/>
    <w:rsid w:val="00351EEF"/>
    <w:rsid w:val="00352464"/>
    <w:rsid w:val="00353FEB"/>
    <w:rsid w:val="0035473E"/>
    <w:rsid w:val="00355371"/>
    <w:rsid w:val="00356622"/>
    <w:rsid w:val="00356A71"/>
    <w:rsid w:val="00356E34"/>
    <w:rsid w:val="003573B5"/>
    <w:rsid w:val="00357676"/>
    <w:rsid w:val="00357C66"/>
    <w:rsid w:val="00360169"/>
    <w:rsid w:val="0036047F"/>
    <w:rsid w:val="00360CA5"/>
    <w:rsid w:val="003615A4"/>
    <w:rsid w:val="00363078"/>
    <w:rsid w:val="0036466D"/>
    <w:rsid w:val="0036529F"/>
    <w:rsid w:val="003656EC"/>
    <w:rsid w:val="00365FD1"/>
    <w:rsid w:val="003664E7"/>
    <w:rsid w:val="00366524"/>
    <w:rsid w:val="00366AF2"/>
    <w:rsid w:val="0037230D"/>
    <w:rsid w:val="00373611"/>
    <w:rsid w:val="00375069"/>
    <w:rsid w:val="00375540"/>
    <w:rsid w:val="00375D3A"/>
    <w:rsid w:val="00375DD1"/>
    <w:rsid w:val="0037601C"/>
    <w:rsid w:val="00376124"/>
    <w:rsid w:val="003770EA"/>
    <w:rsid w:val="00377F5C"/>
    <w:rsid w:val="0038032C"/>
    <w:rsid w:val="003806F3"/>
    <w:rsid w:val="00380963"/>
    <w:rsid w:val="00380A47"/>
    <w:rsid w:val="00381389"/>
    <w:rsid w:val="0038157A"/>
    <w:rsid w:val="003816EF"/>
    <w:rsid w:val="00382113"/>
    <w:rsid w:val="00382278"/>
    <w:rsid w:val="003828D8"/>
    <w:rsid w:val="00382C82"/>
    <w:rsid w:val="00382D11"/>
    <w:rsid w:val="00383475"/>
    <w:rsid w:val="0038385E"/>
    <w:rsid w:val="00383A73"/>
    <w:rsid w:val="003843D7"/>
    <w:rsid w:val="0038475D"/>
    <w:rsid w:val="00384E1A"/>
    <w:rsid w:val="00384F65"/>
    <w:rsid w:val="00386220"/>
    <w:rsid w:val="003862BA"/>
    <w:rsid w:val="0038641F"/>
    <w:rsid w:val="003867E6"/>
    <w:rsid w:val="00386DC3"/>
    <w:rsid w:val="003879B7"/>
    <w:rsid w:val="003901B4"/>
    <w:rsid w:val="003908CD"/>
    <w:rsid w:val="00390C99"/>
    <w:rsid w:val="003918A8"/>
    <w:rsid w:val="00391F42"/>
    <w:rsid w:val="00391FFA"/>
    <w:rsid w:val="00393BD1"/>
    <w:rsid w:val="00393D78"/>
    <w:rsid w:val="00393FF4"/>
    <w:rsid w:val="00395483"/>
    <w:rsid w:val="00396007"/>
    <w:rsid w:val="00396DA4"/>
    <w:rsid w:val="0039725C"/>
    <w:rsid w:val="003978F1"/>
    <w:rsid w:val="00397AD8"/>
    <w:rsid w:val="00397ED8"/>
    <w:rsid w:val="003A09F6"/>
    <w:rsid w:val="003A105C"/>
    <w:rsid w:val="003A10B7"/>
    <w:rsid w:val="003A1648"/>
    <w:rsid w:val="003A16E7"/>
    <w:rsid w:val="003A1A0E"/>
    <w:rsid w:val="003A2CC8"/>
    <w:rsid w:val="003A311F"/>
    <w:rsid w:val="003A3188"/>
    <w:rsid w:val="003A3509"/>
    <w:rsid w:val="003A3A57"/>
    <w:rsid w:val="003A3E60"/>
    <w:rsid w:val="003A5162"/>
    <w:rsid w:val="003A6415"/>
    <w:rsid w:val="003A6427"/>
    <w:rsid w:val="003A751F"/>
    <w:rsid w:val="003A7729"/>
    <w:rsid w:val="003A7C91"/>
    <w:rsid w:val="003B089A"/>
    <w:rsid w:val="003B0B1A"/>
    <w:rsid w:val="003B1B35"/>
    <w:rsid w:val="003B20EC"/>
    <w:rsid w:val="003B2505"/>
    <w:rsid w:val="003B26DE"/>
    <w:rsid w:val="003B3834"/>
    <w:rsid w:val="003B4466"/>
    <w:rsid w:val="003B5483"/>
    <w:rsid w:val="003B595A"/>
    <w:rsid w:val="003B5CB7"/>
    <w:rsid w:val="003B62C2"/>
    <w:rsid w:val="003B662D"/>
    <w:rsid w:val="003B6658"/>
    <w:rsid w:val="003B6BAB"/>
    <w:rsid w:val="003B6DDA"/>
    <w:rsid w:val="003B7080"/>
    <w:rsid w:val="003B7C84"/>
    <w:rsid w:val="003B7D30"/>
    <w:rsid w:val="003C01D1"/>
    <w:rsid w:val="003C0F34"/>
    <w:rsid w:val="003C1147"/>
    <w:rsid w:val="003C1353"/>
    <w:rsid w:val="003C15B5"/>
    <w:rsid w:val="003C23EF"/>
    <w:rsid w:val="003C2D6B"/>
    <w:rsid w:val="003C3282"/>
    <w:rsid w:val="003C3985"/>
    <w:rsid w:val="003C3CF3"/>
    <w:rsid w:val="003C4B85"/>
    <w:rsid w:val="003C5D2A"/>
    <w:rsid w:val="003C6BDB"/>
    <w:rsid w:val="003C7AC3"/>
    <w:rsid w:val="003D04DD"/>
    <w:rsid w:val="003D0B45"/>
    <w:rsid w:val="003D1B9B"/>
    <w:rsid w:val="003D28E7"/>
    <w:rsid w:val="003D3231"/>
    <w:rsid w:val="003D37B4"/>
    <w:rsid w:val="003D505A"/>
    <w:rsid w:val="003D5A14"/>
    <w:rsid w:val="003D603A"/>
    <w:rsid w:val="003D6969"/>
    <w:rsid w:val="003D6B33"/>
    <w:rsid w:val="003D70D1"/>
    <w:rsid w:val="003D7397"/>
    <w:rsid w:val="003D79B0"/>
    <w:rsid w:val="003E029D"/>
    <w:rsid w:val="003E0AE6"/>
    <w:rsid w:val="003E0B76"/>
    <w:rsid w:val="003E0EF6"/>
    <w:rsid w:val="003E2327"/>
    <w:rsid w:val="003E2631"/>
    <w:rsid w:val="003E2837"/>
    <w:rsid w:val="003E364B"/>
    <w:rsid w:val="003E4463"/>
    <w:rsid w:val="003E6078"/>
    <w:rsid w:val="003E7D4C"/>
    <w:rsid w:val="003F0441"/>
    <w:rsid w:val="003F0612"/>
    <w:rsid w:val="003F0BC7"/>
    <w:rsid w:val="003F24F9"/>
    <w:rsid w:val="003F28B5"/>
    <w:rsid w:val="003F2D2C"/>
    <w:rsid w:val="003F325E"/>
    <w:rsid w:val="003F3FD2"/>
    <w:rsid w:val="003F4392"/>
    <w:rsid w:val="003F547B"/>
    <w:rsid w:val="003F6721"/>
    <w:rsid w:val="003F7093"/>
    <w:rsid w:val="00400678"/>
    <w:rsid w:val="00401C0B"/>
    <w:rsid w:val="00401EDB"/>
    <w:rsid w:val="00402090"/>
    <w:rsid w:val="004028DE"/>
    <w:rsid w:val="00402EEF"/>
    <w:rsid w:val="004031E0"/>
    <w:rsid w:val="004039BF"/>
    <w:rsid w:val="004044DE"/>
    <w:rsid w:val="004045ED"/>
    <w:rsid w:val="00404C93"/>
    <w:rsid w:val="00406D1F"/>
    <w:rsid w:val="004070EB"/>
    <w:rsid w:val="0040736C"/>
    <w:rsid w:val="00407877"/>
    <w:rsid w:val="00410E8C"/>
    <w:rsid w:val="00410EDB"/>
    <w:rsid w:val="00412445"/>
    <w:rsid w:val="004125C6"/>
    <w:rsid w:val="004130B9"/>
    <w:rsid w:val="004134F1"/>
    <w:rsid w:val="00413B91"/>
    <w:rsid w:val="00413BE6"/>
    <w:rsid w:val="00414125"/>
    <w:rsid w:val="00414C9F"/>
    <w:rsid w:val="004153CF"/>
    <w:rsid w:val="00415735"/>
    <w:rsid w:val="0041677A"/>
    <w:rsid w:val="004169DF"/>
    <w:rsid w:val="00420E49"/>
    <w:rsid w:val="00421247"/>
    <w:rsid w:val="0042139D"/>
    <w:rsid w:val="00421453"/>
    <w:rsid w:val="0042196D"/>
    <w:rsid w:val="004235E4"/>
    <w:rsid w:val="00423783"/>
    <w:rsid w:val="00423F60"/>
    <w:rsid w:val="00425081"/>
    <w:rsid w:val="00425227"/>
    <w:rsid w:val="00425613"/>
    <w:rsid w:val="00425E41"/>
    <w:rsid w:val="004264A6"/>
    <w:rsid w:val="0043040F"/>
    <w:rsid w:val="00430AA4"/>
    <w:rsid w:val="004314A5"/>
    <w:rsid w:val="00432F4C"/>
    <w:rsid w:val="004330BE"/>
    <w:rsid w:val="00433A81"/>
    <w:rsid w:val="00433B4D"/>
    <w:rsid w:val="004347C7"/>
    <w:rsid w:val="00434AA5"/>
    <w:rsid w:val="00434E8C"/>
    <w:rsid w:val="0043526D"/>
    <w:rsid w:val="00435D47"/>
    <w:rsid w:val="00436502"/>
    <w:rsid w:val="00437ED8"/>
    <w:rsid w:val="00440451"/>
    <w:rsid w:val="004417E3"/>
    <w:rsid w:val="00442F5B"/>
    <w:rsid w:val="004432F0"/>
    <w:rsid w:val="00446258"/>
    <w:rsid w:val="00446704"/>
    <w:rsid w:val="00446846"/>
    <w:rsid w:val="00446A0B"/>
    <w:rsid w:val="004473B8"/>
    <w:rsid w:val="00450D39"/>
    <w:rsid w:val="004522C4"/>
    <w:rsid w:val="004533F8"/>
    <w:rsid w:val="00453CA3"/>
    <w:rsid w:val="0045405A"/>
    <w:rsid w:val="0045501C"/>
    <w:rsid w:val="00455245"/>
    <w:rsid w:val="004557F8"/>
    <w:rsid w:val="00455B45"/>
    <w:rsid w:val="004562A7"/>
    <w:rsid w:val="00456F76"/>
    <w:rsid w:val="00457381"/>
    <w:rsid w:val="004573FC"/>
    <w:rsid w:val="00457414"/>
    <w:rsid w:val="00457C5C"/>
    <w:rsid w:val="00457E6E"/>
    <w:rsid w:val="00460054"/>
    <w:rsid w:val="00460BA2"/>
    <w:rsid w:val="00460BC6"/>
    <w:rsid w:val="00461584"/>
    <w:rsid w:val="004623B6"/>
    <w:rsid w:val="00462AF6"/>
    <w:rsid w:val="00462FD7"/>
    <w:rsid w:val="00464716"/>
    <w:rsid w:val="00464BF0"/>
    <w:rsid w:val="0046584D"/>
    <w:rsid w:val="00465D32"/>
    <w:rsid w:val="00466329"/>
    <w:rsid w:val="004666D6"/>
    <w:rsid w:val="00470378"/>
    <w:rsid w:val="004719D6"/>
    <w:rsid w:val="00471A4A"/>
    <w:rsid w:val="0047433C"/>
    <w:rsid w:val="00475064"/>
    <w:rsid w:val="00475067"/>
    <w:rsid w:val="004750E4"/>
    <w:rsid w:val="00475C02"/>
    <w:rsid w:val="004766C4"/>
    <w:rsid w:val="00480AFE"/>
    <w:rsid w:val="004816EA"/>
    <w:rsid w:val="00481883"/>
    <w:rsid w:val="00481BF7"/>
    <w:rsid w:val="00482AD0"/>
    <w:rsid w:val="0048395C"/>
    <w:rsid w:val="0048506D"/>
    <w:rsid w:val="00485957"/>
    <w:rsid w:val="004864BD"/>
    <w:rsid w:val="00486D51"/>
    <w:rsid w:val="0048749B"/>
    <w:rsid w:val="00487595"/>
    <w:rsid w:val="00487664"/>
    <w:rsid w:val="00487793"/>
    <w:rsid w:val="0049175C"/>
    <w:rsid w:val="0049189A"/>
    <w:rsid w:val="00491BDA"/>
    <w:rsid w:val="00491C81"/>
    <w:rsid w:val="004920F9"/>
    <w:rsid w:val="00492522"/>
    <w:rsid w:val="00492B78"/>
    <w:rsid w:val="0049359A"/>
    <w:rsid w:val="00493CDC"/>
    <w:rsid w:val="00493DC1"/>
    <w:rsid w:val="004947BC"/>
    <w:rsid w:val="00494A47"/>
    <w:rsid w:val="00494B89"/>
    <w:rsid w:val="00495319"/>
    <w:rsid w:val="00495A0B"/>
    <w:rsid w:val="00495DE3"/>
    <w:rsid w:val="0049695F"/>
    <w:rsid w:val="004978F1"/>
    <w:rsid w:val="004A022C"/>
    <w:rsid w:val="004A072E"/>
    <w:rsid w:val="004A121D"/>
    <w:rsid w:val="004A1A38"/>
    <w:rsid w:val="004A1B43"/>
    <w:rsid w:val="004A1CFC"/>
    <w:rsid w:val="004A279B"/>
    <w:rsid w:val="004A30E0"/>
    <w:rsid w:val="004A3497"/>
    <w:rsid w:val="004A3516"/>
    <w:rsid w:val="004A383D"/>
    <w:rsid w:val="004A3E44"/>
    <w:rsid w:val="004A443B"/>
    <w:rsid w:val="004A48D6"/>
    <w:rsid w:val="004A5B5C"/>
    <w:rsid w:val="004A6146"/>
    <w:rsid w:val="004A6939"/>
    <w:rsid w:val="004A6F03"/>
    <w:rsid w:val="004A7F75"/>
    <w:rsid w:val="004B0171"/>
    <w:rsid w:val="004B0BC3"/>
    <w:rsid w:val="004B0DDD"/>
    <w:rsid w:val="004B1231"/>
    <w:rsid w:val="004B1FE9"/>
    <w:rsid w:val="004B29DB"/>
    <w:rsid w:val="004B33C6"/>
    <w:rsid w:val="004B367B"/>
    <w:rsid w:val="004B4508"/>
    <w:rsid w:val="004B4656"/>
    <w:rsid w:val="004B5574"/>
    <w:rsid w:val="004B5A45"/>
    <w:rsid w:val="004B6818"/>
    <w:rsid w:val="004B6A3A"/>
    <w:rsid w:val="004B7BC8"/>
    <w:rsid w:val="004B7DB3"/>
    <w:rsid w:val="004C0A71"/>
    <w:rsid w:val="004C121B"/>
    <w:rsid w:val="004C169C"/>
    <w:rsid w:val="004C197A"/>
    <w:rsid w:val="004C1C81"/>
    <w:rsid w:val="004C2332"/>
    <w:rsid w:val="004C367C"/>
    <w:rsid w:val="004C3817"/>
    <w:rsid w:val="004C3E9B"/>
    <w:rsid w:val="004C4088"/>
    <w:rsid w:val="004C4782"/>
    <w:rsid w:val="004C4F77"/>
    <w:rsid w:val="004C7CB7"/>
    <w:rsid w:val="004D0362"/>
    <w:rsid w:val="004D2308"/>
    <w:rsid w:val="004D27DA"/>
    <w:rsid w:val="004D2A40"/>
    <w:rsid w:val="004D2B57"/>
    <w:rsid w:val="004D3A28"/>
    <w:rsid w:val="004D3BD4"/>
    <w:rsid w:val="004D3CAE"/>
    <w:rsid w:val="004D4751"/>
    <w:rsid w:val="004D55F1"/>
    <w:rsid w:val="004D5619"/>
    <w:rsid w:val="004D6A06"/>
    <w:rsid w:val="004D6AC1"/>
    <w:rsid w:val="004D72F3"/>
    <w:rsid w:val="004D7AF8"/>
    <w:rsid w:val="004E07A3"/>
    <w:rsid w:val="004E18C5"/>
    <w:rsid w:val="004E22E2"/>
    <w:rsid w:val="004E2337"/>
    <w:rsid w:val="004E239D"/>
    <w:rsid w:val="004E2485"/>
    <w:rsid w:val="004E294C"/>
    <w:rsid w:val="004E2A34"/>
    <w:rsid w:val="004E5F40"/>
    <w:rsid w:val="004E6990"/>
    <w:rsid w:val="004E6A30"/>
    <w:rsid w:val="004E6AC2"/>
    <w:rsid w:val="004E7196"/>
    <w:rsid w:val="004E7D4A"/>
    <w:rsid w:val="004F062F"/>
    <w:rsid w:val="004F0D0B"/>
    <w:rsid w:val="004F1C99"/>
    <w:rsid w:val="004F246C"/>
    <w:rsid w:val="004F2A74"/>
    <w:rsid w:val="004F2EC5"/>
    <w:rsid w:val="004F3C2E"/>
    <w:rsid w:val="004F3E3A"/>
    <w:rsid w:val="004F48CA"/>
    <w:rsid w:val="004F4B9E"/>
    <w:rsid w:val="004F4CE9"/>
    <w:rsid w:val="004F682E"/>
    <w:rsid w:val="004F6BAE"/>
    <w:rsid w:val="004F707B"/>
    <w:rsid w:val="00500583"/>
    <w:rsid w:val="005008AF"/>
    <w:rsid w:val="00500919"/>
    <w:rsid w:val="005013D4"/>
    <w:rsid w:val="005023EF"/>
    <w:rsid w:val="00503697"/>
    <w:rsid w:val="00503EA6"/>
    <w:rsid w:val="005046C8"/>
    <w:rsid w:val="00504CD0"/>
    <w:rsid w:val="0050563F"/>
    <w:rsid w:val="00505695"/>
    <w:rsid w:val="00505732"/>
    <w:rsid w:val="00505E94"/>
    <w:rsid w:val="005106C3"/>
    <w:rsid w:val="005112A3"/>
    <w:rsid w:val="00512399"/>
    <w:rsid w:val="00512611"/>
    <w:rsid w:val="00512FD2"/>
    <w:rsid w:val="005143B5"/>
    <w:rsid w:val="005145FA"/>
    <w:rsid w:val="00514759"/>
    <w:rsid w:val="00514D32"/>
    <w:rsid w:val="005153A6"/>
    <w:rsid w:val="00515AAB"/>
    <w:rsid w:val="00517ABE"/>
    <w:rsid w:val="00520258"/>
    <w:rsid w:val="0052062D"/>
    <w:rsid w:val="005212A1"/>
    <w:rsid w:val="005212C5"/>
    <w:rsid w:val="005213FA"/>
    <w:rsid w:val="0052160C"/>
    <w:rsid w:val="00521746"/>
    <w:rsid w:val="00523119"/>
    <w:rsid w:val="00523C13"/>
    <w:rsid w:val="005241ED"/>
    <w:rsid w:val="00524F07"/>
    <w:rsid w:val="005257C2"/>
    <w:rsid w:val="00525D85"/>
    <w:rsid w:val="005260A0"/>
    <w:rsid w:val="00526835"/>
    <w:rsid w:val="0052708B"/>
    <w:rsid w:val="0052773D"/>
    <w:rsid w:val="00530499"/>
    <w:rsid w:val="005305B4"/>
    <w:rsid w:val="00531A75"/>
    <w:rsid w:val="00532237"/>
    <w:rsid w:val="00532633"/>
    <w:rsid w:val="005338C0"/>
    <w:rsid w:val="00534799"/>
    <w:rsid w:val="00535A0C"/>
    <w:rsid w:val="00535B04"/>
    <w:rsid w:val="005362AC"/>
    <w:rsid w:val="005362D4"/>
    <w:rsid w:val="005364CF"/>
    <w:rsid w:val="0053668C"/>
    <w:rsid w:val="00536C64"/>
    <w:rsid w:val="00537095"/>
    <w:rsid w:val="005378A9"/>
    <w:rsid w:val="005403F1"/>
    <w:rsid w:val="00542533"/>
    <w:rsid w:val="0054294F"/>
    <w:rsid w:val="00542988"/>
    <w:rsid w:val="0054328C"/>
    <w:rsid w:val="00543AEE"/>
    <w:rsid w:val="005443E5"/>
    <w:rsid w:val="00545976"/>
    <w:rsid w:val="005462E5"/>
    <w:rsid w:val="00546447"/>
    <w:rsid w:val="00546A37"/>
    <w:rsid w:val="00546C19"/>
    <w:rsid w:val="00550523"/>
    <w:rsid w:val="00552224"/>
    <w:rsid w:val="005522DF"/>
    <w:rsid w:val="0055277B"/>
    <w:rsid w:val="005543C8"/>
    <w:rsid w:val="00554758"/>
    <w:rsid w:val="00556284"/>
    <w:rsid w:val="005565DD"/>
    <w:rsid w:val="00557A0F"/>
    <w:rsid w:val="0056091F"/>
    <w:rsid w:val="0056093A"/>
    <w:rsid w:val="00561399"/>
    <w:rsid w:val="00561C1B"/>
    <w:rsid w:val="005624B6"/>
    <w:rsid w:val="00562C46"/>
    <w:rsid w:val="0056348F"/>
    <w:rsid w:val="005639B0"/>
    <w:rsid w:val="00565E4D"/>
    <w:rsid w:val="00566758"/>
    <w:rsid w:val="00566908"/>
    <w:rsid w:val="005673FC"/>
    <w:rsid w:val="0057034A"/>
    <w:rsid w:val="00570591"/>
    <w:rsid w:val="00570FB2"/>
    <w:rsid w:val="0057237F"/>
    <w:rsid w:val="005726F3"/>
    <w:rsid w:val="005731E9"/>
    <w:rsid w:val="00573517"/>
    <w:rsid w:val="005735A9"/>
    <w:rsid w:val="00573682"/>
    <w:rsid w:val="00573D4F"/>
    <w:rsid w:val="00573FF5"/>
    <w:rsid w:val="0057426D"/>
    <w:rsid w:val="005747A9"/>
    <w:rsid w:val="005752E5"/>
    <w:rsid w:val="0057538E"/>
    <w:rsid w:val="00575BE3"/>
    <w:rsid w:val="00576FFF"/>
    <w:rsid w:val="005773A2"/>
    <w:rsid w:val="00577402"/>
    <w:rsid w:val="00580425"/>
    <w:rsid w:val="00581BBA"/>
    <w:rsid w:val="00581F69"/>
    <w:rsid w:val="005822CB"/>
    <w:rsid w:val="00582664"/>
    <w:rsid w:val="00582C75"/>
    <w:rsid w:val="00582E0E"/>
    <w:rsid w:val="00583BE0"/>
    <w:rsid w:val="00583F8B"/>
    <w:rsid w:val="005840A3"/>
    <w:rsid w:val="005841A5"/>
    <w:rsid w:val="005842F0"/>
    <w:rsid w:val="0058475C"/>
    <w:rsid w:val="0058489D"/>
    <w:rsid w:val="005848E8"/>
    <w:rsid w:val="00585A86"/>
    <w:rsid w:val="0058775F"/>
    <w:rsid w:val="00587BF8"/>
    <w:rsid w:val="00587EA7"/>
    <w:rsid w:val="00591952"/>
    <w:rsid w:val="005923F3"/>
    <w:rsid w:val="00593135"/>
    <w:rsid w:val="005935E6"/>
    <w:rsid w:val="00593FD3"/>
    <w:rsid w:val="00594D21"/>
    <w:rsid w:val="00596D95"/>
    <w:rsid w:val="00596DD6"/>
    <w:rsid w:val="00597419"/>
    <w:rsid w:val="00597AB6"/>
    <w:rsid w:val="005A0109"/>
    <w:rsid w:val="005A028F"/>
    <w:rsid w:val="005A0F4B"/>
    <w:rsid w:val="005A1D3C"/>
    <w:rsid w:val="005A1FF0"/>
    <w:rsid w:val="005A2B94"/>
    <w:rsid w:val="005A2D7A"/>
    <w:rsid w:val="005A2F6D"/>
    <w:rsid w:val="005A3554"/>
    <w:rsid w:val="005A3F34"/>
    <w:rsid w:val="005A45DB"/>
    <w:rsid w:val="005A4A96"/>
    <w:rsid w:val="005A6769"/>
    <w:rsid w:val="005A6B2F"/>
    <w:rsid w:val="005B07D2"/>
    <w:rsid w:val="005B20F3"/>
    <w:rsid w:val="005B2AFD"/>
    <w:rsid w:val="005B2D03"/>
    <w:rsid w:val="005B3196"/>
    <w:rsid w:val="005B3BA8"/>
    <w:rsid w:val="005B5D6D"/>
    <w:rsid w:val="005B6267"/>
    <w:rsid w:val="005B673C"/>
    <w:rsid w:val="005B6C18"/>
    <w:rsid w:val="005B7256"/>
    <w:rsid w:val="005C0E44"/>
    <w:rsid w:val="005C0EAC"/>
    <w:rsid w:val="005C100D"/>
    <w:rsid w:val="005C1297"/>
    <w:rsid w:val="005C1BA1"/>
    <w:rsid w:val="005C21A0"/>
    <w:rsid w:val="005C2659"/>
    <w:rsid w:val="005C299E"/>
    <w:rsid w:val="005C34C6"/>
    <w:rsid w:val="005C41A4"/>
    <w:rsid w:val="005C4502"/>
    <w:rsid w:val="005C4CD6"/>
    <w:rsid w:val="005C52F3"/>
    <w:rsid w:val="005C55D1"/>
    <w:rsid w:val="005C5A0D"/>
    <w:rsid w:val="005C5CBF"/>
    <w:rsid w:val="005C6082"/>
    <w:rsid w:val="005C6C1E"/>
    <w:rsid w:val="005C7DF5"/>
    <w:rsid w:val="005D01C8"/>
    <w:rsid w:val="005D0A26"/>
    <w:rsid w:val="005D1376"/>
    <w:rsid w:val="005D1C7E"/>
    <w:rsid w:val="005D1EBE"/>
    <w:rsid w:val="005D2388"/>
    <w:rsid w:val="005D28A7"/>
    <w:rsid w:val="005D3AEE"/>
    <w:rsid w:val="005D3B88"/>
    <w:rsid w:val="005D3D00"/>
    <w:rsid w:val="005D45F5"/>
    <w:rsid w:val="005D5932"/>
    <w:rsid w:val="005D5DA8"/>
    <w:rsid w:val="005D6162"/>
    <w:rsid w:val="005D6F23"/>
    <w:rsid w:val="005D738D"/>
    <w:rsid w:val="005D7B8B"/>
    <w:rsid w:val="005D7CF9"/>
    <w:rsid w:val="005D7D54"/>
    <w:rsid w:val="005E047F"/>
    <w:rsid w:val="005E06CD"/>
    <w:rsid w:val="005E0A1A"/>
    <w:rsid w:val="005E100A"/>
    <w:rsid w:val="005E1277"/>
    <w:rsid w:val="005E1A43"/>
    <w:rsid w:val="005E1C50"/>
    <w:rsid w:val="005E1F73"/>
    <w:rsid w:val="005E3841"/>
    <w:rsid w:val="005E3D0E"/>
    <w:rsid w:val="005E3FA8"/>
    <w:rsid w:val="005E4513"/>
    <w:rsid w:val="005E52E5"/>
    <w:rsid w:val="005E6783"/>
    <w:rsid w:val="005E685B"/>
    <w:rsid w:val="005E6892"/>
    <w:rsid w:val="005E6ACA"/>
    <w:rsid w:val="005E6C4A"/>
    <w:rsid w:val="005F081E"/>
    <w:rsid w:val="005F0D5E"/>
    <w:rsid w:val="005F0EC7"/>
    <w:rsid w:val="005F1FC0"/>
    <w:rsid w:val="005F2CB5"/>
    <w:rsid w:val="005F4CB4"/>
    <w:rsid w:val="005F6B35"/>
    <w:rsid w:val="005F7084"/>
    <w:rsid w:val="005F754E"/>
    <w:rsid w:val="005F78B5"/>
    <w:rsid w:val="005F7EC8"/>
    <w:rsid w:val="0060031D"/>
    <w:rsid w:val="00600E00"/>
    <w:rsid w:val="00601247"/>
    <w:rsid w:val="0060182B"/>
    <w:rsid w:val="00601D15"/>
    <w:rsid w:val="006022B4"/>
    <w:rsid w:val="00602488"/>
    <w:rsid w:val="00602CED"/>
    <w:rsid w:val="006031A6"/>
    <w:rsid w:val="0060497C"/>
    <w:rsid w:val="0060740C"/>
    <w:rsid w:val="006114E3"/>
    <w:rsid w:val="00611AD7"/>
    <w:rsid w:val="00611C74"/>
    <w:rsid w:val="00611CD0"/>
    <w:rsid w:val="00612402"/>
    <w:rsid w:val="00613C24"/>
    <w:rsid w:val="00614E25"/>
    <w:rsid w:val="006150D0"/>
    <w:rsid w:val="006151A2"/>
    <w:rsid w:val="006159FD"/>
    <w:rsid w:val="006179B0"/>
    <w:rsid w:val="00621CDC"/>
    <w:rsid w:val="00623B76"/>
    <w:rsid w:val="0062414B"/>
    <w:rsid w:val="00624470"/>
    <w:rsid w:val="00624784"/>
    <w:rsid w:val="00624C51"/>
    <w:rsid w:val="006258E1"/>
    <w:rsid w:val="00626047"/>
    <w:rsid w:val="00626165"/>
    <w:rsid w:val="00626E29"/>
    <w:rsid w:val="00626F81"/>
    <w:rsid w:val="00627ECB"/>
    <w:rsid w:val="0063065E"/>
    <w:rsid w:val="00631220"/>
    <w:rsid w:val="00632509"/>
    <w:rsid w:val="00632B4D"/>
    <w:rsid w:val="00632FB9"/>
    <w:rsid w:val="00633BF6"/>
    <w:rsid w:val="00635752"/>
    <w:rsid w:val="00636DCD"/>
    <w:rsid w:val="00640084"/>
    <w:rsid w:val="00640612"/>
    <w:rsid w:val="0064227D"/>
    <w:rsid w:val="00642CFA"/>
    <w:rsid w:val="006433D3"/>
    <w:rsid w:val="00644212"/>
    <w:rsid w:val="00644572"/>
    <w:rsid w:val="00645C23"/>
    <w:rsid w:val="0064648D"/>
    <w:rsid w:val="0064668E"/>
    <w:rsid w:val="00647191"/>
    <w:rsid w:val="006478FD"/>
    <w:rsid w:val="00650C20"/>
    <w:rsid w:val="00650CA1"/>
    <w:rsid w:val="0065179F"/>
    <w:rsid w:val="0065196B"/>
    <w:rsid w:val="0065225D"/>
    <w:rsid w:val="00652BA6"/>
    <w:rsid w:val="006532B5"/>
    <w:rsid w:val="00653A68"/>
    <w:rsid w:val="00654D7A"/>
    <w:rsid w:val="00655612"/>
    <w:rsid w:val="00655896"/>
    <w:rsid w:val="00655FB0"/>
    <w:rsid w:val="00656F23"/>
    <w:rsid w:val="00657593"/>
    <w:rsid w:val="00661C22"/>
    <w:rsid w:val="006620F0"/>
    <w:rsid w:val="00662864"/>
    <w:rsid w:val="00662F71"/>
    <w:rsid w:val="00663D89"/>
    <w:rsid w:val="0066472C"/>
    <w:rsid w:val="0066500A"/>
    <w:rsid w:val="00665922"/>
    <w:rsid w:val="00665CD0"/>
    <w:rsid w:val="00666ABC"/>
    <w:rsid w:val="00667017"/>
    <w:rsid w:val="00667054"/>
    <w:rsid w:val="006709FF"/>
    <w:rsid w:val="00670C95"/>
    <w:rsid w:val="0067114C"/>
    <w:rsid w:val="00673C89"/>
    <w:rsid w:val="00674091"/>
    <w:rsid w:val="006749B5"/>
    <w:rsid w:val="006755EB"/>
    <w:rsid w:val="00675DDB"/>
    <w:rsid w:val="006763AC"/>
    <w:rsid w:val="00676CD0"/>
    <w:rsid w:val="00677126"/>
    <w:rsid w:val="00677AC1"/>
    <w:rsid w:val="00677FA5"/>
    <w:rsid w:val="00680725"/>
    <w:rsid w:val="00680D45"/>
    <w:rsid w:val="00680D52"/>
    <w:rsid w:val="0068216C"/>
    <w:rsid w:val="00682CB1"/>
    <w:rsid w:val="00683463"/>
    <w:rsid w:val="0068357C"/>
    <w:rsid w:val="0068377C"/>
    <w:rsid w:val="00683BFC"/>
    <w:rsid w:val="00683E10"/>
    <w:rsid w:val="00684EEA"/>
    <w:rsid w:val="00685810"/>
    <w:rsid w:val="0068581D"/>
    <w:rsid w:val="00685CE7"/>
    <w:rsid w:val="006878BE"/>
    <w:rsid w:val="00690353"/>
    <w:rsid w:val="006903FD"/>
    <w:rsid w:val="006904EC"/>
    <w:rsid w:val="00690D6A"/>
    <w:rsid w:val="00690F6C"/>
    <w:rsid w:val="00692434"/>
    <w:rsid w:val="006925CE"/>
    <w:rsid w:val="00692B51"/>
    <w:rsid w:val="00692C8C"/>
    <w:rsid w:val="00693856"/>
    <w:rsid w:val="00693A02"/>
    <w:rsid w:val="00693A57"/>
    <w:rsid w:val="00693F6B"/>
    <w:rsid w:val="00694731"/>
    <w:rsid w:val="0069498E"/>
    <w:rsid w:val="00695471"/>
    <w:rsid w:val="00695AE9"/>
    <w:rsid w:val="00696320"/>
    <w:rsid w:val="00696342"/>
    <w:rsid w:val="0069659E"/>
    <w:rsid w:val="00697047"/>
    <w:rsid w:val="006A03D2"/>
    <w:rsid w:val="006A0BB6"/>
    <w:rsid w:val="006A0EA1"/>
    <w:rsid w:val="006A268C"/>
    <w:rsid w:val="006A30EB"/>
    <w:rsid w:val="006A31B1"/>
    <w:rsid w:val="006A42DB"/>
    <w:rsid w:val="006A432B"/>
    <w:rsid w:val="006A724A"/>
    <w:rsid w:val="006A7472"/>
    <w:rsid w:val="006B1BA4"/>
    <w:rsid w:val="006B1CF4"/>
    <w:rsid w:val="006B2748"/>
    <w:rsid w:val="006B3145"/>
    <w:rsid w:val="006B3229"/>
    <w:rsid w:val="006B3327"/>
    <w:rsid w:val="006B394A"/>
    <w:rsid w:val="006B44EA"/>
    <w:rsid w:val="006B4641"/>
    <w:rsid w:val="006B465F"/>
    <w:rsid w:val="006B52B4"/>
    <w:rsid w:val="006B5412"/>
    <w:rsid w:val="006B6D14"/>
    <w:rsid w:val="006B76E6"/>
    <w:rsid w:val="006B7BB9"/>
    <w:rsid w:val="006C03F2"/>
    <w:rsid w:val="006C055C"/>
    <w:rsid w:val="006C06A1"/>
    <w:rsid w:val="006C09F3"/>
    <w:rsid w:val="006C0E77"/>
    <w:rsid w:val="006C0F22"/>
    <w:rsid w:val="006C131E"/>
    <w:rsid w:val="006C13B1"/>
    <w:rsid w:val="006C1E54"/>
    <w:rsid w:val="006C3086"/>
    <w:rsid w:val="006C34F4"/>
    <w:rsid w:val="006C3AA8"/>
    <w:rsid w:val="006C4176"/>
    <w:rsid w:val="006C494E"/>
    <w:rsid w:val="006C498E"/>
    <w:rsid w:val="006C5056"/>
    <w:rsid w:val="006C5166"/>
    <w:rsid w:val="006C5B63"/>
    <w:rsid w:val="006C66EF"/>
    <w:rsid w:val="006C7BD4"/>
    <w:rsid w:val="006D17FC"/>
    <w:rsid w:val="006D1DA1"/>
    <w:rsid w:val="006D2617"/>
    <w:rsid w:val="006D2747"/>
    <w:rsid w:val="006D2A28"/>
    <w:rsid w:val="006D2BA4"/>
    <w:rsid w:val="006D2CB1"/>
    <w:rsid w:val="006D344E"/>
    <w:rsid w:val="006D3977"/>
    <w:rsid w:val="006D3A51"/>
    <w:rsid w:val="006D4119"/>
    <w:rsid w:val="006D4159"/>
    <w:rsid w:val="006D4D60"/>
    <w:rsid w:val="006D4F8F"/>
    <w:rsid w:val="006D5379"/>
    <w:rsid w:val="006D56F4"/>
    <w:rsid w:val="006D605F"/>
    <w:rsid w:val="006D6F67"/>
    <w:rsid w:val="006D76D6"/>
    <w:rsid w:val="006D7CE3"/>
    <w:rsid w:val="006E0288"/>
    <w:rsid w:val="006E039B"/>
    <w:rsid w:val="006E1157"/>
    <w:rsid w:val="006E1AFC"/>
    <w:rsid w:val="006E1EAA"/>
    <w:rsid w:val="006E21B6"/>
    <w:rsid w:val="006E2507"/>
    <w:rsid w:val="006E349C"/>
    <w:rsid w:val="006E3A19"/>
    <w:rsid w:val="006E418B"/>
    <w:rsid w:val="006E48FB"/>
    <w:rsid w:val="006E493B"/>
    <w:rsid w:val="006E4A11"/>
    <w:rsid w:val="006E53B2"/>
    <w:rsid w:val="006E6B5B"/>
    <w:rsid w:val="006E7DE2"/>
    <w:rsid w:val="006F0BF7"/>
    <w:rsid w:val="006F1083"/>
    <w:rsid w:val="006F1926"/>
    <w:rsid w:val="006F2FE5"/>
    <w:rsid w:val="006F5777"/>
    <w:rsid w:val="006F6743"/>
    <w:rsid w:val="006F6BA3"/>
    <w:rsid w:val="006F6CBC"/>
    <w:rsid w:val="006F7BFF"/>
    <w:rsid w:val="006F7FB4"/>
    <w:rsid w:val="00700AA3"/>
    <w:rsid w:val="0070100C"/>
    <w:rsid w:val="007020A6"/>
    <w:rsid w:val="00703EE7"/>
    <w:rsid w:val="00704F30"/>
    <w:rsid w:val="007061B6"/>
    <w:rsid w:val="00706336"/>
    <w:rsid w:val="0070710C"/>
    <w:rsid w:val="0070742A"/>
    <w:rsid w:val="007077E3"/>
    <w:rsid w:val="00707DAE"/>
    <w:rsid w:val="00707EB0"/>
    <w:rsid w:val="00710047"/>
    <w:rsid w:val="0071033D"/>
    <w:rsid w:val="007116C7"/>
    <w:rsid w:val="007128C1"/>
    <w:rsid w:val="00712DF2"/>
    <w:rsid w:val="00713028"/>
    <w:rsid w:val="007142BA"/>
    <w:rsid w:val="00714823"/>
    <w:rsid w:val="00714ABF"/>
    <w:rsid w:val="00714AF7"/>
    <w:rsid w:val="007154B2"/>
    <w:rsid w:val="00715C28"/>
    <w:rsid w:val="00715D20"/>
    <w:rsid w:val="00716124"/>
    <w:rsid w:val="00717197"/>
    <w:rsid w:val="0071789F"/>
    <w:rsid w:val="00717B71"/>
    <w:rsid w:val="00720F01"/>
    <w:rsid w:val="007219CE"/>
    <w:rsid w:val="00721B95"/>
    <w:rsid w:val="00721BD2"/>
    <w:rsid w:val="00722504"/>
    <w:rsid w:val="00722E76"/>
    <w:rsid w:val="0072391B"/>
    <w:rsid w:val="00724651"/>
    <w:rsid w:val="00725086"/>
    <w:rsid w:val="00730088"/>
    <w:rsid w:val="00730A22"/>
    <w:rsid w:val="00731333"/>
    <w:rsid w:val="00731540"/>
    <w:rsid w:val="00731D6C"/>
    <w:rsid w:val="00732175"/>
    <w:rsid w:val="0073359E"/>
    <w:rsid w:val="00734249"/>
    <w:rsid w:val="007344A0"/>
    <w:rsid w:val="00734EBE"/>
    <w:rsid w:val="0073715B"/>
    <w:rsid w:val="00737A49"/>
    <w:rsid w:val="00737BD0"/>
    <w:rsid w:val="00737F3B"/>
    <w:rsid w:val="00740B01"/>
    <w:rsid w:val="00740C54"/>
    <w:rsid w:val="00740D26"/>
    <w:rsid w:val="00741247"/>
    <w:rsid w:val="00741923"/>
    <w:rsid w:val="00741950"/>
    <w:rsid w:val="00741B04"/>
    <w:rsid w:val="007425A3"/>
    <w:rsid w:val="00742608"/>
    <w:rsid w:val="007427BB"/>
    <w:rsid w:val="0074363D"/>
    <w:rsid w:val="00743794"/>
    <w:rsid w:val="00744F9E"/>
    <w:rsid w:val="007459DA"/>
    <w:rsid w:val="00747222"/>
    <w:rsid w:val="00750898"/>
    <w:rsid w:val="00750B3C"/>
    <w:rsid w:val="00750F67"/>
    <w:rsid w:val="00751147"/>
    <w:rsid w:val="007518BA"/>
    <w:rsid w:val="0075192A"/>
    <w:rsid w:val="00751A52"/>
    <w:rsid w:val="00751C6A"/>
    <w:rsid w:val="00752068"/>
    <w:rsid w:val="0075269A"/>
    <w:rsid w:val="00753174"/>
    <w:rsid w:val="00753259"/>
    <w:rsid w:val="007543E0"/>
    <w:rsid w:val="0075480F"/>
    <w:rsid w:val="00754DFA"/>
    <w:rsid w:val="00754F7B"/>
    <w:rsid w:val="0075503A"/>
    <w:rsid w:val="00755551"/>
    <w:rsid w:val="00756E0C"/>
    <w:rsid w:val="00757DFD"/>
    <w:rsid w:val="00760305"/>
    <w:rsid w:val="00760FAB"/>
    <w:rsid w:val="00761BB2"/>
    <w:rsid w:val="007622E4"/>
    <w:rsid w:val="00762432"/>
    <w:rsid w:val="00762B65"/>
    <w:rsid w:val="00764542"/>
    <w:rsid w:val="007645E7"/>
    <w:rsid w:val="0076499F"/>
    <w:rsid w:val="00764D8D"/>
    <w:rsid w:val="0076634A"/>
    <w:rsid w:val="00766CCB"/>
    <w:rsid w:val="00770022"/>
    <w:rsid w:val="007703F0"/>
    <w:rsid w:val="00771AE9"/>
    <w:rsid w:val="007729DD"/>
    <w:rsid w:val="0077306E"/>
    <w:rsid w:val="0077311A"/>
    <w:rsid w:val="00773293"/>
    <w:rsid w:val="00773559"/>
    <w:rsid w:val="00773896"/>
    <w:rsid w:val="00773DB3"/>
    <w:rsid w:val="007743EF"/>
    <w:rsid w:val="00774604"/>
    <w:rsid w:val="0077516A"/>
    <w:rsid w:val="007754D6"/>
    <w:rsid w:val="007755AE"/>
    <w:rsid w:val="007757A6"/>
    <w:rsid w:val="007771D6"/>
    <w:rsid w:val="0077737F"/>
    <w:rsid w:val="00777B31"/>
    <w:rsid w:val="00780B09"/>
    <w:rsid w:val="00780CAF"/>
    <w:rsid w:val="0078127A"/>
    <w:rsid w:val="00782176"/>
    <w:rsid w:val="007829FC"/>
    <w:rsid w:val="00783AF2"/>
    <w:rsid w:val="00784172"/>
    <w:rsid w:val="00784332"/>
    <w:rsid w:val="00784B7A"/>
    <w:rsid w:val="00784C5C"/>
    <w:rsid w:val="0078542A"/>
    <w:rsid w:val="00785DD7"/>
    <w:rsid w:val="007861F3"/>
    <w:rsid w:val="00786452"/>
    <w:rsid w:val="00786482"/>
    <w:rsid w:val="00786AC5"/>
    <w:rsid w:val="00786EAD"/>
    <w:rsid w:val="00787E46"/>
    <w:rsid w:val="00787F5D"/>
    <w:rsid w:val="007915E0"/>
    <w:rsid w:val="007916FA"/>
    <w:rsid w:val="00791A11"/>
    <w:rsid w:val="00791C4C"/>
    <w:rsid w:val="00792529"/>
    <w:rsid w:val="00793F58"/>
    <w:rsid w:val="007955C5"/>
    <w:rsid w:val="00795E52"/>
    <w:rsid w:val="00796160"/>
    <w:rsid w:val="00796CE4"/>
    <w:rsid w:val="0079705B"/>
    <w:rsid w:val="007975E0"/>
    <w:rsid w:val="00797625"/>
    <w:rsid w:val="00797F14"/>
    <w:rsid w:val="007A08A2"/>
    <w:rsid w:val="007A0B83"/>
    <w:rsid w:val="007A163D"/>
    <w:rsid w:val="007A180A"/>
    <w:rsid w:val="007A197D"/>
    <w:rsid w:val="007A1A56"/>
    <w:rsid w:val="007A1E2D"/>
    <w:rsid w:val="007A1F95"/>
    <w:rsid w:val="007A2E10"/>
    <w:rsid w:val="007A3545"/>
    <w:rsid w:val="007A5035"/>
    <w:rsid w:val="007A5C01"/>
    <w:rsid w:val="007A6609"/>
    <w:rsid w:val="007A6BCE"/>
    <w:rsid w:val="007A6D28"/>
    <w:rsid w:val="007A7998"/>
    <w:rsid w:val="007A7C99"/>
    <w:rsid w:val="007B0D53"/>
    <w:rsid w:val="007B18C1"/>
    <w:rsid w:val="007B1F23"/>
    <w:rsid w:val="007B2FAD"/>
    <w:rsid w:val="007B38C9"/>
    <w:rsid w:val="007B3E01"/>
    <w:rsid w:val="007B41C2"/>
    <w:rsid w:val="007B5558"/>
    <w:rsid w:val="007B5A26"/>
    <w:rsid w:val="007B5B01"/>
    <w:rsid w:val="007B699E"/>
    <w:rsid w:val="007B7278"/>
    <w:rsid w:val="007B78E6"/>
    <w:rsid w:val="007B792C"/>
    <w:rsid w:val="007B7B73"/>
    <w:rsid w:val="007C0075"/>
    <w:rsid w:val="007C0A28"/>
    <w:rsid w:val="007C11CB"/>
    <w:rsid w:val="007C15DD"/>
    <w:rsid w:val="007C1DA0"/>
    <w:rsid w:val="007C2CED"/>
    <w:rsid w:val="007C37BA"/>
    <w:rsid w:val="007C5119"/>
    <w:rsid w:val="007C5A1F"/>
    <w:rsid w:val="007C5F27"/>
    <w:rsid w:val="007C6114"/>
    <w:rsid w:val="007C6278"/>
    <w:rsid w:val="007C6578"/>
    <w:rsid w:val="007C6B0D"/>
    <w:rsid w:val="007C7074"/>
    <w:rsid w:val="007C7A1C"/>
    <w:rsid w:val="007D032A"/>
    <w:rsid w:val="007D09FC"/>
    <w:rsid w:val="007D1005"/>
    <w:rsid w:val="007D1E0D"/>
    <w:rsid w:val="007D215B"/>
    <w:rsid w:val="007D385F"/>
    <w:rsid w:val="007D3EFE"/>
    <w:rsid w:val="007D5507"/>
    <w:rsid w:val="007D568E"/>
    <w:rsid w:val="007D6035"/>
    <w:rsid w:val="007D6EA2"/>
    <w:rsid w:val="007D72E6"/>
    <w:rsid w:val="007D75EC"/>
    <w:rsid w:val="007D76F4"/>
    <w:rsid w:val="007D7C4E"/>
    <w:rsid w:val="007E0A9A"/>
    <w:rsid w:val="007E1447"/>
    <w:rsid w:val="007E379D"/>
    <w:rsid w:val="007E3F29"/>
    <w:rsid w:val="007E4105"/>
    <w:rsid w:val="007E5180"/>
    <w:rsid w:val="007E5192"/>
    <w:rsid w:val="007E519D"/>
    <w:rsid w:val="007E5586"/>
    <w:rsid w:val="007E69CA"/>
    <w:rsid w:val="007E6B21"/>
    <w:rsid w:val="007E6F85"/>
    <w:rsid w:val="007E717F"/>
    <w:rsid w:val="007E74FA"/>
    <w:rsid w:val="007F0017"/>
    <w:rsid w:val="007F03A2"/>
    <w:rsid w:val="007F09AC"/>
    <w:rsid w:val="007F0E91"/>
    <w:rsid w:val="007F16F3"/>
    <w:rsid w:val="007F17A9"/>
    <w:rsid w:val="007F2610"/>
    <w:rsid w:val="007F3674"/>
    <w:rsid w:val="007F3A11"/>
    <w:rsid w:val="007F4446"/>
    <w:rsid w:val="007F58B2"/>
    <w:rsid w:val="007F6386"/>
    <w:rsid w:val="007F7DF2"/>
    <w:rsid w:val="00800201"/>
    <w:rsid w:val="00800AA7"/>
    <w:rsid w:val="008010EF"/>
    <w:rsid w:val="00801886"/>
    <w:rsid w:val="00801CDA"/>
    <w:rsid w:val="00801D3B"/>
    <w:rsid w:val="00801FE1"/>
    <w:rsid w:val="00802007"/>
    <w:rsid w:val="0080267E"/>
    <w:rsid w:val="00802988"/>
    <w:rsid w:val="00802D9C"/>
    <w:rsid w:val="00802E6F"/>
    <w:rsid w:val="00803848"/>
    <w:rsid w:val="00803E98"/>
    <w:rsid w:val="0080459E"/>
    <w:rsid w:val="00804C51"/>
    <w:rsid w:val="00804E04"/>
    <w:rsid w:val="00805194"/>
    <w:rsid w:val="008051A4"/>
    <w:rsid w:val="008055E1"/>
    <w:rsid w:val="00805B3B"/>
    <w:rsid w:val="008070CA"/>
    <w:rsid w:val="00807628"/>
    <w:rsid w:val="00807684"/>
    <w:rsid w:val="008079D9"/>
    <w:rsid w:val="008105FC"/>
    <w:rsid w:val="008108BC"/>
    <w:rsid w:val="0081103A"/>
    <w:rsid w:val="0081112B"/>
    <w:rsid w:val="00811936"/>
    <w:rsid w:val="00812FBE"/>
    <w:rsid w:val="00813AB4"/>
    <w:rsid w:val="00813FE1"/>
    <w:rsid w:val="00814EAC"/>
    <w:rsid w:val="00815117"/>
    <w:rsid w:val="00815BEA"/>
    <w:rsid w:val="00817287"/>
    <w:rsid w:val="00817E3F"/>
    <w:rsid w:val="008206B2"/>
    <w:rsid w:val="0082088E"/>
    <w:rsid w:val="00820B12"/>
    <w:rsid w:val="00821053"/>
    <w:rsid w:val="008219DD"/>
    <w:rsid w:val="00822781"/>
    <w:rsid w:val="00822E20"/>
    <w:rsid w:val="00822E56"/>
    <w:rsid w:val="008230DC"/>
    <w:rsid w:val="00823419"/>
    <w:rsid w:val="00823CE8"/>
    <w:rsid w:val="00825981"/>
    <w:rsid w:val="00826029"/>
    <w:rsid w:val="0082657F"/>
    <w:rsid w:val="008265F5"/>
    <w:rsid w:val="00826B7D"/>
    <w:rsid w:val="00826D1C"/>
    <w:rsid w:val="008271E3"/>
    <w:rsid w:val="0083093C"/>
    <w:rsid w:val="00831DFE"/>
    <w:rsid w:val="00831EB5"/>
    <w:rsid w:val="008322F1"/>
    <w:rsid w:val="0083337C"/>
    <w:rsid w:val="008336A6"/>
    <w:rsid w:val="00834882"/>
    <w:rsid w:val="0083568E"/>
    <w:rsid w:val="0083601F"/>
    <w:rsid w:val="00837193"/>
    <w:rsid w:val="00840675"/>
    <w:rsid w:val="00840846"/>
    <w:rsid w:val="008415A0"/>
    <w:rsid w:val="008425E4"/>
    <w:rsid w:val="00846647"/>
    <w:rsid w:val="00846C7D"/>
    <w:rsid w:val="00846E65"/>
    <w:rsid w:val="00850E6F"/>
    <w:rsid w:val="0085133B"/>
    <w:rsid w:val="00851458"/>
    <w:rsid w:val="008514EC"/>
    <w:rsid w:val="00851C6B"/>
    <w:rsid w:val="00851D5F"/>
    <w:rsid w:val="0085364B"/>
    <w:rsid w:val="008536E3"/>
    <w:rsid w:val="00853C1D"/>
    <w:rsid w:val="00853C50"/>
    <w:rsid w:val="00853D13"/>
    <w:rsid w:val="00854732"/>
    <w:rsid w:val="0085598A"/>
    <w:rsid w:val="00857886"/>
    <w:rsid w:val="0085793B"/>
    <w:rsid w:val="00860360"/>
    <w:rsid w:val="00860800"/>
    <w:rsid w:val="00861485"/>
    <w:rsid w:val="0086188F"/>
    <w:rsid w:val="00862967"/>
    <w:rsid w:val="00862B84"/>
    <w:rsid w:val="00862C8E"/>
    <w:rsid w:val="00864FE8"/>
    <w:rsid w:val="00865175"/>
    <w:rsid w:val="00865641"/>
    <w:rsid w:val="00865ABE"/>
    <w:rsid w:val="00865C93"/>
    <w:rsid w:val="00866993"/>
    <w:rsid w:val="00866B43"/>
    <w:rsid w:val="00867769"/>
    <w:rsid w:val="00867F40"/>
    <w:rsid w:val="0087058B"/>
    <w:rsid w:val="008705A4"/>
    <w:rsid w:val="008706DD"/>
    <w:rsid w:val="00871B3F"/>
    <w:rsid w:val="0087233B"/>
    <w:rsid w:val="00872901"/>
    <w:rsid w:val="00873AD1"/>
    <w:rsid w:val="00874366"/>
    <w:rsid w:val="008762D8"/>
    <w:rsid w:val="00876359"/>
    <w:rsid w:val="00877080"/>
    <w:rsid w:val="008773D5"/>
    <w:rsid w:val="0088067E"/>
    <w:rsid w:val="00880D66"/>
    <w:rsid w:val="00881D92"/>
    <w:rsid w:val="00882156"/>
    <w:rsid w:val="0088265B"/>
    <w:rsid w:val="008829B2"/>
    <w:rsid w:val="00882E96"/>
    <w:rsid w:val="00883551"/>
    <w:rsid w:val="00883B10"/>
    <w:rsid w:val="00883EA6"/>
    <w:rsid w:val="008846E8"/>
    <w:rsid w:val="00884FED"/>
    <w:rsid w:val="008856EC"/>
    <w:rsid w:val="008861F2"/>
    <w:rsid w:val="008864C7"/>
    <w:rsid w:val="00887DAE"/>
    <w:rsid w:val="008901EC"/>
    <w:rsid w:val="00890283"/>
    <w:rsid w:val="0089111E"/>
    <w:rsid w:val="00891389"/>
    <w:rsid w:val="00891721"/>
    <w:rsid w:val="00891F1F"/>
    <w:rsid w:val="0089201E"/>
    <w:rsid w:val="00892122"/>
    <w:rsid w:val="0089266F"/>
    <w:rsid w:val="0089293D"/>
    <w:rsid w:val="00892D48"/>
    <w:rsid w:val="00893339"/>
    <w:rsid w:val="00894015"/>
    <w:rsid w:val="00894052"/>
    <w:rsid w:val="00894BF0"/>
    <w:rsid w:val="00895791"/>
    <w:rsid w:val="0089674B"/>
    <w:rsid w:val="008967C6"/>
    <w:rsid w:val="00897035"/>
    <w:rsid w:val="00897961"/>
    <w:rsid w:val="008A1050"/>
    <w:rsid w:val="008A1242"/>
    <w:rsid w:val="008A22A7"/>
    <w:rsid w:val="008A2853"/>
    <w:rsid w:val="008A3BCC"/>
    <w:rsid w:val="008A3EB7"/>
    <w:rsid w:val="008A5E6E"/>
    <w:rsid w:val="008A5ECD"/>
    <w:rsid w:val="008A62A9"/>
    <w:rsid w:val="008A63A8"/>
    <w:rsid w:val="008A6DF2"/>
    <w:rsid w:val="008A6ED7"/>
    <w:rsid w:val="008A72BA"/>
    <w:rsid w:val="008B0B01"/>
    <w:rsid w:val="008B1589"/>
    <w:rsid w:val="008B18ED"/>
    <w:rsid w:val="008B39C7"/>
    <w:rsid w:val="008B3FA4"/>
    <w:rsid w:val="008B4789"/>
    <w:rsid w:val="008B4D48"/>
    <w:rsid w:val="008B5FE3"/>
    <w:rsid w:val="008B646A"/>
    <w:rsid w:val="008B74DD"/>
    <w:rsid w:val="008C03A9"/>
    <w:rsid w:val="008C22AA"/>
    <w:rsid w:val="008C2990"/>
    <w:rsid w:val="008C2C31"/>
    <w:rsid w:val="008C3486"/>
    <w:rsid w:val="008C359A"/>
    <w:rsid w:val="008C4046"/>
    <w:rsid w:val="008C4B1F"/>
    <w:rsid w:val="008C5601"/>
    <w:rsid w:val="008C6372"/>
    <w:rsid w:val="008C6619"/>
    <w:rsid w:val="008C72B5"/>
    <w:rsid w:val="008C7670"/>
    <w:rsid w:val="008D010E"/>
    <w:rsid w:val="008D06FC"/>
    <w:rsid w:val="008D0A64"/>
    <w:rsid w:val="008D10FD"/>
    <w:rsid w:val="008D122F"/>
    <w:rsid w:val="008D1242"/>
    <w:rsid w:val="008D31E2"/>
    <w:rsid w:val="008D3A22"/>
    <w:rsid w:val="008D3FD7"/>
    <w:rsid w:val="008D5256"/>
    <w:rsid w:val="008D5693"/>
    <w:rsid w:val="008D5F60"/>
    <w:rsid w:val="008D727F"/>
    <w:rsid w:val="008D7510"/>
    <w:rsid w:val="008E008C"/>
    <w:rsid w:val="008E0320"/>
    <w:rsid w:val="008E041F"/>
    <w:rsid w:val="008E0590"/>
    <w:rsid w:val="008E10A9"/>
    <w:rsid w:val="008E1832"/>
    <w:rsid w:val="008E1FEC"/>
    <w:rsid w:val="008E213F"/>
    <w:rsid w:val="008E2367"/>
    <w:rsid w:val="008E3C20"/>
    <w:rsid w:val="008E5938"/>
    <w:rsid w:val="008E5E87"/>
    <w:rsid w:val="008E7581"/>
    <w:rsid w:val="008E7804"/>
    <w:rsid w:val="008F0210"/>
    <w:rsid w:val="008F0366"/>
    <w:rsid w:val="008F0C99"/>
    <w:rsid w:val="008F117B"/>
    <w:rsid w:val="008F175D"/>
    <w:rsid w:val="008F2600"/>
    <w:rsid w:val="008F36BF"/>
    <w:rsid w:val="008F38DD"/>
    <w:rsid w:val="008F46D2"/>
    <w:rsid w:val="008F4B66"/>
    <w:rsid w:val="008F57A1"/>
    <w:rsid w:val="008F5D52"/>
    <w:rsid w:val="008F6E11"/>
    <w:rsid w:val="009002BC"/>
    <w:rsid w:val="009004E9"/>
    <w:rsid w:val="009005B2"/>
    <w:rsid w:val="00900688"/>
    <w:rsid w:val="00900A79"/>
    <w:rsid w:val="009011B4"/>
    <w:rsid w:val="00901B46"/>
    <w:rsid w:val="00901B9F"/>
    <w:rsid w:val="009022CA"/>
    <w:rsid w:val="0090249B"/>
    <w:rsid w:val="00902F2F"/>
    <w:rsid w:val="00903538"/>
    <w:rsid w:val="00903635"/>
    <w:rsid w:val="00904658"/>
    <w:rsid w:val="00904A78"/>
    <w:rsid w:val="00904F17"/>
    <w:rsid w:val="009056E5"/>
    <w:rsid w:val="009062B0"/>
    <w:rsid w:val="00906482"/>
    <w:rsid w:val="009077CE"/>
    <w:rsid w:val="009133F6"/>
    <w:rsid w:val="00913DF1"/>
    <w:rsid w:val="00914107"/>
    <w:rsid w:val="009141A9"/>
    <w:rsid w:val="00914641"/>
    <w:rsid w:val="00915A40"/>
    <w:rsid w:val="00916084"/>
    <w:rsid w:val="00916FD3"/>
    <w:rsid w:val="00917031"/>
    <w:rsid w:val="0091707E"/>
    <w:rsid w:val="00917B09"/>
    <w:rsid w:val="009204CC"/>
    <w:rsid w:val="00920FE0"/>
    <w:rsid w:val="00922205"/>
    <w:rsid w:val="00922725"/>
    <w:rsid w:val="0092275A"/>
    <w:rsid w:val="00922966"/>
    <w:rsid w:val="00924526"/>
    <w:rsid w:val="0092492D"/>
    <w:rsid w:val="00924CFB"/>
    <w:rsid w:val="009254EC"/>
    <w:rsid w:val="0092710A"/>
    <w:rsid w:val="00927301"/>
    <w:rsid w:val="00927EB7"/>
    <w:rsid w:val="00930780"/>
    <w:rsid w:val="00931587"/>
    <w:rsid w:val="009315A8"/>
    <w:rsid w:val="0093186A"/>
    <w:rsid w:val="00931E5F"/>
    <w:rsid w:val="0093203D"/>
    <w:rsid w:val="0093271B"/>
    <w:rsid w:val="009329BE"/>
    <w:rsid w:val="0093348C"/>
    <w:rsid w:val="00933FB4"/>
    <w:rsid w:val="009341BB"/>
    <w:rsid w:val="009343AE"/>
    <w:rsid w:val="009344CB"/>
    <w:rsid w:val="009346E2"/>
    <w:rsid w:val="00934CCF"/>
    <w:rsid w:val="00935552"/>
    <w:rsid w:val="009356F2"/>
    <w:rsid w:val="009371CA"/>
    <w:rsid w:val="00937AE3"/>
    <w:rsid w:val="00937D24"/>
    <w:rsid w:val="00937FE6"/>
    <w:rsid w:val="00940FF7"/>
    <w:rsid w:val="009413B8"/>
    <w:rsid w:val="0094141E"/>
    <w:rsid w:val="00941E15"/>
    <w:rsid w:val="00943175"/>
    <w:rsid w:val="0094335E"/>
    <w:rsid w:val="00943729"/>
    <w:rsid w:val="009453F6"/>
    <w:rsid w:val="00945FCD"/>
    <w:rsid w:val="00946410"/>
    <w:rsid w:val="009467CE"/>
    <w:rsid w:val="00950517"/>
    <w:rsid w:val="00950648"/>
    <w:rsid w:val="00951D7F"/>
    <w:rsid w:val="00952109"/>
    <w:rsid w:val="0095349E"/>
    <w:rsid w:val="00954212"/>
    <w:rsid w:val="00954801"/>
    <w:rsid w:val="00955909"/>
    <w:rsid w:val="00955EC0"/>
    <w:rsid w:val="009566CA"/>
    <w:rsid w:val="009573FB"/>
    <w:rsid w:val="0095741D"/>
    <w:rsid w:val="00957A3E"/>
    <w:rsid w:val="009603B5"/>
    <w:rsid w:val="009609F5"/>
    <w:rsid w:val="00961611"/>
    <w:rsid w:val="009616D0"/>
    <w:rsid w:val="0096180D"/>
    <w:rsid w:val="0096272F"/>
    <w:rsid w:val="009644AE"/>
    <w:rsid w:val="00965F32"/>
    <w:rsid w:val="009674D1"/>
    <w:rsid w:val="009678C7"/>
    <w:rsid w:val="00967D47"/>
    <w:rsid w:val="0097092D"/>
    <w:rsid w:val="009712DD"/>
    <w:rsid w:val="00971714"/>
    <w:rsid w:val="00971948"/>
    <w:rsid w:val="00971D7A"/>
    <w:rsid w:val="0097288F"/>
    <w:rsid w:val="00972A0F"/>
    <w:rsid w:val="00972C65"/>
    <w:rsid w:val="00973818"/>
    <w:rsid w:val="009739D1"/>
    <w:rsid w:val="00973A76"/>
    <w:rsid w:val="00973E77"/>
    <w:rsid w:val="0097470E"/>
    <w:rsid w:val="009762A4"/>
    <w:rsid w:val="009763EE"/>
    <w:rsid w:val="009765A5"/>
    <w:rsid w:val="00976C56"/>
    <w:rsid w:val="0097726C"/>
    <w:rsid w:val="00977FAB"/>
    <w:rsid w:val="009802E8"/>
    <w:rsid w:val="009807A3"/>
    <w:rsid w:val="0098207E"/>
    <w:rsid w:val="009822B1"/>
    <w:rsid w:val="00983654"/>
    <w:rsid w:val="00985DC8"/>
    <w:rsid w:val="00986D66"/>
    <w:rsid w:val="00990269"/>
    <w:rsid w:val="009905C6"/>
    <w:rsid w:val="009907DC"/>
    <w:rsid w:val="00990AAE"/>
    <w:rsid w:val="00990E54"/>
    <w:rsid w:val="00991622"/>
    <w:rsid w:val="00991C91"/>
    <w:rsid w:val="00991ECC"/>
    <w:rsid w:val="00995097"/>
    <w:rsid w:val="0099541D"/>
    <w:rsid w:val="00996921"/>
    <w:rsid w:val="009974DA"/>
    <w:rsid w:val="009976E5"/>
    <w:rsid w:val="009A1542"/>
    <w:rsid w:val="009A1B80"/>
    <w:rsid w:val="009A1E37"/>
    <w:rsid w:val="009A1ECC"/>
    <w:rsid w:val="009A23E5"/>
    <w:rsid w:val="009A2FBA"/>
    <w:rsid w:val="009A302E"/>
    <w:rsid w:val="009A3F31"/>
    <w:rsid w:val="009A48EA"/>
    <w:rsid w:val="009A60A3"/>
    <w:rsid w:val="009A623E"/>
    <w:rsid w:val="009A6467"/>
    <w:rsid w:val="009A7281"/>
    <w:rsid w:val="009B051F"/>
    <w:rsid w:val="009B1E79"/>
    <w:rsid w:val="009B24CA"/>
    <w:rsid w:val="009B288F"/>
    <w:rsid w:val="009B2C85"/>
    <w:rsid w:val="009B3471"/>
    <w:rsid w:val="009B3D9B"/>
    <w:rsid w:val="009B3E8C"/>
    <w:rsid w:val="009B50DD"/>
    <w:rsid w:val="009B5C9C"/>
    <w:rsid w:val="009B6120"/>
    <w:rsid w:val="009B769B"/>
    <w:rsid w:val="009C0397"/>
    <w:rsid w:val="009C054E"/>
    <w:rsid w:val="009C07B2"/>
    <w:rsid w:val="009C1747"/>
    <w:rsid w:val="009C2315"/>
    <w:rsid w:val="009C23C3"/>
    <w:rsid w:val="009C2906"/>
    <w:rsid w:val="009C2C1C"/>
    <w:rsid w:val="009C2F76"/>
    <w:rsid w:val="009C3378"/>
    <w:rsid w:val="009C38CB"/>
    <w:rsid w:val="009C3F75"/>
    <w:rsid w:val="009C4157"/>
    <w:rsid w:val="009C486A"/>
    <w:rsid w:val="009C4E7B"/>
    <w:rsid w:val="009C5872"/>
    <w:rsid w:val="009C58E7"/>
    <w:rsid w:val="009C5E1B"/>
    <w:rsid w:val="009C6370"/>
    <w:rsid w:val="009C6E24"/>
    <w:rsid w:val="009C7DC5"/>
    <w:rsid w:val="009D05B0"/>
    <w:rsid w:val="009D0775"/>
    <w:rsid w:val="009D0DE8"/>
    <w:rsid w:val="009D2E13"/>
    <w:rsid w:val="009D2F24"/>
    <w:rsid w:val="009D3B69"/>
    <w:rsid w:val="009D5DA2"/>
    <w:rsid w:val="009D615D"/>
    <w:rsid w:val="009D6379"/>
    <w:rsid w:val="009D6D89"/>
    <w:rsid w:val="009D6FD9"/>
    <w:rsid w:val="009E0155"/>
    <w:rsid w:val="009E0157"/>
    <w:rsid w:val="009E1C47"/>
    <w:rsid w:val="009E1F3F"/>
    <w:rsid w:val="009E2116"/>
    <w:rsid w:val="009E28A2"/>
    <w:rsid w:val="009E293E"/>
    <w:rsid w:val="009E2AA9"/>
    <w:rsid w:val="009E45D9"/>
    <w:rsid w:val="009E5ABA"/>
    <w:rsid w:val="009E5CAC"/>
    <w:rsid w:val="009E690C"/>
    <w:rsid w:val="009F0050"/>
    <w:rsid w:val="009F15EA"/>
    <w:rsid w:val="009F1ED9"/>
    <w:rsid w:val="009F2255"/>
    <w:rsid w:val="009F5312"/>
    <w:rsid w:val="009F5680"/>
    <w:rsid w:val="009F5A20"/>
    <w:rsid w:val="009F789C"/>
    <w:rsid w:val="00A00177"/>
    <w:rsid w:val="00A013A2"/>
    <w:rsid w:val="00A01914"/>
    <w:rsid w:val="00A01A14"/>
    <w:rsid w:val="00A022F4"/>
    <w:rsid w:val="00A02883"/>
    <w:rsid w:val="00A02AEC"/>
    <w:rsid w:val="00A02B39"/>
    <w:rsid w:val="00A03488"/>
    <w:rsid w:val="00A042A4"/>
    <w:rsid w:val="00A049E2"/>
    <w:rsid w:val="00A04F5D"/>
    <w:rsid w:val="00A0594A"/>
    <w:rsid w:val="00A078D2"/>
    <w:rsid w:val="00A10056"/>
    <w:rsid w:val="00A108AF"/>
    <w:rsid w:val="00A11381"/>
    <w:rsid w:val="00A115AE"/>
    <w:rsid w:val="00A121E2"/>
    <w:rsid w:val="00A12C47"/>
    <w:rsid w:val="00A12CA2"/>
    <w:rsid w:val="00A1354A"/>
    <w:rsid w:val="00A136B6"/>
    <w:rsid w:val="00A139D1"/>
    <w:rsid w:val="00A14471"/>
    <w:rsid w:val="00A14CE6"/>
    <w:rsid w:val="00A155B9"/>
    <w:rsid w:val="00A1564D"/>
    <w:rsid w:val="00A157DA"/>
    <w:rsid w:val="00A15F0B"/>
    <w:rsid w:val="00A16438"/>
    <w:rsid w:val="00A16882"/>
    <w:rsid w:val="00A173B2"/>
    <w:rsid w:val="00A17D00"/>
    <w:rsid w:val="00A2040A"/>
    <w:rsid w:val="00A207A8"/>
    <w:rsid w:val="00A2120B"/>
    <w:rsid w:val="00A214EB"/>
    <w:rsid w:val="00A2268A"/>
    <w:rsid w:val="00A22B8E"/>
    <w:rsid w:val="00A22C25"/>
    <w:rsid w:val="00A23184"/>
    <w:rsid w:val="00A23E04"/>
    <w:rsid w:val="00A24638"/>
    <w:rsid w:val="00A251EC"/>
    <w:rsid w:val="00A25506"/>
    <w:rsid w:val="00A262B1"/>
    <w:rsid w:val="00A26993"/>
    <w:rsid w:val="00A27457"/>
    <w:rsid w:val="00A274FC"/>
    <w:rsid w:val="00A31EA8"/>
    <w:rsid w:val="00A32620"/>
    <w:rsid w:val="00A33862"/>
    <w:rsid w:val="00A33929"/>
    <w:rsid w:val="00A34656"/>
    <w:rsid w:val="00A34E23"/>
    <w:rsid w:val="00A355AD"/>
    <w:rsid w:val="00A35815"/>
    <w:rsid w:val="00A36617"/>
    <w:rsid w:val="00A37027"/>
    <w:rsid w:val="00A37F4F"/>
    <w:rsid w:val="00A411CD"/>
    <w:rsid w:val="00A422F4"/>
    <w:rsid w:val="00A42B55"/>
    <w:rsid w:val="00A433F4"/>
    <w:rsid w:val="00A43819"/>
    <w:rsid w:val="00A43A7E"/>
    <w:rsid w:val="00A4405E"/>
    <w:rsid w:val="00A4489C"/>
    <w:rsid w:val="00A467B2"/>
    <w:rsid w:val="00A46C15"/>
    <w:rsid w:val="00A50DC0"/>
    <w:rsid w:val="00A516F6"/>
    <w:rsid w:val="00A51C43"/>
    <w:rsid w:val="00A51CF3"/>
    <w:rsid w:val="00A52D2F"/>
    <w:rsid w:val="00A532F2"/>
    <w:rsid w:val="00A5355F"/>
    <w:rsid w:val="00A537EE"/>
    <w:rsid w:val="00A5399E"/>
    <w:rsid w:val="00A53A88"/>
    <w:rsid w:val="00A54987"/>
    <w:rsid w:val="00A55E60"/>
    <w:rsid w:val="00A576B2"/>
    <w:rsid w:val="00A577E7"/>
    <w:rsid w:val="00A57BFB"/>
    <w:rsid w:val="00A57C9A"/>
    <w:rsid w:val="00A57CD4"/>
    <w:rsid w:val="00A601B2"/>
    <w:rsid w:val="00A61A0D"/>
    <w:rsid w:val="00A62F61"/>
    <w:rsid w:val="00A63581"/>
    <w:rsid w:val="00A63695"/>
    <w:rsid w:val="00A640A7"/>
    <w:rsid w:val="00A6508A"/>
    <w:rsid w:val="00A653BA"/>
    <w:rsid w:val="00A657F7"/>
    <w:rsid w:val="00A66A42"/>
    <w:rsid w:val="00A6709B"/>
    <w:rsid w:val="00A67FDD"/>
    <w:rsid w:val="00A71B6F"/>
    <w:rsid w:val="00A71EC9"/>
    <w:rsid w:val="00A724BE"/>
    <w:rsid w:val="00A727A5"/>
    <w:rsid w:val="00A72F06"/>
    <w:rsid w:val="00A730F2"/>
    <w:rsid w:val="00A7369F"/>
    <w:rsid w:val="00A73C2E"/>
    <w:rsid w:val="00A73ECE"/>
    <w:rsid w:val="00A741B2"/>
    <w:rsid w:val="00A74A76"/>
    <w:rsid w:val="00A75803"/>
    <w:rsid w:val="00A76C0E"/>
    <w:rsid w:val="00A77262"/>
    <w:rsid w:val="00A7743C"/>
    <w:rsid w:val="00A77612"/>
    <w:rsid w:val="00A77948"/>
    <w:rsid w:val="00A77DEE"/>
    <w:rsid w:val="00A77FFD"/>
    <w:rsid w:val="00A80460"/>
    <w:rsid w:val="00A80952"/>
    <w:rsid w:val="00A80A5B"/>
    <w:rsid w:val="00A80B77"/>
    <w:rsid w:val="00A81527"/>
    <w:rsid w:val="00A817B2"/>
    <w:rsid w:val="00A81BA5"/>
    <w:rsid w:val="00A82277"/>
    <w:rsid w:val="00A82D79"/>
    <w:rsid w:val="00A8409C"/>
    <w:rsid w:val="00A8587E"/>
    <w:rsid w:val="00A85896"/>
    <w:rsid w:val="00A85ABE"/>
    <w:rsid w:val="00A85C96"/>
    <w:rsid w:val="00A8614A"/>
    <w:rsid w:val="00A864C9"/>
    <w:rsid w:val="00A86D56"/>
    <w:rsid w:val="00A87D5A"/>
    <w:rsid w:val="00A90ACB"/>
    <w:rsid w:val="00A910B3"/>
    <w:rsid w:val="00A915AC"/>
    <w:rsid w:val="00A92117"/>
    <w:rsid w:val="00A92AA4"/>
    <w:rsid w:val="00A93940"/>
    <w:rsid w:val="00A93AE3"/>
    <w:rsid w:val="00A93D14"/>
    <w:rsid w:val="00A93D15"/>
    <w:rsid w:val="00A93EB8"/>
    <w:rsid w:val="00A94742"/>
    <w:rsid w:val="00A95437"/>
    <w:rsid w:val="00A962EF"/>
    <w:rsid w:val="00A964CC"/>
    <w:rsid w:val="00A965BF"/>
    <w:rsid w:val="00A96C38"/>
    <w:rsid w:val="00A970F9"/>
    <w:rsid w:val="00AA1543"/>
    <w:rsid w:val="00AA15D9"/>
    <w:rsid w:val="00AA17BA"/>
    <w:rsid w:val="00AA17F7"/>
    <w:rsid w:val="00AA22FD"/>
    <w:rsid w:val="00AA2871"/>
    <w:rsid w:val="00AA300E"/>
    <w:rsid w:val="00AA3258"/>
    <w:rsid w:val="00AA370F"/>
    <w:rsid w:val="00AA37EB"/>
    <w:rsid w:val="00AA4779"/>
    <w:rsid w:val="00AA478B"/>
    <w:rsid w:val="00AA5727"/>
    <w:rsid w:val="00AA60B6"/>
    <w:rsid w:val="00AA6255"/>
    <w:rsid w:val="00AA6B0E"/>
    <w:rsid w:val="00AA7645"/>
    <w:rsid w:val="00AB038C"/>
    <w:rsid w:val="00AB0BA0"/>
    <w:rsid w:val="00AB15D8"/>
    <w:rsid w:val="00AB1F80"/>
    <w:rsid w:val="00AB28A0"/>
    <w:rsid w:val="00AB3209"/>
    <w:rsid w:val="00AB3AED"/>
    <w:rsid w:val="00AB3BEF"/>
    <w:rsid w:val="00AB3E99"/>
    <w:rsid w:val="00AB42B8"/>
    <w:rsid w:val="00AB4554"/>
    <w:rsid w:val="00AB56C1"/>
    <w:rsid w:val="00AB6AB2"/>
    <w:rsid w:val="00AB761A"/>
    <w:rsid w:val="00AB793E"/>
    <w:rsid w:val="00AB7E51"/>
    <w:rsid w:val="00AC0595"/>
    <w:rsid w:val="00AC0A27"/>
    <w:rsid w:val="00AC0C89"/>
    <w:rsid w:val="00AC11EE"/>
    <w:rsid w:val="00AC141A"/>
    <w:rsid w:val="00AC18C5"/>
    <w:rsid w:val="00AC1F34"/>
    <w:rsid w:val="00AC26B6"/>
    <w:rsid w:val="00AC2C88"/>
    <w:rsid w:val="00AC2FE8"/>
    <w:rsid w:val="00AC35FB"/>
    <w:rsid w:val="00AC47B6"/>
    <w:rsid w:val="00AC492B"/>
    <w:rsid w:val="00AC4F8C"/>
    <w:rsid w:val="00AC5C26"/>
    <w:rsid w:val="00AC69E8"/>
    <w:rsid w:val="00AC6C02"/>
    <w:rsid w:val="00AC711B"/>
    <w:rsid w:val="00AC76DF"/>
    <w:rsid w:val="00AC7894"/>
    <w:rsid w:val="00AC78D0"/>
    <w:rsid w:val="00AD185F"/>
    <w:rsid w:val="00AD1FB0"/>
    <w:rsid w:val="00AD292F"/>
    <w:rsid w:val="00AD2BC2"/>
    <w:rsid w:val="00AD339C"/>
    <w:rsid w:val="00AD3545"/>
    <w:rsid w:val="00AD3A1A"/>
    <w:rsid w:val="00AD6B52"/>
    <w:rsid w:val="00AD6FD5"/>
    <w:rsid w:val="00AD7367"/>
    <w:rsid w:val="00AD7DF9"/>
    <w:rsid w:val="00AD7EB0"/>
    <w:rsid w:val="00AE03C7"/>
    <w:rsid w:val="00AE0D5A"/>
    <w:rsid w:val="00AE12E2"/>
    <w:rsid w:val="00AE16DA"/>
    <w:rsid w:val="00AE1929"/>
    <w:rsid w:val="00AE1C2D"/>
    <w:rsid w:val="00AE1FE5"/>
    <w:rsid w:val="00AE29BB"/>
    <w:rsid w:val="00AE2CAF"/>
    <w:rsid w:val="00AE2D79"/>
    <w:rsid w:val="00AE35E3"/>
    <w:rsid w:val="00AE3963"/>
    <w:rsid w:val="00AE3CB9"/>
    <w:rsid w:val="00AE4B58"/>
    <w:rsid w:val="00AE4E46"/>
    <w:rsid w:val="00AE4F3E"/>
    <w:rsid w:val="00AE6333"/>
    <w:rsid w:val="00AE6AA4"/>
    <w:rsid w:val="00AE71B2"/>
    <w:rsid w:val="00AE7428"/>
    <w:rsid w:val="00AF0F1B"/>
    <w:rsid w:val="00AF2072"/>
    <w:rsid w:val="00AF214C"/>
    <w:rsid w:val="00AF22B0"/>
    <w:rsid w:val="00AF2536"/>
    <w:rsid w:val="00AF33D9"/>
    <w:rsid w:val="00AF40EC"/>
    <w:rsid w:val="00AF560A"/>
    <w:rsid w:val="00AF5992"/>
    <w:rsid w:val="00AF5F91"/>
    <w:rsid w:val="00AF663C"/>
    <w:rsid w:val="00AF6B2B"/>
    <w:rsid w:val="00AF6D85"/>
    <w:rsid w:val="00AF7D30"/>
    <w:rsid w:val="00B002E4"/>
    <w:rsid w:val="00B00E6C"/>
    <w:rsid w:val="00B03351"/>
    <w:rsid w:val="00B03EC7"/>
    <w:rsid w:val="00B04149"/>
    <w:rsid w:val="00B04878"/>
    <w:rsid w:val="00B04BF6"/>
    <w:rsid w:val="00B04FE0"/>
    <w:rsid w:val="00B05A64"/>
    <w:rsid w:val="00B07241"/>
    <w:rsid w:val="00B10618"/>
    <w:rsid w:val="00B106C0"/>
    <w:rsid w:val="00B10C72"/>
    <w:rsid w:val="00B1111E"/>
    <w:rsid w:val="00B12397"/>
    <w:rsid w:val="00B12420"/>
    <w:rsid w:val="00B14FA3"/>
    <w:rsid w:val="00B15FA2"/>
    <w:rsid w:val="00B16229"/>
    <w:rsid w:val="00B16B1D"/>
    <w:rsid w:val="00B1760A"/>
    <w:rsid w:val="00B2134D"/>
    <w:rsid w:val="00B2144D"/>
    <w:rsid w:val="00B23065"/>
    <w:rsid w:val="00B23535"/>
    <w:rsid w:val="00B237A3"/>
    <w:rsid w:val="00B237A4"/>
    <w:rsid w:val="00B24AE8"/>
    <w:rsid w:val="00B25D6A"/>
    <w:rsid w:val="00B26EFC"/>
    <w:rsid w:val="00B2756C"/>
    <w:rsid w:val="00B3028E"/>
    <w:rsid w:val="00B30A7F"/>
    <w:rsid w:val="00B32911"/>
    <w:rsid w:val="00B32C85"/>
    <w:rsid w:val="00B332B2"/>
    <w:rsid w:val="00B34CCC"/>
    <w:rsid w:val="00B35226"/>
    <w:rsid w:val="00B355C4"/>
    <w:rsid w:val="00B3622B"/>
    <w:rsid w:val="00B36EC7"/>
    <w:rsid w:val="00B36EDD"/>
    <w:rsid w:val="00B409CC"/>
    <w:rsid w:val="00B40B8D"/>
    <w:rsid w:val="00B41162"/>
    <w:rsid w:val="00B41360"/>
    <w:rsid w:val="00B41D0F"/>
    <w:rsid w:val="00B42461"/>
    <w:rsid w:val="00B42BBF"/>
    <w:rsid w:val="00B42ED0"/>
    <w:rsid w:val="00B43761"/>
    <w:rsid w:val="00B4473D"/>
    <w:rsid w:val="00B447E1"/>
    <w:rsid w:val="00B45134"/>
    <w:rsid w:val="00B4555E"/>
    <w:rsid w:val="00B45B5F"/>
    <w:rsid w:val="00B45EBF"/>
    <w:rsid w:val="00B464A3"/>
    <w:rsid w:val="00B471A1"/>
    <w:rsid w:val="00B473AC"/>
    <w:rsid w:val="00B478E5"/>
    <w:rsid w:val="00B501C5"/>
    <w:rsid w:val="00B50A06"/>
    <w:rsid w:val="00B513D0"/>
    <w:rsid w:val="00B519E6"/>
    <w:rsid w:val="00B51B50"/>
    <w:rsid w:val="00B51DE2"/>
    <w:rsid w:val="00B5334D"/>
    <w:rsid w:val="00B53720"/>
    <w:rsid w:val="00B53A32"/>
    <w:rsid w:val="00B540D2"/>
    <w:rsid w:val="00B5432A"/>
    <w:rsid w:val="00B548DD"/>
    <w:rsid w:val="00B5495B"/>
    <w:rsid w:val="00B556EB"/>
    <w:rsid w:val="00B560E8"/>
    <w:rsid w:val="00B56114"/>
    <w:rsid w:val="00B57018"/>
    <w:rsid w:val="00B60B2B"/>
    <w:rsid w:val="00B60B92"/>
    <w:rsid w:val="00B61C97"/>
    <w:rsid w:val="00B61DE6"/>
    <w:rsid w:val="00B61E95"/>
    <w:rsid w:val="00B621C0"/>
    <w:rsid w:val="00B628C5"/>
    <w:rsid w:val="00B635CF"/>
    <w:rsid w:val="00B64E1F"/>
    <w:rsid w:val="00B64FE8"/>
    <w:rsid w:val="00B6547A"/>
    <w:rsid w:val="00B66A16"/>
    <w:rsid w:val="00B675DB"/>
    <w:rsid w:val="00B67CB5"/>
    <w:rsid w:val="00B70B10"/>
    <w:rsid w:val="00B71933"/>
    <w:rsid w:val="00B71DC5"/>
    <w:rsid w:val="00B7209A"/>
    <w:rsid w:val="00B72638"/>
    <w:rsid w:val="00B73C87"/>
    <w:rsid w:val="00B74673"/>
    <w:rsid w:val="00B75C54"/>
    <w:rsid w:val="00B760A8"/>
    <w:rsid w:val="00B76209"/>
    <w:rsid w:val="00B8031F"/>
    <w:rsid w:val="00B8078D"/>
    <w:rsid w:val="00B80B9C"/>
    <w:rsid w:val="00B80F15"/>
    <w:rsid w:val="00B8129E"/>
    <w:rsid w:val="00B82739"/>
    <w:rsid w:val="00B83B53"/>
    <w:rsid w:val="00B84787"/>
    <w:rsid w:val="00B847D3"/>
    <w:rsid w:val="00B84D33"/>
    <w:rsid w:val="00B85035"/>
    <w:rsid w:val="00B85A32"/>
    <w:rsid w:val="00B85A3D"/>
    <w:rsid w:val="00B87A76"/>
    <w:rsid w:val="00B9056A"/>
    <w:rsid w:val="00B912BB"/>
    <w:rsid w:val="00B91F9B"/>
    <w:rsid w:val="00B9251B"/>
    <w:rsid w:val="00B926AB"/>
    <w:rsid w:val="00B935D3"/>
    <w:rsid w:val="00B9545E"/>
    <w:rsid w:val="00B97B16"/>
    <w:rsid w:val="00B97E9C"/>
    <w:rsid w:val="00BA08CA"/>
    <w:rsid w:val="00BA09B3"/>
    <w:rsid w:val="00BA100B"/>
    <w:rsid w:val="00BA10D5"/>
    <w:rsid w:val="00BA14F0"/>
    <w:rsid w:val="00BA1A4D"/>
    <w:rsid w:val="00BA263B"/>
    <w:rsid w:val="00BA2E12"/>
    <w:rsid w:val="00BA40FE"/>
    <w:rsid w:val="00BA41F8"/>
    <w:rsid w:val="00BA45BD"/>
    <w:rsid w:val="00BA4997"/>
    <w:rsid w:val="00BA5909"/>
    <w:rsid w:val="00BA5C62"/>
    <w:rsid w:val="00BA6E2C"/>
    <w:rsid w:val="00BB052E"/>
    <w:rsid w:val="00BB0553"/>
    <w:rsid w:val="00BB178E"/>
    <w:rsid w:val="00BB333C"/>
    <w:rsid w:val="00BB493C"/>
    <w:rsid w:val="00BB4B86"/>
    <w:rsid w:val="00BB4FD2"/>
    <w:rsid w:val="00BB6081"/>
    <w:rsid w:val="00BB61E7"/>
    <w:rsid w:val="00BB64DC"/>
    <w:rsid w:val="00BB6C76"/>
    <w:rsid w:val="00BB7634"/>
    <w:rsid w:val="00BC0518"/>
    <w:rsid w:val="00BC0AB3"/>
    <w:rsid w:val="00BC0FCF"/>
    <w:rsid w:val="00BC1C4B"/>
    <w:rsid w:val="00BC25FD"/>
    <w:rsid w:val="00BC296A"/>
    <w:rsid w:val="00BC32F7"/>
    <w:rsid w:val="00BC3B88"/>
    <w:rsid w:val="00BC3D54"/>
    <w:rsid w:val="00BC423C"/>
    <w:rsid w:val="00BC557F"/>
    <w:rsid w:val="00BC6858"/>
    <w:rsid w:val="00BC7859"/>
    <w:rsid w:val="00BC7E18"/>
    <w:rsid w:val="00BD0C31"/>
    <w:rsid w:val="00BD1169"/>
    <w:rsid w:val="00BD12A3"/>
    <w:rsid w:val="00BD145B"/>
    <w:rsid w:val="00BD1FDE"/>
    <w:rsid w:val="00BD25A1"/>
    <w:rsid w:val="00BD303D"/>
    <w:rsid w:val="00BD3340"/>
    <w:rsid w:val="00BD3A26"/>
    <w:rsid w:val="00BD4869"/>
    <w:rsid w:val="00BD4AAD"/>
    <w:rsid w:val="00BD6D34"/>
    <w:rsid w:val="00BD6EFD"/>
    <w:rsid w:val="00BD76B1"/>
    <w:rsid w:val="00BD7A74"/>
    <w:rsid w:val="00BD7F6E"/>
    <w:rsid w:val="00BE114F"/>
    <w:rsid w:val="00BE1932"/>
    <w:rsid w:val="00BE21AC"/>
    <w:rsid w:val="00BE2F51"/>
    <w:rsid w:val="00BE4F82"/>
    <w:rsid w:val="00BE5F8F"/>
    <w:rsid w:val="00BE5F9B"/>
    <w:rsid w:val="00BE615F"/>
    <w:rsid w:val="00BE6214"/>
    <w:rsid w:val="00BE777B"/>
    <w:rsid w:val="00BE79A6"/>
    <w:rsid w:val="00BF00A1"/>
    <w:rsid w:val="00BF06D5"/>
    <w:rsid w:val="00BF0D5F"/>
    <w:rsid w:val="00BF12A9"/>
    <w:rsid w:val="00BF1774"/>
    <w:rsid w:val="00BF2F63"/>
    <w:rsid w:val="00BF347D"/>
    <w:rsid w:val="00BF37EC"/>
    <w:rsid w:val="00BF3B2D"/>
    <w:rsid w:val="00BF4501"/>
    <w:rsid w:val="00BF47B0"/>
    <w:rsid w:val="00BF5301"/>
    <w:rsid w:val="00BF5327"/>
    <w:rsid w:val="00BF5E00"/>
    <w:rsid w:val="00BF689C"/>
    <w:rsid w:val="00BF6B46"/>
    <w:rsid w:val="00BF6D14"/>
    <w:rsid w:val="00C004B6"/>
    <w:rsid w:val="00C013A4"/>
    <w:rsid w:val="00C01FCC"/>
    <w:rsid w:val="00C02D18"/>
    <w:rsid w:val="00C0324C"/>
    <w:rsid w:val="00C03D87"/>
    <w:rsid w:val="00C047BE"/>
    <w:rsid w:val="00C04A18"/>
    <w:rsid w:val="00C04DD0"/>
    <w:rsid w:val="00C05996"/>
    <w:rsid w:val="00C05FC4"/>
    <w:rsid w:val="00C07263"/>
    <w:rsid w:val="00C077AF"/>
    <w:rsid w:val="00C105AA"/>
    <w:rsid w:val="00C10E20"/>
    <w:rsid w:val="00C11878"/>
    <w:rsid w:val="00C11A78"/>
    <w:rsid w:val="00C11C1A"/>
    <w:rsid w:val="00C1226D"/>
    <w:rsid w:val="00C129C9"/>
    <w:rsid w:val="00C13DE4"/>
    <w:rsid w:val="00C14785"/>
    <w:rsid w:val="00C14FCB"/>
    <w:rsid w:val="00C15231"/>
    <w:rsid w:val="00C153A9"/>
    <w:rsid w:val="00C15705"/>
    <w:rsid w:val="00C16F04"/>
    <w:rsid w:val="00C173F2"/>
    <w:rsid w:val="00C1751E"/>
    <w:rsid w:val="00C20205"/>
    <w:rsid w:val="00C209DD"/>
    <w:rsid w:val="00C21184"/>
    <w:rsid w:val="00C21D33"/>
    <w:rsid w:val="00C221DD"/>
    <w:rsid w:val="00C22BFC"/>
    <w:rsid w:val="00C22CDE"/>
    <w:rsid w:val="00C231B3"/>
    <w:rsid w:val="00C235F4"/>
    <w:rsid w:val="00C238E9"/>
    <w:rsid w:val="00C23A59"/>
    <w:rsid w:val="00C23DC6"/>
    <w:rsid w:val="00C253DE"/>
    <w:rsid w:val="00C25B5B"/>
    <w:rsid w:val="00C262BB"/>
    <w:rsid w:val="00C264AD"/>
    <w:rsid w:val="00C27B1D"/>
    <w:rsid w:val="00C319F5"/>
    <w:rsid w:val="00C32071"/>
    <w:rsid w:val="00C32F33"/>
    <w:rsid w:val="00C335F0"/>
    <w:rsid w:val="00C3367B"/>
    <w:rsid w:val="00C3382F"/>
    <w:rsid w:val="00C34D0C"/>
    <w:rsid w:val="00C35570"/>
    <w:rsid w:val="00C35B05"/>
    <w:rsid w:val="00C35BDE"/>
    <w:rsid w:val="00C36807"/>
    <w:rsid w:val="00C370F5"/>
    <w:rsid w:val="00C37CA6"/>
    <w:rsid w:val="00C404AE"/>
    <w:rsid w:val="00C41636"/>
    <w:rsid w:val="00C41C25"/>
    <w:rsid w:val="00C42033"/>
    <w:rsid w:val="00C4377C"/>
    <w:rsid w:val="00C45A36"/>
    <w:rsid w:val="00C46496"/>
    <w:rsid w:val="00C47C71"/>
    <w:rsid w:val="00C47DB7"/>
    <w:rsid w:val="00C47F0F"/>
    <w:rsid w:val="00C5045B"/>
    <w:rsid w:val="00C505A4"/>
    <w:rsid w:val="00C50666"/>
    <w:rsid w:val="00C513DE"/>
    <w:rsid w:val="00C51D84"/>
    <w:rsid w:val="00C51E52"/>
    <w:rsid w:val="00C52506"/>
    <w:rsid w:val="00C52903"/>
    <w:rsid w:val="00C52CCE"/>
    <w:rsid w:val="00C53684"/>
    <w:rsid w:val="00C548A9"/>
    <w:rsid w:val="00C548B7"/>
    <w:rsid w:val="00C5529B"/>
    <w:rsid w:val="00C560AB"/>
    <w:rsid w:val="00C56220"/>
    <w:rsid w:val="00C569ED"/>
    <w:rsid w:val="00C56E2F"/>
    <w:rsid w:val="00C57261"/>
    <w:rsid w:val="00C57409"/>
    <w:rsid w:val="00C575E1"/>
    <w:rsid w:val="00C600E7"/>
    <w:rsid w:val="00C60582"/>
    <w:rsid w:val="00C6068A"/>
    <w:rsid w:val="00C61621"/>
    <w:rsid w:val="00C61F81"/>
    <w:rsid w:val="00C62FF4"/>
    <w:rsid w:val="00C64460"/>
    <w:rsid w:val="00C655D3"/>
    <w:rsid w:val="00C6612D"/>
    <w:rsid w:val="00C661D8"/>
    <w:rsid w:val="00C66213"/>
    <w:rsid w:val="00C66C71"/>
    <w:rsid w:val="00C675CA"/>
    <w:rsid w:val="00C678A2"/>
    <w:rsid w:val="00C67E53"/>
    <w:rsid w:val="00C706DE"/>
    <w:rsid w:val="00C716C3"/>
    <w:rsid w:val="00C71FE5"/>
    <w:rsid w:val="00C7484D"/>
    <w:rsid w:val="00C74EE5"/>
    <w:rsid w:val="00C74F47"/>
    <w:rsid w:val="00C750BA"/>
    <w:rsid w:val="00C75AE9"/>
    <w:rsid w:val="00C761BD"/>
    <w:rsid w:val="00C76ED5"/>
    <w:rsid w:val="00C7732D"/>
    <w:rsid w:val="00C77A8D"/>
    <w:rsid w:val="00C80FDC"/>
    <w:rsid w:val="00C81508"/>
    <w:rsid w:val="00C81CCB"/>
    <w:rsid w:val="00C81FD3"/>
    <w:rsid w:val="00C82259"/>
    <w:rsid w:val="00C8238C"/>
    <w:rsid w:val="00C825F5"/>
    <w:rsid w:val="00C826F7"/>
    <w:rsid w:val="00C82E9C"/>
    <w:rsid w:val="00C85699"/>
    <w:rsid w:val="00C85C25"/>
    <w:rsid w:val="00C863AC"/>
    <w:rsid w:val="00C867EE"/>
    <w:rsid w:val="00C86C79"/>
    <w:rsid w:val="00C8764D"/>
    <w:rsid w:val="00C87C36"/>
    <w:rsid w:val="00C9297C"/>
    <w:rsid w:val="00C94014"/>
    <w:rsid w:val="00C947AE"/>
    <w:rsid w:val="00C96075"/>
    <w:rsid w:val="00C96931"/>
    <w:rsid w:val="00C97858"/>
    <w:rsid w:val="00CA006E"/>
    <w:rsid w:val="00CA01AE"/>
    <w:rsid w:val="00CA0C2F"/>
    <w:rsid w:val="00CA16BD"/>
    <w:rsid w:val="00CA32E7"/>
    <w:rsid w:val="00CA3599"/>
    <w:rsid w:val="00CA37DC"/>
    <w:rsid w:val="00CA55D2"/>
    <w:rsid w:val="00CA5BC1"/>
    <w:rsid w:val="00CA648B"/>
    <w:rsid w:val="00CB0A99"/>
    <w:rsid w:val="00CB0FEA"/>
    <w:rsid w:val="00CB1E5D"/>
    <w:rsid w:val="00CB3543"/>
    <w:rsid w:val="00CB3579"/>
    <w:rsid w:val="00CB3711"/>
    <w:rsid w:val="00CB37C0"/>
    <w:rsid w:val="00CB3CF8"/>
    <w:rsid w:val="00CB3E16"/>
    <w:rsid w:val="00CB4FB4"/>
    <w:rsid w:val="00CB5A09"/>
    <w:rsid w:val="00CB6022"/>
    <w:rsid w:val="00CB60D5"/>
    <w:rsid w:val="00CB7120"/>
    <w:rsid w:val="00CC045A"/>
    <w:rsid w:val="00CC0971"/>
    <w:rsid w:val="00CC1247"/>
    <w:rsid w:val="00CC34C1"/>
    <w:rsid w:val="00CC45B2"/>
    <w:rsid w:val="00CC5FEE"/>
    <w:rsid w:val="00CC65C6"/>
    <w:rsid w:val="00CC6B12"/>
    <w:rsid w:val="00CC6B54"/>
    <w:rsid w:val="00CC7385"/>
    <w:rsid w:val="00CC7850"/>
    <w:rsid w:val="00CD080D"/>
    <w:rsid w:val="00CD0CD4"/>
    <w:rsid w:val="00CD1072"/>
    <w:rsid w:val="00CD16B1"/>
    <w:rsid w:val="00CD2500"/>
    <w:rsid w:val="00CD3D96"/>
    <w:rsid w:val="00CD42D2"/>
    <w:rsid w:val="00CD44E4"/>
    <w:rsid w:val="00CD5167"/>
    <w:rsid w:val="00CD595E"/>
    <w:rsid w:val="00CD6769"/>
    <w:rsid w:val="00CD6CF8"/>
    <w:rsid w:val="00CD6DF3"/>
    <w:rsid w:val="00CD79B6"/>
    <w:rsid w:val="00CD7A8C"/>
    <w:rsid w:val="00CE0729"/>
    <w:rsid w:val="00CE0A16"/>
    <w:rsid w:val="00CE145E"/>
    <w:rsid w:val="00CE1A41"/>
    <w:rsid w:val="00CE1A53"/>
    <w:rsid w:val="00CE248A"/>
    <w:rsid w:val="00CE28CA"/>
    <w:rsid w:val="00CE2BF6"/>
    <w:rsid w:val="00CE34A5"/>
    <w:rsid w:val="00CE3764"/>
    <w:rsid w:val="00CE3880"/>
    <w:rsid w:val="00CE3B9F"/>
    <w:rsid w:val="00CE3F74"/>
    <w:rsid w:val="00CE467A"/>
    <w:rsid w:val="00CE4EC7"/>
    <w:rsid w:val="00CE545F"/>
    <w:rsid w:val="00CE56CA"/>
    <w:rsid w:val="00CE598A"/>
    <w:rsid w:val="00CE6055"/>
    <w:rsid w:val="00CE67BB"/>
    <w:rsid w:val="00CE6B62"/>
    <w:rsid w:val="00CE778E"/>
    <w:rsid w:val="00CF1D33"/>
    <w:rsid w:val="00CF1FB8"/>
    <w:rsid w:val="00CF2C65"/>
    <w:rsid w:val="00CF5D39"/>
    <w:rsid w:val="00CF6C7D"/>
    <w:rsid w:val="00CF6F44"/>
    <w:rsid w:val="00CF7CA6"/>
    <w:rsid w:val="00D00904"/>
    <w:rsid w:val="00D0170F"/>
    <w:rsid w:val="00D01C73"/>
    <w:rsid w:val="00D0266F"/>
    <w:rsid w:val="00D035C0"/>
    <w:rsid w:val="00D037D6"/>
    <w:rsid w:val="00D039FB"/>
    <w:rsid w:val="00D04095"/>
    <w:rsid w:val="00D046C3"/>
    <w:rsid w:val="00D04D39"/>
    <w:rsid w:val="00D054F6"/>
    <w:rsid w:val="00D05CB2"/>
    <w:rsid w:val="00D0606A"/>
    <w:rsid w:val="00D06513"/>
    <w:rsid w:val="00D06C84"/>
    <w:rsid w:val="00D078B6"/>
    <w:rsid w:val="00D10032"/>
    <w:rsid w:val="00D10189"/>
    <w:rsid w:val="00D1022C"/>
    <w:rsid w:val="00D10741"/>
    <w:rsid w:val="00D10CE0"/>
    <w:rsid w:val="00D119AD"/>
    <w:rsid w:val="00D11AED"/>
    <w:rsid w:val="00D11BC1"/>
    <w:rsid w:val="00D11E50"/>
    <w:rsid w:val="00D1233C"/>
    <w:rsid w:val="00D12ACA"/>
    <w:rsid w:val="00D12EDE"/>
    <w:rsid w:val="00D14568"/>
    <w:rsid w:val="00D1602A"/>
    <w:rsid w:val="00D163F0"/>
    <w:rsid w:val="00D209BD"/>
    <w:rsid w:val="00D22B3C"/>
    <w:rsid w:val="00D2407E"/>
    <w:rsid w:val="00D2419D"/>
    <w:rsid w:val="00D243BA"/>
    <w:rsid w:val="00D243F1"/>
    <w:rsid w:val="00D250D0"/>
    <w:rsid w:val="00D253F5"/>
    <w:rsid w:val="00D25E6B"/>
    <w:rsid w:val="00D263C5"/>
    <w:rsid w:val="00D27115"/>
    <w:rsid w:val="00D27F14"/>
    <w:rsid w:val="00D30A0E"/>
    <w:rsid w:val="00D314D0"/>
    <w:rsid w:val="00D31F27"/>
    <w:rsid w:val="00D322EE"/>
    <w:rsid w:val="00D32AB0"/>
    <w:rsid w:val="00D32B3C"/>
    <w:rsid w:val="00D32EE3"/>
    <w:rsid w:val="00D33ED4"/>
    <w:rsid w:val="00D34213"/>
    <w:rsid w:val="00D34DCC"/>
    <w:rsid w:val="00D358AE"/>
    <w:rsid w:val="00D35B5C"/>
    <w:rsid w:val="00D3667C"/>
    <w:rsid w:val="00D36834"/>
    <w:rsid w:val="00D368D7"/>
    <w:rsid w:val="00D36FD3"/>
    <w:rsid w:val="00D37DE1"/>
    <w:rsid w:val="00D40601"/>
    <w:rsid w:val="00D41C2E"/>
    <w:rsid w:val="00D423DE"/>
    <w:rsid w:val="00D42566"/>
    <w:rsid w:val="00D4318B"/>
    <w:rsid w:val="00D43E92"/>
    <w:rsid w:val="00D44F5D"/>
    <w:rsid w:val="00D46AFD"/>
    <w:rsid w:val="00D50ADC"/>
    <w:rsid w:val="00D50C3F"/>
    <w:rsid w:val="00D50F4E"/>
    <w:rsid w:val="00D51C0B"/>
    <w:rsid w:val="00D52615"/>
    <w:rsid w:val="00D52C62"/>
    <w:rsid w:val="00D55688"/>
    <w:rsid w:val="00D5591E"/>
    <w:rsid w:val="00D57C2E"/>
    <w:rsid w:val="00D60CC4"/>
    <w:rsid w:val="00D6117D"/>
    <w:rsid w:val="00D61D9B"/>
    <w:rsid w:val="00D62232"/>
    <w:rsid w:val="00D62991"/>
    <w:rsid w:val="00D6324C"/>
    <w:rsid w:val="00D632C0"/>
    <w:rsid w:val="00D63ADE"/>
    <w:rsid w:val="00D644AC"/>
    <w:rsid w:val="00D64F6C"/>
    <w:rsid w:val="00D65168"/>
    <w:rsid w:val="00D6651B"/>
    <w:rsid w:val="00D665D4"/>
    <w:rsid w:val="00D66725"/>
    <w:rsid w:val="00D66907"/>
    <w:rsid w:val="00D66A61"/>
    <w:rsid w:val="00D70770"/>
    <w:rsid w:val="00D70B97"/>
    <w:rsid w:val="00D7134C"/>
    <w:rsid w:val="00D718A2"/>
    <w:rsid w:val="00D71903"/>
    <w:rsid w:val="00D71C31"/>
    <w:rsid w:val="00D71F91"/>
    <w:rsid w:val="00D7257C"/>
    <w:rsid w:val="00D72DAF"/>
    <w:rsid w:val="00D73D76"/>
    <w:rsid w:val="00D73FF1"/>
    <w:rsid w:val="00D741BC"/>
    <w:rsid w:val="00D74208"/>
    <w:rsid w:val="00D748FD"/>
    <w:rsid w:val="00D7528F"/>
    <w:rsid w:val="00D75C3A"/>
    <w:rsid w:val="00D76064"/>
    <w:rsid w:val="00D7637A"/>
    <w:rsid w:val="00D763AF"/>
    <w:rsid w:val="00D77182"/>
    <w:rsid w:val="00D7741F"/>
    <w:rsid w:val="00D77F56"/>
    <w:rsid w:val="00D8040E"/>
    <w:rsid w:val="00D80ABB"/>
    <w:rsid w:val="00D80FEA"/>
    <w:rsid w:val="00D81490"/>
    <w:rsid w:val="00D81796"/>
    <w:rsid w:val="00D81BC6"/>
    <w:rsid w:val="00D81CC9"/>
    <w:rsid w:val="00D822D9"/>
    <w:rsid w:val="00D82C8B"/>
    <w:rsid w:val="00D83558"/>
    <w:rsid w:val="00D83DAE"/>
    <w:rsid w:val="00D83F92"/>
    <w:rsid w:val="00D8424A"/>
    <w:rsid w:val="00D84AF1"/>
    <w:rsid w:val="00D85949"/>
    <w:rsid w:val="00D86C49"/>
    <w:rsid w:val="00D874F4"/>
    <w:rsid w:val="00D876E9"/>
    <w:rsid w:val="00D87CA3"/>
    <w:rsid w:val="00D901C7"/>
    <w:rsid w:val="00D91D86"/>
    <w:rsid w:val="00D92F65"/>
    <w:rsid w:val="00D93766"/>
    <w:rsid w:val="00D938ED"/>
    <w:rsid w:val="00D951DF"/>
    <w:rsid w:val="00D953E8"/>
    <w:rsid w:val="00D957CF"/>
    <w:rsid w:val="00D95F9E"/>
    <w:rsid w:val="00D95FE1"/>
    <w:rsid w:val="00D9690A"/>
    <w:rsid w:val="00D97B65"/>
    <w:rsid w:val="00D97E26"/>
    <w:rsid w:val="00DA015A"/>
    <w:rsid w:val="00DA0283"/>
    <w:rsid w:val="00DA04B2"/>
    <w:rsid w:val="00DA0675"/>
    <w:rsid w:val="00DA0946"/>
    <w:rsid w:val="00DA0E09"/>
    <w:rsid w:val="00DA1884"/>
    <w:rsid w:val="00DA2AB1"/>
    <w:rsid w:val="00DA2C76"/>
    <w:rsid w:val="00DA2F09"/>
    <w:rsid w:val="00DA3141"/>
    <w:rsid w:val="00DA353A"/>
    <w:rsid w:val="00DA4157"/>
    <w:rsid w:val="00DA44B9"/>
    <w:rsid w:val="00DA486D"/>
    <w:rsid w:val="00DA4A90"/>
    <w:rsid w:val="00DA4C7F"/>
    <w:rsid w:val="00DA4CAD"/>
    <w:rsid w:val="00DA54F4"/>
    <w:rsid w:val="00DA5F8A"/>
    <w:rsid w:val="00DA78EB"/>
    <w:rsid w:val="00DA791F"/>
    <w:rsid w:val="00DB0C8B"/>
    <w:rsid w:val="00DB15A1"/>
    <w:rsid w:val="00DB1E9D"/>
    <w:rsid w:val="00DB3014"/>
    <w:rsid w:val="00DB3410"/>
    <w:rsid w:val="00DB396B"/>
    <w:rsid w:val="00DB3FAF"/>
    <w:rsid w:val="00DB4C65"/>
    <w:rsid w:val="00DB4E0F"/>
    <w:rsid w:val="00DB5003"/>
    <w:rsid w:val="00DB5111"/>
    <w:rsid w:val="00DB54B3"/>
    <w:rsid w:val="00DB5E70"/>
    <w:rsid w:val="00DB61F6"/>
    <w:rsid w:val="00DB686B"/>
    <w:rsid w:val="00DB7F86"/>
    <w:rsid w:val="00DC091B"/>
    <w:rsid w:val="00DC130D"/>
    <w:rsid w:val="00DC1E60"/>
    <w:rsid w:val="00DC25B4"/>
    <w:rsid w:val="00DC2629"/>
    <w:rsid w:val="00DC3B47"/>
    <w:rsid w:val="00DC4BEF"/>
    <w:rsid w:val="00DC5A5B"/>
    <w:rsid w:val="00DC6B30"/>
    <w:rsid w:val="00DC790D"/>
    <w:rsid w:val="00DD0C37"/>
    <w:rsid w:val="00DD0C54"/>
    <w:rsid w:val="00DD1001"/>
    <w:rsid w:val="00DD1641"/>
    <w:rsid w:val="00DD2478"/>
    <w:rsid w:val="00DD3585"/>
    <w:rsid w:val="00DD3664"/>
    <w:rsid w:val="00DD38FF"/>
    <w:rsid w:val="00DD3FE6"/>
    <w:rsid w:val="00DD581D"/>
    <w:rsid w:val="00DD5AA1"/>
    <w:rsid w:val="00DD60CC"/>
    <w:rsid w:val="00DD7203"/>
    <w:rsid w:val="00DE1469"/>
    <w:rsid w:val="00DE15A4"/>
    <w:rsid w:val="00DE18C8"/>
    <w:rsid w:val="00DE1B95"/>
    <w:rsid w:val="00DE28D5"/>
    <w:rsid w:val="00DE2945"/>
    <w:rsid w:val="00DE2D81"/>
    <w:rsid w:val="00DE2F45"/>
    <w:rsid w:val="00DE3CF8"/>
    <w:rsid w:val="00DE4CDA"/>
    <w:rsid w:val="00DE4EDE"/>
    <w:rsid w:val="00DE5310"/>
    <w:rsid w:val="00DE5C4D"/>
    <w:rsid w:val="00DE5DCD"/>
    <w:rsid w:val="00DE65C3"/>
    <w:rsid w:val="00DE6FDC"/>
    <w:rsid w:val="00DE7799"/>
    <w:rsid w:val="00DF1720"/>
    <w:rsid w:val="00DF1E64"/>
    <w:rsid w:val="00DF24A2"/>
    <w:rsid w:val="00DF2599"/>
    <w:rsid w:val="00DF2C51"/>
    <w:rsid w:val="00DF2C6C"/>
    <w:rsid w:val="00DF41B4"/>
    <w:rsid w:val="00DF4327"/>
    <w:rsid w:val="00DF4D12"/>
    <w:rsid w:val="00DF5D13"/>
    <w:rsid w:val="00DF6130"/>
    <w:rsid w:val="00DF6B8F"/>
    <w:rsid w:val="00DF6C4F"/>
    <w:rsid w:val="00E03EE2"/>
    <w:rsid w:val="00E0458F"/>
    <w:rsid w:val="00E046C6"/>
    <w:rsid w:val="00E059F9"/>
    <w:rsid w:val="00E05BB6"/>
    <w:rsid w:val="00E05FF2"/>
    <w:rsid w:val="00E06511"/>
    <w:rsid w:val="00E0759C"/>
    <w:rsid w:val="00E07859"/>
    <w:rsid w:val="00E10AE2"/>
    <w:rsid w:val="00E10B98"/>
    <w:rsid w:val="00E10F0A"/>
    <w:rsid w:val="00E122FB"/>
    <w:rsid w:val="00E13267"/>
    <w:rsid w:val="00E13583"/>
    <w:rsid w:val="00E13EAE"/>
    <w:rsid w:val="00E14AC5"/>
    <w:rsid w:val="00E15795"/>
    <w:rsid w:val="00E15B3B"/>
    <w:rsid w:val="00E1647F"/>
    <w:rsid w:val="00E1659B"/>
    <w:rsid w:val="00E169BF"/>
    <w:rsid w:val="00E17497"/>
    <w:rsid w:val="00E17B7F"/>
    <w:rsid w:val="00E206BF"/>
    <w:rsid w:val="00E21418"/>
    <w:rsid w:val="00E21875"/>
    <w:rsid w:val="00E2254D"/>
    <w:rsid w:val="00E22C8D"/>
    <w:rsid w:val="00E22D8E"/>
    <w:rsid w:val="00E2304C"/>
    <w:rsid w:val="00E23286"/>
    <w:rsid w:val="00E23813"/>
    <w:rsid w:val="00E247B9"/>
    <w:rsid w:val="00E2516C"/>
    <w:rsid w:val="00E25407"/>
    <w:rsid w:val="00E26C8F"/>
    <w:rsid w:val="00E27ABE"/>
    <w:rsid w:val="00E27C94"/>
    <w:rsid w:val="00E321F9"/>
    <w:rsid w:val="00E32599"/>
    <w:rsid w:val="00E32E71"/>
    <w:rsid w:val="00E33B0E"/>
    <w:rsid w:val="00E33BEF"/>
    <w:rsid w:val="00E33FDC"/>
    <w:rsid w:val="00E34028"/>
    <w:rsid w:val="00E34098"/>
    <w:rsid w:val="00E34855"/>
    <w:rsid w:val="00E35A83"/>
    <w:rsid w:val="00E36721"/>
    <w:rsid w:val="00E37C1D"/>
    <w:rsid w:val="00E37CA9"/>
    <w:rsid w:val="00E40D44"/>
    <w:rsid w:val="00E40E40"/>
    <w:rsid w:val="00E416AB"/>
    <w:rsid w:val="00E42621"/>
    <w:rsid w:val="00E427C7"/>
    <w:rsid w:val="00E42A94"/>
    <w:rsid w:val="00E4313F"/>
    <w:rsid w:val="00E44655"/>
    <w:rsid w:val="00E446A6"/>
    <w:rsid w:val="00E447F3"/>
    <w:rsid w:val="00E44AB9"/>
    <w:rsid w:val="00E4563D"/>
    <w:rsid w:val="00E456AA"/>
    <w:rsid w:val="00E46509"/>
    <w:rsid w:val="00E46A19"/>
    <w:rsid w:val="00E470B7"/>
    <w:rsid w:val="00E472CE"/>
    <w:rsid w:val="00E47A2C"/>
    <w:rsid w:val="00E50953"/>
    <w:rsid w:val="00E52F4C"/>
    <w:rsid w:val="00E535B7"/>
    <w:rsid w:val="00E537AC"/>
    <w:rsid w:val="00E538C7"/>
    <w:rsid w:val="00E53CB5"/>
    <w:rsid w:val="00E53CCD"/>
    <w:rsid w:val="00E53D0E"/>
    <w:rsid w:val="00E54421"/>
    <w:rsid w:val="00E549D4"/>
    <w:rsid w:val="00E55B74"/>
    <w:rsid w:val="00E5624C"/>
    <w:rsid w:val="00E56FB8"/>
    <w:rsid w:val="00E60D1B"/>
    <w:rsid w:val="00E6136C"/>
    <w:rsid w:val="00E6165C"/>
    <w:rsid w:val="00E61701"/>
    <w:rsid w:val="00E61BF8"/>
    <w:rsid w:val="00E62607"/>
    <w:rsid w:val="00E63E22"/>
    <w:rsid w:val="00E64AB6"/>
    <w:rsid w:val="00E65378"/>
    <w:rsid w:val="00E662D7"/>
    <w:rsid w:val="00E66ECF"/>
    <w:rsid w:val="00E67480"/>
    <w:rsid w:val="00E70211"/>
    <w:rsid w:val="00E70716"/>
    <w:rsid w:val="00E71855"/>
    <w:rsid w:val="00E719A9"/>
    <w:rsid w:val="00E71A53"/>
    <w:rsid w:val="00E71AF9"/>
    <w:rsid w:val="00E72F5C"/>
    <w:rsid w:val="00E7304B"/>
    <w:rsid w:val="00E731FC"/>
    <w:rsid w:val="00E7324D"/>
    <w:rsid w:val="00E73427"/>
    <w:rsid w:val="00E73596"/>
    <w:rsid w:val="00E74504"/>
    <w:rsid w:val="00E75241"/>
    <w:rsid w:val="00E75295"/>
    <w:rsid w:val="00E7709B"/>
    <w:rsid w:val="00E800E8"/>
    <w:rsid w:val="00E801A3"/>
    <w:rsid w:val="00E806E4"/>
    <w:rsid w:val="00E80B56"/>
    <w:rsid w:val="00E81336"/>
    <w:rsid w:val="00E8182B"/>
    <w:rsid w:val="00E81A42"/>
    <w:rsid w:val="00E81ABD"/>
    <w:rsid w:val="00E81F62"/>
    <w:rsid w:val="00E82409"/>
    <w:rsid w:val="00E828D7"/>
    <w:rsid w:val="00E83C73"/>
    <w:rsid w:val="00E8581B"/>
    <w:rsid w:val="00E85A8A"/>
    <w:rsid w:val="00E862B8"/>
    <w:rsid w:val="00E865A5"/>
    <w:rsid w:val="00E87D17"/>
    <w:rsid w:val="00E91B84"/>
    <w:rsid w:val="00E91CE4"/>
    <w:rsid w:val="00E920DF"/>
    <w:rsid w:val="00E92A94"/>
    <w:rsid w:val="00E93A71"/>
    <w:rsid w:val="00E93BE6"/>
    <w:rsid w:val="00E9452B"/>
    <w:rsid w:val="00E94BEC"/>
    <w:rsid w:val="00E95034"/>
    <w:rsid w:val="00E95461"/>
    <w:rsid w:val="00E957C6"/>
    <w:rsid w:val="00E95888"/>
    <w:rsid w:val="00E9640B"/>
    <w:rsid w:val="00E96FB5"/>
    <w:rsid w:val="00E97E9D"/>
    <w:rsid w:val="00EA0401"/>
    <w:rsid w:val="00EA093E"/>
    <w:rsid w:val="00EA0F2D"/>
    <w:rsid w:val="00EA1115"/>
    <w:rsid w:val="00EA1A07"/>
    <w:rsid w:val="00EA1DE4"/>
    <w:rsid w:val="00EA25BC"/>
    <w:rsid w:val="00EA26B0"/>
    <w:rsid w:val="00EA27A5"/>
    <w:rsid w:val="00EA2B69"/>
    <w:rsid w:val="00EA4C13"/>
    <w:rsid w:val="00EA4EFE"/>
    <w:rsid w:val="00EA5042"/>
    <w:rsid w:val="00EA57C6"/>
    <w:rsid w:val="00EA60EA"/>
    <w:rsid w:val="00EA6714"/>
    <w:rsid w:val="00EB0CAF"/>
    <w:rsid w:val="00EB1836"/>
    <w:rsid w:val="00EB198B"/>
    <w:rsid w:val="00EB2440"/>
    <w:rsid w:val="00EB273E"/>
    <w:rsid w:val="00EB2892"/>
    <w:rsid w:val="00EB29BF"/>
    <w:rsid w:val="00EB2B8D"/>
    <w:rsid w:val="00EB42FB"/>
    <w:rsid w:val="00EB5C1C"/>
    <w:rsid w:val="00EB6529"/>
    <w:rsid w:val="00EB749E"/>
    <w:rsid w:val="00EB7BF8"/>
    <w:rsid w:val="00EC0258"/>
    <w:rsid w:val="00EC0469"/>
    <w:rsid w:val="00EC0588"/>
    <w:rsid w:val="00EC0CA3"/>
    <w:rsid w:val="00EC1971"/>
    <w:rsid w:val="00EC1CE8"/>
    <w:rsid w:val="00EC2D30"/>
    <w:rsid w:val="00EC389E"/>
    <w:rsid w:val="00EC3C8C"/>
    <w:rsid w:val="00EC4754"/>
    <w:rsid w:val="00EC5416"/>
    <w:rsid w:val="00EC5B76"/>
    <w:rsid w:val="00EC6071"/>
    <w:rsid w:val="00EC63B8"/>
    <w:rsid w:val="00EC66F3"/>
    <w:rsid w:val="00EC67C1"/>
    <w:rsid w:val="00EC67D3"/>
    <w:rsid w:val="00EC702C"/>
    <w:rsid w:val="00EC7589"/>
    <w:rsid w:val="00EC785C"/>
    <w:rsid w:val="00EC7C7F"/>
    <w:rsid w:val="00ED06AD"/>
    <w:rsid w:val="00ED09F6"/>
    <w:rsid w:val="00ED272A"/>
    <w:rsid w:val="00ED27F1"/>
    <w:rsid w:val="00ED2A95"/>
    <w:rsid w:val="00ED4B99"/>
    <w:rsid w:val="00ED4FF2"/>
    <w:rsid w:val="00ED543E"/>
    <w:rsid w:val="00ED58AA"/>
    <w:rsid w:val="00ED7330"/>
    <w:rsid w:val="00ED7A03"/>
    <w:rsid w:val="00ED7EA6"/>
    <w:rsid w:val="00EE018D"/>
    <w:rsid w:val="00EE04C7"/>
    <w:rsid w:val="00EE0F32"/>
    <w:rsid w:val="00EE1425"/>
    <w:rsid w:val="00EE3DC8"/>
    <w:rsid w:val="00EE4557"/>
    <w:rsid w:val="00EE527F"/>
    <w:rsid w:val="00EE590B"/>
    <w:rsid w:val="00EE5974"/>
    <w:rsid w:val="00EE73DB"/>
    <w:rsid w:val="00EE768A"/>
    <w:rsid w:val="00EE7AEE"/>
    <w:rsid w:val="00EF1CAE"/>
    <w:rsid w:val="00EF3F2B"/>
    <w:rsid w:val="00EF4468"/>
    <w:rsid w:val="00EF499F"/>
    <w:rsid w:val="00EF4B42"/>
    <w:rsid w:val="00EF50DD"/>
    <w:rsid w:val="00EF6416"/>
    <w:rsid w:val="00F003B8"/>
    <w:rsid w:val="00F003D3"/>
    <w:rsid w:val="00F008AB"/>
    <w:rsid w:val="00F010BC"/>
    <w:rsid w:val="00F0115C"/>
    <w:rsid w:val="00F01863"/>
    <w:rsid w:val="00F026B1"/>
    <w:rsid w:val="00F02AB2"/>
    <w:rsid w:val="00F036F3"/>
    <w:rsid w:val="00F03E32"/>
    <w:rsid w:val="00F03E3C"/>
    <w:rsid w:val="00F03F66"/>
    <w:rsid w:val="00F04174"/>
    <w:rsid w:val="00F044D5"/>
    <w:rsid w:val="00F05265"/>
    <w:rsid w:val="00F11AF9"/>
    <w:rsid w:val="00F12079"/>
    <w:rsid w:val="00F121A6"/>
    <w:rsid w:val="00F12C4E"/>
    <w:rsid w:val="00F1318B"/>
    <w:rsid w:val="00F138EA"/>
    <w:rsid w:val="00F13F4D"/>
    <w:rsid w:val="00F1435B"/>
    <w:rsid w:val="00F15502"/>
    <w:rsid w:val="00F16277"/>
    <w:rsid w:val="00F162D1"/>
    <w:rsid w:val="00F2031C"/>
    <w:rsid w:val="00F2094E"/>
    <w:rsid w:val="00F21302"/>
    <w:rsid w:val="00F22C96"/>
    <w:rsid w:val="00F23E37"/>
    <w:rsid w:val="00F25112"/>
    <w:rsid w:val="00F27703"/>
    <w:rsid w:val="00F31289"/>
    <w:rsid w:val="00F329DD"/>
    <w:rsid w:val="00F337B8"/>
    <w:rsid w:val="00F33A04"/>
    <w:rsid w:val="00F34363"/>
    <w:rsid w:val="00F34EA3"/>
    <w:rsid w:val="00F3589A"/>
    <w:rsid w:val="00F35ED0"/>
    <w:rsid w:val="00F36D9A"/>
    <w:rsid w:val="00F3707B"/>
    <w:rsid w:val="00F37369"/>
    <w:rsid w:val="00F37D83"/>
    <w:rsid w:val="00F403DB"/>
    <w:rsid w:val="00F40FD6"/>
    <w:rsid w:val="00F41894"/>
    <w:rsid w:val="00F42289"/>
    <w:rsid w:val="00F42984"/>
    <w:rsid w:val="00F42CF6"/>
    <w:rsid w:val="00F42E75"/>
    <w:rsid w:val="00F43BD1"/>
    <w:rsid w:val="00F44989"/>
    <w:rsid w:val="00F45BD9"/>
    <w:rsid w:val="00F45D65"/>
    <w:rsid w:val="00F469A5"/>
    <w:rsid w:val="00F476FF"/>
    <w:rsid w:val="00F500CA"/>
    <w:rsid w:val="00F503B0"/>
    <w:rsid w:val="00F506CE"/>
    <w:rsid w:val="00F50A3D"/>
    <w:rsid w:val="00F50D18"/>
    <w:rsid w:val="00F517FA"/>
    <w:rsid w:val="00F5222E"/>
    <w:rsid w:val="00F527F9"/>
    <w:rsid w:val="00F52A56"/>
    <w:rsid w:val="00F52D16"/>
    <w:rsid w:val="00F52F15"/>
    <w:rsid w:val="00F537B9"/>
    <w:rsid w:val="00F55DA2"/>
    <w:rsid w:val="00F5602D"/>
    <w:rsid w:val="00F5635D"/>
    <w:rsid w:val="00F56361"/>
    <w:rsid w:val="00F56F2F"/>
    <w:rsid w:val="00F572FB"/>
    <w:rsid w:val="00F60244"/>
    <w:rsid w:val="00F611A7"/>
    <w:rsid w:val="00F61808"/>
    <w:rsid w:val="00F61889"/>
    <w:rsid w:val="00F62A0E"/>
    <w:rsid w:val="00F62B3B"/>
    <w:rsid w:val="00F62D67"/>
    <w:rsid w:val="00F630BD"/>
    <w:rsid w:val="00F63880"/>
    <w:rsid w:val="00F63BD9"/>
    <w:rsid w:val="00F63C11"/>
    <w:rsid w:val="00F641A9"/>
    <w:rsid w:val="00F64233"/>
    <w:rsid w:val="00F64904"/>
    <w:rsid w:val="00F65178"/>
    <w:rsid w:val="00F654C1"/>
    <w:rsid w:val="00F65B42"/>
    <w:rsid w:val="00F65BBF"/>
    <w:rsid w:val="00F6694C"/>
    <w:rsid w:val="00F67A9F"/>
    <w:rsid w:val="00F70930"/>
    <w:rsid w:val="00F71D8B"/>
    <w:rsid w:val="00F724CC"/>
    <w:rsid w:val="00F728A3"/>
    <w:rsid w:val="00F72A91"/>
    <w:rsid w:val="00F73099"/>
    <w:rsid w:val="00F73C9B"/>
    <w:rsid w:val="00F7408A"/>
    <w:rsid w:val="00F744A2"/>
    <w:rsid w:val="00F74E88"/>
    <w:rsid w:val="00F7611D"/>
    <w:rsid w:val="00F76EBE"/>
    <w:rsid w:val="00F773A6"/>
    <w:rsid w:val="00F7788D"/>
    <w:rsid w:val="00F77EE0"/>
    <w:rsid w:val="00F800DF"/>
    <w:rsid w:val="00F80AB5"/>
    <w:rsid w:val="00F8144B"/>
    <w:rsid w:val="00F8145F"/>
    <w:rsid w:val="00F82913"/>
    <w:rsid w:val="00F82BB8"/>
    <w:rsid w:val="00F831A1"/>
    <w:rsid w:val="00F83677"/>
    <w:rsid w:val="00F846EA"/>
    <w:rsid w:val="00F85CA5"/>
    <w:rsid w:val="00F85E3E"/>
    <w:rsid w:val="00F85E3F"/>
    <w:rsid w:val="00F86241"/>
    <w:rsid w:val="00F86358"/>
    <w:rsid w:val="00F8691F"/>
    <w:rsid w:val="00F86AA7"/>
    <w:rsid w:val="00F86E6B"/>
    <w:rsid w:val="00F8761A"/>
    <w:rsid w:val="00F9283D"/>
    <w:rsid w:val="00F9381C"/>
    <w:rsid w:val="00F93B95"/>
    <w:rsid w:val="00F93C12"/>
    <w:rsid w:val="00F94706"/>
    <w:rsid w:val="00F94A60"/>
    <w:rsid w:val="00F9620B"/>
    <w:rsid w:val="00F96292"/>
    <w:rsid w:val="00F96D46"/>
    <w:rsid w:val="00F96F18"/>
    <w:rsid w:val="00F97FB8"/>
    <w:rsid w:val="00FA070D"/>
    <w:rsid w:val="00FA0991"/>
    <w:rsid w:val="00FA151D"/>
    <w:rsid w:val="00FA16F4"/>
    <w:rsid w:val="00FA199C"/>
    <w:rsid w:val="00FA19F7"/>
    <w:rsid w:val="00FA1FB9"/>
    <w:rsid w:val="00FA4392"/>
    <w:rsid w:val="00FA508E"/>
    <w:rsid w:val="00FA5320"/>
    <w:rsid w:val="00FA5DE5"/>
    <w:rsid w:val="00FA6707"/>
    <w:rsid w:val="00FA6E09"/>
    <w:rsid w:val="00FA7846"/>
    <w:rsid w:val="00FB0C87"/>
    <w:rsid w:val="00FB1E00"/>
    <w:rsid w:val="00FB1F3C"/>
    <w:rsid w:val="00FB3595"/>
    <w:rsid w:val="00FB3B53"/>
    <w:rsid w:val="00FB3F64"/>
    <w:rsid w:val="00FB4158"/>
    <w:rsid w:val="00FB42C4"/>
    <w:rsid w:val="00FB51F0"/>
    <w:rsid w:val="00FB58AC"/>
    <w:rsid w:val="00FB61E5"/>
    <w:rsid w:val="00FB7CC5"/>
    <w:rsid w:val="00FB7DB2"/>
    <w:rsid w:val="00FB7ED4"/>
    <w:rsid w:val="00FC0A7A"/>
    <w:rsid w:val="00FC0C09"/>
    <w:rsid w:val="00FC116A"/>
    <w:rsid w:val="00FC1D0C"/>
    <w:rsid w:val="00FC26E5"/>
    <w:rsid w:val="00FC2CAB"/>
    <w:rsid w:val="00FC2E7B"/>
    <w:rsid w:val="00FC38BB"/>
    <w:rsid w:val="00FC48BA"/>
    <w:rsid w:val="00FC495E"/>
    <w:rsid w:val="00FC4A02"/>
    <w:rsid w:val="00FC5414"/>
    <w:rsid w:val="00FC5D06"/>
    <w:rsid w:val="00FC6D77"/>
    <w:rsid w:val="00FC7439"/>
    <w:rsid w:val="00FD0EC8"/>
    <w:rsid w:val="00FD110C"/>
    <w:rsid w:val="00FD1574"/>
    <w:rsid w:val="00FD19F1"/>
    <w:rsid w:val="00FD25C2"/>
    <w:rsid w:val="00FD25D1"/>
    <w:rsid w:val="00FD360B"/>
    <w:rsid w:val="00FD370F"/>
    <w:rsid w:val="00FD4C4F"/>
    <w:rsid w:val="00FD7212"/>
    <w:rsid w:val="00FD749F"/>
    <w:rsid w:val="00FE021B"/>
    <w:rsid w:val="00FE0B90"/>
    <w:rsid w:val="00FE0FAE"/>
    <w:rsid w:val="00FE1A5C"/>
    <w:rsid w:val="00FE21F4"/>
    <w:rsid w:val="00FE21F5"/>
    <w:rsid w:val="00FE3BD7"/>
    <w:rsid w:val="00FE410C"/>
    <w:rsid w:val="00FE48DB"/>
    <w:rsid w:val="00FE4E9E"/>
    <w:rsid w:val="00FE52CE"/>
    <w:rsid w:val="00FE64A9"/>
    <w:rsid w:val="00FE6A1F"/>
    <w:rsid w:val="00FE6E37"/>
    <w:rsid w:val="00FE7973"/>
    <w:rsid w:val="00FE7EBC"/>
    <w:rsid w:val="00FE7F66"/>
    <w:rsid w:val="00FF0B43"/>
    <w:rsid w:val="00FF1A15"/>
    <w:rsid w:val="00FF27B3"/>
    <w:rsid w:val="00FF2DDD"/>
    <w:rsid w:val="00FF2E1C"/>
    <w:rsid w:val="00FF2F43"/>
    <w:rsid w:val="00FF3462"/>
    <w:rsid w:val="00FF4C41"/>
    <w:rsid w:val="00FF58F0"/>
    <w:rsid w:val="00FF6219"/>
    <w:rsid w:val="00FF7253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F477E"/>
  <w15:docId w15:val="{DA3B5AC3-9A84-4198-9A5E-E31CB151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B5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next w:val="a0"/>
    <w:link w:val="30"/>
    <w:qFormat/>
    <w:rsid w:val="00F5222E"/>
    <w:pPr>
      <w:numPr>
        <w:ilvl w:val="2"/>
        <w:numId w:val="1"/>
      </w:numPr>
      <w:suppressAutoHyphens/>
      <w:spacing w:before="280" w:after="280"/>
      <w:jc w:val="left"/>
      <w:outlineLvl w:val="2"/>
    </w:pPr>
    <w:rPr>
      <w:rFonts w:ascii="Liberation Serif" w:eastAsia="NSimSun" w:hAnsi="Liberation Serif" w:cs="Mangal"/>
      <w:b/>
      <w:bCs/>
      <w:kern w:val="2"/>
      <w:sz w:val="27"/>
      <w:szCs w:val="27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E53CCD"/>
    <w:pPr>
      <w:ind w:left="5040" w:firstLine="720"/>
      <w:jc w:val="center"/>
    </w:pPr>
    <w:rPr>
      <w:b/>
      <w:sz w:val="20"/>
      <w:szCs w:val="20"/>
      <w:lang w:val="ru-RU" w:eastAsia="ru-RU"/>
    </w:rPr>
  </w:style>
  <w:style w:type="character" w:customStyle="1" w:styleId="a5">
    <w:name w:val="Назва Знак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59"/>
    <w:rsid w:val="00904F1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="Calibri" w:eastAsia="Times New Roman" w:hAnsi="Calibri"/>
      <w:color w:val="000000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7A6609"/>
    <w:rPr>
      <w:rFonts w:ascii="Tahoma" w:hAnsi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="Calibri" w:eastAsia="Times New Roman" w:hAnsi="Calibri"/>
      <w:color w:val="000000"/>
      <w:sz w:val="22"/>
      <w:szCs w:val="22"/>
      <w:lang w:val="ru-RU" w:eastAsia="en-US"/>
    </w:rPr>
  </w:style>
  <w:style w:type="paragraph" w:styleId="af2">
    <w:name w:val="Salutation"/>
    <w:basedOn w:val="ac"/>
    <w:next w:val="a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="Calibri" w:eastAsia="Times New Roman" w:hAnsi="Calibri"/>
      <w:b/>
      <w:bCs/>
      <w:color w:val="000000"/>
      <w:sz w:val="20"/>
      <w:szCs w:val="20"/>
      <w:lang w:val="ru-RU"/>
    </w:rPr>
  </w:style>
  <w:style w:type="character" w:customStyle="1" w:styleId="af3">
    <w:name w:val="Привітання Знак"/>
    <w:link w:val="af2"/>
    <w:uiPriority w:val="6"/>
    <w:rsid w:val="00523C13"/>
    <w:rPr>
      <w:rFonts w:eastAsia="Times New Roman" w:cs="Times New Roman"/>
      <w:b/>
      <w:bCs/>
      <w:color w:val="000000"/>
      <w:lang w:val="ru-RU"/>
    </w:rPr>
  </w:style>
  <w:style w:type="paragraph" w:styleId="af4">
    <w:name w:val="List Paragraph"/>
    <w:aliases w:val="Bullets,Normal bullet 2"/>
    <w:basedOn w:val="a"/>
    <w:link w:val="af5"/>
    <w:uiPriority w:val="34"/>
    <w:qFormat/>
    <w:rsid w:val="001740C0"/>
    <w:pPr>
      <w:ind w:left="720"/>
      <w:contextualSpacing/>
    </w:pPr>
  </w:style>
  <w:style w:type="character" w:customStyle="1" w:styleId="ad">
    <w:name w:val="Без інтервалів Знак"/>
    <w:link w:val="ac"/>
    <w:uiPriority w:val="1"/>
    <w:rsid w:val="008D10FD"/>
    <w:rPr>
      <w:rFonts w:ascii="Times New Roman" w:hAnsi="Times New Roman" w:cs="Times New Roman"/>
      <w:sz w:val="28"/>
      <w:szCs w:val="28"/>
      <w:lang w:val="uk-UA" w:eastAsia="uk-UA" w:bidi="ar-SA"/>
    </w:rPr>
  </w:style>
  <w:style w:type="character" w:customStyle="1" w:styleId="af5">
    <w:name w:val="Абзац списку Знак"/>
    <w:aliases w:val="Bullets Знак,Normal bullet 2 Знак"/>
    <w:link w:val="af4"/>
    <w:uiPriority w:val="34"/>
    <w:qFormat/>
    <w:locked/>
    <w:rsid w:val="00241386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Standard">
    <w:name w:val="Standard"/>
    <w:rsid w:val="0024138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1386"/>
    <w:pPr>
      <w:spacing w:after="140" w:line="276" w:lineRule="auto"/>
    </w:pPr>
  </w:style>
  <w:style w:type="paragraph" w:customStyle="1" w:styleId="TableContents">
    <w:name w:val="Table Contents"/>
    <w:basedOn w:val="Standard"/>
    <w:rsid w:val="00241386"/>
    <w:pPr>
      <w:suppressLineNumbers/>
    </w:pPr>
  </w:style>
  <w:style w:type="paragraph" w:customStyle="1" w:styleId="HorizontalLine">
    <w:name w:val="Horizontal Line"/>
    <w:basedOn w:val="Standard"/>
    <w:next w:val="Textbody"/>
    <w:rsid w:val="00241386"/>
    <w:pPr>
      <w:suppressLineNumbers/>
      <w:spacing w:after="283"/>
    </w:pPr>
    <w:rPr>
      <w:sz w:val="12"/>
      <w:szCs w:val="12"/>
    </w:rPr>
  </w:style>
  <w:style w:type="paragraph" w:customStyle="1" w:styleId="rvps2">
    <w:name w:val="rvps2"/>
    <w:basedOn w:val="a"/>
    <w:qFormat/>
    <w:rsid w:val="0024138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6">
    <w:name w:val="annotation reference"/>
    <w:uiPriority w:val="99"/>
    <w:semiHidden/>
    <w:unhideWhenUsed/>
    <w:rsid w:val="009C2C1C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C2C1C"/>
    <w:rPr>
      <w:sz w:val="20"/>
      <w:szCs w:val="20"/>
    </w:rPr>
  </w:style>
  <w:style w:type="character" w:customStyle="1" w:styleId="af8">
    <w:name w:val="Текст примітки Знак"/>
    <w:link w:val="af7"/>
    <w:uiPriority w:val="99"/>
    <w:rsid w:val="009C2C1C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2C1C"/>
    <w:rPr>
      <w:b/>
      <w:bCs/>
    </w:rPr>
  </w:style>
  <w:style w:type="character" w:customStyle="1" w:styleId="afa">
    <w:name w:val="Тема примітки Знак"/>
    <w:link w:val="af9"/>
    <w:uiPriority w:val="99"/>
    <w:semiHidden/>
    <w:rsid w:val="009C2C1C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b">
    <w:name w:val="Revision"/>
    <w:hidden/>
    <w:uiPriority w:val="99"/>
    <w:semiHidden/>
    <w:rsid w:val="00D36834"/>
    <w:rPr>
      <w:rFonts w:ascii="Times New Roman" w:hAnsi="Times New Roman" w:cs="Times New Roman"/>
      <w:sz w:val="28"/>
      <w:szCs w:val="28"/>
    </w:rPr>
  </w:style>
  <w:style w:type="paragraph" w:styleId="a0">
    <w:name w:val="Body Text"/>
    <w:basedOn w:val="a"/>
    <w:link w:val="afc"/>
    <w:uiPriority w:val="99"/>
    <w:semiHidden/>
    <w:unhideWhenUsed/>
    <w:rsid w:val="005935E6"/>
    <w:pPr>
      <w:spacing w:after="120"/>
    </w:pPr>
  </w:style>
  <w:style w:type="character" w:customStyle="1" w:styleId="afc">
    <w:name w:val="Основний текст Знак"/>
    <w:link w:val="a0"/>
    <w:uiPriority w:val="99"/>
    <w:semiHidden/>
    <w:rsid w:val="005935E6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link w:val="3"/>
    <w:rsid w:val="00F5222E"/>
    <w:rPr>
      <w:rFonts w:ascii="Liberation Serif" w:eastAsia="NSimSun" w:hAnsi="Liberation Serif" w:cs="Mangal"/>
      <w:b/>
      <w:bCs/>
      <w:kern w:val="2"/>
      <w:sz w:val="27"/>
      <w:szCs w:val="27"/>
      <w:lang w:eastAsia="zh-CN" w:bidi="hi-IN"/>
    </w:rPr>
  </w:style>
  <w:style w:type="character" w:customStyle="1" w:styleId="st42">
    <w:name w:val="st42"/>
    <w:rsid w:val="00F5222E"/>
    <w:rPr>
      <w:color w:val="000000"/>
    </w:rPr>
  </w:style>
  <w:style w:type="paragraph" w:customStyle="1" w:styleId="1">
    <w:name w:val="Звичайний (веб)1"/>
    <w:basedOn w:val="a"/>
    <w:rsid w:val="00F5222E"/>
    <w:pPr>
      <w:suppressAutoHyphens/>
      <w:spacing w:before="280" w:after="280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rsid w:val="004F682E"/>
    <w:pPr>
      <w:suppressLineNumbers/>
      <w:suppressAutoHyphens/>
      <w:jc w:val="left"/>
    </w:pPr>
    <w:rPr>
      <w:rFonts w:eastAsia="Times New Roman"/>
      <w:sz w:val="24"/>
      <w:szCs w:val="24"/>
      <w:lang w:val="ru-RU" w:eastAsia="zh-CN"/>
    </w:rPr>
  </w:style>
  <w:style w:type="character" w:customStyle="1" w:styleId="rvts23">
    <w:name w:val="rvts23"/>
    <w:basedOn w:val="a1"/>
    <w:rsid w:val="004F682E"/>
  </w:style>
  <w:style w:type="paragraph" w:styleId="afe">
    <w:name w:val="Normal (Web)"/>
    <w:basedOn w:val="a"/>
    <w:link w:val="aff"/>
    <w:uiPriority w:val="99"/>
    <w:unhideWhenUsed/>
    <w:rsid w:val="00AE2D7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525D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0">
    <w:name w:val="footnote text"/>
    <w:basedOn w:val="a"/>
    <w:link w:val="aff1"/>
    <w:uiPriority w:val="99"/>
    <w:unhideWhenUsed/>
    <w:rsid w:val="006C5B63"/>
    <w:rPr>
      <w:sz w:val="20"/>
      <w:szCs w:val="20"/>
    </w:rPr>
  </w:style>
  <w:style w:type="character" w:customStyle="1" w:styleId="aff1">
    <w:name w:val="Текст виноски Знак"/>
    <w:link w:val="aff0"/>
    <w:uiPriority w:val="99"/>
    <w:rsid w:val="006C5B63"/>
    <w:rPr>
      <w:rFonts w:ascii="Times New Roman" w:hAnsi="Times New Roman" w:cs="Times New Roman"/>
      <w:sz w:val="20"/>
      <w:szCs w:val="20"/>
      <w:lang w:eastAsia="uk-UA"/>
    </w:rPr>
  </w:style>
  <w:style w:type="character" w:styleId="aff2">
    <w:name w:val="footnote reference"/>
    <w:uiPriority w:val="99"/>
    <w:semiHidden/>
    <w:unhideWhenUsed/>
    <w:rsid w:val="006C5B63"/>
    <w:rPr>
      <w:vertAlign w:val="superscript"/>
    </w:rPr>
  </w:style>
  <w:style w:type="character" w:styleId="aff3">
    <w:name w:val="Emphasis"/>
    <w:uiPriority w:val="20"/>
    <w:qFormat/>
    <w:rsid w:val="000B6200"/>
    <w:rPr>
      <w:i/>
      <w:iCs/>
    </w:rPr>
  </w:style>
  <w:style w:type="character" w:customStyle="1" w:styleId="Bodytext2105ptBold">
    <w:name w:val="Body text (2) + 10;5 pt;Bold"/>
    <w:rsid w:val="00A13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rvps18">
    <w:name w:val="rvps18"/>
    <w:basedOn w:val="a"/>
    <w:rsid w:val="00DA067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ff4">
    <w:name w:val="endnote text"/>
    <w:basedOn w:val="a"/>
    <w:link w:val="aff5"/>
    <w:uiPriority w:val="99"/>
    <w:semiHidden/>
    <w:unhideWhenUsed/>
    <w:rsid w:val="00AF22B0"/>
    <w:rPr>
      <w:sz w:val="20"/>
      <w:szCs w:val="20"/>
    </w:rPr>
  </w:style>
  <w:style w:type="character" w:customStyle="1" w:styleId="aff5">
    <w:name w:val="Текст кінцевої виноски Знак"/>
    <w:link w:val="aff4"/>
    <w:uiPriority w:val="99"/>
    <w:semiHidden/>
    <w:rsid w:val="00AF22B0"/>
    <w:rPr>
      <w:rFonts w:ascii="Times New Roman" w:hAnsi="Times New Roman" w:cs="Times New Roman"/>
    </w:rPr>
  </w:style>
  <w:style w:type="character" w:styleId="aff6">
    <w:name w:val="endnote reference"/>
    <w:uiPriority w:val="99"/>
    <w:semiHidden/>
    <w:unhideWhenUsed/>
    <w:rsid w:val="00AF22B0"/>
    <w:rPr>
      <w:vertAlign w:val="superscript"/>
    </w:rPr>
  </w:style>
  <w:style w:type="character" w:styleId="aff7">
    <w:name w:val="Hyperlink"/>
    <w:uiPriority w:val="99"/>
    <w:semiHidden/>
    <w:unhideWhenUsed/>
    <w:rsid w:val="00A55E6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AD6B52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character" w:customStyle="1" w:styleId="aff">
    <w:name w:val="Звичайний (веб) Знак"/>
    <w:link w:val="afe"/>
    <w:locked/>
    <w:rsid w:val="007A197D"/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53668C"/>
  </w:style>
  <w:style w:type="character" w:customStyle="1" w:styleId="rvts37">
    <w:name w:val="rvts37"/>
    <w:basedOn w:val="a1"/>
    <w:rsid w:val="00230DFD"/>
  </w:style>
  <w:style w:type="paragraph" w:customStyle="1" w:styleId="xmsonormal">
    <w:name w:val="x_msonormal"/>
    <w:basedOn w:val="a"/>
    <w:rsid w:val="0070100C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6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AA03472484F439AE7561252FD5ECE" ma:contentTypeVersion="0" ma:contentTypeDescription="Створення нового документа." ma:contentTypeScope="" ma:versionID="da906831cf122ad403a658d8e3c7e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8319c23ecd8b3b7391414f00b7c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2E360-7E68-4BFE-9E1E-61A0B0617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C3506-72BF-4257-A037-3CC17D7E7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81E8F-428A-4F24-83CA-A767469D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5AA72-0A16-4F57-8186-C0FCA9D2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26915</Words>
  <Characters>15343</Characters>
  <Application>Microsoft Office Word</Application>
  <DocSecurity>0</DocSecurity>
  <Lines>127</Lines>
  <Paragraphs>84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Положення про інспекційні перевірки</vt:lpstr>
      <vt:lpstr>Положення про інспекційні перевірки</vt:lpstr>
      <vt:lpstr/>
    </vt:vector>
  </TitlesOfParts>
  <Company>National Bank of Ukraine</Company>
  <LinksUpToDate>false</LinksUpToDate>
  <CharactersWithSpaces>42174</CharactersWithSpaces>
  <SharedDoc>false</SharedDoc>
  <HLinks>
    <vt:vector size="6" baseType="variant"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https://zakon.rada.gov.ua/laws/show/z0036-20</vt:lpwstr>
      </vt:variant>
      <vt:variant>
        <vt:lpwstr>n60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інспекційні перевірки</dc:title>
  <dc:creator>Савчук Сергій Станіславович</dc:creator>
  <cp:lastModifiedBy>Дяченко Оксана Миколаївна</cp:lastModifiedBy>
  <cp:revision>34</cp:revision>
  <cp:lastPrinted>2022-10-04T09:56:00Z</cp:lastPrinted>
  <dcterms:created xsi:type="dcterms:W3CDTF">2022-10-06T15:22:00Z</dcterms:created>
  <dcterms:modified xsi:type="dcterms:W3CDTF">2022-10-18T09:54:00Z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0x0101003B4AA03472484F439AE7561252FD5ECE</vt:lpwstr>
  </property>
  <property fmtid="{D5CDD505-2E9C-101B-9397-08002B2CF9AE}" pid="3" name="IsMyDocuments">
    <vt:bool>true</vt:bool>
  </property>
</Properties>
</file>