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CD0CD4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7C3220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115F58" w:rsidP="00E054A9">
            <w:pPr>
              <w:jc w:val="center"/>
            </w:pPr>
            <w:r>
              <w:object w:dxaOrig="68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12" o:title=""/>
                </v:shape>
                <o:OLEObject Type="Embed" ProgID="CorelDraw.Graphic.16" ShapeID="_x0000_i1025" DrawAspect="Content" ObjectID="_1722177694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7C3220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7C3220" w:rsidTr="00E054A9">
        <w:tc>
          <w:tcPr>
            <w:tcW w:w="9854" w:type="dxa"/>
            <w:gridSpan w:val="3"/>
          </w:tcPr>
          <w:p w:rsidR="00657593" w:rsidRPr="00E10F0A" w:rsidRDefault="00115F5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115F58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3"/>
        <w:gridCol w:w="1666"/>
        <w:gridCol w:w="1907"/>
      </w:tblGrid>
      <w:tr w:rsidR="007C3220" w:rsidTr="00AB062E">
        <w:tc>
          <w:tcPr>
            <w:tcW w:w="3510" w:type="dxa"/>
            <w:vAlign w:val="bottom"/>
          </w:tcPr>
          <w:p w:rsidR="00657593" w:rsidRPr="00566BA2" w:rsidRDefault="00C1362D" w:rsidP="00E054A9">
            <w:r>
              <w:t>15 серпня 2022 року</w:t>
            </w:r>
          </w:p>
        </w:tc>
        <w:tc>
          <w:tcPr>
            <w:tcW w:w="2694" w:type="dxa"/>
          </w:tcPr>
          <w:p w:rsidR="00657593" w:rsidRDefault="00115F58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:rsidR="00657593" w:rsidRDefault="00C1362D" w:rsidP="00290169">
            <w:pPr>
              <w:jc w:val="left"/>
            </w:pPr>
            <w:r>
              <w:t>№ 180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C3220" w:rsidTr="005212C5">
        <w:trPr>
          <w:jc w:val="center"/>
        </w:trPr>
        <w:tc>
          <w:tcPr>
            <w:tcW w:w="5000" w:type="pct"/>
          </w:tcPr>
          <w:p w:rsidR="002B3F71" w:rsidRPr="00CD0CD4" w:rsidRDefault="002420B9" w:rsidP="002420B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420B9">
              <w:rPr>
                <w:rFonts w:eastAsiaTheme="minorEastAsia"/>
              </w:rPr>
              <w:t>Про внесення змін до постанови Правління Національного банку України</w:t>
            </w:r>
            <w:r>
              <w:rPr>
                <w:rFonts w:eastAsiaTheme="minorEastAsia"/>
              </w:rPr>
              <w:t xml:space="preserve"> </w:t>
            </w:r>
            <w:r w:rsidRPr="002420B9">
              <w:rPr>
                <w:rFonts w:eastAsiaTheme="minorEastAsia"/>
              </w:rPr>
              <w:t>від</w:t>
            </w:r>
            <w:r>
              <w:rPr>
                <w:rFonts w:eastAsiaTheme="minorEastAsia"/>
              </w:rPr>
              <w:t> </w:t>
            </w:r>
            <w:r w:rsidRPr="002420B9">
              <w:rPr>
                <w:rFonts w:eastAsiaTheme="minorEastAsia"/>
              </w:rPr>
              <w:t>16</w:t>
            </w:r>
            <w:r>
              <w:rPr>
                <w:rFonts w:eastAsiaTheme="minorEastAsia"/>
              </w:rPr>
              <w:t> </w:t>
            </w:r>
            <w:r w:rsidRPr="002420B9">
              <w:rPr>
                <w:rFonts w:eastAsiaTheme="minorEastAsia"/>
              </w:rPr>
              <w:t>вересня</w:t>
            </w:r>
            <w:r>
              <w:rPr>
                <w:rFonts w:eastAsiaTheme="minorEastAsia"/>
              </w:rPr>
              <w:t> </w:t>
            </w:r>
            <w:r w:rsidRPr="002420B9">
              <w:rPr>
                <w:rFonts w:eastAsiaTheme="minorEastAsia"/>
              </w:rPr>
              <w:t>2021</w:t>
            </w:r>
            <w:r>
              <w:rPr>
                <w:rFonts w:eastAsiaTheme="minorEastAsia"/>
              </w:rPr>
              <w:t> </w:t>
            </w:r>
            <w:r w:rsidRPr="002420B9">
              <w:rPr>
                <w:rFonts w:eastAsiaTheme="minorEastAsia"/>
              </w:rPr>
              <w:t>року № 93</w:t>
            </w:r>
            <w:bookmarkStart w:id="0" w:name="_GoBack"/>
            <w:bookmarkEnd w:id="0"/>
          </w:p>
        </w:tc>
      </w:tr>
    </w:tbl>
    <w:p w:rsidR="00E53CCD" w:rsidRDefault="002420B9" w:rsidP="001F3B2A">
      <w:pPr>
        <w:spacing w:before="240" w:after="240"/>
        <w:ind w:firstLine="567"/>
        <w:rPr>
          <w:b/>
        </w:rPr>
      </w:pPr>
      <w:r w:rsidRPr="002420B9">
        <w:rPr>
          <w:rFonts w:eastAsiaTheme="minorEastAsia"/>
          <w:color w:val="000000" w:themeColor="text1"/>
          <w:lang w:eastAsia="en-US"/>
        </w:rPr>
        <w:t xml:space="preserve">Відповідно до статей 7, 15, 41, 56 Закону України “Про Національний банк України”, статті 72 Закону України “Про платіжні послуги”, Указу Президента України від 24 лютого 2022 року № 64/2022 “Про введення воєнного стану в Україні”, затвердженого Законом України від 24 лютого 2022 року № 2102-ІХ </w:t>
      </w:r>
      <w:r w:rsidR="002D1E6B">
        <w:rPr>
          <w:rFonts w:eastAsiaTheme="minorEastAsia"/>
          <w:color w:val="000000" w:themeColor="text1"/>
          <w:lang w:eastAsia="en-US"/>
        </w:rPr>
        <w:t>«</w:t>
      </w:r>
      <w:r w:rsidRPr="002420B9">
        <w:rPr>
          <w:rFonts w:eastAsiaTheme="minorEastAsia"/>
          <w:color w:val="000000" w:themeColor="text1"/>
          <w:lang w:eastAsia="en-US"/>
        </w:rPr>
        <w:t>Про затвердження Указу Президента України “Про введення воєнного стану в Україні”</w:t>
      </w:r>
      <w:r w:rsidR="002D1E6B">
        <w:rPr>
          <w:rFonts w:eastAsiaTheme="minorEastAsia"/>
          <w:color w:val="000000" w:themeColor="text1"/>
          <w:lang w:eastAsia="en-US"/>
        </w:rPr>
        <w:t>»,</w:t>
      </w:r>
      <w:r w:rsidRPr="002420B9">
        <w:rPr>
          <w:rFonts w:eastAsiaTheme="minorEastAsia"/>
          <w:color w:val="000000" w:themeColor="text1"/>
          <w:lang w:eastAsia="en-US"/>
        </w:rPr>
        <w:t xml:space="preserve"> з метою перенесення терміну запровадження  міжнародного стандарту ISO 20022 у платіжній інфраструктурі України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2420B9" w:rsidRDefault="002420B9" w:rsidP="002420B9">
      <w:pPr>
        <w:pStyle w:val="af3"/>
        <w:numPr>
          <w:ilvl w:val="0"/>
          <w:numId w:val="5"/>
        </w:numPr>
        <w:tabs>
          <w:tab w:val="left" w:pos="1134"/>
        </w:tabs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420B9">
        <w:rPr>
          <w:rFonts w:eastAsiaTheme="minorEastAsia"/>
          <w:noProof/>
          <w:color w:val="000000" w:themeColor="text1"/>
          <w:lang w:eastAsia="en-US"/>
        </w:rPr>
        <w:t xml:space="preserve">Унести до постанови Правління Національного банку України від 16 вересня 2021 року № 93 “Про запровадження міжнародного стандарту ISO 20022  у платіжній інфраструктурі України” такі зміни: </w:t>
      </w:r>
    </w:p>
    <w:p w:rsidR="002420B9" w:rsidRPr="002420B9" w:rsidRDefault="002420B9" w:rsidP="002420B9">
      <w:pPr>
        <w:pStyle w:val="af3"/>
        <w:tabs>
          <w:tab w:val="left" w:pos="1134"/>
        </w:tabs>
        <w:spacing w:before="240" w:after="240"/>
        <w:ind w:left="709"/>
        <w:rPr>
          <w:rFonts w:eastAsiaTheme="minorEastAsia"/>
          <w:noProof/>
          <w:color w:val="000000" w:themeColor="text1"/>
          <w:lang w:eastAsia="en-US"/>
        </w:rPr>
      </w:pPr>
    </w:p>
    <w:p w:rsidR="002420B9" w:rsidRDefault="002420B9" w:rsidP="002420B9">
      <w:pPr>
        <w:pStyle w:val="af3"/>
        <w:numPr>
          <w:ilvl w:val="0"/>
          <w:numId w:val="6"/>
        </w:numPr>
        <w:tabs>
          <w:tab w:val="left" w:pos="1134"/>
        </w:tabs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420B9">
        <w:rPr>
          <w:rFonts w:eastAsiaTheme="minorEastAsia"/>
          <w:noProof/>
          <w:color w:val="000000" w:themeColor="text1"/>
          <w:lang w:eastAsia="en-US"/>
        </w:rPr>
        <w:t>у пункті 1 цифри і слово “20 серпня 2022” замінити цифр</w:t>
      </w:r>
      <w:r w:rsidR="002D1E6B">
        <w:rPr>
          <w:rFonts w:eastAsiaTheme="minorEastAsia"/>
          <w:noProof/>
          <w:color w:val="000000" w:themeColor="text1"/>
          <w:lang w:eastAsia="en-US"/>
        </w:rPr>
        <w:t>ам</w:t>
      </w:r>
      <w:r w:rsidRPr="002420B9">
        <w:rPr>
          <w:rFonts w:eastAsiaTheme="minorEastAsia"/>
          <w:noProof/>
          <w:color w:val="000000" w:themeColor="text1"/>
          <w:lang w:eastAsia="en-US"/>
        </w:rPr>
        <w:t>и і слово</w:t>
      </w:r>
      <w:r w:rsidR="002D1E6B">
        <w:rPr>
          <w:rFonts w:eastAsiaTheme="minorEastAsia"/>
          <w:noProof/>
          <w:color w:val="000000" w:themeColor="text1"/>
          <w:lang w:eastAsia="en-US"/>
        </w:rPr>
        <w:t>м</w:t>
      </w:r>
      <w:r w:rsidRPr="002420B9">
        <w:rPr>
          <w:rFonts w:eastAsiaTheme="minorEastAsia"/>
          <w:noProof/>
          <w:color w:val="000000" w:themeColor="text1"/>
          <w:lang w:eastAsia="en-US"/>
        </w:rPr>
        <w:t xml:space="preserve">  “01 квітня 2023”;</w:t>
      </w:r>
    </w:p>
    <w:p w:rsidR="002420B9" w:rsidRDefault="002420B9" w:rsidP="002420B9">
      <w:pPr>
        <w:pStyle w:val="af3"/>
        <w:tabs>
          <w:tab w:val="left" w:pos="1134"/>
        </w:tabs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:rsidR="002420B9" w:rsidRDefault="002420B9" w:rsidP="002420B9">
      <w:pPr>
        <w:pStyle w:val="af3"/>
        <w:numPr>
          <w:ilvl w:val="0"/>
          <w:numId w:val="6"/>
        </w:numPr>
        <w:tabs>
          <w:tab w:val="left" w:pos="1134"/>
        </w:tabs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420B9">
        <w:rPr>
          <w:rFonts w:eastAsiaTheme="minorEastAsia"/>
          <w:noProof/>
          <w:color w:val="000000" w:themeColor="text1"/>
          <w:lang w:eastAsia="en-US"/>
        </w:rPr>
        <w:t xml:space="preserve">у пункті 2: </w:t>
      </w:r>
    </w:p>
    <w:p w:rsidR="002420B9" w:rsidRDefault="002420B9" w:rsidP="002420B9">
      <w:pPr>
        <w:pStyle w:val="af3"/>
        <w:tabs>
          <w:tab w:val="left" w:pos="1134"/>
        </w:tabs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420B9">
        <w:rPr>
          <w:rFonts w:eastAsiaTheme="minorEastAsia"/>
          <w:noProof/>
          <w:color w:val="000000" w:themeColor="text1"/>
          <w:lang w:eastAsia="en-US"/>
        </w:rPr>
        <w:t>цифри і слова “20 серпня 2022”, “призупинення” замінити відповідно цифр</w:t>
      </w:r>
      <w:r w:rsidR="002D1E6B">
        <w:rPr>
          <w:rFonts w:eastAsiaTheme="minorEastAsia"/>
          <w:noProof/>
          <w:color w:val="000000" w:themeColor="text1"/>
          <w:lang w:eastAsia="en-US"/>
        </w:rPr>
        <w:t>ам</w:t>
      </w:r>
      <w:r w:rsidRPr="002420B9">
        <w:rPr>
          <w:rFonts w:eastAsiaTheme="minorEastAsia"/>
          <w:noProof/>
          <w:color w:val="000000" w:themeColor="text1"/>
          <w:lang w:eastAsia="en-US"/>
        </w:rPr>
        <w:t>и та слова</w:t>
      </w:r>
      <w:r w:rsidR="002D1E6B">
        <w:rPr>
          <w:rFonts w:eastAsiaTheme="minorEastAsia"/>
          <w:noProof/>
          <w:color w:val="000000" w:themeColor="text1"/>
          <w:lang w:eastAsia="en-US"/>
        </w:rPr>
        <w:t>ми</w:t>
      </w:r>
      <w:r w:rsidRPr="002420B9">
        <w:rPr>
          <w:rFonts w:eastAsiaTheme="minorEastAsia"/>
          <w:noProof/>
          <w:color w:val="000000" w:themeColor="text1"/>
          <w:lang w:eastAsia="en-US"/>
        </w:rPr>
        <w:t xml:space="preserve"> “01 квітня 2023”, “зупинення”</w:t>
      </w:r>
      <w:r w:rsidR="00115F58">
        <w:rPr>
          <w:rFonts w:eastAsiaTheme="minorEastAsia"/>
          <w:noProof/>
          <w:color w:val="000000" w:themeColor="text1"/>
          <w:lang w:eastAsia="en-US"/>
        </w:rPr>
        <w:t>;</w:t>
      </w:r>
    </w:p>
    <w:p w:rsidR="002420B9" w:rsidRDefault="002420B9" w:rsidP="002420B9">
      <w:pPr>
        <w:pStyle w:val="af3"/>
        <w:tabs>
          <w:tab w:val="left" w:pos="1134"/>
        </w:tabs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420B9">
        <w:rPr>
          <w:rFonts w:eastAsiaTheme="minorEastAsia"/>
          <w:noProof/>
          <w:color w:val="000000" w:themeColor="text1"/>
          <w:lang w:eastAsia="en-US"/>
        </w:rPr>
        <w:t>слова “, що передбачає миттєвий перехід від поточного до наступного банківського дня,” виключити;</w:t>
      </w:r>
    </w:p>
    <w:p w:rsidR="002420B9" w:rsidRDefault="002420B9" w:rsidP="002420B9">
      <w:pPr>
        <w:pStyle w:val="af3"/>
        <w:tabs>
          <w:tab w:val="left" w:pos="1134"/>
        </w:tabs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:rsidR="00AD7DF9" w:rsidRPr="002420B9" w:rsidRDefault="002420B9" w:rsidP="002420B9">
      <w:pPr>
        <w:pStyle w:val="af3"/>
        <w:tabs>
          <w:tab w:val="left" w:pos="1134"/>
        </w:tabs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3) </w:t>
      </w:r>
      <w:r w:rsidRPr="002420B9">
        <w:rPr>
          <w:rFonts w:eastAsiaTheme="minorEastAsia"/>
          <w:noProof/>
          <w:color w:val="000000" w:themeColor="text1"/>
          <w:lang w:eastAsia="en-US"/>
        </w:rPr>
        <w:t>у підпункті 2 пункту 3 цифри і слово “20 серпня 2022” з</w:t>
      </w:r>
      <w:r w:rsidR="002D1E6B">
        <w:rPr>
          <w:rFonts w:eastAsiaTheme="minorEastAsia"/>
          <w:noProof/>
          <w:color w:val="000000" w:themeColor="text1"/>
          <w:lang w:eastAsia="en-US"/>
        </w:rPr>
        <w:t>а</w:t>
      </w:r>
      <w:r w:rsidRPr="002420B9">
        <w:rPr>
          <w:rFonts w:eastAsiaTheme="minorEastAsia"/>
          <w:noProof/>
          <w:color w:val="000000" w:themeColor="text1"/>
          <w:lang w:eastAsia="en-US"/>
        </w:rPr>
        <w:t>мінити цифр</w:t>
      </w:r>
      <w:r w:rsidR="002D1E6B">
        <w:rPr>
          <w:rFonts w:eastAsiaTheme="minorEastAsia"/>
          <w:noProof/>
          <w:color w:val="000000" w:themeColor="text1"/>
          <w:lang w:eastAsia="en-US"/>
        </w:rPr>
        <w:t>ам</w:t>
      </w:r>
      <w:r w:rsidRPr="002420B9">
        <w:rPr>
          <w:rFonts w:eastAsiaTheme="minorEastAsia"/>
          <w:noProof/>
          <w:color w:val="000000" w:themeColor="text1"/>
          <w:lang w:eastAsia="en-US"/>
        </w:rPr>
        <w:t>и і слово</w:t>
      </w:r>
      <w:r w:rsidR="002D1E6B">
        <w:rPr>
          <w:rFonts w:eastAsiaTheme="minorEastAsia"/>
          <w:noProof/>
          <w:color w:val="000000" w:themeColor="text1"/>
          <w:lang w:eastAsia="en-US"/>
        </w:rPr>
        <w:t>м</w:t>
      </w:r>
      <w:r w:rsidRPr="002420B9">
        <w:rPr>
          <w:rFonts w:eastAsiaTheme="minorEastAsia"/>
          <w:noProof/>
          <w:color w:val="000000" w:themeColor="text1"/>
          <w:lang w:eastAsia="en-US"/>
        </w:rPr>
        <w:t xml:space="preserve"> “01 квітня 2023”.</w:t>
      </w:r>
    </w:p>
    <w:p w:rsidR="00AD7DF9" w:rsidRDefault="00115F58" w:rsidP="002420B9">
      <w:pPr>
        <w:tabs>
          <w:tab w:val="left" w:pos="1134"/>
        </w:tabs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</w:t>
      </w:r>
      <w:r w:rsidR="002420B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420B9" w:rsidRPr="002420B9">
        <w:rPr>
          <w:rFonts w:eastAsiaTheme="minorEastAsia"/>
          <w:noProof/>
          <w:color w:val="000000" w:themeColor="text1"/>
          <w:lang w:eastAsia="en-US"/>
        </w:rPr>
        <w:t>Департаменту інформаційних технологій (Володимир Нагорнюк) після офіційного опублікування довести до відома банків України, Державної казначейської служби України та Національного депозитарію України інформацію про прийняття цієї постанови</w:t>
      </w:r>
      <w:r w:rsidR="005212A1" w:rsidRPr="002420B9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115F58" w:rsidP="002420B9">
      <w:pPr>
        <w:tabs>
          <w:tab w:val="left" w:pos="1134"/>
          <w:tab w:val="left" w:pos="1418"/>
        </w:tabs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3. </w:t>
      </w:r>
      <w:r w:rsidR="002420B9" w:rsidRPr="002420B9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:rsidR="00AD7DF9" w:rsidRDefault="00115F58" w:rsidP="002420B9">
      <w:pPr>
        <w:tabs>
          <w:tab w:val="left" w:pos="1134"/>
          <w:tab w:val="left" w:pos="1418"/>
        </w:tabs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2420B9" w:rsidRPr="002420B9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  <w:r w:rsidR="002420B9">
        <w:rPr>
          <w:rFonts w:eastAsiaTheme="minorEastAsia"/>
          <w:noProof/>
          <w:color w:val="000000" w:themeColor="text1"/>
          <w:lang w:val="ru-RU" w:eastAsia="en-US"/>
        </w:rPr>
        <w:t xml:space="preserve">  </w:t>
      </w:r>
    </w:p>
    <w:p w:rsidR="00E42621" w:rsidRPr="00CD0CD4" w:rsidRDefault="00E42621" w:rsidP="00E42621">
      <w:pPr>
        <w:tabs>
          <w:tab w:val="left" w:pos="993"/>
        </w:tabs>
        <w:spacing w:after="120"/>
      </w:pPr>
    </w:p>
    <w:p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C3220" w:rsidTr="00BD6D34">
        <w:tc>
          <w:tcPr>
            <w:tcW w:w="5495" w:type="dxa"/>
            <w:vAlign w:val="bottom"/>
          </w:tcPr>
          <w:p w:rsidR="00DD60CC" w:rsidRPr="00CD0CD4" w:rsidRDefault="002420B9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8309E2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2420B9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C5639">
              <w:rPr>
                <w:lang w:eastAsia="en-US"/>
              </w:rP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115F58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2420B9">
        <w:t>52</w:t>
      </w:r>
    </w:p>
    <w:sectPr w:rsidR="00FA508E" w:rsidRPr="00CD0CD4" w:rsidSect="00CB69B4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CF" w:rsidRDefault="008339CF">
      <w:r>
        <w:separator/>
      </w:r>
    </w:p>
  </w:endnote>
  <w:endnote w:type="continuationSeparator" w:id="0">
    <w:p w:rsidR="008339CF" w:rsidRDefault="008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70" w:rsidRPr="00AB062E" w:rsidRDefault="00115F58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115F58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CF" w:rsidRDefault="008339CF">
      <w:r>
        <w:separator/>
      </w:r>
    </w:p>
  </w:footnote>
  <w:footnote w:type="continuationSeparator" w:id="0">
    <w:p w:rsidR="008339CF" w:rsidRDefault="0083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115F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62D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69378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062E" w:rsidRPr="00C1362D" w:rsidRDefault="00C1362D" w:rsidP="00C1362D">
        <w:pPr>
          <w:pStyle w:val="a5"/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C1362D">
          <w:rPr>
            <w:sz w:val="24"/>
            <w:szCs w:val="24"/>
          </w:rPr>
          <w:t>Офіційно опубліковано 1</w:t>
        </w:r>
        <w:r w:rsidRPr="00C1362D">
          <w:rPr>
            <w:sz w:val="24"/>
            <w:szCs w:val="24"/>
          </w:rPr>
          <w:t>8</w:t>
        </w:r>
        <w:r w:rsidRPr="00C1362D">
          <w:rPr>
            <w:sz w:val="24"/>
            <w:szCs w:val="24"/>
          </w:rPr>
          <w:t>.0</w:t>
        </w:r>
        <w:r w:rsidRPr="00C1362D">
          <w:rPr>
            <w:sz w:val="24"/>
            <w:szCs w:val="24"/>
          </w:rPr>
          <w:t>8</w:t>
        </w:r>
        <w:r w:rsidRPr="00C1362D">
          <w:rPr>
            <w:sz w:val="24"/>
            <w:szCs w:val="24"/>
          </w:rPr>
          <w:t>.202</w:t>
        </w:r>
        <w:r w:rsidRPr="00C1362D">
          <w:rPr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BD"/>
    <w:multiLevelType w:val="hybridMultilevel"/>
    <w:tmpl w:val="A92A2582"/>
    <w:lvl w:ilvl="0" w:tplc="A0AA39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7E58679A">
      <w:start w:val="1"/>
      <w:numFmt w:val="decimal"/>
      <w:lvlText w:val="%1."/>
      <w:lvlJc w:val="left"/>
      <w:pPr>
        <w:ind w:left="3905" w:hanging="360"/>
      </w:pPr>
    </w:lvl>
    <w:lvl w:ilvl="1" w:tplc="0FA228C8">
      <w:start w:val="1"/>
      <w:numFmt w:val="lowerLetter"/>
      <w:lvlText w:val="%2."/>
      <w:lvlJc w:val="left"/>
      <w:pPr>
        <w:ind w:left="1789" w:hanging="360"/>
      </w:pPr>
    </w:lvl>
    <w:lvl w:ilvl="2" w:tplc="CD4A2346">
      <w:start w:val="1"/>
      <w:numFmt w:val="lowerRoman"/>
      <w:lvlText w:val="%3."/>
      <w:lvlJc w:val="right"/>
      <w:pPr>
        <w:ind w:left="2509" w:hanging="180"/>
      </w:pPr>
    </w:lvl>
    <w:lvl w:ilvl="3" w:tplc="86D28BAC">
      <w:start w:val="1"/>
      <w:numFmt w:val="decimal"/>
      <w:lvlText w:val="%4."/>
      <w:lvlJc w:val="left"/>
      <w:pPr>
        <w:ind w:left="3229" w:hanging="360"/>
      </w:pPr>
    </w:lvl>
    <w:lvl w:ilvl="4" w:tplc="CF98A356">
      <w:start w:val="1"/>
      <w:numFmt w:val="lowerLetter"/>
      <w:lvlText w:val="%5."/>
      <w:lvlJc w:val="left"/>
      <w:pPr>
        <w:ind w:left="3949" w:hanging="360"/>
      </w:pPr>
    </w:lvl>
    <w:lvl w:ilvl="5" w:tplc="C52A6930">
      <w:start w:val="1"/>
      <w:numFmt w:val="lowerRoman"/>
      <w:lvlText w:val="%6."/>
      <w:lvlJc w:val="right"/>
      <w:pPr>
        <w:ind w:left="4669" w:hanging="180"/>
      </w:pPr>
    </w:lvl>
    <w:lvl w:ilvl="6" w:tplc="C44665E2">
      <w:start w:val="1"/>
      <w:numFmt w:val="decimal"/>
      <w:lvlText w:val="%7."/>
      <w:lvlJc w:val="left"/>
      <w:pPr>
        <w:ind w:left="5389" w:hanging="360"/>
      </w:pPr>
    </w:lvl>
    <w:lvl w:ilvl="7" w:tplc="1D08345A">
      <w:start w:val="1"/>
      <w:numFmt w:val="lowerLetter"/>
      <w:lvlText w:val="%8."/>
      <w:lvlJc w:val="left"/>
      <w:pPr>
        <w:ind w:left="6109" w:hanging="360"/>
      </w:pPr>
    </w:lvl>
    <w:lvl w:ilvl="8" w:tplc="D876CEC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6D7A3D60">
      <w:start w:val="1"/>
      <w:numFmt w:val="decimal"/>
      <w:lvlText w:val="%1."/>
      <w:lvlJc w:val="left"/>
      <w:pPr>
        <w:ind w:left="1429" w:hanging="360"/>
      </w:pPr>
    </w:lvl>
    <w:lvl w:ilvl="1" w:tplc="FDBA7264" w:tentative="1">
      <w:start w:val="1"/>
      <w:numFmt w:val="lowerLetter"/>
      <w:lvlText w:val="%2."/>
      <w:lvlJc w:val="left"/>
      <w:pPr>
        <w:ind w:left="2149" w:hanging="360"/>
      </w:pPr>
    </w:lvl>
    <w:lvl w:ilvl="2" w:tplc="DD70C136" w:tentative="1">
      <w:start w:val="1"/>
      <w:numFmt w:val="lowerRoman"/>
      <w:lvlText w:val="%3."/>
      <w:lvlJc w:val="right"/>
      <w:pPr>
        <w:ind w:left="2869" w:hanging="180"/>
      </w:pPr>
    </w:lvl>
    <w:lvl w:ilvl="3" w:tplc="ADCAB902" w:tentative="1">
      <w:start w:val="1"/>
      <w:numFmt w:val="decimal"/>
      <w:lvlText w:val="%4."/>
      <w:lvlJc w:val="left"/>
      <w:pPr>
        <w:ind w:left="3589" w:hanging="360"/>
      </w:pPr>
    </w:lvl>
    <w:lvl w:ilvl="4" w:tplc="127C6D72" w:tentative="1">
      <w:start w:val="1"/>
      <w:numFmt w:val="lowerLetter"/>
      <w:lvlText w:val="%5."/>
      <w:lvlJc w:val="left"/>
      <w:pPr>
        <w:ind w:left="4309" w:hanging="360"/>
      </w:pPr>
    </w:lvl>
    <w:lvl w:ilvl="5" w:tplc="26FE6C5C" w:tentative="1">
      <w:start w:val="1"/>
      <w:numFmt w:val="lowerRoman"/>
      <w:lvlText w:val="%6."/>
      <w:lvlJc w:val="right"/>
      <w:pPr>
        <w:ind w:left="5029" w:hanging="180"/>
      </w:pPr>
    </w:lvl>
    <w:lvl w:ilvl="6" w:tplc="92EE3FE4" w:tentative="1">
      <w:start w:val="1"/>
      <w:numFmt w:val="decimal"/>
      <w:lvlText w:val="%7."/>
      <w:lvlJc w:val="left"/>
      <w:pPr>
        <w:ind w:left="5749" w:hanging="360"/>
      </w:pPr>
    </w:lvl>
    <w:lvl w:ilvl="7" w:tplc="913C2816" w:tentative="1">
      <w:start w:val="1"/>
      <w:numFmt w:val="lowerLetter"/>
      <w:lvlText w:val="%8."/>
      <w:lvlJc w:val="left"/>
      <w:pPr>
        <w:ind w:left="6469" w:hanging="360"/>
      </w:pPr>
    </w:lvl>
    <w:lvl w:ilvl="8" w:tplc="46860D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B95675"/>
    <w:multiLevelType w:val="hybridMultilevel"/>
    <w:tmpl w:val="B810F77C"/>
    <w:lvl w:ilvl="0" w:tplc="D65AF7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CE1EEB"/>
    <w:multiLevelType w:val="hybridMultilevel"/>
    <w:tmpl w:val="0534F8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96C58"/>
    <w:multiLevelType w:val="hybridMultilevel"/>
    <w:tmpl w:val="0556F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6229"/>
    <w:rsid w:val="00115ECF"/>
    <w:rsid w:val="00115F58"/>
    <w:rsid w:val="001564BA"/>
    <w:rsid w:val="001631E2"/>
    <w:rsid w:val="001716B0"/>
    <w:rsid w:val="001740C0"/>
    <w:rsid w:val="00190E1A"/>
    <w:rsid w:val="001A0EE5"/>
    <w:rsid w:val="001A16FA"/>
    <w:rsid w:val="001A4CB9"/>
    <w:rsid w:val="001A6795"/>
    <w:rsid w:val="001B6F41"/>
    <w:rsid w:val="001C206C"/>
    <w:rsid w:val="001D487A"/>
    <w:rsid w:val="001E36D7"/>
    <w:rsid w:val="001E4ABA"/>
    <w:rsid w:val="001F3B2A"/>
    <w:rsid w:val="002238D1"/>
    <w:rsid w:val="00233F37"/>
    <w:rsid w:val="00241373"/>
    <w:rsid w:val="002420B9"/>
    <w:rsid w:val="00253BF9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D1E6B"/>
    <w:rsid w:val="002F48EF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3496A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4F7286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6BA2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121C5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B636C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73559"/>
    <w:rsid w:val="0078127A"/>
    <w:rsid w:val="00783AF2"/>
    <w:rsid w:val="00787E46"/>
    <w:rsid w:val="007A2BCB"/>
    <w:rsid w:val="007A6609"/>
    <w:rsid w:val="007B3538"/>
    <w:rsid w:val="007B7B73"/>
    <w:rsid w:val="007C2CED"/>
    <w:rsid w:val="007C3220"/>
    <w:rsid w:val="00802988"/>
    <w:rsid w:val="008339CF"/>
    <w:rsid w:val="008415A0"/>
    <w:rsid w:val="0085364B"/>
    <w:rsid w:val="00866993"/>
    <w:rsid w:val="00874366"/>
    <w:rsid w:val="008762D8"/>
    <w:rsid w:val="00897035"/>
    <w:rsid w:val="008B1589"/>
    <w:rsid w:val="008B74DD"/>
    <w:rsid w:val="008C72B5"/>
    <w:rsid w:val="008D10FD"/>
    <w:rsid w:val="008D122F"/>
    <w:rsid w:val="008D5F60"/>
    <w:rsid w:val="008D727F"/>
    <w:rsid w:val="008E1B8E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4131"/>
    <w:rsid w:val="00956D26"/>
    <w:rsid w:val="0095741D"/>
    <w:rsid w:val="0097288F"/>
    <w:rsid w:val="0098207E"/>
    <w:rsid w:val="00990AAE"/>
    <w:rsid w:val="009B6120"/>
    <w:rsid w:val="009C2F76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062E"/>
    <w:rsid w:val="00AB4554"/>
    <w:rsid w:val="00AC2472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1362D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B69B4"/>
    <w:rsid w:val="00CD0CD4"/>
    <w:rsid w:val="00CE3B9F"/>
    <w:rsid w:val="00CF1FB8"/>
    <w:rsid w:val="00CF2C65"/>
    <w:rsid w:val="00D078B6"/>
    <w:rsid w:val="00D1022C"/>
    <w:rsid w:val="00D27115"/>
    <w:rsid w:val="00D34DCC"/>
    <w:rsid w:val="00D61D9B"/>
    <w:rsid w:val="00DA2F09"/>
    <w:rsid w:val="00DC1E60"/>
    <w:rsid w:val="00DD1736"/>
    <w:rsid w:val="00DD60CC"/>
    <w:rsid w:val="00DF4D12"/>
    <w:rsid w:val="00E054A9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324F"/>
    <w:rsid w:val="00EC7C7F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AD32D9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DEB39A3-A3F1-4ED3-9F28-91C65503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Патрушева Вероніка Сергіївна</cp:lastModifiedBy>
  <cp:revision>4</cp:revision>
  <cp:lastPrinted>2022-08-12T06:32:00Z</cp:lastPrinted>
  <dcterms:created xsi:type="dcterms:W3CDTF">2022-08-15T14:42:00Z</dcterms:created>
  <dcterms:modified xsi:type="dcterms:W3CDTF">2022-08-16T14:55:00Z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