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404" w14:textId="77777777" w:rsidR="0089530E" w:rsidRPr="00342533" w:rsidRDefault="0089530E" w:rsidP="0089530E">
      <w:pPr>
        <w:rPr>
          <w:sz w:val="2"/>
          <w:szCs w:val="2"/>
        </w:rPr>
      </w:pPr>
    </w:p>
    <w:p w14:paraId="6654E02B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7A7DCEB6" w14:textId="77777777" w:rsidTr="00BC70AC">
        <w:trPr>
          <w:trHeight w:val="851"/>
        </w:trPr>
        <w:tc>
          <w:tcPr>
            <w:tcW w:w="3284" w:type="dxa"/>
          </w:tcPr>
          <w:p w14:paraId="6128AF0E" w14:textId="77777777" w:rsidR="0089530E" w:rsidRDefault="0089530E" w:rsidP="00BC70AC"/>
        </w:tc>
        <w:tc>
          <w:tcPr>
            <w:tcW w:w="3285" w:type="dxa"/>
            <w:vMerge w:val="restart"/>
          </w:tcPr>
          <w:p w14:paraId="70D09954" w14:textId="77777777" w:rsidR="0089530E" w:rsidRDefault="0089530E" w:rsidP="00BC70AC">
            <w:pPr>
              <w:jc w:val="center"/>
            </w:pPr>
            <w:r>
              <w:object w:dxaOrig="1595" w:dyaOrig="2201" w14:anchorId="764F2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45.2pt" o:ole="">
                  <v:imagedata r:id="rId12" o:title=""/>
                </v:shape>
                <o:OLEObject Type="Embed" ProgID="CorelDraw.Graphic.16" ShapeID="_x0000_i1025" DrawAspect="Content" ObjectID="_1722433542" r:id="rId13"/>
              </w:object>
            </w:r>
          </w:p>
        </w:tc>
        <w:tc>
          <w:tcPr>
            <w:tcW w:w="3285" w:type="dxa"/>
          </w:tcPr>
          <w:p w14:paraId="0D972547" w14:textId="77777777" w:rsidR="0089530E" w:rsidRDefault="0089530E" w:rsidP="00BC70AC"/>
        </w:tc>
      </w:tr>
      <w:tr w:rsidR="0089530E" w14:paraId="19C0EBC4" w14:textId="77777777" w:rsidTr="00BC70AC">
        <w:tc>
          <w:tcPr>
            <w:tcW w:w="3284" w:type="dxa"/>
          </w:tcPr>
          <w:p w14:paraId="4770059E" w14:textId="77777777" w:rsidR="0089530E" w:rsidRDefault="0089530E" w:rsidP="00BC70AC"/>
        </w:tc>
        <w:tc>
          <w:tcPr>
            <w:tcW w:w="3285" w:type="dxa"/>
            <w:vMerge/>
          </w:tcPr>
          <w:p w14:paraId="2F944EA6" w14:textId="77777777" w:rsidR="0089530E" w:rsidRDefault="0089530E" w:rsidP="00BC70AC"/>
        </w:tc>
        <w:tc>
          <w:tcPr>
            <w:tcW w:w="3285" w:type="dxa"/>
          </w:tcPr>
          <w:p w14:paraId="6799FE62" w14:textId="77777777" w:rsidR="0089530E" w:rsidRDefault="0089530E" w:rsidP="00BC70AC"/>
        </w:tc>
      </w:tr>
      <w:tr w:rsidR="0089530E" w14:paraId="1DD2FD75" w14:textId="77777777" w:rsidTr="00BC70AC">
        <w:tc>
          <w:tcPr>
            <w:tcW w:w="9854" w:type="dxa"/>
            <w:gridSpan w:val="3"/>
          </w:tcPr>
          <w:p w14:paraId="192182D7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A53445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252226F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DB3D91" w:rsidRPr="00DB3D91" w14:paraId="5695A28E" w14:textId="77777777" w:rsidTr="00BC70AC">
        <w:tc>
          <w:tcPr>
            <w:tcW w:w="3510" w:type="dxa"/>
            <w:vAlign w:val="bottom"/>
          </w:tcPr>
          <w:p w14:paraId="63FFC740" w14:textId="27486ECA" w:rsidR="0089530E" w:rsidRPr="00D8616B" w:rsidRDefault="001A788F" w:rsidP="00DC15BA">
            <w:r>
              <w:rPr>
                <w:lang w:val="ru-RU"/>
              </w:rPr>
              <w:t>19</w:t>
            </w:r>
            <w:r w:rsidR="001904B1" w:rsidRPr="001A788F">
              <w:t xml:space="preserve"> </w:t>
            </w:r>
            <w:r w:rsidR="00DC15BA" w:rsidRPr="001A788F">
              <w:t>серпня</w:t>
            </w:r>
            <w:r w:rsidR="00AA20B2" w:rsidRPr="001A788F">
              <w:t xml:space="preserve"> </w:t>
            </w:r>
            <w:r w:rsidR="00560B13" w:rsidRPr="001A788F">
              <w:t xml:space="preserve">2022 року </w:t>
            </w:r>
          </w:p>
        </w:tc>
        <w:tc>
          <w:tcPr>
            <w:tcW w:w="2694" w:type="dxa"/>
          </w:tcPr>
          <w:p w14:paraId="668BD4AA" w14:textId="77777777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D6A659C" w14:textId="77777777" w:rsidR="0089530E" w:rsidRPr="001A788F" w:rsidRDefault="0089530E" w:rsidP="00BC70AC">
            <w:pPr>
              <w:jc w:val="right"/>
              <w:rPr>
                <w:lang w:val="en-US"/>
              </w:rPr>
            </w:pPr>
            <w:r w:rsidRPr="001A788F">
              <w:t>№</w:t>
            </w:r>
          </w:p>
        </w:tc>
        <w:tc>
          <w:tcPr>
            <w:tcW w:w="1937" w:type="dxa"/>
            <w:vAlign w:val="bottom"/>
          </w:tcPr>
          <w:p w14:paraId="15C8E213" w14:textId="3674D48E" w:rsidR="0089530E" w:rsidRPr="001A788F" w:rsidRDefault="00973F86" w:rsidP="001A788F">
            <w:pPr>
              <w:jc w:val="left"/>
              <w:rPr>
                <w:lang w:val="en-US"/>
              </w:rPr>
            </w:pPr>
            <w:r w:rsidRPr="001A788F">
              <w:t>1</w:t>
            </w:r>
            <w:r w:rsidR="001A788F">
              <w:t>83</w:t>
            </w:r>
          </w:p>
        </w:tc>
      </w:tr>
    </w:tbl>
    <w:p w14:paraId="458A0F81" w14:textId="77777777" w:rsidR="0089530E" w:rsidRPr="00CD0CD4" w:rsidRDefault="0089530E" w:rsidP="0089530E">
      <w:pPr>
        <w:rPr>
          <w:sz w:val="2"/>
          <w:szCs w:val="2"/>
        </w:rPr>
      </w:pPr>
    </w:p>
    <w:p w14:paraId="5C81B39C" w14:textId="77777777" w:rsidR="00F35C1E" w:rsidRPr="00931738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49074312" w14:textId="77777777" w:rsidTr="007F78D0">
        <w:trPr>
          <w:trHeight w:val="846"/>
          <w:jc w:val="center"/>
        </w:trPr>
        <w:tc>
          <w:tcPr>
            <w:tcW w:w="5000" w:type="pct"/>
          </w:tcPr>
          <w:p w14:paraId="76D44927" w14:textId="77777777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r w:rsidR="00836AFB" w:rsidRPr="00931738">
              <w:rPr>
                <w:lang w:val="ru-RU" w:eastAsia="ru-RU"/>
              </w:rPr>
              <w:t>внесення з</w:t>
            </w:r>
            <w:r w:rsidR="00836AFB" w:rsidRPr="00931738">
              <w:t>мін до постанови Правління Національного банку України від 24 лютого 20</w:t>
            </w:r>
            <w:bookmarkStart w:id="0" w:name="_GoBack"/>
            <w:bookmarkEnd w:id="0"/>
            <w:r w:rsidR="00836AFB" w:rsidRPr="00931738">
              <w:t>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36A4E494" w14:textId="77777777" w:rsidR="006A7574" w:rsidRPr="00A55918" w:rsidRDefault="006A7574" w:rsidP="00AB698A">
      <w:pPr>
        <w:ind w:firstLine="567"/>
      </w:pPr>
    </w:p>
    <w:p w14:paraId="6EE1CFD7" w14:textId="77777777" w:rsidR="00836AFB" w:rsidRPr="00A55918" w:rsidRDefault="00836AFB" w:rsidP="00836AFB">
      <w:pPr>
        <w:ind w:firstLine="567"/>
      </w:pPr>
      <w:r w:rsidRPr="00A55918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A55918">
        <w:rPr>
          <w:b/>
        </w:rPr>
        <w:t>постановляє</w:t>
      </w:r>
      <w:r w:rsidRPr="008B036A">
        <w:rPr>
          <w:b/>
        </w:rPr>
        <w:t>:</w:t>
      </w:r>
    </w:p>
    <w:p w14:paraId="67EF4F48" w14:textId="77777777" w:rsidR="00836AFB" w:rsidRPr="00A55918" w:rsidRDefault="00836AFB" w:rsidP="00836AFB">
      <w:pPr>
        <w:ind w:firstLine="567"/>
      </w:pPr>
    </w:p>
    <w:p w14:paraId="62C177D0" w14:textId="77777777" w:rsidR="00E8470A" w:rsidRPr="00A55918" w:rsidRDefault="00736A81" w:rsidP="00EE69C0">
      <w:pPr>
        <w:pStyle w:val="af3"/>
        <w:numPr>
          <w:ilvl w:val="0"/>
          <w:numId w:val="44"/>
        </w:numPr>
        <w:ind w:left="0" w:firstLine="567"/>
      </w:pPr>
      <w:r w:rsidRPr="00A55918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31E4DAA" w14:textId="77777777" w:rsidR="00736A81" w:rsidRPr="00A55918" w:rsidRDefault="00736A81" w:rsidP="00736A81">
      <w:pPr>
        <w:ind w:left="567"/>
      </w:pPr>
    </w:p>
    <w:p w14:paraId="2C964A33" w14:textId="16E8794E" w:rsidR="00325CE0" w:rsidRDefault="00325CE0" w:rsidP="00E331A8">
      <w:pPr>
        <w:pStyle w:val="af3"/>
        <w:numPr>
          <w:ilvl w:val="0"/>
          <w:numId w:val="45"/>
        </w:numPr>
        <w:ind w:left="0" w:firstLine="567"/>
      </w:pPr>
      <w:r>
        <w:t>у</w:t>
      </w:r>
      <w:r w:rsidRPr="00325CE0">
        <w:t xml:space="preserve"> </w:t>
      </w:r>
      <w:r>
        <w:t xml:space="preserve">підпункті 3 пункту 3 слова </w:t>
      </w:r>
      <w:r w:rsidRPr="00A55918">
        <w:t>“</w:t>
      </w:r>
      <w:r w:rsidR="00ED66F2">
        <w:t xml:space="preserve">які </w:t>
      </w:r>
      <w:r w:rsidRPr="00325CE0">
        <w:t>розташовані на</w:t>
      </w:r>
      <w:r w:rsidRPr="00EA0C03">
        <w:t xml:space="preserve"> </w:t>
      </w:r>
      <w:r w:rsidRPr="00325CE0">
        <w:t>територіях, що перебувають під загрозою окупації державою-агресором/державою-окупантом</w:t>
      </w:r>
      <w:r w:rsidRPr="00A55918">
        <w:t>”</w:t>
      </w:r>
      <w:r>
        <w:t xml:space="preserve"> замінити словами </w:t>
      </w:r>
      <w:r w:rsidRPr="00A55918">
        <w:t>“</w:t>
      </w:r>
      <w:r w:rsidR="00FC492A">
        <w:t xml:space="preserve">місцезнаходженням яких є </w:t>
      </w:r>
      <w:r w:rsidRPr="00325CE0">
        <w:t>територіальн</w:t>
      </w:r>
      <w:r w:rsidR="00FC492A">
        <w:t>і</w:t>
      </w:r>
      <w:r w:rsidRPr="00325CE0">
        <w:t xml:space="preserve"> громад</w:t>
      </w:r>
      <w:r w:rsidR="00FC492A">
        <w:t>и</w:t>
      </w:r>
      <w:r w:rsidRPr="00325CE0">
        <w:t xml:space="preserve">, </w:t>
      </w:r>
      <w:r w:rsidR="00FC492A">
        <w:t>які</w:t>
      </w:r>
      <w:r w:rsidRPr="00325CE0">
        <w:t xml:space="preserve"> розташовані в район</w:t>
      </w:r>
      <w:r w:rsidR="00FC492A">
        <w:t>і</w:t>
      </w:r>
      <w:r w:rsidRPr="00325CE0">
        <w:t xml:space="preserve"> проведення воєнних (бойових) дій або які перебувають </w:t>
      </w:r>
      <w:r w:rsidR="00ED66F2">
        <w:t>у</w:t>
      </w:r>
      <w:r w:rsidR="00ED66F2" w:rsidRPr="00325CE0">
        <w:t xml:space="preserve"> </w:t>
      </w:r>
      <w:r w:rsidRPr="00325CE0">
        <w:t>тимчасовій окупації, оточенні (блокуванні)</w:t>
      </w:r>
      <w:r w:rsidRPr="00A55918">
        <w:t>”;</w:t>
      </w:r>
    </w:p>
    <w:p w14:paraId="1CA95F65" w14:textId="77777777" w:rsidR="00CB4CAE" w:rsidRPr="00A55918" w:rsidRDefault="00CB4CAE" w:rsidP="00CB4CAE">
      <w:pPr>
        <w:pStyle w:val="af3"/>
        <w:ind w:left="567"/>
      </w:pPr>
    </w:p>
    <w:p w14:paraId="28BD6981" w14:textId="78703FE4" w:rsidR="00325CE0" w:rsidRPr="00A55918" w:rsidRDefault="00325CE0" w:rsidP="00325CE0">
      <w:pPr>
        <w:pStyle w:val="af3"/>
        <w:numPr>
          <w:ilvl w:val="0"/>
          <w:numId w:val="45"/>
        </w:numPr>
        <w:ind w:left="0" w:firstLine="567"/>
      </w:pPr>
      <w:r>
        <w:t xml:space="preserve">у підпункті 2 пункту </w:t>
      </w:r>
      <w:r w:rsidRPr="00325CE0">
        <w:t>5</w:t>
      </w:r>
      <w:r w:rsidR="00CB4CAE" w:rsidRPr="00A55918">
        <w:t xml:space="preserve"> </w:t>
      </w:r>
      <w:r>
        <w:t xml:space="preserve">слова </w:t>
      </w:r>
      <w:r w:rsidRPr="00A55918">
        <w:t>“</w:t>
      </w:r>
      <w:r w:rsidR="00ED66F2">
        <w:t xml:space="preserve">які </w:t>
      </w:r>
      <w:r w:rsidRPr="00325CE0">
        <w:t>розташовані на</w:t>
      </w:r>
      <w:r w:rsidRPr="00EA0C03">
        <w:t xml:space="preserve"> </w:t>
      </w:r>
      <w:r w:rsidRPr="00325CE0">
        <w:t>територіях, що перебувають під загрозою окупації державою-агресором/державою-окупантом</w:t>
      </w:r>
      <w:r w:rsidRPr="00A55918">
        <w:t>”</w:t>
      </w:r>
      <w:r>
        <w:t xml:space="preserve"> замінити словами </w:t>
      </w:r>
      <w:r w:rsidRPr="00A55918">
        <w:t>“</w:t>
      </w:r>
      <w:r w:rsidR="00FC492A">
        <w:t xml:space="preserve">місцезнаходженням яких є </w:t>
      </w:r>
      <w:r w:rsidR="00FC492A" w:rsidRPr="00325CE0">
        <w:t>територіальн</w:t>
      </w:r>
      <w:r w:rsidR="00FC492A">
        <w:t>і</w:t>
      </w:r>
      <w:r w:rsidR="00FC492A" w:rsidRPr="00325CE0">
        <w:t xml:space="preserve"> громад</w:t>
      </w:r>
      <w:r w:rsidR="00FC492A">
        <w:t>и</w:t>
      </w:r>
      <w:r w:rsidR="00FC492A" w:rsidRPr="00325CE0">
        <w:t xml:space="preserve">, </w:t>
      </w:r>
      <w:r w:rsidR="00FC492A">
        <w:t>які</w:t>
      </w:r>
      <w:r w:rsidR="00FC492A" w:rsidRPr="00325CE0">
        <w:t xml:space="preserve"> розташовані в район</w:t>
      </w:r>
      <w:r w:rsidR="00FC492A">
        <w:t>і</w:t>
      </w:r>
      <w:r w:rsidR="00FC492A" w:rsidRPr="00325CE0">
        <w:t xml:space="preserve"> проведення воєнних (бойових) дій або які перебувають </w:t>
      </w:r>
      <w:r w:rsidR="00ED66F2">
        <w:t>у</w:t>
      </w:r>
      <w:r w:rsidR="00ED66F2" w:rsidRPr="00325CE0">
        <w:t xml:space="preserve"> </w:t>
      </w:r>
      <w:r w:rsidR="00FC492A" w:rsidRPr="00325CE0">
        <w:t>тимчасовій окупації, оточенні (блокуванні)</w:t>
      </w:r>
      <w:r w:rsidRPr="00A55918">
        <w:t>”;</w:t>
      </w:r>
    </w:p>
    <w:p w14:paraId="05853C1B" w14:textId="77777777" w:rsidR="00CB4CAE" w:rsidRPr="00A55918" w:rsidRDefault="00CB4CAE" w:rsidP="00CB4CAE">
      <w:pPr>
        <w:pStyle w:val="af3"/>
        <w:ind w:left="567"/>
      </w:pPr>
    </w:p>
    <w:p w14:paraId="635F7ACC" w14:textId="77777777" w:rsidR="00E331A8" w:rsidRDefault="00325CE0" w:rsidP="00381ADE">
      <w:pPr>
        <w:pStyle w:val="af3"/>
        <w:numPr>
          <w:ilvl w:val="0"/>
          <w:numId w:val="45"/>
        </w:numPr>
        <w:ind w:left="0" w:firstLine="567"/>
      </w:pPr>
      <w:r>
        <w:t xml:space="preserve">у </w:t>
      </w:r>
      <w:r w:rsidR="0021546D" w:rsidRPr="00A55918">
        <w:t>пункт</w:t>
      </w:r>
      <w:r>
        <w:t>і</w:t>
      </w:r>
      <w:r w:rsidR="00736A81" w:rsidRPr="00494814">
        <w:t xml:space="preserve"> </w:t>
      </w:r>
      <w:r w:rsidR="00A31362" w:rsidRPr="00494814">
        <w:t>12</w:t>
      </w:r>
      <w:r w:rsidR="00E331A8" w:rsidRPr="00494814">
        <w:t>:</w:t>
      </w:r>
    </w:p>
    <w:p w14:paraId="60F6DDA4" w14:textId="77777777" w:rsidR="00325CE0" w:rsidRPr="00494814" w:rsidRDefault="00325CE0" w:rsidP="00D616D6">
      <w:pPr>
        <w:ind w:firstLine="567"/>
      </w:pPr>
      <w:r>
        <w:t>підпункт 1</w:t>
      </w:r>
      <w:r w:rsidRPr="00325CE0">
        <w:rPr>
          <w:vertAlign w:val="superscript"/>
        </w:rPr>
        <w:t>1</w:t>
      </w:r>
      <w:r>
        <w:t xml:space="preserve"> викласти в такій редакції:</w:t>
      </w:r>
    </w:p>
    <w:p w14:paraId="0361C81D" w14:textId="77777777" w:rsidR="003B41C5" w:rsidRDefault="00A670AC" w:rsidP="00381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325CE0" w:rsidRPr="00126BEC">
        <w:rPr>
          <w:sz w:val="28"/>
          <w:szCs w:val="28"/>
          <w:lang w:val="uk-UA"/>
        </w:rPr>
        <w:t>1</w:t>
      </w:r>
      <w:r w:rsidR="00325CE0" w:rsidRPr="00E00D43">
        <w:rPr>
          <w:rStyle w:val="rvts37"/>
          <w:bCs/>
          <w:sz w:val="28"/>
          <w:szCs w:val="28"/>
          <w:vertAlign w:val="superscript"/>
          <w:lang w:val="uk-UA"/>
        </w:rPr>
        <w:t>1</w:t>
      </w:r>
      <w:r w:rsidR="00325CE0" w:rsidRPr="00126BEC">
        <w:rPr>
          <w:sz w:val="28"/>
          <w:szCs w:val="28"/>
          <w:lang w:val="uk-UA"/>
        </w:rPr>
        <w:t xml:space="preserve">) </w:t>
      </w:r>
      <w:r w:rsidR="00EA326A" w:rsidRPr="00EA326A">
        <w:rPr>
          <w:sz w:val="28"/>
          <w:szCs w:val="28"/>
          <w:lang w:val="uk-UA"/>
        </w:rPr>
        <w:t xml:space="preserve">купівлі клієнтами банківських металів із фізичною поставкою у філіях, відділеннях банків. </w:t>
      </w:r>
    </w:p>
    <w:p w14:paraId="03D6042C" w14:textId="4A0A4E48" w:rsidR="00A670AC" w:rsidRPr="00864135" w:rsidRDefault="00864135" w:rsidP="00864135">
      <w:pPr>
        <w:ind w:firstLine="567"/>
      </w:pPr>
      <w:r w:rsidRPr="00864135">
        <w:t>Банки здійснюють операції з продажу клієнтам банківських металів із фізичною поставкою у межах залишку банківських металів у касі банку станом на 19 серпня 2022 року. Додатково до цього залишку</w:t>
      </w:r>
      <w:r>
        <w:t xml:space="preserve"> </w:t>
      </w:r>
      <w:r w:rsidRPr="00864135">
        <w:t xml:space="preserve">включається обсяг перевищення купівлі банківських металів із фізичною поставкою над обсягом їх продажу за всіма банківськими металами з фізичною поставкою, що </w:t>
      </w:r>
      <w:r w:rsidRPr="00864135">
        <w:lastRenderedPageBreak/>
        <w:t xml:space="preserve">розраховується в </w:t>
      </w:r>
      <w:proofErr w:type="spellStart"/>
      <w:r w:rsidRPr="00864135">
        <w:t>тройських</w:t>
      </w:r>
      <w:proofErr w:type="spellEnd"/>
      <w:r w:rsidRPr="00864135">
        <w:t xml:space="preserve"> унціях по кожному металу окремо починаючи з 19</w:t>
      </w:r>
      <w:r>
        <w:t> </w:t>
      </w:r>
      <w:r w:rsidRPr="00864135">
        <w:t>серпня 2022 року та протягом наступних операційних/робочих днів</w:t>
      </w:r>
      <w:r w:rsidR="00C000C4" w:rsidRPr="00864135">
        <w:t>;</w:t>
      </w:r>
      <w:r w:rsidR="00A670AC" w:rsidRPr="00864135">
        <w:t>”;</w:t>
      </w:r>
    </w:p>
    <w:p w14:paraId="446AD065" w14:textId="77777777" w:rsidR="00F1585F" w:rsidRPr="00E15097" w:rsidRDefault="00325CE0" w:rsidP="00381ADE">
      <w:pPr>
        <w:pStyle w:val="af3"/>
        <w:ind w:left="0" w:firstLine="567"/>
      </w:pPr>
      <w:r w:rsidRPr="00E15097">
        <w:rPr>
          <w:rFonts w:eastAsiaTheme="minorEastAsia"/>
          <w:noProof/>
          <w:lang w:eastAsia="en-US"/>
        </w:rPr>
        <w:t>перше речення підпункту 1</w:t>
      </w:r>
      <w:r w:rsidRPr="00E15097">
        <w:rPr>
          <w:rFonts w:eastAsiaTheme="minorEastAsia"/>
          <w:noProof/>
          <w:vertAlign w:val="superscript"/>
          <w:lang w:eastAsia="en-US"/>
        </w:rPr>
        <w:t>4</w:t>
      </w:r>
      <w:r w:rsidRPr="00E15097">
        <w:rPr>
          <w:rFonts w:eastAsiaTheme="minorEastAsia"/>
          <w:noProof/>
          <w:lang w:eastAsia="en-US"/>
        </w:rPr>
        <w:t xml:space="preserve"> після слів </w:t>
      </w:r>
      <w:r w:rsidR="00F1585F" w:rsidRPr="00E15097">
        <w:rPr>
          <w:rFonts w:eastAsiaTheme="minorEastAsia"/>
          <w:noProof/>
          <w:lang w:eastAsia="en-US"/>
        </w:rPr>
        <w:t>“</w:t>
      </w:r>
      <w:r w:rsidRPr="00E15097">
        <w:t>іноземної валюти</w:t>
      </w:r>
      <w:r w:rsidR="00F1585F" w:rsidRPr="00E15097">
        <w:t>”</w:t>
      </w:r>
      <w:r w:rsidRPr="00E15097">
        <w:t xml:space="preserve"> доповнити словами</w:t>
      </w:r>
      <w:r w:rsidR="00CE704C" w:rsidRPr="00E15097">
        <w:t xml:space="preserve"> та цифрами</w:t>
      </w:r>
      <w:r w:rsidRPr="00E15097">
        <w:t xml:space="preserve"> </w:t>
      </w:r>
      <w:r w:rsidRPr="00E15097">
        <w:rPr>
          <w:rFonts w:eastAsiaTheme="minorEastAsia"/>
          <w:noProof/>
          <w:lang w:eastAsia="en-US"/>
        </w:rPr>
        <w:t>“</w:t>
      </w:r>
      <w:r w:rsidRPr="00E15097">
        <w:t>за курсом, визначени</w:t>
      </w:r>
      <w:r w:rsidR="00FD6722" w:rsidRPr="00E15097">
        <w:t>м</w:t>
      </w:r>
      <w:r w:rsidRPr="00E15097">
        <w:t xml:space="preserve"> у пункті 12</w:t>
      </w:r>
      <w:r w:rsidRPr="00E15097">
        <w:rPr>
          <w:vertAlign w:val="superscript"/>
        </w:rPr>
        <w:t>11</w:t>
      </w:r>
      <w:r w:rsidRPr="00E15097">
        <w:t xml:space="preserve"> цієї постанови</w:t>
      </w:r>
      <w:r w:rsidR="00733A6F" w:rsidRPr="00E15097">
        <w:t>,</w:t>
      </w:r>
      <w:r w:rsidRPr="00E15097">
        <w:t>”</w:t>
      </w:r>
      <w:r w:rsidR="00F1585F" w:rsidRPr="00E15097">
        <w:t>;</w:t>
      </w:r>
    </w:p>
    <w:p w14:paraId="50C98650" w14:textId="77777777" w:rsidR="00F1585F" w:rsidRPr="00E15097" w:rsidRDefault="00F1585F" w:rsidP="00381ADE">
      <w:pPr>
        <w:pStyle w:val="af3"/>
        <w:ind w:left="0" w:firstLine="567"/>
      </w:pPr>
    </w:p>
    <w:p w14:paraId="5E3279D0" w14:textId="6CBE0910" w:rsidR="008E7ADC" w:rsidRPr="00E15097" w:rsidRDefault="00325CE0" w:rsidP="00381ADE">
      <w:pPr>
        <w:pStyle w:val="af3"/>
        <w:numPr>
          <w:ilvl w:val="0"/>
          <w:numId w:val="45"/>
        </w:numPr>
        <w:ind w:left="0" w:firstLine="567"/>
      </w:pPr>
      <w:r w:rsidRPr="00E15097">
        <w:t>постанову після пункту 12</w:t>
      </w:r>
      <w:r w:rsidRPr="00E15097">
        <w:rPr>
          <w:vertAlign w:val="superscript"/>
        </w:rPr>
        <w:t>10</w:t>
      </w:r>
      <w:r w:rsidRPr="00E15097">
        <w:t xml:space="preserve"> доповнити новим пунктом такого змісту:</w:t>
      </w:r>
    </w:p>
    <w:p w14:paraId="5177F6BB" w14:textId="77777777" w:rsidR="00952859" w:rsidRPr="00E15097" w:rsidRDefault="008E7ADC" w:rsidP="00381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5097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325CE0" w:rsidRPr="00E15097">
        <w:rPr>
          <w:sz w:val="28"/>
          <w:szCs w:val="28"/>
          <w:lang w:val="uk-UA"/>
        </w:rPr>
        <w:t>12</w:t>
      </w:r>
      <w:r w:rsidR="00325CE0" w:rsidRPr="00E15097">
        <w:rPr>
          <w:sz w:val="28"/>
          <w:szCs w:val="28"/>
          <w:vertAlign w:val="superscript"/>
          <w:lang w:val="uk-UA"/>
        </w:rPr>
        <w:t>11</w:t>
      </w:r>
      <w:r w:rsidR="00325CE0" w:rsidRPr="00E15097">
        <w:rPr>
          <w:sz w:val="28"/>
          <w:szCs w:val="28"/>
          <w:lang w:val="uk-UA"/>
        </w:rPr>
        <w:t>.</w:t>
      </w:r>
      <w:r w:rsidR="00325CE0" w:rsidRPr="00E15097">
        <w:rPr>
          <w:bCs/>
          <w:sz w:val="28"/>
          <w:szCs w:val="28"/>
          <w:lang w:val="uk-UA"/>
        </w:rPr>
        <w:t xml:space="preserve"> Банк здійснює продаж безготівкової іноземної валюти одній фізичній особі для розміщення куплених коштів на вкладному (депозитному) рахунку </w:t>
      </w:r>
      <w:r w:rsidR="00FD6722" w:rsidRPr="00E15097">
        <w:rPr>
          <w:bCs/>
          <w:sz w:val="28"/>
          <w:szCs w:val="28"/>
          <w:lang w:val="uk-UA"/>
        </w:rPr>
        <w:t xml:space="preserve">в </w:t>
      </w:r>
      <w:r w:rsidR="00325CE0" w:rsidRPr="00E15097">
        <w:rPr>
          <w:bCs/>
          <w:sz w:val="28"/>
          <w:szCs w:val="28"/>
          <w:lang w:val="uk-UA"/>
        </w:rPr>
        <w:t>цьому банку за курсом</w:t>
      </w:r>
      <w:r w:rsidR="00EE6D22" w:rsidRPr="00E15097">
        <w:rPr>
          <w:bCs/>
          <w:sz w:val="28"/>
          <w:szCs w:val="28"/>
          <w:lang w:val="uk-UA"/>
        </w:rPr>
        <w:t xml:space="preserve">, </w:t>
      </w:r>
      <w:r w:rsidR="00FD6722" w:rsidRPr="00E15097">
        <w:rPr>
          <w:bCs/>
          <w:sz w:val="28"/>
          <w:szCs w:val="28"/>
          <w:lang w:val="uk-UA"/>
        </w:rPr>
        <w:t>у</w:t>
      </w:r>
      <w:r w:rsidR="00325CE0" w:rsidRPr="00E15097">
        <w:rPr>
          <w:bCs/>
          <w:sz w:val="28"/>
          <w:szCs w:val="28"/>
          <w:lang w:val="uk-UA"/>
        </w:rPr>
        <w:t>становлени</w:t>
      </w:r>
      <w:r w:rsidR="00FD6722" w:rsidRPr="00E15097">
        <w:rPr>
          <w:bCs/>
          <w:sz w:val="28"/>
          <w:szCs w:val="28"/>
          <w:lang w:val="uk-UA"/>
        </w:rPr>
        <w:t>м</w:t>
      </w:r>
      <w:r w:rsidR="00EE6D22" w:rsidRPr="00E15097">
        <w:rPr>
          <w:bCs/>
          <w:sz w:val="28"/>
          <w:szCs w:val="28"/>
          <w:lang w:val="uk-UA"/>
        </w:rPr>
        <w:t xml:space="preserve"> банком</w:t>
      </w:r>
      <w:r w:rsidR="00325CE0" w:rsidRPr="00E15097">
        <w:rPr>
          <w:bCs/>
          <w:sz w:val="28"/>
          <w:szCs w:val="28"/>
          <w:lang w:val="uk-UA"/>
        </w:rPr>
        <w:t xml:space="preserve"> на дату здійснення операції.</w:t>
      </w:r>
      <w:r w:rsidR="00325CE0" w:rsidRPr="00E15097">
        <w:rPr>
          <w:sz w:val="28"/>
          <w:szCs w:val="28"/>
          <w:lang w:val="uk-UA"/>
        </w:rPr>
        <w:t>”</w:t>
      </w:r>
      <w:r w:rsidR="00952859" w:rsidRPr="00E15097">
        <w:rPr>
          <w:sz w:val="28"/>
          <w:szCs w:val="28"/>
          <w:lang w:val="uk-UA"/>
        </w:rPr>
        <w:t>;</w:t>
      </w:r>
    </w:p>
    <w:p w14:paraId="0241396E" w14:textId="77777777" w:rsidR="00952859" w:rsidRPr="00E15097" w:rsidRDefault="00952859" w:rsidP="00381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B44EE1B" w14:textId="77777777" w:rsidR="00952859" w:rsidRDefault="00952859" w:rsidP="00381ADE">
      <w:pPr>
        <w:pStyle w:val="rvps2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15097">
        <w:rPr>
          <w:sz w:val="28"/>
          <w:szCs w:val="28"/>
          <w:lang w:val="uk-UA"/>
        </w:rPr>
        <w:t xml:space="preserve">пункт </w:t>
      </w:r>
      <w:r w:rsidRPr="00E15097">
        <w:rPr>
          <w:rFonts w:eastAsiaTheme="minorHAnsi"/>
          <w:sz w:val="28"/>
          <w:szCs w:val="28"/>
          <w:lang w:eastAsia="en-US"/>
        </w:rPr>
        <w:t>19</w:t>
      </w:r>
      <w:r w:rsidRPr="00E1509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E15097">
        <w:rPr>
          <w:rFonts w:eastAsiaTheme="minorHAnsi"/>
          <w:sz w:val="28"/>
          <w:szCs w:val="28"/>
          <w:vertAlign w:val="superscript"/>
          <w:lang w:val="uk-UA" w:eastAsia="en-US"/>
        </w:rPr>
        <w:t xml:space="preserve"> </w:t>
      </w:r>
      <w:r w:rsidRPr="00E15097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новим абзацом такого змісту:</w:t>
      </w:r>
    </w:p>
    <w:p w14:paraId="3E6F3DAE" w14:textId="0B8689AC" w:rsidR="008E7ADC" w:rsidRPr="00E15097" w:rsidRDefault="00952859" w:rsidP="00381ADE">
      <w:pPr>
        <w:pStyle w:val="afa"/>
        <w:ind w:firstLine="567"/>
        <w:jc w:val="both"/>
        <w:rPr>
          <w:sz w:val="28"/>
          <w:szCs w:val="28"/>
          <w:lang w:eastAsia="en-US"/>
        </w:rPr>
      </w:pPr>
      <w:r w:rsidRPr="00312445">
        <w:rPr>
          <w:rFonts w:eastAsiaTheme="minorEastAsia"/>
          <w:noProof/>
          <w:sz w:val="28"/>
          <w:szCs w:val="28"/>
          <w:lang w:eastAsia="en-US"/>
        </w:rPr>
        <w:t>“</w:t>
      </w:r>
      <w:r w:rsidR="00CA39DB">
        <w:rPr>
          <w:sz w:val="28"/>
          <w:szCs w:val="28"/>
          <w:lang w:eastAsia="en-US"/>
        </w:rPr>
        <w:t>В</w:t>
      </w:r>
      <w:r w:rsidR="00CA39DB" w:rsidRPr="00E15097">
        <w:rPr>
          <w:sz w:val="28"/>
          <w:szCs w:val="28"/>
          <w:lang w:eastAsia="en-US"/>
        </w:rPr>
        <w:t>имоги абзацу першого пункту 19</w:t>
      </w:r>
      <w:r w:rsidR="00CA39DB" w:rsidRPr="00E15097">
        <w:rPr>
          <w:sz w:val="28"/>
          <w:szCs w:val="28"/>
          <w:vertAlign w:val="superscript"/>
          <w:lang w:eastAsia="en-US"/>
        </w:rPr>
        <w:t>1</w:t>
      </w:r>
      <w:r w:rsidR="00CA39DB" w:rsidRPr="00D616D6">
        <w:rPr>
          <w:sz w:val="28"/>
          <w:szCs w:val="28"/>
          <w:lang w:eastAsia="en-US"/>
        </w:rPr>
        <w:t xml:space="preserve"> </w:t>
      </w:r>
      <w:r w:rsidR="00CA39DB" w:rsidRPr="00E15097">
        <w:rPr>
          <w:sz w:val="28"/>
          <w:szCs w:val="28"/>
          <w:lang w:eastAsia="en-US"/>
        </w:rPr>
        <w:t xml:space="preserve">цієї постанови не поширюються на здійснення грошових розрахунків за другою частиною операції </w:t>
      </w:r>
      <w:r w:rsidR="00CA39DB">
        <w:rPr>
          <w:sz w:val="28"/>
          <w:szCs w:val="28"/>
          <w:lang w:eastAsia="en-US"/>
        </w:rPr>
        <w:t>репо</w:t>
      </w:r>
      <w:r w:rsidR="00CA39DB" w:rsidRPr="00E15097">
        <w:rPr>
          <w:sz w:val="28"/>
          <w:szCs w:val="28"/>
          <w:lang w:eastAsia="en-US"/>
        </w:rPr>
        <w:t xml:space="preserve"> зі зворотного продажу-купівлі ОВДП</w:t>
      </w:r>
      <w:r w:rsidR="00401021">
        <w:rPr>
          <w:sz w:val="28"/>
          <w:szCs w:val="28"/>
          <w:lang w:eastAsia="en-US"/>
        </w:rPr>
        <w:t>,</w:t>
      </w:r>
      <w:r w:rsidR="00CA39DB">
        <w:rPr>
          <w:sz w:val="28"/>
          <w:szCs w:val="28"/>
          <w:lang w:eastAsia="en-US"/>
        </w:rPr>
        <w:t xml:space="preserve"> я</w:t>
      </w:r>
      <w:r w:rsidR="00E15097" w:rsidRPr="00E15097">
        <w:rPr>
          <w:sz w:val="28"/>
          <w:szCs w:val="28"/>
          <w:lang w:eastAsia="en-US"/>
        </w:rPr>
        <w:t xml:space="preserve">кщо грошові розрахунки за першою частиною операції </w:t>
      </w:r>
      <w:proofErr w:type="spellStart"/>
      <w:r w:rsidR="00E36E67">
        <w:rPr>
          <w:sz w:val="28"/>
          <w:szCs w:val="28"/>
          <w:lang w:eastAsia="en-US"/>
        </w:rPr>
        <w:t>репо</w:t>
      </w:r>
      <w:proofErr w:type="spellEnd"/>
      <w:r w:rsidR="00E36E67" w:rsidRPr="00E15097">
        <w:rPr>
          <w:sz w:val="28"/>
          <w:szCs w:val="28"/>
          <w:lang w:eastAsia="en-US"/>
        </w:rPr>
        <w:t xml:space="preserve"> </w:t>
      </w:r>
      <w:r w:rsidR="00E15097" w:rsidRPr="00E15097">
        <w:rPr>
          <w:sz w:val="28"/>
          <w:szCs w:val="28"/>
          <w:lang w:eastAsia="en-US"/>
        </w:rPr>
        <w:t>з купівлі-продажу ОВДП були здійснені до 23 лютого 2022 року включно</w:t>
      </w:r>
      <w:r w:rsidR="00CA39DB">
        <w:rPr>
          <w:sz w:val="28"/>
          <w:szCs w:val="28"/>
        </w:rPr>
        <w:t>.</w:t>
      </w:r>
      <w:r w:rsidR="00E15097" w:rsidRPr="00E15097">
        <w:rPr>
          <w:sz w:val="28"/>
          <w:szCs w:val="28"/>
        </w:rPr>
        <w:t>”.</w:t>
      </w:r>
    </w:p>
    <w:p w14:paraId="4C9E0BB6" w14:textId="77777777" w:rsidR="0010015A" w:rsidRPr="00A55918" w:rsidRDefault="0010015A" w:rsidP="00381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634143D" w14:textId="77777777" w:rsidR="00F10295" w:rsidRPr="00A55918" w:rsidRDefault="00F10295" w:rsidP="00381ADE">
      <w:pPr>
        <w:pStyle w:val="af3"/>
        <w:numPr>
          <w:ilvl w:val="0"/>
          <w:numId w:val="44"/>
        </w:numPr>
        <w:ind w:left="0" w:firstLine="567"/>
        <w:rPr>
          <w:rFonts w:eastAsiaTheme="minorEastAsia"/>
          <w:noProof/>
          <w:lang w:eastAsia="en-US"/>
        </w:rPr>
      </w:pPr>
      <w:r w:rsidRPr="00A55918">
        <w:t>Постанова набирає чинності з дня, наступного за д</w:t>
      </w:r>
      <w:r w:rsidR="00733A6F">
        <w:t>нем її офіційного опублікування</w:t>
      </w:r>
      <w:r w:rsidR="00AE68AE" w:rsidRPr="00A55918">
        <w:t>.</w:t>
      </w:r>
    </w:p>
    <w:p w14:paraId="76F9612B" w14:textId="77777777" w:rsidR="00D63610" w:rsidRPr="00A55918" w:rsidRDefault="00D63610" w:rsidP="00E2661D">
      <w:pPr>
        <w:pStyle w:val="af3"/>
        <w:ind w:left="567"/>
      </w:pPr>
    </w:p>
    <w:p w14:paraId="581195DF" w14:textId="77777777" w:rsidR="00AE68AE" w:rsidRPr="00A55918" w:rsidRDefault="00AE68AE" w:rsidP="00E2661D">
      <w:pPr>
        <w:pStyle w:val="af3"/>
        <w:ind w:left="567"/>
      </w:pPr>
    </w:p>
    <w:p w14:paraId="35AF718A" w14:textId="77777777" w:rsidR="001F3025" w:rsidRPr="00A55918" w:rsidRDefault="001F3025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931738" w14:paraId="175B687E" w14:textId="77777777" w:rsidTr="00CF3E76">
        <w:tc>
          <w:tcPr>
            <w:tcW w:w="5387" w:type="dxa"/>
            <w:vAlign w:val="bottom"/>
          </w:tcPr>
          <w:p w14:paraId="26A399B2" w14:textId="77777777" w:rsidR="0017152B" w:rsidRPr="00931738" w:rsidRDefault="0017152B" w:rsidP="00AE68AE">
            <w:pPr>
              <w:autoSpaceDE w:val="0"/>
              <w:autoSpaceDN w:val="0"/>
              <w:jc w:val="left"/>
            </w:pPr>
            <w:r w:rsidRPr="00931738">
              <w:t>Голов</w:t>
            </w:r>
            <w:r w:rsidR="00AE68AE">
              <w:t>а</w:t>
            </w:r>
          </w:p>
        </w:tc>
        <w:tc>
          <w:tcPr>
            <w:tcW w:w="4252" w:type="dxa"/>
            <w:vAlign w:val="bottom"/>
          </w:tcPr>
          <w:p w14:paraId="6D4BFDFB" w14:textId="77777777" w:rsidR="0017152B" w:rsidRPr="00931738" w:rsidRDefault="00AE68AE" w:rsidP="00AE68A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</w:t>
            </w:r>
            <w:r w:rsidR="002720D2">
              <w:t xml:space="preserve"> </w:t>
            </w:r>
            <w:r>
              <w:t>ШЕВЧЕНКО</w:t>
            </w:r>
          </w:p>
        </w:tc>
      </w:tr>
    </w:tbl>
    <w:p w14:paraId="28C4693D" w14:textId="77777777" w:rsidR="00BA7D39" w:rsidRPr="00931738" w:rsidRDefault="00BA7D39" w:rsidP="000C5787">
      <w:pPr>
        <w:jc w:val="left"/>
      </w:pPr>
    </w:p>
    <w:p w14:paraId="12061D3C" w14:textId="77777777" w:rsidR="0017152B" w:rsidRPr="00931738" w:rsidRDefault="0017152B" w:rsidP="000C5787">
      <w:pPr>
        <w:jc w:val="left"/>
      </w:pPr>
    </w:p>
    <w:p w14:paraId="0F9C32A2" w14:textId="77777777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ED77C0">
      <w:headerReference w:type="default" r:id="rId14"/>
      <w:headerReference w:type="first" r:id="rId15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C67A" w14:textId="77777777" w:rsidR="0075758A" w:rsidRDefault="0075758A" w:rsidP="00E53CCD">
      <w:r>
        <w:separator/>
      </w:r>
    </w:p>
  </w:endnote>
  <w:endnote w:type="continuationSeparator" w:id="0">
    <w:p w14:paraId="10064F6C" w14:textId="77777777" w:rsidR="0075758A" w:rsidRDefault="0075758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4EE0" w14:textId="77777777" w:rsidR="0075758A" w:rsidRDefault="0075758A" w:rsidP="00E53CCD">
      <w:r>
        <w:separator/>
      </w:r>
    </w:p>
  </w:footnote>
  <w:footnote w:type="continuationSeparator" w:id="0">
    <w:p w14:paraId="3493C20D" w14:textId="77777777" w:rsidR="0075758A" w:rsidRDefault="0075758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53069EE" w14:textId="6E1E6722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A788F">
          <w:rPr>
            <w:noProof/>
          </w:rPr>
          <w:t>2</w:t>
        </w:r>
        <w:r>
          <w:fldChar w:fldCharType="end"/>
        </w:r>
      </w:p>
    </w:sdtContent>
  </w:sdt>
  <w:p w14:paraId="6D5CAF4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6ABB" w14:textId="424D7755" w:rsidR="00AB062E" w:rsidRPr="001A788F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1A788F">
      <w:rPr>
        <w:sz w:val="24"/>
        <w:szCs w:val="24"/>
      </w:rPr>
      <w:t>О</w:t>
    </w:r>
    <w:r w:rsidR="00FD4511" w:rsidRPr="001A788F">
      <w:rPr>
        <w:sz w:val="24"/>
        <w:szCs w:val="24"/>
      </w:rPr>
      <w:t xml:space="preserve">фіційно опубліковано </w:t>
    </w:r>
    <w:r w:rsidR="001A788F">
      <w:rPr>
        <w:sz w:val="24"/>
        <w:szCs w:val="24"/>
        <w:lang w:val="ru-RU"/>
      </w:rPr>
      <w:t>19</w:t>
    </w:r>
    <w:r w:rsidR="00FD4511" w:rsidRPr="001A788F">
      <w:rPr>
        <w:sz w:val="24"/>
        <w:szCs w:val="24"/>
      </w:rPr>
      <w:t>.0</w:t>
    </w:r>
    <w:r w:rsidR="00DC15BA" w:rsidRPr="001A788F">
      <w:rPr>
        <w:sz w:val="24"/>
        <w:szCs w:val="24"/>
      </w:rPr>
      <w:t>8</w:t>
    </w:r>
    <w:r w:rsidR="00FD4511" w:rsidRPr="001A788F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48D84C34"/>
    <w:multiLevelType w:val="hybridMultilevel"/>
    <w:tmpl w:val="29A04BC6"/>
    <w:lvl w:ilvl="0" w:tplc="3A44C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694B48"/>
    <w:multiLevelType w:val="hybridMultilevel"/>
    <w:tmpl w:val="0A2C92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3"/>
  </w:num>
  <w:num w:numId="5">
    <w:abstractNumId w:val="41"/>
  </w:num>
  <w:num w:numId="6">
    <w:abstractNumId w:val="25"/>
  </w:num>
  <w:num w:numId="7">
    <w:abstractNumId w:val="39"/>
  </w:num>
  <w:num w:numId="8">
    <w:abstractNumId w:val="11"/>
  </w:num>
  <w:num w:numId="9">
    <w:abstractNumId w:val="1"/>
  </w:num>
  <w:num w:numId="10">
    <w:abstractNumId w:val="4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7"/>
  </w:num>
  <w:num w:numId="14">
    <w:abstractNumId w:val="4"/>
  </w:num>
  <w:num w:numId="15">
    <w:abstractNumId w:val="14"/>
  </w:num>
  <w:num w:numId="16">
    <w:abstractNumId w:val="9"/>
  </w:num>
  <w:num w:numId="17">
    <w:abstractNumId w:val="29"/>
  </w:num>
  <w:num w:numId="18">
    <w:abstractNumId w:val="6"/>
  </w:num>
  <w:num w:numId="19">
    <w:abstractNumId w:val="2"/>
  </w:num>
  <w:num w:numId="20">
    <w:abstractNumId w:val="34"/>
  </w:num>
  <w:num w:numId="21">
    <w:abstractNumId w:val="42"/>
  </w:num>
  <w:num w:numId="22">
    <w:abstractNumId w:val="24"/>
  </w:num>
  <w:num w:numId="23">
    <w:abstractNumId w:val="40"/>
  </w:num>
  <w:num w:numId="24">
    <w:abstractNumId w:val="16"/>
  </w:num>
  <w:num w:numId="25">
    <w:abstractNumId w:val="32"/>
  </w:num>
  <w:num w:numId="26">
    <w:abstractNumId w:val="3"/>
  </w:num>
  <w:num w:numId="27">
    <w:abstractNumId w:val="28"/>
  </w:num>
  <w:num w:numId="28">
    <w:abstractNumId w:val="27"/>
  </w:num>
  <w:num w:numId="29">
    <w:abstractNumId w:val="20"/>
  </w:num>
  <w:num w:numId="30">
    <w:abstractNumId w:val="21"/>
  </w:num>
  <w:num w:numId="31">
    <w:abstractNumId w:val="36"/>
  </w:num>
  <w:num w:numId="32">
    <w:abstractNumId w:val="13"/>
  </w:num>
  <w:num w:numId="33">
    <w:abstractNumId w:val="12"/>
  </w:num>
  <w:num w:numId="34">
    <w:abstractNumId w:val="37"/>
  </w:num>
  <w:num w:numId="35">
    <w:abstractNumId w:val="44"/>
  </w:num>
  <w:num w:numId="36">
    <w:abstractNumId w:val="10"/>
  </w:num>
  <w:num w:numId="37">
    <w:abstractNumId w:val="31"/>
  </w:num>
  <w:num w:numId="38">
    <w:abstractNumId w:val="35"/>
  </w:num>
  <w:num w:numId="39">
    <w:abstractNumId w:val="8"/>
  </w:num>
  <w:num w:numId="40">
    <w:abstractNumId w:val="5"/>
  </w:num>
  <w:num w:numId="41">
    <w:abstractNumId w:val="26"/>
  </w:num>
  <w:num w:numId="42">
    <w:abstractNumId w:val="22"/>
  </w:num>
  <w:num w:numId="43">
    <w:abstractNumId w:val="30"/>
  </w:num>
  <w:num w:numId="44">
    <w:abstractNumId w:val="1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10516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6667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666"/>
    <w:rsid w:val="000629C6"/>
    <w:rsid w:val="00062D24"/>
    <w:rsid w:val="0006302E"/>
    <w:rsid w:val="00063480"/>
    <w:rsid w:val="000638F2"/>
    <w:rsid w:val="0006646E"/>
    <w:rsid w:val="0006728A"/>
    <w:rsid w:val="000675AE"/>
    <w:rsid w:val="000706B7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5267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1000E5"/>
    <w:rsid w:val="0010015A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3AD7"/>
    <w:rsid w:val="00114B3A"/>
    <w:rsid w:val="00115984"/>
    <w:rsid w:val="00115ECF"/>
    <w:rsid w:val="00116D95"/>
    <w:rsid w:val="001175F9"/>
    <w:rsid w:val="00117B47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5174"/>
    <w:rsid w:val="00155E94"/>
    <w:rsid w:val="00156ED0"/>
    <w:rsid w:val="00157AFD"/>
    <w:rsid w:val="00157D72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0EAB"/>
    <w:rsid w:val="001810ED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501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A788F"/>
    <w:rsid w:val="001B02D6"/>
    <w:rsid w:val="001B063C"/>
    <w:rsid w:val="001B15E4"/>
    <w:rsid w:val="001B2EAA"/>
    <w:rsid w:val="001B2FCD"/>
    <w:rsid w:val="001B4B97"/>
    <w:rsid w:val="001B5320"/>
    <w:rsid w:val="001B65CC"/>
    <w:rsid w:val="001B76EB"/>
    <w:rsid w:val="001C206C"/>
    <w:rsid w:val="001C2B26"/>
    <w:rsid w:val="001C30EE"/>
    <w:rsid w:val="001C57C6"/>
    <w:rsid w:val="001D2859"/>
    <w:rsid w:val="001D2EB7"/>
    <w:rsid w:val="001D487A"/>
    <w:rsid w:val="001D7907"/>
    <w:rsid w:val="001E2EBD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69B8"/>
    <w:rsid w:val="00217142"/>
    <w:rsid w:val="00217BAA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6697D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594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665A"/>
    <w:rsid w:val="002B7710"/>
    <w:rsid w:val="002C0426"/>
    <w:rsid w:val="002C1FDB"/>
    <w:rsid w:val="002C37E4"/>
    <w:rsid w:val="002C3F54"/>
    <w:rsid w:val="002C49D6"/>
    <w:rsid w:val="002C54E4"/>
    <w:rsid w:val="002C5561"/>
    <w:rsid w:val="002C5C26"/>
    <w:rsid w:val="002C706C"/>
    <w:rsid w:val="002C7778"/>
    <w:rsid w:val="002D1790"/>
    <w:rsid w:val="002D27C0"/>
    <w:rsid w:val="002D3F96"/>
    <w:rsid w:val="002D5680"/>
    <w:rsid w:val="002D6086"/>
    <w:rsid w:val="002D6F9D"/>
    <w:rsid w:val="002E5D7E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2445"/>
    <w:rsid w:val="00313EF5"/>
    <w:rsid w:val="00314770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CE0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51FF3"/>
    <w:rsid w:val="00352725"/>
    <w:rsid w:val="00355F97"/>
    <w:rsid w:val="00356E34"/>
    <w:rsid w:val="00357676"/>
    <w:rsid w:val="00360DE7"/>
    <w:rsid w:val="00361001"/>
    <w:rsid w:val="00361495"/>
    <w:rsid w:val="00362C1D"/>
    <w:rsid w:val="00363E29"/>
    <w:rsid w:val="003643E3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77CF5"/>
    <w:rsid w:val="00381ADE"/>
    <w:rsid w:val="00383571"/>
    <w:rsid w:val="0038385E"/>
    <w:rsid w:val="00383C05"/>
    <w:rsid w:val="00384449"/>
    <w:rsid w:val="0038455F"/>
    <w:rsid w:val="003848A0"/>
    <w:rsid w:val="00384F65"/>
    <w:rsid w:val="0038527F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B41C5"/>
    <w:rsid w:val="003C01DB"/>
    <w:rsid w:val="003C08C3"/>
    <w:rsid w:val="003C1D47"/>
    <w:rsid w:val="003C2C93"/>
    <w:rsid w:val="003C3282"/>
    <w:rsid w:val="003C3985"/>
    <w:rsid w:val="003C47D0"/>
    <w:rsid w:val="003C5B3B"/>
    <w:rsid w:val="003C66D0"/>
    <w:rsid w:val="003C6D9A"/>
    <w:rsid w:val="003C6D9B"/>
    <w:rsid w:val="003C6F7C"/>
    <w:rsid w:val="003C7198"/>
    <w:rsid w:val="003D016A"/>
    <w:rsid w:val="003D17CE"/>
    <w:rsid w:val="003D1DB0"/>
    <w:rsid w:val="003D206A"/>
    <w:rsid w:val="003D4599"/>
    <w:rsid w:val="003D553B"/>
    <w:rsid w:val="003D5DD3"/>
    <w:rsid w:val="003D620B"/>
    <w:rsid w:val="003D6B33"/>
    <w:rsid w:val="003E0F1A"/>
    <w:rsid w:val="003E165A"/>
    <w:rsid w:val="003E17DB"/>
    <w:rsid w:val="003E1C5A"/>
    <w:rsid w:val="003E2657"/>
    <w:rsid w:val="003E369B"/>
    <w:rsid w:val="003E4C5F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5425"/>
    <w:rsid w:val="003F6727"/>
    <w:rsid w:val="003F7093"/>
    <w:rsid w:val="003F7A71"/>
    <w:rsid w:val="00401021"/>
    <w:rsid w:val="00401EDB"/>
    <w:rsid w:val="004020FF"/>
    <w:rsid w:val="00402F54"/>
    <w:rsid w:val="004043F7"/>
    <w:rsid w:val="004044FA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6A1C"/>
    <w:rsid w:val="004408C9"/>
    <w:rsid w:val="00442434"/>
    <w:rsid w:val="00446471"/>
    <w:rsid w:val="00446569"/>
    <w:rsid w:val="00446704"/>
    <w:rsid w:val="00450278"/>
    <w:rsid w:val="00450437"/>
    <w:rsid w:val="00450B22"/>
    <w:rsid w:val="00450D8B"/>
    <w:rsid w:val="0045173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814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289D"/>
    <w:rsid w:val="004A35E0"/>
    <w:rsid w:val="004A412E"/>
    <w:rsid w:val="004A5A37"/>
    <w:rsid w:val="004A5A89"/>
    <w:rsid w:val="004A7285"/>
    <w:rsid w:val="004A7A32"/>
    <w:rsid w:val="004A7F75"/>
    <w:rsid w:val="004B004D"/>
    <w:rsid w:val="004B1B1A"/>
    <w:rsid w:val="004B1FE9"/>
    <w:rsid w:val="004B2092"/>
    <w:rsid w:val="004B47C8"/>
    <w:rsid w:val="004B5574"/>
    <w:rsid w:val="004B6D0D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47A"/>
    <w:rsid w:val="004E7993"/>
    <w:rsid w:val="004E7998"/>
    <w:rsid w:val="004F0E3A"/>
    <w:rsid w:val="004F52FB"/>
    <w:rsid w:val="004F650A"/>
    <w:rsid w:val="00501EE3"/>
    <w:rsid w:val="00502287"/>
    <w:rsid w:val="00503296"/>
    <w:rsid w:val="00505032"/>
    <w:rsid w:val="0050563F"/>
    <w:rsid w:val="00506E8D"/>
    <w:rsid w:val="00511B01"/>
    <w:rsid w:val="00514135"/>
    <w:rsid w:val="00514F74"/>
    <w:rsid w:val="00514F87"/>
    <w:rsid w:val="00517235"/>
    <w:rsid w:val="00517861"/>
    <w:rsid w:val="005200F1"/>
    <w:rsid w:val="005203BF"/>
    <w:rsid w:val="00520BF4"/>
    <w:rsid w:val="005212A1"/>
    <w:rsid w:val="005212C5"/>
    <w:rsid w:val="005224C5"/>
    <w:rsid w:val="00522DE1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AD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083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80B"/>
    <w:rsid w:val="005B7AE4"/>
    <w:rsid w:val="005B7D8C"/>
    <w:rsid w:val="005B7E98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25DB"/>
    <w:rsid w:val="005E3108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227"/>
    <w:rsid w:val="00615A12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6CE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3B4C"/>
    <w:rsid w:val="006549AB"/>
    <w:rsid w:val="006571F7"/>
    <w:rsid w:val="00657593"/>
    <w:rsid w:val="006601BA"/>
    <w:rsid w:val="00660894"/>
    <w:rsid w:val="00663702"/>
    <w:rsid w:val="006657B2"/>
    <w:rsid w:val="00665D10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329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678D"/>
    <w:rsid w:val="006D6856"/>
    <w:rsid w:val="006E048B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460E"/>
    <w:rsid w:val="006F61AC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139B"/>
    <w:rsid w:val="0071142C"/>
    <w:rsid w:val="007119D8"/>
    <w:rsid w:val="00711B38"/>
    <w:rsid w:val="00711F82"/>
    <w:rsid w:val="007142BA"/>
    <w:rsid w:val="00714823"/>
    <w:rsid w:val="0071624C"/>
    <w:rsid w:val="00717197"/>
    <w:rsid w:val="00717693"/>
    <w:rsid w:val="0071789F"/>
    <w:rsid w:val="007179B2"/>
    <w:rsid w:val="00717BF4"/>
    <w:rsid w:val="0072234A"/>
    <w:rsid w:val="00722536"/>
    <w:rsid w:val="00722E13"/>
    <w:rsid w:val="00722E28"/>
    <w:rsid w:val="00724BF3"/>
    <w:rsid w:val="00724C11"/>
    <w:rsid w:val="00726164"/>
    <w:rsid w:val="00726A50"/>
    <w:rsid w:val="00727DD5"/>
    <w:rsid w:val="00727E22"/>
    <w:rsid w:val="00730088"/>
    <w:rsid w:val="00730DC6"/>
    <w:rsid w:val="00731952"/>
    <w:rsid w:val="00733A6F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5758A"/>
    <w:rsid w:val="007608D0"/>
    <w:rsid w:val="00761461"/>
    <w:rsid w:val="00762547"/>
    <w:rsid w:val="00763CE3"/>
    <w:rsid w:val="007672ED"/>
    <w:rsid w:val="00767EDD"/>
    <w:rsid w:val="00773559"/>
    <w:rsid w:val="00773BEC"/>
    <w:rsid w:val="00774802"/>
    <w:rsid w:val="007768E9"/>
    <w:rsid w:val="00776AA0"/>
    <w:rsid w:val="0078079D"/>
    <w:rsid w:val="0078127A"/>
    <w:rsid w:val="007815A4"/>
    <w:rsid w:val="00781C82"/>
    <w:rsid w:val="007825B8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A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A798F"/>
    <w:rsid w:val="007B1CFB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4899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E76F5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2E5B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E9F"/>
    <w:rsid w:val="00846207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135"/>
    <w:rsid w:val="0086478E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186"/>
    <w:rsid w:val="008A5610"/>
    <w:rsid w:val="008A5F8A"/>
    <w:rsid w:val="008A654F"/>
    <w:rsid w:val="008A694D"/>
    <w:rsid w:val="008B036A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E54A9"/>
    <w:rsid w:val="008E7ADC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90152F"/>
    <w:rsid w:val="009029C2"/>
    <w:rsid w:val="00904F17"/>
    <w:rsid w:val="00905647"/>
    <w:rsid w:val="00905751"/>
    <w:rsid w:val="00906A06"/>
    <w:rsid w:val="00906DD4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1ECB"/>
    <w:rsid w:val="00943175"/>
    <w:rsid w:val="00945A44"/>
    <w:rsid w:val="009518F8"/>
    <w:rsid w:val="00951C06"/>
    <w:rsid w:val="00952859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3F86"/>
    <w:rsid w:val="00976403"/>
    <w:rsid w:val="009816DF"/>
    <w:rsid w:val="00981ED6"/>
    <w:rsid w:val="0098207E"/>
    <w:rsid w:val="00983A09"/>
    <w:rsid w:val="00983DA6"/>
    <w:rsid w:val="00983E34"/>
    <w:rsid w:val="00983F23"/>
    <w:rsid w:val="00986118"/>
    <w:rsid w:val="0098738F"/>
    <w:rsid w:val="00987E0E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1BA6"/>
    <w:rsid w:val="009C2F76"/>
    <w:rsid w:val="009C486F"/>
    <w:rsid w:val="009C7D46"/>
    <w:rsid w:val="009D09B1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038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05CEC"/>
    <w:rsid w:val="00A10493"/>
    <w:rsid w:val="00A11066"/>
    <w:rsid w:val="00A12C47"/>
    <w:rsid w:val="00A12FD7"/>
    <w:rsid w:val="00A132A4"/>
    <w:rsid w:val="00A13488"/>
    <w:rsid w:val="00A20E28"/>
    <w:rsid w:val="00A22FDA"/>
    <w:rsid w:val="00A23E04"/>
    <w:rsid w:val="00A2424B"/>
    <w:rsid w:val="00A2517F"/>
    <w:rsid w:val="00A25EB7"/>
    <w:rsid w:val="00A31362"/>
    <w:rsid w:val="00A32001"/>
    <w:rsid w:val="00A3517F"/>
    <w:rsid w:val="00A35C92"/>
    <w:rsid w:val="00A417B6"/>
    <w:rsid w:val="00A42BFA"/>
    <w:rsid w:val="00A431C9"/>
    <w:rsid w:val="00A43790"/>
    <w:rsid w:val="00A4457B"/>
    <w:rsid w:val="00A46C15"/>
    <w:rsid w:val="00A50DC0"/>
    <w:rsid w:val="00A51195"/>
    <w:rsid w:val="00A51695"/>
    <w:rsid w:val="00A51787"/>
    <w:rsid w:val="00A53AF0"/>
    <w:rsid w:val="00A53D24"/>
    <w:rsid w:val="00A55918"/>
    <w:rsid w:val="00A564D7"/>
    <w:rsid w:val="00A57AB9"/>
    <w:rsid w:val="00A60C5E"/>
    <w:rsid w:val="00A6174B"/>
    <w:rsid w:val="00A63695"/>
    <w:rsid w:val="00A6511A"/>
    <w:rsid w:val="00A669E8"/>
    <w:rsid w:val="00A670AC"/>
    <w:rsid w:val="00A708D0"/>
    <w:rsid w:val="00A7131A"/>
    <w:rsid w:val="00A72F06"/>
    <w:rsid w:val="00A730F2"/>
    <w:rsid w:val="00A738BE"/>
    <w:rsid w:val="00A7446D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2E07"/>
    <w:rsid w:val="00A9357D"/>
    <w:rsid w:val="00A9360C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944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4F1E"/>
    <w:rsid w:val="00AE5750"/>
    <w:rsid w:val="00AE68AE"/>
    <w:rsid w:val="00AE7855"/>
    <w:rsid w:val="00AF33D9"/>
    <w:rsid w:val="00AF3CB6"/>
    <w:rsid w:val="00AF4348"/>
    <w:rsid w:val="00AF4482"/>
    <w:rsid w:val="00AF4AD7"/>
    <w:rsid w:val="00AF4B07"/>
    <w:rsid w:val="00AF4B67"/>
    <w:rsid w:val="00AF5AB5"/>
    <w:rsid w:val="00AF6DBD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2A38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59D7"/>
    <w:rsid w:val="00B36449"/>
    <w:rsid w:val="00B3665D"/>
    <w:rsid w:val="00B36EC7"/>
    <w:rsid w:val="00B36EDD"/>
    <w:rsid w:val="00B40674"/>
    <w:rsid w:val="00B40B77"/>
    <w:rsid w:val="00B45AEF"/>
    <w:rsid w:val="00B45C4A"/>
    <w:rsid w:val="00B4613D"/>
    <w:rsid w:val="00B51D9F"/>
    <w:rsid w:val="00B53005"/>
    <w:rsid w:val="00B53A86"/>
    <w:rsid w:val="00B53A9A"/>
    <w:rsid w:val="00B53B5E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3ED9"/>
    <w:rsid w:val="00B84BBE"/>
    <w:rsid w:val="00B851F4"/>
    <w:rsid w:val="00B85512"/>
    <w:rsid w:val="00B8694C"/>
    <w:rsid w:val="00B87764"/>
    <w:rsid w:val="00B91CB9"/>
    <w:rsid w:val="00B923E1"/>
    <w:rsid w:val="00B957B2"/>
    <w:rsid w:val="00B95970"/>
    <w:rsid w:val="00BA038E"/>
    <w:rsid w:val="00BA054F"/>
    <w:rsid w:val="00BA1627"/>
    <w:rsid w:val="00BA18DC"/>
    <w:rsid w:val="00BA1EC2"/>
    <w:rsid w:val="00BA405E"/>
    <w:rsid w:val="00BA48A2"/>
    <w:rsid w:val="00BA5EC3"/>
    <w:rsid w:val="00BA7621"/>
    <w:rsid w:val="00BA7D39"/>
    <w:rsid w:val="00BB2918"/>
    <w:rsid w:val="00BB7208"/>
    <w:rsid w:val="00BC032F"/>
    <w:rsid w:val="00BC0FD0"/>
    <w:rsid w:val="00BC1229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2B58"/>
    <w:rsid w:val="00BF47B0"/>
    <w:rsid w:val="00BF5327"/>
    <w:rsid w:val="00BF612B"/>
    <w:rsid w:val="00BF6865"/>
    <w:rsid w:val="00BF6C09"/>
    <w:rsid w:val="00BF7235"/>
    <w:rsid w:val="00C000C4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546"/>
    <w:rsid w:val="00C269A8"/>
    <w:rsid w:val="00C2778F"/>
    <w:rsid w:val="00C27D3E"/>
    <w:rsid w:val="00C30E36"/>
    <w:rsid w:val="00C3290C"/>
    <w:rsid w:val="00C33466"/>
    <w:rsid w:val="00C338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636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433F"/>
    <w:rsid w:val="00C74475"/>
    <w:rsid w:val="00C765D7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20E5"/>
    <w:rsid w:val="00CA302F"/>
    <w:rsid w:val="00CA39DB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4CAE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316"/>
    <w:rsid w:val="00CE3B9F"/>
    <w:rsid w:val="00CE4347"/>
    <w:rsid w:val="00CE487B"/>
    <w:rsid w:val="00CE55B2"/>
    <w:rsid w:val="00CE704C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677B"/>
    <w:rsid w:val="00D06DBE"/>
    <w:rsid w:val="00D07446"/>
    <w:rsid w:val="00D077A4"/>
    <w:rsid w:val="00D078B6"/>
    <w:rsid w:val="00D1022C"/>
    <w:rsid w:val="00D109BB"/>
    <w:rsid w:val="00D1237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68DE"/>
    <w:rsid w:val="00D27115"/>
    <w:rsid w:val="00D31E41"/>
    <w:rsid w:val="00D32073"/>
    <w:rsid w:val="00D32250"/>
    <w:rsid w:val="00D325E4"/>
    <w:rsid w:val="00D33F08"/>
    <w:rsid w:val="00D3498F"/>
    <w:rsid w:val="00D34DCC"/>
    <w:rsid w:val="00D36959"/>
    <w:rsid w:val="00D370F7"/>
    <w:rsid w:val="00D4060A"/>
    <w:rsid w:val="00D42ED1"/>
    <w:rsid w:val="00D431E0"/>
    <w:rsid w:val="00D438E2"/>
    <w:rsid w:val="00D4691D"/>
    <w:rsid w:val="00D47972"/>
    <w:rsid w:val="00D50C04"/>
    <w:rsid w:val="00D5175B"/>
    <w:rsid w:val="00D51E54"/>
    <w:rsid w:val="00D54303"/>
    <w:rsid w:val="00D553D9"/>
    <w:rsid w:val="00D55AED"/>
    <w:rsid w:val="00D5763F"/>
    <w:rsid w:val="00D576FA"/>
    <w:rsid w:val="00D616D6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D7A"/>
    <w:rsid w:val="00D763A2"/>
    <w:rsid w:val="00D776EA"/>
    <w:rsid w:val="00D80A33"/>
    <w:rsid w:val="00D81BAF"/>
    <w:rsid w:val="00D8221E"/>
    <w:rsid w:val="00D828C4"/>
    <w:rsid w:val="00D84CAE"/>
    <w:rsid w:val="00D84DA0"/>
    <w:rsid w:val="00D850F9"/>
    <w:rsid w:val="00D8616B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2B16"/>
    <w:rsid w:val="00DB2E73"/>
    <w:rsid w:val="00DB3D90"/>
    <w:rsid w:val="00DB3D91"/>
    <w:rsid w:val="00DB4256"/>
    <w:rsid w:val="00DB4E1F"/>
    <w:rsid w:val="00DB58E9"/>
    <w:rsid w:val="00DB67BD"/>
    <w:rsid w:val="00DB788E"/>
    <w:rsid w:val="00DC02A3"/>
    <w:rsid w:val="00DC0811"/>
    <w:rsid w:val="00DC15BA"/>
    <w:rsid w:val="00DC1E60"/>
    <w:rsid w:val="00DC39FA"/>
    <w:rsid w:val="00DC3D29"/>
    <w:rsid w:val="00DC665D"/>
    <w:rsid w:val="00DD2B92"/>
    <w:rsid w:val="00DD34E7"/>
    <w:rsid w:val="00DD4404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0D43"/>
    <w:rsid w:val="00E03739"/>
    <w:rsid w:val="00E049BD"/>
    <w:rsid w:val="00E071BB"/>
    <w:rsid w:val="00E0792E"/>
    <w:rsid w:val="00E10AE2"/>
    <w:rsid w:val="00E10F0A"/>
    <w:rsid w:val="00E124EE"/>
    <w:rsid w:val="00E12AC9"/>
    <w:rsid w:val="00E13EC3"/>
    <w:rsid w:val="00E15097"/>
    <w:rsid w:val="00E16627"/>
    <w:rsid w:val="00E21203"/>
    <w:rsid w:val="00E21875"/>
    <w:rsid w:val="00E2196C"/>
    <w:rsid w:val="00E22369"/>
    <w:rsid w:val="00E22EC1"/>
    <w:rsid w:val="00E24683"/>
    <w:rsid w:val="00E25407"/>
    <w:rsid w:val="00E2661D"/>
    <w:rsid w:val="00E31404"/>
    <w:rsid w:val="00E32599"/>
    <w:rsid w:val="00E331A8"/>
    <w:rsid w:val="00E3398F"/>
    <w:rsid w:val="00E33B0E"/>
    <w:rsid w:val="00E34641"/>
    <w:rsid w:val="00E34CAB"/>
    <w:rsid w:val="00E360F8"/>
    <w:rsid w:val="00E36E67"/>
    <w:rsid w:val="00E37A87"/>
    <w:rsid w:val="00E37ECB"/>
    <w:rsid w:val="00E41964"/>
    <w:rsid w:val="00E42621"/>
    <w:rsid w:val="00E42CC3"/>
    <w:rsid w:val="00E43EDF"/>
    <w:rsid w:val="00E446A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56D7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26A"/>
    <w:rsid w:val="00EA39DC"/>
    <w:rsid w:val="00EA3F93"/>
    <w:rsid w:val="00EA4F0A"/>
    <w:rsid w:val="00EA60EA"/>
    <w:rsid w:val="00EA7370"/>
    <w:rsid w:val="00EA7372"/>
    <w:rsid w:val="00EB06BC"/>
    <w:rsid w:val="00EB1C48"/>
    <w:rsid w:val="00EB2052"/>
    <w:rsid w:val="00EB29BF"/>
    <w:rsid w:val="00EB2EEE"/>
    <w:rsid w:val="00EB5F23"/>
    <w:rsid w:val="00EC1110"/>
    <w:rsid w:val="00EC1DD3"/>
    <w:rsid w:val="00EC3E44"/>
    <w:rsid w:val="00EC54FC"/>
    <w:rsid w:val="00EC7C7F"/>
    <w:rsid w:val="00ED3FE0"/>
    <w:rsid w:val="00ED4964"/>
    <w:rsid w:val="00ED5412"/>
    <w:rsid w:val="00ED6157"/>
    <w:rsid w:val="00ED66F2"/>
    <w:rsid w:val="00ED77C0"/>
    <w:rsid w:val="00EE11C8"/>
    <w:rsid w:val="00EE1B4C"/>
    <w:rsid w:val="00EE2E6E"/>
    <w:rsid w:val="00EE34FB"/>
    <w:rsid w:val="00EE3A83"/>
    <w:rsid w:val="00EE3DE6"/>
    <w:rsid w:val="00EE4030"/>
    <w:rsid w:val="00EE4225"/>
    <w:rsid w:val="00EE69C0"/>
    <w:rsid w:val="00EE6D22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EF7903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585F"/>
    <w:rsid w:val="00F209B3"/>
    <w:rsid w:val="00F223F9"/>
    <w:rsid w:val="00F22FFE"/>
    <w:rsid w:val="00F23B77"/>
    <w:rsid w:val="00F23EFD"/>
    <w:rsid w:val="00F243B0"/>
    <w:rsid w:val="00F27674"/>
    <w:rsid w:val="00F319E4"/>
    <w:rsid w:val="00F35C1E"/>
    <w:rsid w:val="00F37E4E"/>
    <w:rsid w:val="00F37E99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3028"/>
    <w:rsid w:val="00F539EA"/>
    <w:rsid w:val="00F548FA"/>
    <w:rsid w:val="00F54EC2"/>
    <w:rsid w:val="00F554EC"/>
    <w:rsid w:val="00F573FD"/>
    <w:rsid w:val="00F57C99"/>
    <w:rsid w:val="00F62D67"/>
    <w:rsid w:val="00F63BD9"/>
    <w:rsid w:val="00F64D7E"/>
    <w:rsid w:val="00F66435"/>
    <w:rsid w:val="00F668E3"/>
    <w:rsid w:val="00F6694C"/>
    <w:rsid w:val="00F704FE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515F"/>
    <w:rsid w:val="00F95617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5867"/>
    <w:rsid w:val="00FB5925"/>
    <w:rsid w:val="00FB7E91"/>
    <w:rsid w:val="00FC1404"/>
    <w:rsid w:val="00FC201B"/>
    <w:rsid w:val="00FC26E5"/>
    <w:rsid w:val="00FC34B0"/>
    <w:rsid w:val="00FC492A"/>
    <w:rsid w:val="00FC4C1A"/>
    <w:rsid w:val="00FC6380"/>
    <w:rsid w:val="00FD19F1"/>
    <w:rsid w:val="00FD27DE"/>
    <w:rsid w:val="00FD2913"/>
    <w:rsid w:val="00FD2BC8"/>
    <w:rsid w:val="00FD370F"/>
    <w:rsid w:val="00FD4511"/>
    <w:rsid w:val="00FD6722"/>
    <w:rsid w:val="00FE0B90"/>
    <w:rsid w:val="00FE2681"/>
    <w:rsid w:val="00FE3AF5"/>
    <w:rsid w:val="00FE5381"/>
    <w:rsid w:val="00FE602C"/>
    <w:rsid w:val="00FE65F5"/>
    <w:rsid w:val="00FE6A52"/>
    <w:rsid w:val="00FE7F09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CDBDB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9284C8-A1A5-41D4-8F39-BCFF4685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2022-08-12T11:34:00Z</cp:lastPrinted>
  <dcterms:created xsi:type="dcterms:W3CDTF">2022-08-19T13:59:00Z</dcterms:created>
  <dcterms:modified xsi:type="dcterms:W3CDTF">2022-08-19T13:59:00Z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