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3993F" w14:textId="7278F206" w:rsidR="002E32F7" w:rsidRPr="008A1A48" w:rsidRDefault="008A1A48" w:rsidP="008A1A48">
      <w:pPr>
        <w:jc w:val="right"/>
      </w:pPr>
      <w:r>
        <w:t>Офіційно опубліковано 24.04.2024</w:t>
      </w: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2E32F7" w14:paraId="5E072FCC" w14:textId="77777777" w:rsidTr="00FC5DBB">
        <w:trPr>
          <w:trHeight w:val="851"/>
        </w:trPr>
        <w:tc>
          <w:tcPr>
            <w:tcW w:w="3207" w:type="dxa"/>
          </w:tcPr>
          <w:p w14:paraId="3B8ABE4F" w14:textId="77777777" w:rsidR="002E32F7" w:rsidRDefault="002E32F7" w:rsidP="00FC5DBB"/>
        </w:tc>
        <w:tc>
          <w:tcPr>
            <w:tcW w:w="3227" w:type="dxa"/>
            <w:vMerge w:val="restart"/>
          </w:tcPr>
          <w:p w14:paraId="54B3ADEC" w14:textId="77777777" w:rsidR="002E32F7" w:rsidRDefault="002E32F7" w:rsidP="00FC5DBB">
            <w:pPr>
              <w:jc w:val="center"/>
            </w:pPr>
            <w:r>
              <w:object w:dxaOrig="1595" w:dyaOrig="2201" w14:anchorId="2683C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v:imagedata r:id="rId8" o:title=""/>
                </v:shape>
                <o:OLEObject Type="Embed" ProgID="CorelDraw.Graphic.16" ShapeID="_x0000_i1025" DrawAspect="Content" ObjectID="_1775460579" r:id="rId9"/>
              </w:object>
            </w:r>
          </w:p>
        </w:tc>
        <w:tc>
          <w:tcPr>
            <w:tcW w:w="3204" w:type="dxa"/>
          </w:tcPr>
          <w:p w14:paraId="0C240CAE" w14:textId="77777777" w:rsidR="002E32F7" w:rsidRDefault="002E32F7" w:rsidP="00FC5DBB"/>
        </w:tc>
      </w:tr>
      <w:tr w:rsidR="002E32F7" w14:paraId="790FA9F5" w14:textId="77777777" w:rsidTr="00FC5DBB">
        <w:tc>
          <w:tcPr>
            <w:tcW w:w="3207" w:type="dxa"/>
          </w:tcPr>
          <w:p w14:paraId="54C194FA" w14:textId="77777777" w:rsidR="002E32F7" w:rsidRDefault="002E32F7" w:rsidP="00FC5DBB"/>
        </w:tc>
        <w:tc>
          <w:tcPr>
            <w:tcW w:w="3227" w:type="dxa"/>
            <w:vMerge/>
          </w:tcPr>
          <w:p w14:paraId="217D1BEE" w14:textId="77777777" w:rsidR="002E32F7" w:rsidRDefault="002E32F7" w:rsidP="00FC5DBB"/>
        </w:tc>
        <w:tc>
          <w:tcPr>
            <w:tcW w:w="3204" w:type="dxa"/>
          </w:tcPr>
          <w:p w14:paraId="57A53C85" w14:textId="77777777" w:rsidR="002E32F7" w:rsidRDefault="002E32F7" w:rsidP="00FC5DBB"/>
        </w:tc>
      </w:tr>
      <w:tr w:rsidR="002E32F7" w14:paraId="1BF46B42" w14:textId="77777777" w:rsidTr="00FC5DBB">
        <w:tc>
          <w:tcPr>
            <w:tcW w:w="9638" w:type="dxa"/>
            <w:gridSpan w:val="3"/>
          </w:tcPr>
          <w:p w14:paraId="68F80E91" w14:textId="77777777" w:rsidR="002E32F7" w:rsidRPr="00E10F0A" w:rsidRDefault="002E32F7" w:rsidP="00FC5DBB">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0F53C68B" w14:textId="77777777" w:rsidR="002E32F7" w:rsidRDefault="002E32F7" w:rsidP="00FC5DBB">
            <w:pPr>
              <w:jc w:val="center"/>
            </w:pPr>
            <w:r w:rsidRPr="00E10F0A">
              <w:rPr>
                <w:b/>
                <w:bCs/>
                <w:color w:val="006600"/>
                <w:sz w:val="32"/>
                <w:szCs w:val="32"/>
              </w:rPr>
              <w:t>П О С Т А Н О В А</w:t>
            </w:r>
          </w:p>
        </w:tc>
      </w:tr>
    </w:tbl>
    <w:p w14:paraId="0AC395A0" w14:textId="77777777" w:rsidR="002E32F7" w:rsidRPr="00566BA2" w:rsidRDefault="002E32F7" w:rsidP="002E32F7">
      <w:pPr>
        <w:rPr>
          <w:sz w:val="4"/>
          <w:szCs w:val="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4"/>
        <w:gridCol w:w="1675"/>
        <w:gridCol w:w="1894"/>
      </w:tblGrid>
      <w:tr w:rsidR="009E140F" w14:paraId="7C528779" w14:textId="77777777" w:rsidTr="00FC5DBB">
        <w:tc>
          <w:tcPr>
            <w:tcW w:w="3510" w:type="dxa"/>
            <w:vAlign w:val="bottom"/>
          </w:tcPr>
          <w:p w14:paraId="0C4FDC04" w14:textId="0DE6C8B6" w:rsidR="002E32F7" w:rsidRPr="009E140F" w:rsidRDefault="009E140F" w:rsidP="009E140F">
            <w:pPr>
              <w:rPr>
                <w:sz w:val="28"/>
                <w:szCs w:val="28"/>
                <w:lang w:val="en-US"/>
              </w:rPr>
            </w:pPr>
            <w:r w:rsidRPr="009E140F">
              <w:rPr>
                <w:sz w:val="28"/>
                <w:szCs w:val="28"/>
                <w:lang w:val="en-US"/>
              </w:rPr>
              <w:t xml:space="preserve">04 </w:t>
            </w:r>
            <w:r>
              <w:rPr>
                <w:sz w:val="28"/>
                <w:szCs w:val="28"/>
              </w:rPr>
              <w:t>квітня 2024 року</w:t>
            </w:r>
          </w:p>
        </w:tc>
        <w:tc>
          <w:tcPr>
            <w:tcW w:w="2694" w:type="dxa"/>
          </w:tcPr>
          <w:p w14:paraId="6EB84477" w14:textId="77777777" w:rsidR="002E32F7" w:rsidRDefault="002E32F7" w:rsidP="00FC5DBB">
            <w:pPr>
              <w:spacing w:before="240"/>
              <w:jc w:val="center"/>
            </w:pPr>
            <w:r w:rsidRPr="00064A56">
              <w:rPr>
                <w:color w:val="006600"/>
                <w:lang w:val="ru-RU"/>
              </w:rPr>
              <w:t xml:space="preserve"> </w:t>
            </w:r>
            <w:r w:rsidRPr="00E10F0A">
              <w:rPr>
                <w:color w:val="006600"/>
              </w:rPr>
              <w:t>Київ</w:t>
            </w:r>
          </w:p>
        </w:tc>
        <w:tc>
          <w:tcPr>
            <w:tcW w:w="1713" w:type="dxa"/>
            <w:vAlign w:val="bottom"/>
          </w:tcPr>
          <w:p w14:paraId="2E278038" w14:textId="77777777" w:rsidR="002E32F7" w:rsidRPr="00101D5A" w:rsidRDefault="002E32F7" w:rsidP="00FC5DBB">
            <w:pPr>
              <w:jc w:val="right"/>
            </w:pPr>
            <w:r w:rsidRPr="00101D5A">
              <w:rPr>
                <w:color w:val="FFFFFF" w:themeColor="background1"/>
              </w:rPr>
              <w:t>№</w:t>
            </w:r>
          </w:p>
        </w:tc>
        <w:tc>
          <w:tcPr>
            <w:tcW w:w="1937" w:type="dxa"/>
            <w:vAlign w:val="bottom"/>
          </w:tcPr>
          <w:p w14:paraId="3C6EA8E7" w14:textId="66E909B7" w:rsidR="002E32F7" w:rsidRPr="009E140F" w:rsidRDefault="009E140F" w:rsidP="00FC5DBB">
            <w:pPr>
              <w:rPr>
                <w:sz w:val="28"/>
                <w:szCs w:val="28"/>
              </w:rPr>
            </w:pPr>
            <w:r>
              <w:rPr>
                <w:sz w:val="28"/>
                <w:szCs w:val="28"/>
              </w:rPr>
              <w:t xml:space="preserve">      </w:t>
            </w:r>
            <w:r w:rsidRPr="009E140F">
              <w:rPr>
                <w:sz w:val="28"/>
                <w:szCs w:val="28"/>
              </w:rPr>
              <w:t>№ 37</w:t>
            </w:r>
          </w:p>
        </w:tc>
      </w:tr>
    </w:tbl>
    <w:p w14:paraId="052419D5" w14:textId="77777777" w:rsidR="002E32F7" w:rsidRPr="00CD0CD4" w:rsidRDefault="002E32F7" w:rsidP="002E32F7">
      <w:pPr>
        <w:rPr>
          <w:sz w:val="2"/>
          <w:szCs w:val="2"/>
        </w:rPr>
      </w:pPr>
    </w:p>
    <w:p w14:paraId="54FFB102" w14:textId="77777777" w:rsidR="002E32F7" w:rsidRPr="00CD0CD4" w:rsidRDefault="002E32F7" w:rsidP="002E32F7">
      <w:pPr>
        <w:ind w:firstLine="709"/>
        <w:jc w:val="center"/>
        <w:rPr>
          <w:color w:val="000000" w:themeColor="text1"/>
          <w:lang w:eastAsia="en-US"/>
        </w:rPr>
      </w:pPr>
    </w:p>
    <w:tbl>
      <w:tblPr>
        <w:tblStyle w:val="ac"/>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E32F7" w:rsidRPr="00BC496C" w14:paraId="7352BAFA" w14:textId="77777777" w:rsidTr="00FC5DBB">
        <w:trPr>
          <w:jc w:val="center"/>
        </w:trPr>
        <w:tc>
          <w:tcPr>
            <w:tcW w:w="5000" w:type="pct"/>
          </w:tcPr>
          <w:p w14:paraId="70366F24" w14:textId="002320D5" w:rsidR="002E32F7" w:rsidRPr="002E32F7" w:rsidRDefault="002E32F7" w:rsidP="00FC5DBB">
            <w:pPr>
              <w:tabs>
                <w:tab w:val="left" w:pos="840"/>
                <w:tab w:val="center" w:pos="3293"/>
              </w:tabs>
              <w:spacing w:before="240" w:after="240"/>
              <w:jc w:val="center"/>
              <w:rPr>
                <w:sz w:val="28"/>
                <w:szCs w:val="28"/>
                <w:lang w:eastAsia="en-US"/>
              </w:rPr>
            </w:pPr>
            <w:r w:rsidRPr="002E32F7">
              <w:rPr>
                <w:sz w:val="28"/>
                <w:szCs w:val="28"/>
              </w:rPr>
              <w:t>Про внесення змін до деяких нормативно-правових актів Національного банку України</w:t>
            </w:r>
            <w:r w:rsidR="00AF0C3F">
              <w:rPr>
                <w:sz w:val="28"/>
                <w:szCs w:val="28"/>
              </w:rPr>
              <w:t xml:space="preserve"> з питань нагляду</w:t>
            </w:r>
          </w:p>
        </w:tc>
      </w:tr>
    </w:tbl>
    <w:p w14:paraId="47DBEF3F" w14:textId="73C89C14" w:rsidR="002E32F7" w:rsidRPr="002E32F7" w:rsidRDefault="002E32F7" w:rsidP="002E32F7">
      <w:pPr>
        <w:spacing w:before="240" w:after="240"/>
        <w:ind w:firstLine="567"/>
        <w:jc w:val="both"/>
        <w:rPr>
          <w:b/>
          <w:sz w:val="28"/>
          <w:szCs w:val="28"/>
        </w:rPr>
      </w:pPr>
      <w:r w:rsidRPr="002E32F7">
        <w:rPr>
          <w:sz w:val="28"/>
          <w:szCs w:val="28"/>
        </w:rPr>
        <w:t xml:space="preserve">Відповідно до статей 7, 15, 44, 55, 56 Закону України “Про Національний банк України”, статті 63 Закону України “Про банки і банківську діяльність”, статей 3,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статті 11 Закону України “Про валюту і валютні операції”, статей 1, </w:t>
      </w:r>
      <w:r w:rsidR="00146BA6">
        <w:rPr>
          <w:sz w:val="28"/>
          <w:szCs w:val="28"/>
        </w:rPr>
        <w:t>4,</w:t>
      </w:r>
      <w:r w:rsidRPr="002E32F7">
        <w:rPr>
          <w:sz w:val="28"/>
          <w:szCs w:val="28"/>
        </w:rPr>
        <w:t xml:space="preserve"> 5 Закону України “Про санкції”</w:t>
      </w:r>
      <w:r w:rsidR="00B9784D">
        <w:rPr>
          <w:sz w:val="28"/>
          <w:szCs w:val="28"/>
        </w:rPr>
        <w:t>,</w:t>
      </w:r>
      <w:r w:rsidRPr="002E32F7">
        <w:rPr>
          <w:sz w:val="28"/>
          <w:szCs w:val="28"/>
        </w:rPr>
        <w:t xml:space="preserve"> з метою підвищення ефективності нагляду у сфері запобігання та протидії легалізації (відмиванню) доходів, одержаних злочинним шляхом, фінансуванню тероризму </w:t>
      </w:r>
      <w:r w:rsidRPr="00BA0B4E">
        <w:rPr>
          <w:sz w:val="28"/>
          <w:szCs w:val="28"/>
        </w:rPr>
        <w:t xml:space="preserve">та фінансуванню розповсюдження зброї масового знищення, валютного нагляду, </w:t>
      </w:r>
      <w:r w:rsidR="00C35926" w:rsidRPr="00472A9B">
        <w:rPr>
          <w:sz w:val="28"/>
          <w:szCs w:val="28"/>
        </w:rPr>
        <w:t xml:space="preserve">нагляду </w:t>
      </w:r>
      <w:r w:rsidR="00472A9B" w:rsidRPr="00472A9B">
        <w:rPr>
          <w:sz w:val="28"/>
          <w:szCs w:val="28"/>
        </w:rPr>
        <w:t xml:space="preserve">у сфері </w:t>
      </w:r>
      <w:r w:rsidR="00C35926" w:rsidRPr="00472A9B">
        <w:rPr>
          <w:sz w:val="28"/>
          <w:szCs w:val="28"/>
        </w:rPr>
        <w:t>реалізаці</w:t>
      </w:r>
      <w:r w:rsidR="00472A9B" w:rsidRPr="00472A9B">
        <w:rPr>
          <w:sz w:val="28"/>
          <w:szCs w:val="28"/>
        </w:rPr>
        <w:t>ї</w:t>
      </w:r>
      <w:r w:rsidR="00C35926" w:rsidRPr="00472A9B">
        <w:rPr>
          <w:sz w:val="28"/>
          <w:szCs w:val="28"/>
        </w:rPr>
        <w:t xml:space="preserve"> спеціальних економічних та інших обмежувальних заходів (санкцій)</w:t>
      </w:r>
      <w:r w:rsidRPr="00472A9B">
        <w:rPr>
          <w:sz w:val="28"/>
          <w:szCs w:val="28"/>
        </w:rPr>
        <w:t>,</w:t>
      </w:r>
      <w:r w:rsidRPr="00BA0B4E">
        <w:rPr>
          <w:sz w:val="28"/>
          <w:szCs w:val="28"/>
        </w:rPr>
        <w:t xml:space="preserve"> </w:t>
      </w:r>
      <w:r w:rsidR="008E41EA">
        <w:rPr>
          <w:sz w:val="28"/>
          <w:szCs w:val="28"/>
        </w:rPr>
        <w:t xml:space="preserve">що здійснюється </w:t>
      </w:r>
      <w:r w:rsidR="008E41EA" w:rsidRPr="002E32F7">
        <w:rPr>
          <w:sz w:val="28"/>
          <w:szCs w:val="28"/>
        </w:rPr>
        <w:t>з урахуванням ризик-орієнтованого підходу</w:t>
      </w:r>
      <w:r w:rsidR="008E41EA">
        <w:rPr>
          <w:sz w:val="28"/>
          <w:szCs w:val="28"/>
        </w:rPr>
        <w:t xml:space="preserve">, </w:t>
      </w:r>
      <w:r w:rsidRPr="00BA0B4E">
        <w:rPr>
          <w:sz w:val="28"/>
          <w:szCs w:val="28"/>
        </w:rPr>
        <w:t>Правління</w:t>
      </w:r>
      <w:r w:rsidRPr="002E32F7">
        <w:rPr>
          <w:sz w:val="28"/>
          <w:szCs w:val="28"/>
        </w:rPr>
        <w:t xml:space="preserve"> Національного банку України</w:t>
      </w:r>
      <w:r w:rsidRPr="002E32F7">
        <w:rPr>
          <w:b/>
          <w:sz w:val="28"/>
          <w:szCs w:val="28"/>
        </w:rPr>
        <w:t xml:space="preserve"> постановляє:</w:t>
      </w:r>
    </w:p>
    <w:p w14:paraId="5B76296A" w14:textId="5140F5BE" w:rsidR="002E32F7" w:rsidRDefault="002E32F7" w:rsidP="002E32F7">
      <w:pPr>
        <w:pStyle w:val="af5"/>
        <w:ind w:firstLine="567"/>
        <w:jc w:val="both"/>
        <w:rPr>
          <w:sz w:val="28"/>
          <w:szCs w:val="28"/>
          <w:shd w:val="clear" w:color="auto" w:fill="FFFFFF"/>
          <w:lang w:val="uk-UA"/>
        </w:rPr>
      </w:pPr>
      <w:r w:rsidRPr="002E32F7">
        <w:rPr>
          <w:sz w:val="28"/>
          <w:szCs w:val="28"/>
          <w:lang w:val="uk-UA"/>
        </w:rPr>
        <w:t>1.</w:t>
      </w:r>
      <w:r w:rsidRPr="002E32F7">
        <w:rPr>
          <w:sz w:val="28"/>
          <w:szCs w:val="28"/>
          <w:lang w:val="en-US"/>
        </w:rPr>
        <w:t> </w:t>
      </w:r>
      <w:r w:rsidRPr="002E32F7">
        <w:rPr>
          <w:sz w:val="28"/>
          <w:szCs w:val="28"/>
          <w:shd w:val="clear" w:color="auto" w:fill="FFFFFF"/>
          <w:lang w:val="uk-UA"/>
        </w:rPr>
        <w:t>Унести до постанови Правління Національного банку України від</w:t>
      </w:r>
      <w:r w:rsidRPr="002E32F7">
        <w:rPr>
          <w:sz w:val="28"/>
          <w:szCs w:val="28"/>
          <w:shd w:val="clear" w:color="auto" w:fill="FFFFFF"/>
        </w:rPr>
        <w:t> </w:t>
      </w:r>
      <w:r w:rsidRPr="002E32F7">
        <w:rPr>
          <w:sz w:val="28"/>
          <w:szCs w:val="28"/>
          <w:shd w:val="clear" w:color="auto" w:fill="FFFFFF"/>
          <w:lang w:val="uk-UA"/>
        </w:rPr>
        <w:t>30 червня 2020 року № 90 “Про затвердження Положення про порядок організації та здійснення нагляду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такі зміни:</w:t>
      </w:r>
    </w:p>
    <w:p w14:paraId="26D2AF9D" w14:textId="77777777" w:rsidR="00D40014" w:rsidRPr="002E32F7" w:rsidRDefault="00D40014" w:rsidP="002E32F7">
      <w:pPr>
        <w:pStyle w:val="af5"/>
        <w:ind w:firstLine="567"/>
        <w:jc w:val="both"/>
        <w:rPr>
          <w:sz w:val="28"/>
          <w:szCs w:val="28"/>
          <w:shd w:val="clear" w:color="auto" w:fill="FFFFFF"/>
          <w:lang w:val="uk-UA"/>
        </w:rPr>
      </w:pPr>
    </w:p>
    <w:p w14:paraId="5F1FA611" w14:textId="5963875C" w:rsidR="002E32F7" w:rsidRPr="002E32F7" w:rsidRDefault="002E32F7" w:rsidP="002E32F7">
      <w:pPr>
        <w:pStyle w:val="af5"/>
        <w:ind w:firstLine="567"/>
        <w:jc w:val="both"/>
        <w:rPr>
          <w:sz w:val="28"/>
          <w:szCs w:val="28"/>
          <w:shd w:val="clear" w:color="auto" w:fill="FFFFFF"/>
        </w:rPr>
      </w:pPr>
      <w:r w:rsidRPr="002E32F7">
        <w:rPr>
          <w:rFonts w:eastAsiaTheme="minorEastAsia"/>
          <w:noProof/>
          <w:sz w:val="28"/>
          <w:szCs w:val="28"/>
          <w:lang w:eastAsia="en-US"/>
        </w:rPr>
        <w:t xml:space="preserve">1) </w:t>
      </w:r>
      <w:hyperlink r:id="rId10" w:anchor="n4" w:tgtFrame="_blank" w:history="1">
        <w:r w:rsidRPr="002E32F7">
          <w:rPr>
            <w:rStyle w:val="af3"/>
            <w:rFonts w:eastAsiaTheme="minorEastAsia"/>
            <w:color w:val="auto"/>
            <w:sz w:val="28"/>
            <w:szCs w:val="28"/>
            <w:u w:val="none"/>
            <w:shd w:val="clear" w:color="auto" w:fill="FFFFFF"/>
          </w:rPr>
          <w:t>заголовок</w:t>
        </w:r>
      </w:hyperlink>
      <w:r w:rsidR="00B9784D">
        <w:rPr>
          <w:sz w:val="28"/>
          <w:szCs w:val="28"/>
          <w:shd w:val="clear" w:color="auto" w:fill="FFFFFF"/>
          <w:lang w:val="uk-UA"/>
        </w:rPr>
        <w:t xml:space="preserve"> </w:t>
      </w:r>
      <w:r w:rsidRPr="002E32F7">
        <w:rPr>
          <w:sz w:val="28"/>
          <w:szCs w:val="28"/>
          <w:shd w:val="clear" w:color="auto" w:fill="FFFFFF"/>
        </w:rPr>
        <w:t>викласти в такій редакції:</w:t>
      </w:r>
    </w:p>
    <w:p w14:paraId="5C32BCDB" w14:textId="3FC49AE0" w:rsidR="002E32F7" w:rsidRPr="0025171F" w:rsidRDefault="002E32F7" w:rsidP="002E32F7">
      <w:pPr>
        <w:pStyle w:val="af5"/>
        <w:ind w:firstLine="567"/>
        <w:jc w:val="center"/>
        <w:rPr>
          <w:sz w:val="28"/>
          <w:szCs w:val="28"/>
        </w:rPr>
      </w:pPr>
      <w:r w:rsidRPr="002E32F7">
        <w:rPr>
          <w:rFonts w:eastAsiaTheme="minorEastAsia"/>
          <w:noProof/>
          <w:sz w:val="28"/>
          <w:szCs w:val="28"/>
          <w:lang w:eastAsia="en-US"/>
        </w:rPr>
        <w:t>“</w:t>
      </w:r>
      <w:r w:rsidRPr="0025171F">
        <w:rPr>
          <w:rFonts w:eastAsiaTheme="minorEastAsia"/>
          <w:noProof/>
          <w:sz w:val="28"/>
          <w:szCs w:val="28"/>
          <w:lang w:eastAsia="en-US"/>
        </w:rPr>
        <w:t xml:space="preserve">Про затвердження </w:t>
      </w:r>
      <w:r w:rsidRPr="0025171F">
        <w:rPr>
          <w:sz w:val="28"/>
          <w:szCs w:val="28"/>
        </w:rPr>
        <w:t>Положення про порядок організації та здійснення нагляду у сфері фінансового моніторингу, валютного нагляду,</w:t>
      </w:r>
    </w:p>
    <w:p w14:paraId="2183FFDE" w14:textId="74765D5C" w:rsidR="002E32F7" w:rsidRPr="0025171F" w:rsidRDefault="002E32F7" w:rsidP="002E32F7">
      <w:pPr>
        <w:pStyle w:val="af5"/>
        <w:ind w:firstLine="567"/>
        <w:jc w:val="center"/>
        <w:rPr>
          <w:sz w:val="28"/>
          <w:szCs w:val="28"/>
        </w:rPr>
      </w:pPr>
      <w:r w:rsidRPr="0025171F">
        <w:rPr>
          <w:sz w:val="28"/>
          <w:szCs w:val="28"/>
        </w:rPr>
        <w:t>нагляду у сфері реалізації спеціальних економічних</w:t>
      </w:r>
    </w:p>
    <w:p w14:paraId="5FFBA71C" w14:textId="77777777" w:rsidR="002E32F7" w:rsidRPr="0025171F" w:rsidRDefault="002E32F7" w:rsidP="002E32F7">
      <w:pPr>
        <w:pStyle w:val="af5"/>
        <w:ind w:firstLine="567"/>
        <w:jc w:val="center"/>
        <w:rPr>
          <w:rFonts w:eastAsiaTheme="minorEastAsia"/>
          <w:noProof/>
          <w:sz w:val="28"/>
          <w:szCs w:val="28"/>
          <w:lang w:eastAsia="en-US"/>
        </w:rPr>
      </w:pPr>
      <w:r w:rsidRPr="0025171F">
        <w:rPr>
          <w:sz w:val="28"/>
          <w:szCs w:val="28"/>
        </w:rPr>
        <w:t>та інших обмежувальних заходів (санкцій)</w:t>
      </w:r>
      <w:r w:rsidRPr="0025171F">
        <w:rPr>
          <w:rFonts w:eastAsiaTheme="minorEastAsia"/>
          <w:noProof/>
          <w:sz w:val="28"/>
          <w:szCs w:val="28"/>
          <w:lang w:eastAsia="en-US"/>
        </w:rPr>
        <w:t>”;</w:t>
      </w:r>
    </w:p>
    <w:p w14:paraId="47BAAF53" w14:textId="77777777" w:rsidR="00D40014" w:rsidRDefault="00D40014" w:rsidP="002E32F7">
      <w:pPr>
        <w:pStyle w:val="af5"/>
        <w:ind w:firstLine="567"/>
        <w:jc w:val="both"/>
        <w:rPr>
          <w:rFonts w:eastAsiaTheme="minorEastAsia"/>
          <w:noProof/>
          <w:sz w:val="28"/>
          <w:szCs w:val="28"/>
          <w:lang w:eastAsia="en-US"/>
        </w:rPr>
      </w:pPr>
    </w:p>
    <w:p w14:paraId="5446D79B" w14:textId="26D80168" w:rsidR="002E32F7" w:rsidRPr="002E32F7" w:rsidRDefault="002E32F7" w:rsidP="002E32F7">
      <w:pPr>
        <w:pStyle w:val="af5"/>
        <w:ind w:firstLine="567"/>
        <w:jc w:val="both"/>
        <w:rPr>
          <w:rFonts w:eastAsiaTheme="minorEastAsia"/>
          <w:noProof/>
          <w:sz w:val="28"/>
          <w:szCs w:val="28"/>
          <w:lang w:eastAsia="en-US"/>
        </w:rPr>
      </w:pPr>
      <w:r w:rsidRPr="002E32F7">
        <w:rPr>
          <w:rFonts w:eastAsiaTheme="minorEastAsia"/>
          <w:noProof/>
          <w:sz w:val="28"/>
          <w:szCs w:val="28"/>
          <w:lang w:eastAsia="en-US"/>
        </w:rPr>
        <w:t>2) пункт 1 викласти в такій редакції:</w:t>
      </w:r>
    </w:p>
    <w:p w14:paraId="3CCA2781" w14:textId="77777777" w:rsidR="002E32F7" w:rsidRPr="002E32F7" w:rsidRDefault="002E32F7" w:rsidP="002E32F7">
      <w:pPr>
        <w:pStyle w:val="af5"/>
        <w:ind w:firstLine="567"/>
        <w:jc w:val="both"/>
        <w:rPr>
          <w:sz w:val="28"/>
          <w:szCs w:val="28"/>
          <w:shd w:val="clear" w:color="auto" w:fill="FFFFFF"/>
        </w:rPr>
      </w:pPr>
      <w:r w:rsidRPr="002E32F7">
        <w:rPr>
          <w:sz w:val="28"/>
          <w:szCs w:val="28"/>
          <w:shd w:val="clear" w:color="auto" w:fill="FFFFFF"/>
        </w:rPr>
        <w:t xml:space="preserve">“1. Затвердити </w:t>
      </w:r>
      <w:r w:rsidRPr="002E32F7">
        <w:rPr>
          <w:sz w:val="28"/>
          <w:szCs w:val="28"/>
        </w:rPr>
        <w:t>Положення про порядок організації та здійснення нагляду у сфері фінансового моніторингу, валютного нагляду, нагляду у сфері реалізації спеціальних економічних та інших обмежувальних заходів (санкцій)</w:t>
      </w:r>
      <w:r w:rsidRPr="002E32F7">
        <w:rPr>
          <w:sz w:val="28"/>
          <w:szCs w:val="28"/>
          <w:shd w:val="clear" w:color="auto" w:fill="FFFFFF"/>
        </w:rPr>
        <w:t>, що додається.”;</w:t>
      </w:r>
    </w:p>
    <w:p w14:paraId="08D972C2" w14:textId="77777777" w:rsidR="00D40014" w:rsidRDefault="00D40014" w:rsidP="002E32F7">
      <w:pPr>
        <w:pStyle w:val="af5"/>
        <w:ind w:firstLine="567"/>
        <w:jc w:val="both"/>
        <w:rPr>
          <w:sz w:val="28"/>
          <w:szCs w:val="28"/>
          <w:shd w:val="clear" w:color="auto" w:fill="FFFFFF"/>
        </w:rPr>
      </w:pPr>
    </w:p>
    <w:p w14:paraId="325A63AB" w14:textId="106EE1CF" w:rsidR="002E32F7" w:rsidRPr="002E32F7" w:rsidRDefault="002E32F7" w:rsidP="002E32F7">
      <w:pPr>
        <w:pStyle w:val="af5"/>
        <w:ind w:firstLine="567"/>
        <w:jc w:val="both"/>
        <w:rPr>
          <w:sz w:val="28"/>
          <w:szCs w:val="28"/>
          <w:shd w:val="clear" w:color="auto" w:fill="FFFFFF"/>
        </w:rPr>
      </w:pPr>
      <w:r w:rsidRPr="002E32F7">
        <w:rPr>
          <w:sz w:val="28"/>
          <w:szCs w:val="28"/>
          <w:shd w:val="clear" w:color="auto" w:fill="FFFFFF"/>
        </w:rPr>
        <w:t>3)  пункт 2 виключити.</w:t>
      </w:r>
    </w:p>
    <w:p w14:paraId="50AE6EDD" w14:textId="77777777" w:rsidR="002E32F7" w:rsidRPr="002E32F7" w:rsidRDefault="002E32F7" w:rsidP="002E32F7">
      <w:pPr>
        <w:pStyle w:val="af5"/>
        <w:ind w:firstLine="567"/>
        <w:jc w:val="both"/>
        <w:rPr>
          <w:sz w:val="28"/>
          <w:szCs w:val="28"/>
          <w:shd w:val="clear" w:color="auto" w:fill="FFFFFF"/>
        </w:rPr>
      </w:pPr>
    </w:p>
    <w:p w14:paraId="4EDFE2A9" w14:textId="2EAB91EF" w:rsidR="002E32F7" w:rsidRPr="002E32F7" w:rsidRDefault="002E32F7" w:rsidP="002E32F7">
      <w:pPr>
        <w:pStyle w:val="af5"/>
        <w:ind w:firstLine="567"/>
        <w:jc w:val="both"/>
        <w:rPr>
          <w:sz w:val="28"/>
          <w:szCs w:val="28"/>
          <w:shd w:val="clear" w:color="auto" w:fill="FFFFFF"/>
        </w:rPr>
      </w:pPr>
      <w:r w:rsidRPr="002E32F7">
        <w:rPr>
          <w:sz w:val="28"/>
          <w:szCs w:val="28"/>
          <w:shd w:val="clear" w:color="auto" w:fill="FFFFFF"/>
        </w:rPr>
        <w:t xml:space="preserve">2. Унести зміни до </w:t>
      </w:r>
      <w:r w:rsidRPr="002E32F7">
        <w:rPr>
          <w:sz w:val="28"/>
          <w:szCs w:val="28"/>
        </w:rPr>
        <w:t>Положення про порядок організації та здійснення нагляду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w:t>
      </w:r>
      <w:r w:rsidRPr="002E32F7">
        <w:rPr>
          <w:sz w:val="28"/>
          <w:szCs w:val="28"/>
          <w:shd w:val="clear" w:color="auto" w:fill="FFFFFF"/>
        </w:rPr>
        <w:t>, затвердженого постановою Правління Національного банку України від 30 червня 2020 року № 90</w:t>
      </w:r>
      <w:r w:rsidRPr="00FB0458">
        <w:rPr>
          <w:sz w:val="28"/>
          <w:szCs w:val="28"/>
          <w:shd w:val="clear" w:color="auto" w:fill="FFFFFF"/>
        </w:rPr>
        <w:t xml:space="preserve">, </w:t>
      </w:r>
      <w:r w:rsidRPr="002E32F7">
        <w:rPr>
          <w:sz w:val="28"/>
          <w:szCs w:val="28"/>
          <w:shd w:val="clear" w:color="auto" w:fill="FFFFFF"/>
        </w:rPr>
        <w:t xml:space="preserve">виклавши його в новій </w:t>
      </w:r>
      <w:r w:rsidRPr="00FB0458">
        <w:rPr>
          <w:sz w:val="28"/>
          <w:szCs w:val="28"/>
          <w:shd w:val="clear" w:color="auto" w:fill="FFFFFF"/>
        </w:rPr>
        <w:t>редакції</w:t>
      </w:r>
      <w:r w:rsidR="006B0C75" w:rsidRPr="00FB0458">
        <w:rPr>
          <w:sz w:val="28"/>
          <w:szCs w:val="28"/>
          <w:shd w:val="clear" w:color="auto" w:fill="FFFFFF"/>
          <w:lang w:val="uk-UA"/>
        </w:rPr>
        <w:t xml:space="preserve"> </w:t>
      </w:r>
      <w:r w:rsidR="006B0C75" w:rsidRPr="00FB0458">
        <w:rPr>
          <w:sz w:val="28"/>
          <w:szCs w:val="28"/>
          <w:shd w:val="clear" w:color="auto" w:fill="FFFFFF"/>
        </w:rPr>
        <w:t>(далі – Положення</w:t>
      </w:r>
      <w:r w:rsidR="006B0C75" w:rsidRPr="00FB0458">
        <w:rPr>
          <w:sz w:val="28"/>
          <w:szCs w:val="28"/>
          <w:shd w:val="clear" w:color="auto" w:fill="FFFFFF"/>
          <w:lang w:val="uk-UA"/>
        </w:rPr>
        <w:t>)</w:t>
      </w:r>
      <w:r w:rsidRPr="00FB0458">
        <w:rPr>
          <w:sz w:val="28"/>
          <w:szCs w:val="28"/>
          <w:shd w:val="clear" w:color="auto" w:fill="FFFFFF"/>
        </w:rPr>
        <w:t>,</w:t>
      </w:r>
      <w:r w:rsidRPr="002E32F7">
        <w:rPr>
          <w:sz w:val="28"/>
          <w:szCs w:val="28"/>
          <w:shd w:val="clear" w:color="auto" w:fill="FFFFFF"/>
        </w:rPr>
        <w:t xml:space="preserve"> що додається.</w:t>
      </w:r>
    </w:p>
    <w:p w14:paraId="7E074715" w14:textId="77777777" w:rsidR="002E32F7" w:rsidRPr="002E32F7" w:rsidRDefault="002E32F7" w:rsidP="002E32F7">
      <w:pPr>
        <w:pStyle w:val="af5"/>
        <w:ind w:firstLine="567"/>
        <w:jc w:val="both"/>
        <w:rPr>
          <w:sz w:val="28"/>
          <w:szCs w:val="28"/>
          <w:shd w:val="clear" w:color="auto" w:fill="FFFFFF"/>
        </w:rPr>
      </w:pPr>
    </w:p>
    <w:p w14:paraId="783EDAB9" w14:textId="3A9CDB49" w:rsidR="002E32F7" w:rsidRPr="002E32F7" w:rsidRDefault="002E32F7" w:rsidP="002E32F7">
      <w:pPr>
        <w:pStyle w:val="af5"/>
        <w:ind w:firstLine="567"/>
        <w:jc w:val="both"/>
        <w:rPr>
          <w:rFonts w:eastAsiaTheme="minorEastAsia"/>
          <w:noProof/>
          <w:sz w:val="28"/>
          <w:szCs w:val="28"/>
          <w:lang w:eastAsia="en-US"/>
        </w:rPr>
      </w:pPr>
      <w:r w:rsidRPr="002E32F7">
        <w:rPr>
          <w:rFonts w:eastAsiaTheme="minorEastAsia"/>
          <w:noProof/>
          <w:sz w:val="28"/>
          <w:szCs w:val="28"/>
          <w:lang w:eastAsia="en-US"/>
        </w:rPr>
        <w:t xml:space="preserve">3. </w:t>
      </w:r>
      <w:r w:rsidR="008E41EA">
        <w:rPr>
          <w:sz w:val="28"/>
          <w:szCs w:val="28"/>
          <w:lang w:val="uk-UA"/>
        </w:rPr>
        <w:t xml:space="preserve">Національний банк </w:t>
      </w:r>
      <w:r w:rsidRPr="002E32F7">
        <w:rPr>
          <w:sz w:val="28"/>
          <w:szCs w:val="28"/>
        </w:rPr>
        <w:t>пров</w:t>
      </w:r>
      <w:r w:rsidR="008E41EA">
        <w:rPr>
          <w:sz w:val="28"/>
          <w:szCs w:val="28"/>
          <w:lang w:val="uk-UA"/>
        </w:rPr>
        <w:t>одить</w:t>
      </w:r>
      <w:r w:rsidRPr="002E32F7">
        <w:rPr>
          <w:sz w:val="28"/>
          <w:szCs w:val="28"/>
        </w:rPr>
        <w:t xml:space="preserve"> виїзн</w:t>
      </w:r>
      <w:r w:rsidR="008E41EA">
        <w:rPr>
          <w:sz w:val="28"/>
          <w:szCs w:val="28"/>
          <w:lang w:val="uk-UA"/>
        </w:rPr>
        <w:t>і</w:t>
      </w:r>
      <w:r w:rsidRPr="002E32F7">
        <w:rPr>
          <w:sz w:val="28"/>
          <w:szCs w:val="28"/>
        </w:rPr>
        <w:t xml:space="preserve"> перевірк</w:t>
      </w:r>
      <w:r w:rsidR="008E41EA">
        <w:rPr>
          <w:sz w:val="28"/>
          <w:szCs w:val="28"/>
          <w:lang w:val="uk-UA"/>
        </w:rPr>
        <w:t>и</w:t>
      </w:r>
      <w:r w:rsidRPr="002E32F7">
        <w:rPr>
          <w:sz w:val="28"/>
          <w:szCs w:val="28"/>
        </w:rPr>
        <w:t>, які розпочаті до набрання чинності цією постановою, та оформл</w:t>
      </w:r>
      <w:r w:rsidR="00843D9C">
        <w:rPr>
          <w:sz w:val="28"/>
          <w:szCs w:val="28"/>
          <w:lang w:val="uk-UA"/>
        </w:rPr>
        <w:t>я</w:t>
      </w:r>
      <w:r w:rsidR="008E41EA">
        <w:rPr>
          <w:sz w:val="28"/>
          <w:szCs w:val="28"/>
          <w:lang w:val="uk-UA"/>
        </w:rPr>
        <w:t>є</w:t>
      </w:r>
      <w:r w:rsidRPr="002E32F7">
        <w:rPr>
          <w:sz w:val="28"/>
          <w:szCs w:val="28"/>
        </w:rPr>
        <w:t xml:space="preserve"> їх результат</w:t>
      </w:r>
      <w:r w:rsidR="008E41EA">
        <w:rPr>
          <w:sz w:val="28"/>
          <w:szCs w:val="28"/>
          <w:lang w:val="uk-UA"/>
        </w:rPr>
        <w:t>и</w:t>
      </w:r>
      <w:r w:rsidRPr="002E32F7">
        <w:rPr>
          <w:sz w:val="28"/>
          <w:szCs w:val="28"/>
        </w:rPr>
        <w:t xml:space="preserve"> відповідно до вимог Положення </w:t>
      </w:r>
      <w:r w:rsidR="00B9784D">
        <w:rPr>
          <w:bCs/>
          <w:sz w:val="28"/>
          <w:szCs w:val="28"/>
          <w:lang w:val="uk-UA"/>
        </w:rPr>
        <w:t>в</w:t>
      </w:r>
      <w:r w:rsidR="00B9784D" w:rsidRPr="002E32F7">
        <w:rPr>
          <w:bCs/>
          <w:sz w:val="28"/>
          <w:szCs w:val="28"/>
        </w:rPr>
        <w:t xml:space="preserve"> </w:t>
      </w:r>
      <w:r w:rsidRPr="002E32F7">
        <w:rPr>
          <w:bCs/>
          <w:sz w:val="28"/>
          <w:szCs w:val="28"/>
        </w:rPr>
        <w:t>редакції</w:t>
      </w:r>
      <w:r w:rsidRPr="002E32F7">
        <w:rPr>
          <w:sz w:val="28"/>
          <w:szCs w:val="28"/>
        </w:rPr>
        <w:t>, яка діяла до набрання чинності цією постановою.</w:t>
      </w:r>
    </w:p>
    <w:p w14:paraId="1E59F334" w14:textId="11FC5B09" w:rsidR="002E32F7" w:rsidRPr="002E32F7" w:rsidRDefault="002E32F7" w:rsidP="002E32F7">
      <w:pPr>
        <w:spacing w:before="240" w:after="240"/>
        <w:ind w:firstLine="567"/>
        <w:jc w:val="both"/>
        <w:rPr>
          <w:noProof/>
          <w:sz w:val="28"/>
          <w:szCs w:val="28"/>
          <w:lang w:eastAsia="en-US"/>
        </w:rPr>
      </w:pPr>
      <w:r w:rsidRPr="002E32F7">
        <w:rPr>
          <w:noProof/>
          <w:sz w:val="28"/>
          <w:szCs w:val="28"/>
          <w:lang w:eastAsia="en-US"/>
        </w:rPr>
        <w:t>4. </w:t>
      </w:r>
      <w:r w:rsidR="006D7446">
        <w:rPr>
          <w:noProof/>
          <w:sz w:val="28"/>
          <w:szCs w:val="28"/>
          <w:lang w:eastAsia="en-US"/>
        </w:rPr>
        <w:t>С</w:t>
      </w:r>
      <w:r w:rsidRPr="002E32F7">
        <w:rPr>
          <w:sz w:val="28"/>
          <w:szCs w:val="28"/>
        </w:rPr>
        <w:t xml:space="preserve">уб’єкти, зазначені в пункті </w:t>
      </w:r>
      <w:r w:rsidR="0071097E">
        <w:rPr>
          <w:sz w:val="28"/>
          <w:szCs w:val="28"/>
        </w:rPr>
        <w:t>1</w:t>
      </w:r>
      <w:r w:rsidRPr="002E32F7">
        <w:rPr>
          <w:sz w:val="28"/>
          <w:szCs w:val="28"/>
        </w:rPr>
        <w:t xml:space="preserve"> розділу І</w:t>
      </w:r>
      <w:r w:rsidR="00B7065B">
        <w:rPr>
          <w:sz w:val="28"/>
          <w:szCs w:val="28"/>
        </w:rPr>
        <w:t xml:space="preserve"> </w:t>
      </w:r>
      <w:r w:rsidRPr="002E32F7">
        <w:rPr>
          <w:sz w:val="28"/>
          <w:szCs w:val="28"/>
        </w:rPr>
        <w:t xml:space="preserve">Положення, </w:t>
      </w:r>
      <w:r w:rsidR="00473AF0">
        <w:rPr>
          <w:sz w:val="28"/>
          <w:szCs w:val="28"/>
        </w:rPr>
        <w:t>зобов</w:t>
      </w:r>
      <w:r w:rsidR="00473AF0" w:rsidRPr="00473AF0">
        <w:rPr>
          <w:sz w:val="28"/>
          <w:szCs w:val="28"/>
          <w:lang w:val="ru-RU"/>
        </w:rPr>
        <w:t>’</w:t>
      </w:r>
      <w:r w:rsidR="00473AF0">
        <w:rPr>
          <w:sz w:val="28"/>
          <w:szCs w:val="28"/>
          <w:lang w:val="ru-RU"/>
        </w:rPr>
        <w:t xml:space="preserve">язані </w:t>
      </w:r>
      <w:r w:rsidRPr="002E32F7">
        <w:rPr>
          <w:sz w:val="28"/>
          <w:szCs w:val="28"/>
        </w:rPr>
        <w:t>забезпеч</w:t>
      </w:r>
      <w:r w:rsidR="008E41EA">
        <w:rPr>
          <w:sz w:val="28"/>
          <w:szCs w:val="28"/>
        </w:rPr>
        <w:t>ити</w:t>
      </w:r>
      <w:r w:rsidRPr="002E32F7">
        <w:rPr>
          <w:sz w:val="28"/>
          <w:szCs w:val="28"/>
        </w:rPr>
        <w:t xml:space="preserve"> налаштування та автоматизацію формування типових форм відповідей, наведених </w:t>
      </w:r>
      <w:r w:rsidR="00B9784D">
        <w:rPr>
          <w:sz w:val="28"/>
          <w:szCs w:val="28"/>
        </w:rPr>
        <w:t>у</w:t>
      </w:r>
      <w:r w:rsidR="00B9784D" w:rsidRPr="002E32F7">
        <w:rPr>
          <w:sz w:val="28"/>
          <w:szCs w:val="28"/>
        </w:rPr>
        <w:t xml:space="preserve"> </w:t>
      </w:r>
      <w:r w:rsidRPr="002E32F7">
        <w:rPr>
          <w:sz w:val="28"/>
          <w:szCs w:val="28"/>
        </w:rPr>
        <w:t>додатках 1, 2 до Положення, не пізніше трьох календарних місяців починаючи з місяця, наступного за місяцем, в якому набрала чинності ця постанова.</w:t>
      </w:r>
    </w:p>
    <w:p w14:paraId="7BD3DF70" w14:textId="1B0B1C9E" w:rsidR="002E32F7" w:rsidRPr="002E32F7" w:rsidRDefault="005C1863" w:rsidP="002E32F7">
      <w:pPr>
        <w:spacing w:before="240" w:after="240"/>
        <w:ind w:firstLine="567"/>
        <w:jc w:val="both"/>
        <w:rPr>
          <w:noProof/>
          <w:sz w:val="28"/>
          <w:szCs w:val="28"/>
          <w:lang w:eastAsia="en-US"/>
        </w:rPr>
      </w:pPr>
      <w:r>
        <w:rPr>
          <w:noProof/>
          <w:sz w:val="28"/>
          <w:szCs w:val="28"/>
          <w:lang w:eastAsia="en-US"/>
        </w:rPr>
        <w:t>5</w:t>
      </w:r>
      <w:r w:rsidR="002E32F7" w:rsidRPr="002E32F7">
        <w:rPr>
          <w:noProof/>
          <w:sz w:val="28"/>
          <w:szCs w:val="28"/>
          <w:lang w:eastAsia="en-US"/>
        </w:rPr>
        <w:t>. </w:t>
      </w:r>
      <w:r w:rsidR="002E32F7" w:rsidRPr="002E32F7">
        <w:rPr>
          <w:sz w:val="28"/>
          <w:szCs w:val="28"/>
        </w:rPr>
        <w:t xml:space="preserve">Департаменту фінансового моніторингу (Анна Липська) після офіційного опублікування довести до відома </w:t>
      </w:r>
      <w:r w:rsidR="002E32F7" w:rsidRPr="002E32F7">
        <w:rPr>
          <w:noProof/>
          <w:sz w:val="28"/>
          <w:szCs w:val="28"/>
          <w:lang w:eastAsia="en-US"/>
        </w:rPr>
        <w:t>с</w:t>
      </w:r>
      <w:r w:rsidR="002E32F7" w:rsidRPr="002E32F7">
        <w:rPr>
          <w:sz w:val="28"/>
          <w:szCs w:val="28"/>
        </w:rPr>
        <w:t xml:space="preserve">уб’єктів, зазначених </w:t>
      </w:r>
      <w:r w:rsidR="0072317E">
        <w:rPr>
          <w:sz w:val="28"/>
          <w:szCs w:val="28"/>
        </w:rPr>
        <w:t>у</w:t>
      </w:r>
      <w:r w:rsidR="002E32F7" w:rsidRPr="002E32F7">
        <w:rPr>
          <w:sz w:val="28"/>
          <w:szCs w:val="28"/>
        </w:rPr>
        <w:t xml:space="preserve"> пункті </w:t>
      </w:r>
      <w:r w:rsidR="0071097E">
        <w:rPr>
          <w:sz w:val="28"/>
          <w:szCs w:val="28"/>
        </w:rPr>
        <w:t>1</w:t>
      </w:r>
      <w:r w:rsidR="002E32F7" w:rsidRPr="002E32F7">
        <w:rPr>
          <w:sz w:val="28"/>
          <w:szCs w:val="28"/>
        </w:rPr>
        <w:t xml:space="preserve"> розділу І Положення, інформацію про прийняття</w:t>
      </w:r>
      <w:r w:rsidR="0072317E">
        <w:rPr>
          <w:sz w:val="28"/>
          <w:szCs w:val="28"/>
        </w:rPr>
        <w:t xml:space="preserve"> цієї постанови</w:t>
      </w:r>
      <w:r w:rsidR="002E32F7" w:rsidRPr="002E32F7">
        <w:rPr>
          <w:noProof/>
          <w:sz w:val="28"/>
          <w:szCs w:val="28"/>
          <w:lang w:eastAsia="en-US"/>
        </w:rPr>
        <w:t>.</w:t>
      </w:r>
    </w:p>
    <w:p w14:paraId="0A2FCBD2" w14:textId="35694EE5" w:rsidR="002E32F7" w:rsidRPr="002E32F7" w:rsidRDefault="005C1863" w:rsidP="002E32F7">
      <w:pPr>
        <w:spacing w:before="240" w:after="240"/>
        <w:ind w:firstLine="567"/>
        <w:jc w:val="both"/>
        <w:rPr>
          <w:noProof/>
          <w:sz w:val="28"/>
          <w:szCs w:val="28"/>
          <w:lang w:eastAsia="en-US"/>
        </w:rPr>
      </w:pPr>
      <w:r>
        <w:rPr>
          <w:noProof/>
          <w:sz w:val="28"/>
          <w:szCs w:val="28"/>
          <w:lang w:eastAsia="en-US"/>
        </w:rPr>
        <w:t>6</w:t>
      </w:r>
      <w:r w:rsidR="002E32F7" w:rsidRPr="002E32F7">
        <w:rPr>
          <w:noProof/>
          <w:sz w:val="28"/>
          <w:szCs w:val="28"/>
          <w:lang w:eastAsia="en-US"/>
        </w:rPr>
        <w:t>. </w:t>
      </w:r>
      <w:r w:rsidR="002E32F7" w:rsidRPr="002E32F7">
        <w:rPr>
          <w:sz w:val="28"/>
          <w:szCs w:val="28"/>
        </w:rPr>
        <w:t>Контроль за виконанням цієї постанови покласти на заступника Голови Національного банку України Дмитра Олійника</w:t>
      </w:r>
      <w:r w:rsidR="002E32F7" w:rsidRPr="002E32F7">
        <w:rPr>
          <w:noProof/>
          <w:sz w:val="28"/>
          <w:szCs w:val="28"/>
          <w:lang w:val="ru-RU" w:eastAsia="en-US"/>
        </w:rPr>
        <w:t>.</w:t>
      </w:r>
    </w:p>
    <w:p w14:paraId="66AADBC7" w14:textId="4D6AB51D" w:rsidR="002E32F7" w:rsidRPr="002E32F7" w:rsidRDefault="005C1863" w:rsidP="002E32F7">
      <w:pPr>
        <w:spacing w:before="240" w:after="240"/>
        <w:ind w:firstLine="567"/>
        <w:jc w:val="both"/>
        <w:rPr>
          <w:noProof/>
          <w:sz w:val="28"/>
          <w:szCs w:val="28"/>
          <w:lang w:eastAsia="en-US"/>
        </w:rPr>
      </w:pPr>
      <w:r>
        <w:rPr>
          <w:noProof/>
          <w:sz w:val="28"/>
          <w:szCs w:val="28"/>
          <w:lang w:eastAsia="en-US"/>
        </w:rPr>
        <w:t>7</w:t>
      </w:r>
      <w:r w:rsidR="002E32F7" w:rsidRPr="002E32F7">
        <w:rPr>
          <w:noProof/>
          <w:sz w:val="28"/>
          <w:szCs w:val="28"/>
          <w:lang w:eastAsia="en-US"/>
        </w:rPr>
        <w:t>. </w:t>
      </w:r>
      <w:r w:rsidR="002E32F7" w:rsidRPr="002E32F7">
        <w:rPr>
          <w:sz w:val="28"/>
          <w:szCs w:val="28"/>
        </w:rPr>
        <w:t>Постанова набирає чинності з дня, наступного за днем її офіційного опублікування</w:t>
      </w:r>
      <w:r w:rsidR="002E32F7" w:rsidRPr="002E32F7">
        <w:rPr>
          <w:noProof/>
          <w:sz w:val="28"/>
          <w:szCs w:val="28"/>
          <w:lang w:eastAsia="en-US"/>
        </w:rPr>
        <w:t>.</w:t>
      </w:r>
    </w:p>
    <w:p w14:paraId="43BE4CBE" w14:textId="77777777" w:rsidR="002E32F7" w:rsidRPr="002E32F7" w:rsidRDefault="002E32F7" w:rsidP="002E32F7">
      <w:pPr>
        <w:spacing w:after="120"/>
        <w:jc w:val="both"/>
        <w:rPr>
          <w:sz w:val="28"/>
          <w:szCs w:val="28"/>
          <w:lang w:val="ru-RU"/>
        </w:rPr>
      </w:pPr>
    </w:p>
    <w:p w14:paraId="7692DAA1" w14:textId="77777777" w:rsidR="002E32F7" w:rsidRPr="002E32F7" w:rsidRDefault="002E32F7" w:rsidP="002E32F7">
      <w:pPr>
        <w:spacing w:after="120"/>
        <w:jc w:val="both"/>
        <w:rPr>
          <w:sz w:val="28"/>
          <w:szCs w:val="28"/>
        </w:rPr>
      </w:pP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2E32F7" w:rsidRPr="002E32F7" w14:paraId="3352F73F" w14:textId="77777777" w:rsidTr="00FC5DBB">
        <w:tc>
          <w:tcPr>
            <w:tcW w:w="5387" w:type="dxa"/>
            <w:vAlign w:val="bottom"/>
          </w:tcPr>
          <w:p w14:paraId="7ADA48DF" w14:textId="77777777" w:rsidR="002E32F7" w:rsidRPr="002E32F7" w:rsidRDefault="002E32F7" w:rsidP="00BB28F1">
            <w:pPr>
              <w:autoSpaceDE w:val="0"/>
              <w:autoSpaceDN w:val="0"/>
              <w:ind w:left="-108"/>
              <w:jc w:val="both"/>
              <w:rPr>
                <w:sz w:val="28"/>
                <w:szCs w:val="28"/>
              </w:rPr>
            </w:pPr>
            <w:r w:rsidRPr="002E32F7">
              <w:rPr>
                <w:sz w:val="28"/>
                <w:szCs w:val="28"/>
              </w:rPr>
              <w:t>Голова</w:t>
            </w:r>
          </w:p>
        </w:tc>
        <w:tc>
          <w:tcPr>
            <w:tcW w:w="4252" w:type="dxa"/>
            <w:vAlign w:val="bottom"/>
          </w:tcPr>
          <w:p w14:paraId="232A92EB" w14:textId="469736DB" w:rsidR="002E32F7" w:rsidRPr="002E32F7" w:rsidRDefault="00DD04B3" w:rsidP="00BB28F1">
            <w:pPr>
              <w:tabs>
                <w:tab w:val="left" w:pos="7020"/>
                <w:tab w:val="left" w:pos="7200"/>
              </w:tabs>
              <w:autoSpaceDE w:val="0"/>
              <w:autoSpaceDN w:val="0"/>
              <w:ind w:left="32"/>
              <w:jc w:val="both"/>
              <w:rPr>
                <w:sz w:val="28"/>
                <w:szCs w:val="28"/>
              </w:rPr>
            </w:pPr>
            <w:r>
              <w:rPr>
                <w:sz w:val="28"/>
                <w:szCs w:val="28"/>
              </w:rPr>
              <w:t xml:space="preserve">               </w:t>
            </w:r>
            <w:r w:rsidR="002E32F7" w:rsidRPr="002E32F7">
              <w:rPr>
                <w:sz w:val="28"/>
                <w:szCs w:val="28"/>
              </w:rPr>
              <w:t>Андрій ПИШНИЙ</w:t>
            </w:r>
          </w:p>
        </w:tc>
      </w:tr>
    </w:tbl>
    <w:p w14:paraId="10E3F65E" w14:textId="77777777" w:rsidR="002E32F7" w:rsidRPr="002E32F7" w:rsidRDefault="002E32F7" w:rsidP="002E32F7">
      <w:pPr>
        <w:jc w:val="both"/>
        <w:rPr>
          <w:sz w:val="28"/>
          <w:szCs w:val="28"/>
        </w:rPr>
      </w:pPr>
    </w:p>
    <w:p w14:paraId="146F3CC2" w14:textId="77777777" w:rsidR="002E32F7" w:rsidRPr="002E32F7" w:rsidRDefault="002E32F7" w:rsidP="002E32F7">
      <w:pPr>
        <w:jc w:val="both"/>
        <w:rPr>
          <w:sz w:val="28"/>
          <w:szCs w:val="28"/>
        </w:rPr>
      </w:pPr>
    </w:p>
    <w:p w14:paraId="0A7A9255" w14:textId="77777777" w:rsidR="002E32F7" w:rsidRPr="002E32F7" w:rsidRDefault="002E32F7" w:rsidP="002E32F7">
      <w:pPr>
        <w:jc w:val="both"/>
        <w:rPr>
          <w:sz w:val="28"/>
          <w:szCs w:val="28"/>
        </w:rPr>
      </w:pPr>
      <w:r w:rsidRPr="002E32F7">
        <w:rPr>
          <w:sz w:val="28"/>
          <w:szCs w:val="28"/>
        </w:rPr>
        <w:t>Інд. 25</w:t>
      </w:r>
    </w:p>
    <w:p w14:paraId="1B4C6EAB" w14:textId="2EFB7F15" w:rsidR="002E32F7" w:rsidRDefault="002E32F7" w:rsidP="002E32F7">
      <w:pPr>
        <w:jc w:val="both"/>
        <w:rPr>
          <w:sz w:val="28"/>
          <w:szCs w:val="28"/>
        </w:rPr>
      </w:pPr>
    </w:p>
    <w:p w14:paraId="014704F3" w14:textId="16023997" w:rsidR="00ED2D2E" w:rsidRDefault="00ED2D2E" w:rsidP="002E32F7">
      <w:pPr>
        <w:jc w:val="both"/>
        <w:rPr>
          <w:sz w:val="28"/>
          <w:szCs w:val="28"/>
        </w:rPr>
      </w:pPr>
    </w:p>
    <w:p w14:paraId="6E681804" w14:textId="77777777" w:rsidR="00ED2D2E" w:rsidRPr="002E32F7" w:rsidRDefault="00ED2D2E" w:rsidP="002E32F7">
      <w:pPr>
        <w:jc w:val="both"/>
        <w:rPr>
          <w:sz w:val="28"/>
          <w:szCs w:val="28"/>
        </w:rPr>
      </w:pPr>
    </w:p>
    <w:p w14:paraId="547A25EC" w14:textId="558264EE" w:rsidR="00656E2E" w:rsidRPr="00C85C31" w:rsidRDefault="002E32F7" w:rsidP="002E32F7">
      <w:pPr>
        <w:jc w:val="both"/>
        <w:rPr>
          <w:color w:val="000000" w:themeColor="text1"/>
          <w:sz w:val="28"/>
          <w:szCs w:val="28"/>
        </w:rPr>
      </w:pPr>
      <w:r w:rsidRPr="002E32F7">
        <w:rPr>
          <w:sz w:val="28"/>
          <w:szCs w:val="28"/>
        </w:rPr>
        <w:t>Аркуш</w:t>
      </w:r>
      <w:r w:rsidR="00392994">
        <w:rPr>
          <w:sz w:val="28"/>
          <w:szCs w:val="28"/>
        </w:rPr>
        <w:t>і</w:t>
      </w:r>
      <w:r w:rsidRPr="002E32F7">
        <w:rPr>
          <w:sz w:val="28"/>
          <w:szCs w:val="28"/>
        </w:rPr>
        <w:t xml:space="preserve"> погодження дода</w:t>
      </w:r>
      <w:r w:rsidR="00392994">
        <w:rPr>
          <w:sz w:val="28"/>
          <w:szCs w:val="28"/>
        </w:rPr>
        <w:t>ю</w:t>
      </w:r>
      <w:r w:rsidRPr="002E32F7">
        <w:rPr>
          <w:sz w:val="28"/>
          <w:szCs w:val="28"/>
        </w:rPr>
        <w:t>ться.</w:t>
      </w:r>
    </w:p>
    <w:p w14:paraId="6D0DB3E3" w14:textId="77777777" w:rsidR="002E10AA" w:rsidRPr="00C85C31" w:rsidRDefault="002E10AA" w:rsidP="002E10AA">
      <w:pPr>
        <w:pStyle w:val="Default"/>
        <w:rPr>
          <w:color w:val="000000" w:themeColor="text1"/>
        </w:rPr>
      </w:pPr>
    </w:p>
    <w:p w14:paraId="41BAED8C" w14:textId="04DC9E24" w:rsidR="007859A7" w:rsidRPr="00C85C31" w:rsidRDefault="002E10AA" w:rsidP="002E10AA">
      <w:pPr>
        <w:spacing w:before="26"/>
        <w:jc w:val="both"/>
        <w:rPr>
          <w:color w:val="000000" w:themeColor="text1"/>
        </w:rPr>
        <w:sectPr w:rsidR="007859A7" w:rsidRPr="00C85C31" w:rsidSect="003510D6">
          <w:headerReference w:type="default" r:id="rId11"/>
          <w:pgSz w:w="11906" w:h="16838"/>
          <w:pgMar w:top="567" w:right="567" w:bottom="1701" w:left="1701" w:header="709" w:footer="709" w:gutter="0"/>
          <w:pgNumType w:start="1"/>
          <w:cols w:space="708"/>
          <w:titlePg/>
          <w:docGrid w:linePitch="360"/>
        </w:sectPr>
      </w:pPr>
      <w:r w:rsidRPr="00C85C31">
        <w:rPr>
          <w:color w:val="000000" w:themeColor="text1"/>
        </w:rPr>
        <w:t xml:space="preserve"> </w:t>
      </w:r>
    </w:p>
    <w:p w14:paraId="3B37E4DC" w14:textId="77777777" w:rsidR="005220E4" w:rsidRPr="00C85C31" w:rsidRDefault="005220E4" w:rsidP="007B17BC">
      <w:pPr>
        <w:spacing w:before="26"/>
        <w:jc w:val="both"/>
        <w:rPr>
          <w:color w:val="000000" w:themeColor="text1"/>
          <w:sz w:val="28"/>
          <w:szCs w:val="28"/>
        </w:rPr>
      </w:pPr>
    </w:p>
    <w:p w14:paraId="686CCDCE" w14:textId="4CA933C4" w:rsidR="00D64F59" w:rsidRPr="00C35926" w:rsidRDefault="00D61F1A" w:rsidP="00D61F1A">
      <w:pPr>
        <w:ind w:left="5245"/>
        <w:jc w:val="both"/>
        <w:rPr>
          <w:rStyle w:val="rvts9"/>
          <w:bCs/>
          <w:sz w:val="28"/>
          <w:szCs w:val="28"/>
          <w:shd w:val="clear" w:color="auto" w:fill="FFFFFF"/>
        </w:rPr>
      </w:pPr>
      <w:r w:rsidRPr="00C35926">
        <w:rPr>
          <w:rStyle w:val="rvts9"/>
          <w:bCs/>
          <w:sz w:val="28"/>
          <w:szCs w:val="28"/>
          <w:shd w:val="clear" w:color="auto" w:fill="FFFFFF"/>
        </w:rPr>
        <w:t>ЗАТВЕРДЖЕНО</w:t>
      </w:r>
      <w:r w:rsidRPr="00C35926">
        <w:rPr>
          <w:sz w:val="28"/>
          <w:szCs w:val="28"/>
        </w:rPr>
        <w:br/>
      </w:r>
      <w:r w:rsidRPr="00C35926">
        <w:rPr>
          <w:rStyle w:val="rvts9"/>
          <w:bCs/>
          <w:sz w:val="28"/>
          <w:szCs w:val="28"/>
          <w:shd w:val="clear" w:color="auto" w:fill="FFFFFF"/>
        </w:rPr>
        <w:t>Постанова Правління</w:t>
      </w:r>
      <w:r w:rsidRPr="00C35926">
        <w:rPr>
          <w:sz w:val="28"/>
          <w:szCs w:val="28"/>
        </w:rPr>
        <w:br/>
      </w:r>
      <w:r w:rsidRPr="00C35926">
        <w:rPr>
          <w:rStyle w:val="rvts9"/>
          <w:bCs/>
          <w:sz w:val="28"/>
          <w:szCs w:val="28"/>
          <w:shd w:val="clear" w:color="auto" w:fill="FFFFFF"/>
        </w:rPr>
        <w:t>Національного банку України</w:t>
      </w:r>
      <w:r w:rsidRPr="00C35926">
        <w:rPr>
          <w:sz w:val="28"/>
          <w:szCs w:val="28"/>
        </w:rPr>
        <w:br/>
      </w:r>
      <w:r w:rsidRPr="00C35926">
        <w:rPr>
          <w:rStyle w:val="rvts9"/>
          <w:bCs/>
          <w:sz w:val="28"/>
          <w:szCs w:val="28"/>
          <w:shd w:val="clear" w:color="auto" w:fill="FFFFFF"/>
        </w:rPr>
        <w:t>30</w:t>
      </w:r>
      <w:r w:rsidR="00D82ADB">
        <w:rPr>
          <w:rStyle w:val="rvts9"/>
          <w:bCs/>
          <w:sz w:val="28"/>
          <w:szCs w:val="28"/>
          <w:shd w:val="clear" w:color="auto" w:fill="FFFFFF"/>
        </w:rPr>
        <w:t xml:space="preserve"> червня</w:t>
      </w:r>
      <w:r w:rsidR="008E41EA">
        <w:rPr>
          <w:rStyle w:val="rvts9"/>
          <w:bCs/>
          <w:sz w:val="28"/>
          <w:szCs w:val="28"/>
          <w:shd w:val="clear" w:color="auto" w:fill="FFFFFF"/>
        </w:rPr>
        <w:t xml:space="preserve"> </w:t>
      </w:r>
      <w:r w:rsidRPr="00C35926">
        <w:rPr>
          <w:rStyle w:val="rvts9"/>
          <w:bCs/>
          <w:sz w:val="28"/>
          <w:szCs w:val="28"/>
          <w:shd w:val="clear" w:color="auto" w:fill="FFFFFF"/>
        </w:rPr>
        <w:t>2020 </w:t>
      </w:r>
      <w:r w:rsidR="00D82ADB">
        <w:rPr>
          <w:rStyle w:val="rvts9"/>
          <w:bCs/>
          <w:sz w:val="28"/>
          <w:szCs w:val="28"/>
          <w:shd w:val="clear" w:color="auto" w:fill="FFFFFF"/>
        </w:rPr>
        <w:t>року</w:t>
      </w:r>
      <w:r w:rsidRPr="00C35926">
        <w:rPr>
          <w:rStyle w:val="rvts9"/>
          <w:bCs/>
          <w:sz w:val="28"/>
          <w:szCs w:val="28"/>
          <w:shd w:val="clear" w:color="auto" w:fill="FFFFFF"/>
        </w:rPr>
        <w:t xml:space="preserve"> № 90</w:t>
      </w:r>
    </w:p>
    <w:p w14:paraId="4339706F" w14:textId="56B7CFC4" w:rsidR="00D61F1A" w:rsidRPr="00C35926" w:rsidRDefault="00D61F1A" w:rsidP="00D61F1A">
      <w:pPr>
        <w:ind w:left="5245"/>
        <w:jc w:val="both"/>
        <w:rPr>
          <w:rStyle w:val="rvts9"/>
          <w:bCs/>
          <w:sz w:val="28"/>
          <w:szCs w:val="28"/>
          <w:shd w:val="clear" w:color="auto" w:fill="FFFFFF"/>
        </w:rPr>
      </w:pPr>
      <w:r w:rsidRPr="00C35926">
        <w:rPr>
          <w:rStyle w:val="rvts9"/>
          <w:bCs/>
          <w:sz w:val="28"/>
          <w:szCs w:val="28"/>
          <w:shd w:val="clear" w:color="auto" w:fill="FFFFFF"/>
        </w:rPr>
        <w:t>(у редакції</w:t>
      </w:r>
      <w:r w:rsidR="005718F0" w:rsidRPr="00C35926">
        <w:rPr>
          <w:rStyle w:val="rvts9"/>
          <w:bCs/>
          <w:sz w:val="28"/>
          <w:szCs w:val="28"/>
          <w:shd w:val="clear" w:color="auto" w:fill="FFFFFF"/>
        </w:rPr>
        <w:t xml:space="preserve"> </w:t>
      </w:r>
      <w:r w:rsidRPr="00C35926">
        <w:rPr>
          <w:rStyle w:val="rvts9"/>
          <w:bCs/>
          <w:sz w:val="28"/>
          <w:szCs w:val="28"/>
          <w:shd w:val="clear" w:color="auto" w:fill="FFFFFF"/>
        </w:rPr>
        <w:t>постанови Правління</w:t>
      </w:r>
      <w:r w:rsidRPr="00C35926">
        <w:rPr>
          <w:sz w:val="28"/>
          <w:szCs w:val="28"/>
        </w:rPr>
        <w:br/>
      </w:r>
      <w:r w:rsidRPr="00C35926">
        <w:rPr>
          <w:rStyle w:val="rvts9"/>
          <w:bCs/>
          <w:sz w:val="28"/>
          <w:szCs w:val="28"/>
          <w:shd w:val="clear" w:color="auto" w:fill="FFFFFF"/>
        </w:rPr>
        <w:t>Національного банку України</w:t>
      </w:r>
    </w:p>
    <w:p w14:paraId="0D9B38FB" w14:textId="6D1DBBAA" w:rsidR="00D61F1A" w:rsidRPr="00C35926" w:rsidRDefault="00D82460" w:rsidP="00D82460">
      <w:pPr>
        <w:ind w:left="1276" w:firstLine="3969"/>
        <w:jc w:val="both"/>
        <w:rPr>
          <w:sz w:val="28"/>
          <w:szCs w:val="28"/>
        </w:rPr>
      </w:pPr>
      <w:r>
        <w:rPr>
          <w:sz w:val="28"/>
          <w:szCs w:val="28"/>
        </w:rPr>
        <w:t>від 04 квітня 2024 року № 37)</w:t>
      </w:r>
    </w:p>
    <w:p w14:paraId="16E5A2D1" w14:textId="77777777" w:rsidR="00D61F1A" w:rsidRPr="00C35926" w:rsidRDefault="00D61F1A" w:rsidP="00D61F1A">
      <w:pPr>
        <w:ind w:right="-1"/>
        <w:jc w:val="both"/>
        <w:rPr>
          <w:sz w:val="28"/>
          <w:szCs w:val="28"/>
          <w:lang w:val="ru-RU"/>
        </w:rPr>
      </w:pPr>
    </w:p>
    <w:p w14:paraId="02A3F728" w14:textId="77777777" w:rsidR="00D61F1A" w:rsidRPr="00C35926" w:rsidRDefault="00D61F1A" w:rsidP="00D61F1A">
      <w:pPr>
        <w:ind w:firstLine="5670"/>
        <w:jc w:val="both"/>
        <w:rPr>
          <w:sz w:val="28"/>
          <w:szCs w:val="28"/>
        </w:rPr>
      </w:pPr>
    </w:p>
    <w:p w14:paraId="674D7B17" w14:textId="77777777" w:rsidR="00D61F1A" w:rsidRPr="00C35926" w:rsidRDefault="00D61F1A" w:rsidP="00D61F1A">
      <w:pPr>
        <w:ind w:firstLine="5670"/>
        <w:jc w:val="both"/>
        <w:rPr>
          <w:sz w:val="28"/>
          <w:szCs w:val="28"/>
        </w:rPr>
      </w:pPr>
    </w:p>
    <w:p w14:paraId="22781F17" w14:textId="454B53A5" w:rsidR="00D61F1A" w:rsidRPr="00C35926" w:rsidRDefault="00D61F1A" w:rsidP="00D61F1A">
      <w:pPr>
        <w:jc w:val="center"/>
        <w:rPr>
          <w:sz w:val="28"/>
          <w:szCs w:val="28"/>
        </w:rPr>
      </w:pPr>
      <w:r w:rsidRPr="00C35926">
        <w:rPr>
          <w:sz w:val="28"/>
          <w:szCs w:val="28"/>
        </w:rPr>
        <w:t>Положення про порядок організації та здійснення</w:t>
      </w:r>
    </w:p>
    <w:p w14:paraId="754D77E4" w14:textId="75D4AD11" w:rsidR="00D61F1A" w:rsidRPr="00C35926" w:rsidRDefault="00D61F1A" w:rsidP="00D61F1A">
      <w:pPr>
        <w:jc w:val="center"/>
        <w:rPr>
          <w:sz w:val="28"/>
          <w:szCs w:val="28"/>
        </w:rPr>
      </w:pPr>
      <w:r w:rsidRPr="00C35926">
        <w:rPr>
          <w:sz w:val="28"/>
          <w:szCs w:val="28"/>
        </w:rPr>
        <w:t>нагляду у сфері фінансового моніторингу, валютного нагляду,</w:t>
      </w:r>
    </w:p>
    <w:p w14:paraId="37FD4B0F" w14:textId="7B0053FE" w:rsidR="00D61F1A" w:rsidRPr="00C35926" w:rsidRDefault="00D61F1A" w:rsidP="00D61F1A">
      <w:pPr>
        <w:jc w:val="center"/>
        <w:rPr>
          <w:sz w:val="28"/>
          <w:szCs w:val="28"/>
        </w:rPr>
      </w:pPr>
      <w:r w:rsidRPr="00C35926">
        <w:rPr>
          <w:sz w:val="28"/>
          <w:szCs w:val="28"/>
        </w:rPr>
        <w:t>нагляду у сфері реалізації спеціальних економічних</w:t>
      </w:r>
    </w:p>
    <w:p w14:paraId="0B354137" w14:textId="77777777" w:rsidR="00D61F1A" w:rsidRPr="00C35926" w:rsidRDefault="00D61F1A" w:rsidP="00D61F1A">
      <w:pPr>
        <w:jc w:val="center"/>
        <w:rPr>
          <w:sz w:val="28"/>
          <w:szCs w:val="28"/>
        </w:rPr>
      </w:pPr>
      <w:r w:rsidRPr="00C35926">
        <w:rPr>
          <w:sz w:val="28"/>
          <w:szCs w:val="28"/>
        </w:rPr>
        <w:t>та інших обмежувальних заходів (санкцій)</w:t>
      </w:r>
    </w:p>
    <w:p w14:paraId="29641AA7" w14:textId="77777777" w:rsidR="00D61F1A" w:rsidRPr="00C35926" w:rsidRDefault="00D61F1A" w:rsidP="00D61F1A">
      <w:pPr>
        <w:jc w:val="both"/>
        <w:rPr>
          <w:sz w:val="28"/>
          <w:szCs w:val="28"/>
        </w:rPr>
      </w:pPr>
    </w:p>
    <w:p w14:paraId="005F4699" w14:textId="77777777" w:rsidR="00D61F1A" w:rsidRPr="00C35926" w:rsidRDefault="00D61F1A" w:rsidP="00D61F1A">
      <w:pPr>
        <w:jc w:val="center"/>
        <w:rPr>
          <w:sz w:val="28"/>
          <w:szCs w:val="28"/>
        </w:rPr>
      </w:pPr>
      <w:r w:rsidRPr="00C35926">
        <w:rPr>
          <w:rFonts w:eastAsia="Times New Roman"/>
          <w:sz w:val="28"/>
          <w:szCs w:val="28"/>
        </w:rPr>
        <w:t>I. Загальні положення</w:t>
      </w:r>
    </w:p>
    <w:p w14:paraId="32988B4E" w14:textId="77777777" w:rsidR="00536751" w:rsidRDefault="00536751" w:rsidP="005718F0">
      <w:pPr>
        <w:ind w:firstLine="709"/>
        <w:jc w:val="both"/>
        <w:rPr>
          <w:sz w:val="28"/>
          <w:szCs w:val="28"/>
        </w:rPr>
      </w:pPr>
    </w:p>
    <w:p w14:paraId="5E2E54E6" w14:textId="10C78943" w:rsidR="002A4875" w:rsidRDefault="00536751" w:rsidP="00713B05">
      <w:pPr>
        <w:ind w:firstLine="567"/>
        <w:jc w:val="both"/>
        <w:rPr>
          <w:color w:val="000000" w:themeColor="text1"/>
          <w:sz w:val="28"/>
          <w:szCs w:val="28"/>
        </w:rPr>
      </w:pPr>
      <w:r w:rsidRPr="00066E17">
        <w:rPr>
          <w:color w:val="000000" w:themeColor="text1"/>
          <w:sz w:val="28"/>
          <w:szCs w:val="28"/>
        </w:rPr>
        <w:t xml:space="preserve">1. Це Положення розроблено відповідно до статті 7 Закону України “Про Національний банк України”, статті 63 Закону України “Про банки і банківську діяльність”,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про запобігання), статті 11 Закону України “Про валюту і валютні операції”, статей 1, </w:t>
      </w:r>
      <w:r w:rsidR="001707A1">
        <w:rPr>
          <w:color w:val="000000" w:themeColor="text1"/>
          <w:sz w:val="28"/>
          <w:szCs w:val="28"/>
        </w:rPr>
        <w:t xml:space="preserve">4, </w:t>
      </w:r>
      <w:r w:rsidRPr="00066E17">
        <w:rPr>
          <w:color w:val="000000" w:themeColor="text1"/>
          <w:sz w:val="28"/>
          <w:szCs w:val="28"/>
        </w:rPr>
        <w:t>5 Закону України “Про санкції”, з метою встановлення порядку організації та здійснення Національним банком України (далі – Національний банк)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w:t>
      </w:r>
      <w:r w:rsidR="0000616B">
        <w:rPr>
          <w:color w:val="000000" w:themeColor="text1"/>
          <w:sz w:val="28"/>
          <w:szCs w:val="28"/>
        </w:rPr>
        <w:t xml:space="preserve"> </w:t>
      </w:r>
      <w:r w:rsidR="00D21841">
        <w:rPr>
          <w:color w:val="000000" w:themeColor="text1"/>
          <w:sz w:val="28"/>
          <w:szCs w:val="28"/>
        </w:rPr>
        <w:t>фінансов</w:t>
      </w:r>
      <w:r w:rsidR="00DF53FB">
        <w:rPr>
          <w:color w:val="000000" w:themeColor="text1"/>
          <w:sz w:val="28"/>
          <w:szCs w:val="28"/>
        </w:rPr>
        <w:t>ий</w:t>
      </w:r>
      <w:r w:rsidR="00D21841">
        <w:rPr>
          <w:color w:val="000000" w:themeColor="text1"/>
          <w:sz w:val="28"/>
          <w:szCs w:val="28"/>
        </w:rPr>
        <w:t xml:space="preserve"> моніторинг</w:t>
      </w:r>
      <w:r w:rsidRPr="00066E17">
        <w:rPr>
          <w:color w:val="000000" w:themeColor="text1"/>
          <w:sz w:val="28"/>
          <w:szCs w:val="28"/>
        </w:rPr>
        <w:t>),</w:t>
      </w:r>
      <w:r w:rsidRPr="00066E17">
        <w:rPr>
          <w:rFonts w:eastAsia="Times New Roman"/>
          <w:color w:val="000000" w:themeColor="text1"/>
          <w:sz w:val="28"/>
          <w:szCs w:val="28"/>
        </w:rPr>
        <w:t xml:space="preserve"> валютного нагляду, </w:t>
      </w:r>
      <w:r w:rsidRPr="00066E17">
        <w:rPr>
          <w:color w:val="000000" w:themeColor="text1"/>
          <w:sz w:val="28"/>
          <w:szCs w:val="28"/>
        </w:rPr>
        <w:t>нагляду у сфері реалізації спеціальних економічних та інших обмежувальних заходів (санкцій) (далі – санкційне законодавство).</w:t>
      </w:r>
    </w:p>
    <w:p w14:paraId="3891DA6E" w14:textId="011C5AC1" w:rsidR="001707A1" w:rsidRDefault="002771B8" w:rsidP="00713B05">
      <w:pPr>
        <w:pStyle w:val="af5"/>
        <w:ind w:firstLine="567"/>
        <w:jc w:val="both"/>
        <w:rPr>
          <w:color w:val="000000" w:themeColor="text1"/>
          <w:sz w:val="28"/>
          <w:szCs w:val="28"/>
          <w:lang w:val="uk-UA"/>
        </w:rPr>
      </w:pPr>
      <w:r>
        <w:rPr>
          <w:color w:val="000000" w:themeColor="text1"/>
          <w:sz w:val="28"/>
          <w:szCs w:val="28"/>
          <w:lang w:val="uk-UA"/>
        </w:rPr>
        <w:t>Вимоги цього П</w:t>
      </w:r>
      <w:r w:rsidR="001707A1">
        <w:rPr>
          <w:color w:val="000000" w:themeColor="text1"/>
          <w:sz w:val="28"/>
          <w:szCs w:val="28"/>
          <w:lang w:val="uk-UA"/>
        </w:rPr>
        <w:t>оложення поширю</w:t>
      </w:r>
      <w:r>
        <w:rPr>
          <w:color w:val="000000" w:themeColor="text1"/>
          <w:sz w:val="28"/>
          <w:szCs w:val="28"/>
          <w:lang w:val="uk-UA"/>
        </w:rPr>
        <w:t>ю</w:t>
      </w:r>
      <w:r w:rsidR="001707A1">
        <w:rPr>
          <w:color w:val="000000" w:themeColor="text1"/>
          <w:sz w:val="28"/>
          <w:szCs w:val="28"/>
          <w:lang w:val="uk-UA"/>
        </w:rPr>
        <w:t>ться на:</w:t>
      </w:r>
    </w:p>
    <w:p w14:paraId="0D6253AA" w14:textId="77777777" w:rsidR="0000616B" w:rsidRDefault="0000616B" w:rsidP="00713B05">
      <w:pPr>
        <w:pStyle w:val="af5"/>
        <w:ind w:firstLine="567"/>
        <w:jc w:val="both"/>
        <w:rPr>
          <w:color w:val="000000" w:themeColor="text1"/>
          <w:sz w:val="28"/>
          <w:szCs w:val="28"/>
          <w:lang w:val="uk-UA"/>
        </w:rPr>
      </w:pPr>
    </w:p>
    <w:p w14:paraId="49FD09B5" w14:textId="317A3C4E" w:rsidR="001707A1" w:rsidRPr="001707A1" w:rsidRDefault="001707A1" w:rsidP="00713B05">
      <w:pPr>
        <w:pStyle w:val="af5"/>
        <w:ind w:firstLine="567"/>
        <w:jc w:val="both"/>
        <w:rPr>
          <w:color w:val="000000" w:themeColor="text1"/>
          <w:sz w:val="28"/>
          <w:szCs w:val="28"/>
          <w:lang w:val="uk-UA"/>
        </w:rPr>
      </w:pPr>
      <w:r>
        <w:rPr>
          <w:color w:val="000000" w:themeColor="text1"/>
          <w:sz w:val="28"/>
          <w:szCs w:val="28"/>
          <w:lang w:val="uk-UA"/>
        </w:rPr>
        <w:t xml:space="preserve">1) </w:t>
      </w:r>
      <w:r w:rsidRPr="006B110B">
        <w:rPr>
          <w:color w:val="000000" w:themeColor="text1"/>
          <w:sz w:val="28"/>
          <w:szCs w:val="28"/>
          <w:lang w:val="uk-UA"/>
        </w:rPr>
        <w:t>банки</w:t>
      </w:r>
      <w:r w:rsidRPr="001707A1">
        <w:rPr>
          <w:color w:val="000000" w:themeColor="text1"/>
          <w:sz w:val="28"/>
          <w:szCs w:val="28"/>
          <w:lang w:val="uk-UA"/>
        </w:rPr>
        <w:t xml:space="preserve">, їх відокремлені підрозділи та філії іноземних банків (далі – банки); </w:t>
      </w:r>
    </w:p>
    <w:p w14:paraId="0B6A3275" w14:textId="77777777" w:rsidR="001707A1" w:rsidRPr="001707A1" w:rsidRDefault="001707A1" w:rsidP="00713B05">
      <w:pPr>
        <w:pStyle w:val="af5"/>
        <w:ind w:firstLine="567"/>
        <w:jc w:val="both"/>
        <w:rPr>
          <w:color w:val="000000" w:themeColor="text1"/>
          <w:sz w:val="28"/>
          <w:szCs w:val="28"/>
          <w:lang w:val="uk-UA"/>
        </w:rPr>
      </w:pPr>
    </w:p>
    <w:p w14:paraId="041E73D8" w14:textId="77777777" w:rsidR="001707A1" w:rsidRDefault="001707A1" w:rsidP="00713B05">
      <w:pPr>
        <w:pStyle w:val="af5"/>
        <w:ind w:firstLine="567"/>
        <w:jc w:val="both"/>
        <w:rPr>
          <w:color w:val="000000" w:themeColor="text1"/>
          <w:sz w:val="28"/>
          <w:szCs w:val="28"/>
          <w:lang w:val="uk-UA"/>
        </w:rPr>
      </w:pPr>
      <w:r w:rsidRPr="001707A1">
        <w:rPr>
          <w:color w:val="000000" w:themeColor="text1"/>
          <w:sz w:val="28"/>
          <w:szCs w:val="28"/>
          <w:lang w:val="uk-UA"/>
        </w:rPr>
        <w:t>2) страховиків (перестраховиків)</w:t>
      </w:r>
      <w:r w:rsidRPr="004C0A7C">
        <w:rPr>
          <w:color w:val="000000" w:themeColor="text1"/>
          <w:sz w:val="28"/>
          <w:szCs w:val="28"/>
          <w:lang w:val="uk-UA"/>
        </w:rPr>
        <w:t xml:space="preserve">, страхових (перестрахових) брокерів, кредитні спілки, ломбарди, інші фінансові установи, реєстрацію чи ліцензування яких здійснює Національний банк; </w:t>
      </w:r>
    </w:p>
    <w:p w14:paraId="1F4EE7EF" w14:textId="77777777" w:rsidR="001707A1" w:rsidRDefault="001707A1" w:rsidP="00713B05">
      <w:pPr>
        <w:pStyle w:val="af5"/>
        <w:ind w:firstLine="567"/>
        <w:jc w:val="both"/>
        <w:rPr>
          <w:color w:val="000000" w:themeColor="text1"/>
          <w:sz w:val="28"/>
          <w:szCs w:val="28"/>
          <w:lang w:val="uk-UA"/>
        </w:rPr>
      </w:pPr>
    </w:p>
    <w:p w14:paraId="312473B9" w14:textId="4BEADBE6" w:rsidR="001707A1" w:rsidRDefault="001707A1" w:rsidP="00713B05">
      <w:pPr>
        <w:pStyle w:val="af5"/>
        <w:ind w:firstLine="567"/>
        <w:jc w:val="both"/>
        <w:rPr>
          <w:color w:val="000000" w:themeColor="text1"/>
          <w:sz w:val="28"/>
          <w:szCs w:val="28"/>
          <w:lang w:val="uk-UA"/>
        </w:rPr>
      </w:pPr>
      <w:r>
        <w:rPr>
          <w:color w:val="000000" w:themeColor="text1"/>
          <w:sz w:val="28"/>
          <w:szCs w:val="28"/>
          <w:lang w:val="uk-UA"/>
        </w:rPr>
        <w:t xml:space="preserve">3) </w:t>
      </w:r>
      <w:r w:rsidRPr="006B110B">
        <w:rPr>
          <w:color w:val="000000" w:themeColor="text1"/>
          <w:sz w:val="28"/>
          <w:szCs w:val="28"/>
          <w:lang w:val="uk-UA"/>
        </w:rPr>
        <w:t>операторів поштового зв’язку,</w:t>
      </w:r>
      <w:r w:rsidRPr="004C0A7C">
        <w:rPr>
          <w:color w:val="000000" w:themeColor="text1"/>
          <w:sz w:val="28"/>
          <w:szCs w:val="28"/>
          <w:lang w:val="uk-UA"/>
        </w:rPr>
        <w:t xml:space="preserve"> які надають фінансові платіжні послуги та/або послуги поштового переказу, та/або послуги із здійснення валютних операцій; </w:t>
      </w:r>
    </w:p>
    <w:p w14:paraId="5E784703" w14:textId="77777777" w:rsidR="001707A1" w:rsidRDefault="001707A1" w:rsidP="001707A1">
      <w:pPr>
        <w:pStyle w:val="af5"/>
        <w:ind w:firstLine="709"/>
        <w:jc w:val="both"/>
        <w:rPr>
          <w:color w:val="000000" w:themeColor="text1"/>
          <w:sz w:val="28"/>
          <w:szCs w:val="28"/>
          <w:lang w:val="uk-UA"/>
        </w:rPr>
      </w:pPr>
    </w:p>
    <w:p w14:paraId="474930E1" w14:textId="77777777" w:rsidR="001707A1" w:rsidRDefault="001707A1" w:rsidP="005C429B">
      <w:pPr>
        <w:pStyle w:val="af5"/>
        <w:ind w:firstLine="567"/>
        <w:jc w:val="both"/>
        <w:rPr>
          <w:color w:val="000000" w:themeColor="text1"/>
          <w:sz w:val="28"/>
          <w:szCs w:val="28"/>
          <w:lang w:val="uk-UA"/>
        </w:rPr>
      </w:pPr>
      <w:r>
        <w:rPr>
          <w:color w:val="000000" w:themeColor="text1"/>
          <w:sz w:val="28"/>
          <w:szCs w:val="28"/>
          <w:lang w:val="uk-UA"/>
        </w:rPr>
        <w:t xml:space="preserve">4) </w:t>
      </w:r>
      <w:r w:rsidRPr="004C0A7C">
        <w:rPr>
          <w:color w:val="000000" w:themeColor="text1"/>
          <w:sz w:val="28"/>
          <w:szCs w:val="28"/>
          <w:lang w:val="uk-UA"/>
        </w:rPr>
        <w:t xml:space="preserve">операторів платіжних систем; </w:t>
      </w:r>
    </w:p>
    <w:p w14:paraId="5DE50C11" w14:textId="77777777" w:rsidR="001707A1" w:rsidRDefault="001707A1" w:rsidP="001707A1">
      <w:pPr>
        <w:pStyle w:val="af5"/>
        <w:ind w:firstLine="709"/>
        <w:jc w:val="both"/>
        <w:rPr>
          <w:color w:val="000000" w:themeColor="text1"/>
          <w:sz w:val="28"/>
          <w:szCs w:val="28"/>
          <w:lang w:val="uk-UA"/>
        </w:rPr>
      </w:pPr>
    </w:p>
    <w:p w14:paraId="370CCA55" w14:textId="77777777" w:rsidR="001707A1" w:rsidRDefault="001707A1" w:rsidP="005C429B">
      <w:pPr>
        <w:pStyle w:val="af5"/>
        <w:ind w:firstLine="567"/>
        <w:jc w:val="both"/>
        <w:rPr>
          <w:color w:val="000000" w:themeColor="text1"/>
          <w:sz w:val="28"/>
          <w:szCs w:val="28"/>
          <w:lang w:val="uk-UA"/>
        </w:rPr>
      </w:pPr>
      <w:r>
        <w:rPr>
          <w:color w:val="000000" w:themeColor="text1"/>
          <w:sz w:val="28"/>
          <w:szCs w:val="28"/>
          <w:lang w:val="uk-UA"/>
        </w:rPr>
        <w:lastRenderedPageBreak/>
        <w:t xml:space="preserve">5) </w:t>
      </w:r>
      <w:r w:rsidRPr="004C0A7C">
        <w:rPr>
          <w:color w:val="000000" w:themeColor="text1"/>
          <w:sz w:val="28"/>
          <w:szCs w:val="28"/>
          <w:lang w:val="uk-UA"/>
        </w:rPr>
        <w:t xml:space="preserve">філії або представництва іноземних суб’єктів господарської діяльності, які надають фінансові послуги на території України; </w:t>
      </w:r>
    </w:p>
    <w:p w14:paraId="00BAF6C6" w14:textId="77777777" w:rsidR="001707A1" w:rsidRDefault="001707A1" w:rsidP="005C429B">
      <w:pPr>
        <w:pStyle w:val="af5"/>
        <w:ind w:firstLine="567"/>
        <w:jc w:val="both"/>
        <w:rPr>
          <w:color w:val="000000" w:themeColor="text1"/>
          <w:sz w:val="28"/>
          <w:szCs w:val="28"/>
          <w:lang w:val="uk-UA"/>
        </w:rPr>
      </w:pPr>
    </w:p>
    <w:p w14:paraId="1F99BFE1" w14:textId="77777777" w:rsidR="001707A1" w:rsidRDefault="001707A1" w:rsidP="005C429B">
      <w:pPr>
        <w:pStyle w:val="af5"/>
        <w:ind w:firstLine="567"/>
        <w:jc w:val="both"/>
        <w:rPr>
          <w:color w:val="000000" w:themeColor="text1"/>
          <w:sz w:val="28"/>
          <w:szCs w:val="28"/>
          <w:lang w:val="uk-UA"/>
        </w:rPr>
      </w:pPr>
      <w:r>
        <w:rPr>
          <w:color w:val="000000" w:themeColor="text1"/>
          <w:sz w:val="28"/>
          <w:szCs w:val="28"/>
          <w:lang w:val="uk-UA"/>
        </w:rPr>
        <w:t xml:space="preserve">6) </w:t>
      </w:r>
      <w:r w:rsidRPr="004C0A7C">
        <w:rPr>
          <w:color w:val="000000" w:themeColor="text1"/>
          <w:sz w:val="28"/>
          <w:szCs w:val="28"/>
          <w:lang w:val="uk-UA"/>
        </w:rPr>
        <w:t xml:space="preserve">інших юридичних осіб, які за своїм правовим статусом не є фінансовими установами, але </w:t>
      </w:r>
      <w:r w:rsidRPr="006B110B">
        <w:rPr>
          <w:color w:val="000000" w:themeColor="text1"/>
          <w:sz w:val="28"/>
          <w:szCs w:val="28"/>
          <w:lang w:val="uk-UA"/>
        </w:rPr>
        <w:t>надають окремі фінансові послуги</w:t>
      </w:r>
      <w:r w:rsidRPr="004C0A7C">
        <w:rPr>
          <w:color w:val="000000" w:themeColor="text1"/>
          <w:sz w:val="28"/>
          <w:szCs w:val="28"/>
          <w:lang w:val="uk-UA"/>
        </w:rPr>
        <w:t>, державне регулювання та нагляд за діяльністю яких здійснює Національний банк</w:t>
      </w:r>
      <w:r>
        <w:rPr>
          <w:color w:val="000000" w:themeColor="text1"/>
          <w:sz w:val="28"/>
          <w:szCs w:val="28"/>
          <w:lang w:val="uk-UA"/>
        </w:rPr>
        <w:t>.</w:t>
      </w:r>
    </w:p>
    <w:p w14:paraId="524B6724" w14:textId="7C1450F2" w:rsidR="001707A1" w:rsidRPr="00066E17" w:rsidRDefault="001707A1" w:rsidP="005C429B">
      <w:pPr>
        <w:ind w:firstLine="567"/>
        <w:jc w:val="both"/>
        <w:rPr>
          <w:color w:val="000000" w:themeColor="text1"/>
          <w:sz w:val="28"/>
          <w:szCs w:val="28"/>
        </w:rPr>
      </w:pPr>
      <w:r w:rsidRPr="004C0A7C">
        <w:rPr>
          <w:color w:val="000000" w:themeColor="text1"/>
          <w:sz w:val="28"/>
          <w:szCs w:val="28"/>
        </w:rPr>
        <w:t xml:space="preserve">Зазначені </w:t>
      </w:r>
      <w:r w:rsidR="002771B8">
        <w:rPr>
          <w:color w:val="000000" w:themeColor="text1"/>
          <w:sz w:val="28"/>
          <w:szCs w:val="28"/>
        </w:rPr>
        <w:t>в</w:t>
      </w:r>
      <w:r w:rsidR="002771B8" w:rsidRPr="004C0A7C">
        <w:rPr>
          <w:color w:val="000000" w:themeColor="text1"/>
          <w:sz w:val="28"/>
          <w:szCs w:val="28"/>
        </w:rPr>
        <w:t xml:space="preserve"> </w:t>
      </w:r>
      <w:r w:rsidRPr="004C0A7C">
        <w:rPr>
          <w:color w:val="000000" w:themeColor="text1"/>
          <w:sz w:val="28"/>
          <w:szCs w:val="28"/>
        </w:rPr>
        <w:t xml:space="preserve">підпунктах 2–6 пункту </w:t>
      </w:r>
      <w:r>
        <w:rPr>
          <w:color w:val="000000" w:themeColor="text1"/>
          <w:sz w:val="28"/>
          <w:szCs w:val="28"/>
        </w:rPr>
        <w:t>1</w:t>
      </w:r>
      <w:r w:rsidRPr="004C0A7C">
        <w:rPr>
          <w:color w:val="000000" w:themeColor="text1"/>
          <w:sz w:val="28"/>
          <w:szCs w:val="28"/>
        </w:rPr>
        <w:t xml:space="preserve"> розділу І цього Положення юридичні особи іменуються далі</w:t>
      </w:r>
      <w:r w:rsidRPr="004C0A7C">
        <w:rPr>
          <w:sz w:val="28"/>
          <w:szCs w:val="28"/>
        </w:rPr>
        <w:t xml:space="preserve"> “установи”</w:t>
      </w:r>
      <w:r w:rsidRPr="004C0A7C">
        <w:rPr>
          <w:color w:val="000000" w:themeColor="text1"/>
          <w:sz w:val="28"/>
          <w:szCs w:val="28"/>
        </w:rPr>
        <w:t>.</w:t>
      </w:r>
    </w:p>
    <w:p w14:paraId="6FFCFB5E" w14:textId="75CB1991" w:rsidR="000813DA" w:rsidRPr="00066E17" w:rsidRDefault="000813DA" w:rsidP="005C429B">
      <w:pPr>
        <w:pStyle w:val="af5"/>
        <w:ind w:firstLine="567"/>
        <w:jc w:val="both"/>
        <w:rPr>
          <w:color w:val="000000" w:themeColor="text1"/>
          <w:sz w:val="28"/>
          <w:szCs w:val="28"/>
          <w:lang w:val="uk-UA"/>
        </w:rPr>
      </w:pPr>
    </w:p>
    <w:p w14:paraId="72825C37" w14:textId="4864FE8F"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 xml:space="preserve">2. Терміни </w:t>
      </w:r>
      <w:r w:rsidR="002771B8">
        <w:rPr>
          <w:color w:val="000000" w:themeColor="text1"/>
          <w:sz w:val="28"/>
          <w:szCs w:val="28"/>
          <w:lang w:val="uk-UA"/>
        </w:rPr>
        <w:t>в</w:t>
      </w:r>
      <w:r w:rsidR="002771B8" w:rsidRPr="00066E17">
        <w:rPr>
          <w:color w:val="000000" w:themeColor="text1"/>
          <w:sz w:val="28"/>
          <w:szCs w:val="28"/>
        </w:rPr>
        <w:t xml:space="preserve"> </w:t>
      </w:r>
      <w:r w:rsidRPr="00066E17">
        <w:rPr>
          <w:color w:val="000000" w:themeColor="text1"/>
          <w:sz w:val="28"/>
          <w:szCs w:val="28"/>
        </w:rPr>
        <w:t>цьому Положенні вживаються в так</w:t>
      </w:r>
      <w:r w:rsidR="002771B8">
        <w:rPr>
          <w:color w:val="000000" w:themeColor="text1"/>
          <w:sz w:val="28"/>
          <w:szCs w:val="28"/>
          <w:lang w:val="uk-UA"/>
        </w:rPr>
        <w:t>их</w:t>
      </w:r>
      <w:r w:rsidRPr="00066E17">
        <w:rPr>
          <w:color w:val="000000" w:themeColor="text1"/>
          <w:sz w:val="28"/>
          <w:szCs w:val="28"/>
        </w:rPr>
        <w:t xml:space="preserve"> значенн</w:t>
      </w:r>
      <w:r w:rsidR="002771B8">
        <w:rPr>
          <w:color w:val="000000" w:themeColor="text1"/>
          <w:sz w:val="28"/>
          <w:szCs w:val="28"/>
          <w:lang w:val="uk-UA"/>
        </w:rPr>
        <w:t>ях</w:t>
      </w:r>
      <w:r w:rsidRPr="00066E17">
        <w:rPr>
          <w:color w:val="000000" w:themeColor="text1"/>
          <w:sz w:val="28"/>
          <w:szCs w:val="28"/>
        </w:rPr>
        <w:t>:</w:t>
      </w:r>
    </w:p>
    <w:p w14:paraId="0E189176" w14:textId="77777777" w:rsidR="00536751" w:rsidRPr="00066E17" w:rsidRDefault="00536751" w:rsidP="005C429B">
      <w:pPr>
        <w:pStyle w:val="af5"/>
        <w:ind w:firstLine="567"/>
        <w:jc w:val="both"/>
        <w:rPr>
          <w:color w:val="000000" w:themeColor="text1"/>
          <w:sz w:val="28"/>
          <w:szCs w:val="28"/>
        </w:rPr>
      </w:pPr>
    </w:p>
    <w:p w14:paraId="5F91097F" w14:textId="7102A904"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 xml:space="preserve">1) акт про результати безвиїзного нагляду (далі </w:t>
      </w:r>
      <w:r w:rsidR="002771B8">
        <w:rPr>
          <w:color w:val="000000" w:themeColor="text1"/>
          <w:sz w:val="28"/>
          <w:szCs w:val="28"/>
        </w:rPr>
        <w:t>‒</w:t>
      </w:r>
      <w:r w:rsidRPr="00066E17">
        <w:rPr>
          <w:color w:val="000000" w:themeColor="text1"/>
          <w:sz w:val="28"/>
          <w:szCs w:val="28"/>
        </w:rPr>
        <w:t xml:space="preserve"> акт) </w:t>
      </w:r>
      <w:r w:rsidR="002771B8">
        <w:rPr>
          <w:color w:val="000000" w:themeColor="text1"/>
          <w:sz w:val="28"/>
          <w:szCs w:val="28"/>
        </w:rPr>
        <w:t>‒</w:t>
      </w:r>
      <w:r w:rsidRPr="00066E17">
        <w:rPr>
          <w:color w:val="000000" w:themeColor="text1"/>
          <w:sz w:val="28"/>
          <w:szCs w:val="28"/>
        </w:rPr>
        <w:t xml:space="preserve"> офіційний документ, що складається та підписується уповноваженим працівником Національного банку за результатами безвиїзного нагляду відповідно до вимог </w:t>
      </w:r>
      <w:r w:rsidRPr="0000616B">
        <w:rPr>
          <w:color w:val="000000" w:themeColor="text1"/>
          <w:sz w:val="28"/>
          <w:szCs w:val="28"/>
        </w:rPr>
        <w:t>розділу ІV</w:t>
      </w:r>
      <w:r w:rsidRPr="00066E17">
        <w:rPr>
          <w:color w:val="000000" w:themeColor="text1"/>
          <w:sz w:val="28"/>
          <w:szCs w:val="28"/>
        </w:rPr>
        <w:t xml:space="preserve"> цього Положення;</w:t>
      </w:r>
    </w:p>
    <w:p w14:paraId="5A263EBA" w14:textId="77777777" w:rsidR="00536751" w:rsidRPr="00066E17" w:rsidRDefault="00536751" w:rsidP="005C429B">
      <w:pPr>
        <w:pStyle w:val="af5"/>
        <w:ind w:firstLine="567"/>
        <w:jc w:val="both"/>
        <w:rPr>
          <w:color w:val="000000" w:themeColor="text1"/>
          <w:sz w:val="28"/>
          <w:szCs w:val="28"/>
        </w:rPr>
      </w:pPr>
    </w:p>
    <w:p w14:paraId="08414D80" w14:textId="4FF864B3"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 xml:space="preserve">2) безвиїзний нагляд </w:t>
      </w:r>
      <w:r w:rsidR="002771B8">
        <w:rPr>
          <w:color w:val="000000" w:themeColor="text1"/>
          <w:sz w:val="28"/>
          <w:szCs w:val="28"/>
        </w:rPr>
        <w:t>‒</w:t>
      </w:r>
      <w:r w:rsidRPr="00066E17">
        <w:rPr>
          <w:color w:val="000000" w:themeColor="text1"/>
          <w:sz w:val="28"/>
          <w:szCs w:val="28"/>
        </w:rPr>
        <w:t xml:space="preserve"> аналіз діяльності банку</w:t>
      </w:r>
      <w:r w:rsidR="00663239" w:rsidRPr="00663239">
        <w:rPr>
          <w:color w:val="000000" w:themeColor="text1"/>
          <w:sz w:val="28"/>
          <w:szCs w:val="28"/>
        </w:rPr>
        <w:t xml:space="preserve"> </w:t>
      </w:r>
      <w:r w:rsidRPr="00066E17">
        <w:rPr>
          <w:color w:val="000000" w:themeColor="text1"/>
          <w:sz w:val="28"/>
          <w:szCs w:val="28"/>
        </w:rPr>
        <w:t>/</w:t>
      </w:r>
      <w:r w:rsidR="00663239" w:rsidRPr="00663239">
        <w:rPr>
          <w:color w:val="000000" w:themeColor="text1"/>
          <w:sz w:val="28"/>
          <w:szCs w:val="28"/>
        </w:rPr>
        <w:t xml:space="preserve"> </w:t>
      </w:r>
      <w:r w:rsidRPr="00066E17">
        <w:rPr>
          <w:color w:val="000000" w:themeColor="text1"/>
          <w:sz w:val="28"/>
          <w:szCs w:val="28"/>
        </w:rPr>
        <w:t>установи з питань дотримання банком</w:t>
      </w:r>
      <w:r w:rsidR="00663239" w:rsidRPr="00663239">
        <w:rPr>
          <w:color w:val="000000" w:themeColor="text1"/>
          <w:sz w:val="28"/>
          <w:szCs w:val="28"/>
        </w:rPr>
        <w:t xml:space="preserve"> </w:t>
      </w:r>
      <w:r w:rsidRPr="00066E17">
        <w:rPr>
          <w:color w:val="000000" w:themeColor="text1"/>
          <w:sz w:val="28"/>
          <w:szCs w:val="28"/>
        </w:rPr>
        <w:t>/</w:t>
      </w:r>
      <w:r w:rsidR="00663239" w:rsidRPr="00663239">
        <w:rPr>
          <w:color w:val="000000" w:themeColor="text1"/>
          <w:sz w:val="28"/>
          <w:szCs w:val="28"/>
        </w:rPr>
        <w:t xml:space="preserve"> </w:t>
      </w:r>
      <w:r w:rsidRPr="00066E17">
        <w:rPr>
          <w:color w:val="000000" w:themeColor="text1"/>
          <w:sz w:val="28"/>
          <w:szCs w:val="28"/>
        </w:rPr>
        <w:t>установою вимог законодавства</w:t>
      </w:r>
      <w:r w:rsidR="00AB4870">
        <w:rPr>
          <w:color w:val="000000" w:themeColor="text1"/>
          <w:sz w:val="28"/>
          <w:szCs w:val="28"/>
          <w:lang w:val="uk-UA"/>
        </w:rPr>
        <w:t xml:space="preserve"> України</w:t>
      </w:r>
      <w:r w:rsidRPr="00066E17">
        <w:rPr>
          <w:color w:val="000000" w:themeColor="text1"/>
          <w:sz w:val="28"/>
          <w:szCs w:val="28"/>
        </w:rPr>
        <w:t>, який проводиться на постійній основі з урахуванням ризик-орієнтованого підходу працівниками Національного банку без їх присутності за місцезнаходженням банку</w:t>
      </w:r>
      <w:r w:rsidR="00663239" w:rsidRPr="00663239">
        <w:rPr>
          <w:color w:val="000000" w:themeColor="text1"/>
          <w:sz w:val="28"/>
          <w:szCs w:val="28"/>
        </w:rPr>
        <w:t xml:space="preserve"> </w:t>
      </w:r>
      <w:r w:rsidRPr="00066E17">
        <w:rPr>
          <w:color w:val="000000" w:themeColor="text1"/>
          <w:sz w:val="28"/>
          <w:szCs w:val="28"/>
        </w:rPr>
        <w:t>/</w:t>
      </w:r>
      <w:r w:rsidR="00663239" w:rsidRPr="00663239">
        <w:rPr>
          <w:color w:val="000000" w:themeColor="text1"/>
          <w:sz w:val="28"/>
          <w:szCs w:val="28"/>
        </w:rPr>
        <w:t xml:space="preserve"> </w:t>
      </w:r>
      <w:r w:rsidRPr="00066E17">
        <w:rPr>
          <w:color w:val="000000" w:themeColor="text1"/>
          <w:sz w:val="28"/>
          <w:szCs w:val="28"/>
        </w:rPr>
        <w:t>установи;</w:t>
      </w:r>
    </w:p>
    <w:p w14:paraId="4C46D881" w14:textId="77777777" w:rsidR="00536751" w:rsidRPr="00066E17" w:rsidRDefault="00536751" w:rsidP="005C429B">
      <w:pPr>
        <w:pStyle w:val="af5"/>
        <w:ind w:firstLine="567"/>
        <w:jc w:val="both"/>
        <w:rPr>
          <w:color w:val="000000" w:themeColor="text1"/>
          <w:sz w:val="28"/>
          <w:szCs w:val="28"/>
        </w:rPr>
      </w:pPr>
    </w:p>
    <w:p w14:paraId="54EC9EC2" w14:textId="1875BAE4"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3) виїзна перевірка – планова або позапланова перевірка банку</w:t>
      </w:r>
      <w:r w:rsidR="002771B8">
        <w:rPr>
          <w:color w:val="000000" w:themeColor="text1"/>
          <w:sz w:val="28"/>
          <w:szCs w:val="28"/>
          <w:lang w:val="uk-UA"/>
        </w:rPr>
        <w:t xml:space="preserve"> </w:t>
      </w:r>
      <w:r w:rsidRPr="00066E17">
        <w:rPr>
          <w:color w:val="000000" w:themeColor="text1"/>
          <w:sz w:val="28"/>
          <w:szCs w:val="28"/>
        </w:rPr>
        <w:t>/</w:t>
      </w:r>
      <w:r w:rsidR="002771B8">
        <w:rPr>
          <w:color w:val="000000" w:themeColor="text1"/>
          <w:sz w:val="28"/>
          <w:szCs w:val="28"/>
          <w:lang w:val="uk-UA"/>
        </w:rPr>
        <w:t xml:space="preserve"> </w:t>
      </w:r>
      <w:r w:rsidRPr="00066E17">
        <w:rPr>
          <w:color w:val="000000" w:themeColor="text1"/>
          <w:sz w:val="28"/>
          <w:szCs w:val="28"/>
        </w:rPr>
        <w:t>установи з питань дотримання банком</w:t>
      </w:r>
      <w:r w:rsidR="00663239" w:rsidRPr="00663239">
        <w:rPr>
          <w:color w:val="000000" w:themeColor="text1"/>
          <w:sz w:val="28"/>
          <w:szCs w:val="28"/>
        </w:rPr>
        <w:t xml:space="preserve"> </w:t>
      </w:r>
      <w:r w:rsidRPr="00066E17">
        <w:rPr>
          <w:color w:val="000000" w:themeColor="text1"/>
          <w:sz w:val="28"/>
          <w:szCs w:val="28"/>
        </w:rPr>
        <w:t>/</w:t>
      </w:r>
      <w:r w:rsidR="00663239" w:rsidRPr="00663239">
        <w:rPr>
          <w:color w:val="000000" w:themeColor="text1"/>
          <w:sz w:val="28"/>
          <w:szCs w:val="28"/>
        </w:rPr>
        <w:t xml:space="preserve"> </w:t>
      </w:r>
      <w:r w:rsidRPr="00066E17">
        <w:rPr>
          <w:color w:val="000000" w:themeColor="text1"/>
          <w:sz w:val="28"/>
          <w:szCs w:val="28"/>
        </w:rPr>
        <w:t>установою вимог законодавства</w:t>
      </w:r>
      <w:r w:rsidR="002771B8">
        <w:rPr>
          <w:color w:val="000000" w:themeColor="text1"/>
          <w:sz w:val="28"/>
          <w:szCs w:val="28"/>
          <w:lang w:val="uk-UA"/>
        </w:rPr>
        <w:t xml:space="preserve"> України</w:t>
      </w:r>
      <w:r w:rsidRPr="00066E17">
        <w:rPr>
          <w:color w:val="000000" w:themeColor="text1"/>
          <w:sz w:val="28"/>
          <w:szCs w:val="28"/>
        </w:rPr>
        <w:t>, яка проводиться інспекційною групою Національного банку (далі – інспекційна група) з урахуванням ризик-орієнтованого підходу безпосередньо за місцезнаходженням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 xml:space="preserve">установи з правом використання віддаленого доступу </w:t>
      </w:r>
      <w:r w:rsidRPr="00066E17">
        <w:rPr>
          <w:color w:val="000000" w:themeColor="text1"/>
          <w:sz w:val="28"/>
          <w:szCs w:val="28"/>
          <w:shd w:val="clear" w:color="auto" w:fill="FFFFFF"/>
        </w:rPr>
        <w:t>до документів</w:t>
      </w:r>
      <w:r w:rsidR="002771B8">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2771B8">
        <w:rPr>
          <w:color w:val="000000" w:themeColor="text1"/>
          <w:sz w:val="28"/>
          <w:szCs w:val="28"/>
          <w:shd w:val="clear" w:color="auto" w:fill="FFFFFF"/>
          <w:lang w:val="uk-UA"/>
        </w:rPr>
        <w:t xml:space="preserve"> </w:t>
      </w:r>
      <w:r w:rsidRPr="00066E17">
        <w:rPr>
          <w:color w:val="000000" w:themeColor="text1"/>
          <w:sz w:val="28"/>
          <w:szCs w:val="28"/>
          <w:shd w:val="clear" w:color="auto" w:fill="FFFFFF"/>
        </w:rPr>
        <w:t>інформації</w:t>
      </w:r>
      <w:r w:rsidR="002771B8">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2771B8">
        <w:rPr>
          <w:color w:val="000000" w:themeColor="text1"/>
          <w:sz w:val="28"/>
          <w:szCs w:val="28"/>
          <w:shd w:val="clear" w:color="auto" w:fill="FFFFFF"/>
          <w:lang w:val="uk-UA"/>
        </w:rPr>
        <w:t xml:space="preserve"> </w:t>
      </w:r>
      <w:r w:rsidRPr="00066E17">
        <w:rPr>
          <w:color w:val="000000" w:themeColor="text1"/>
          <w:sz w:val="28"/>
          <w:szCs w:val="28"/>
          <w:shd w:val="clear" w:color="auto" w:fill="FFFFFF"/>
        </w:rPr>
        <w:t xml:space="preserve">систем автоматизації </w:t>
      </w:r>
      <w:r w:rsidRPr="00066E17">
        <w:rPr>
          <w:color w:val="000000" w:themeColor="text1"/>
          <w:sz w:val="28"/>
          <w:szCs w:val="28"/>
        </w:rPr>
        <w:t>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установи, здійснення обміну інформацією у формі електронних документів</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засобами поштового зв’язку за визначений період його</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 xml:space="preserve">її діяльності; </w:t>
      </w:r>
    </w:p>
    <w:p w14:paraId="75DA7BCA" w14:textId="77777777" w:rsidR="00536751" w:rsidRPr="00066E17" w:rsidRDefault="00536751" w:rsidP="005C429B">
      <w:pPr>
        <w:pStyle w:val="af5"/>
        <w:ind w:firstLine="567"/>
        <w:jc w:val="both"/>
        <w:rPr>
          <w:color w:val="000000" w:themeColor="text1"/>
          <w:sz w:val="28"/>
          <w:szCs w:val="28"/>
        </w:rPr>
      </w:pPr>
    </w:p>
    <w:p w14:paraId="59CBE79F" w14:textId="0D31F7EB"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 xml:space="preserve">4) дата виїзної перевірки </w:t>
      </w:r>
      <w:r w:rsidR="002771B8">
        <w:rPr>
          <w:color w:val="000000" w:themeColor="text1"/>
          <w:sz w:val="28"/>
          <w:szCs w:val="28"/>
        </w:rPr>
        <w:t>‒</w:t>
      </w:r>
      <w:r w:rsidRPr="00066E17">
        <w:rPr>
          <w:color w:val="000000" w:themeColor="text1"/>
          <w:sz w:val="28"/>
          <w:szCs w:val="28"/>
        </w:rPr>
        <w:t xml:space="preserve"> календарна дата, станом на яку здійснюється виїзна перевірка та відображається стан справ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установи в довідці про виїзну перевірку;</w:t>
      </w:r>
    </w:p>
    <w:p w14:paraId="7E81A6AF" w14:textId="77777777" w:rsidR="00536751" w:rsidRPr="00066E17" w:rsidRDefault="00536751" w:rsidP="005C429B">
      <w:pPr>
        <w:pStyle w:val="af5"/>
        <w:ind w:firstLine="567"/>
        <w:jc w:val="both"/>
        <w:rPr>
          <w:color w:val="000000" w:themeColor="text1"/>
          <w:sz w:val="28"/>
          <w:szCs w:val="28"/>
        </w:rPr>
      </w:pPr>
    </w:p>
    <w:p w14:paraId="4EE4854E" w14:textId="5A149109" w:rsidR="00536751" w:rsidRDefault="00536751" w:rsidP="005C429B">
      <w:pPr>
        <w:pStyle w:val="af5"/>
        <w:ind w:firstLine="567"/>
        <w:jc w:val="both"/>
        <w:rPr>
          <w:color w:val="000000" w:themeColor="text1"/>
          <w:sz w:val="28"/>
          <w:szCs w:val="28"/>
        </w:rPr>
      </w:pPr>
      <w:r w:rsidRPr="00066E17">
        <w:rPr>
          <w:color w:val="000000" w:themeColor="text1"/>
          <w:sz w:val="28"/>
          <w:szCs w:val="28"/>
        </w:rPr>
        <w:t xml:space="preserve">5) дані відеоархіву – дані, які містить система відеоспостереження, отримані під час реєстрації та архівації відеосигналу відповідно до вимог нормативно-правового акта Національного банку з питань організації захисту приміщень, які можуть свідчити про порушення вимог законодавства </w:t>
      </w:r>
      <w:r w:rsidR="00AB4870">
        <w:rPr>
          <w:color w:val="000000" w:themeColor="text1"/>
          <w:sz w:val="28"/>
          <w:szCs w:val="28"/>
          <w:lang w:val="uk-UA"/>
        </w:rPr>
        <w:t xml:space="preserve">України </w:t>
      </w:r>
      <w:r w:rsidRPr="00066E17">
        <w:rPr>
          <w:color w:val="000000" w:themeColor="text1"/>
          <w:sz w:val="28"/>
          <w:szCs w:val="28"/>
        </w:rPr>
        <w:t>у сфері фінансового моніторингу, валютного нагляду, нагляду з питань санкційного законодавства;</w:t>
      </w:r>
    </w:p>
    <w:p w14:paraId="2A40FBFF" w14:textId="1846CA95" w:rsidR="00CE5A7D" w:rsidRDefault="00CE5A7D" w:rsidP="005C429B">
      <w:pPr>
        <w:pStyle w:val="af5"/>
        <w:ind w:firstLine="567"/>
        <w:jc w:val="both"/>
        <w:rPr>
          <w:color w:val="000000" w:themeColor="text1"/>
          <w:sz w:val="28"/>
          <w:szCs w:val="28"/>
        </w:rPr>
      </w:pPr>
    </w:p>
    <w:p w14:paraId="6ED66DA6" w14:textId="45376EA3" w:rsidR="00CE5A7D" w:rsidRPr="001B4DF2" w:rsidRDefault="00CE5A7D" w:rsidP="005C429B">
      <w:pPr>
        <w:pStyle w:val="af5"/>
        <w:ind w:firstLine="567"/>
        <w:jc w:val="both"/>
        <w:rPr>
          <w:color w:val="000000" w:themeColor="text1"/>
          <w:sz w:val="28"/>
          <w:szCs w:val="28"/>
          <w:lang w:val="uk-UA"/>
        </w:rPr>
      </w:pPr>
      <w:r>
        <w:rPr>
          <w:color w:val="000000" w:themeColor="text1"/>
          <w:sz w:val="28"/>
          <w:szCs w:val="28"/>
          <w:lang w:val="uk-UA"/>
        </w:rPr>
        <w:t>6) дані фото</w:t>
      </w:r>
      <w:r w:rsidR="005F48D3">
        <w:rPr>
          <w:color w:val="000000" w:themeColor="text1"/>
          <w:sz w:val="28"/>
          <w:szCs w:val="28"/>
          <w:lang w:val="uk-UA"/>
        </w:rPr>
        <w:t>-</w:t>
      </w:r>
      <w:r w:rsidR="008E7C00" w:rsidRPr="008E7C00">
        <w:rPr>
          <w:color w:val="000000" w:themeColor="text1"/>
          <w:sz w:val="28"/>
          <w:szCs w:val="28"/>
        </w:rPr>
        <w:t xml:space="preserve"> </w:t>
      </w:r>
      <w:r w:rsidR="004E6590" w:rsidRPr="004E6590">
        <w:rPr>
          <w:color w:val="000000" w:themeColor="text1"/>
          <w:sz w:val="28"/>
          <w:szCs w:val="28"/>
        </w:rPr>
        <w:t>/</w:t>
      </w:r>
      <w:r w:rsidR="008E7C00" w:rsidRPr="008E7C00">
        <w:rPr>
          <w:color w:val="000000" w:themeColor="text1"/>
          <w:sz w:val="28"/>
          <w:szCs w:val="28"/>
        </w:rPr>
        <w:t xml:space="preserve"> </w:t>
      </w:r>
      <w:r w:rsidR="005F48D3">
        <w:rPr>
          <w:color w:val="000000" w:themeColor="text1"/>
          <w:sz w:val="28"/>
          <w:szCs w:val="28"/>
          <w:lang w:val="uk-UA"/>
        </w:rPr>
        <w:t>відео</w:t>
      </w:r>
      <w:r>
        <w:rPr>
          <w:color w:val="000000" w:themeColor="text1"/>
          <w:sz w:val="28"/>
          <w:szCs w:val="28"/>
          <w:lang w:val="uk-UA"/>
        </w:rPr>
        <w:t xml:space="preserve">фіксації – дані, </w:t>
      </w:r>
      <w:r w:rsidR="004E6590">
        <w:rPr>
          <w:sz w:val="28"/>
          <w:szCs w:val="28"/>
          <w:lang w:val="uk-UA"/>
        </w:rPr>
        <w:t xml:space="preserve">уключаючи дані про дату та час </w:t>
      </w:r>
      <w:r w:rsidR="004E6590">
        <w:rPr>
          <w:sz w:val="28"/>
          <w:szCs w:val="28"/>
          <w:lang w:val="uk-UA"/>
        </w:rPr>
        <w:lastRenderedPageBreak/>
        <w:t xml:space="preserve">проведення такої </w:t>
      </w:r>
      <w:r w:rsidR="004E6590" w:rsidRPr="003F37EA">
        <w:rPr>
          <w:sz w:val="28"/>
          <w:szCs w:val="28"/>
        </w:rPr>
        <w:t>фото</w:t>
      </w:r>
      <w:r w:rsidR="004E6590">
        <w:rPr>
          <w:sz w:val="28"/>
          <w:szCs w:val="28"/>
          <w:lang w:val="uk-UA"/>
        </w:rPr>
        <w:t>-</w:t>
      </w:r>
      <w:r w:rsidR="008E7C00" w:rsidRPr="008E7C00">
        <w:rPr>
          <w:sz w:val="28"/>
          <w:szCs w:val="28"/>
        </w:rPr>
        <w:t xml:space="preserve"> </w:t>
      </w:r>
      <w:r w:rsidR="004E6590" w:rsidRPr="004E6590">
        <w:rPr>
          <w:sz w:val="28"/>
          <w:szCs w:val="28"/>
        </w:rPr>
        <w:t>/</w:t>
      </w:r>
      <w:r w:rsidR="008E7C00" w:rsidRPr="008E7C00">
        <w:rPr>
          <w:sz w:val="28"/>
          <w:szCs w:val="28"/>
        </w:rPr>
        <w:t xml:space="preserve"> </w:t>
      </w:r>
      <w:r w:rsidR="004E6590">
        <w:rPr>
          <w:sz w:val="28"/>
          <w:szCs w:val="28"/>
          <w:lang w:val="uk-UA"/>
        </w:rPr>
        <w:t>відео</w:t>
      </w:r>
      <w:r w:rsidR="004E6590" w:rsidRPr="003F37EA">
        <w:rPr>
          <w:sz w:val="28"/>
          <w:szCs w:val="28"/>
        </w:rPr>
        <w:t>фіксаці</w:t>
      </w:r>
      <w:r w:rsidR="004E6590">
        <w:rPr>
          <w:sz w:val="28"/>
          <w:szCs w:val="28"/>
          <w:lang w:val="uk-UA"/>
        </w:rPr>
        <w:t>ї,</w:t>
      </w:r>
      <w:r w:rsidR="004E6590">
        <w:rPr>
          <w:color w:val="000000" w:themeColor="text1"/>
          <w:sz w:val="28"/>
          <w:szCs w:val="28"/>
          <w:lang w:val="uk-UA"/>
        </w:rPr>
        <w:t xml:space="preserve"> </w:t>
      </w:r>
      <w:r>
        <w:rPr>
          <w:color w:val="000000" w:themeColor="text1"/>
          <w:sz w:val="28"/>
          <w:szCs w:val="28"/>
          <w:lang w:val="uk-UA"/>
        </w:rPr>
        <w:t xml:space="preserve">які </w:t>
      </w:r>
      <w:r w:rsidR="001B4DF2">
        <w:rPr>
          <w:color w:val="000000" w:themeColor="text1"/>
          <w:sz w:val="28"/>
          <w:szCs w:val="28"/>
          <w:lang w:val="uk-UA"/>
        </w:rPr>
        <w:t xml:space="preserve">отримані в результаті </w:t>
      </w:r>
      <w:r w:rsidR="001B4DF2" w:rsidRPr="003F37EA">
        <w:rPr>
          <w:sz w:val="28"/>
          <w:szCs w:val="28"/>
        </w:rPr>
        <w:t>пров</w:t>
      </w:r>
      <w:r w:rsidR="001B4DF2">
        <w:rPr>
          <w:sz w:val="28"/>
          <w:szCs w:val="28"/>
          <w:lang w:val="uk-UA"/>
        </w:rPr>
        <w:t>е</w:t>
      </w:r>
      <w:r w:rsidR="001B4DF2" w:rsidRPr="003F37EA">
        <w:rPr>
          <w:sz w:val="28"/>
          <w:szCs w:val="28"/>
        </w:rPr>
        <w:t>д</w:t>
      </w:r>
      <w:r w:rsidR="001B4DF2">
        <w:rPr>
          <w:sz w:val="28"/>
          <w:szCs w:val="28"/>
          <w:lang w:val="uk-UA"/>
        </w:rPr>
        <w:t>ення працівником Національного банку ф</w:t>
      </w:r>
      <w:r w:rsidR="001B4DF2" w:rsidRPr="003F37EA">
        <w:rPr>
          <w:sz w:val="28"/>
          <w:szCs w:val="28"/>
        </w:rPr>
        <w:t>ото</w:t>
      </w:r>
      <w:r w:rsidR="005F48D3">
        <w:rPr>
          <w:sz w:val="28"/>
          <w:szCs w:val="28"/>
          <w:lang w:val="uk-UA"/>
        </w:rPr>
        <w:t>-</w:t>
      </w:r>
      <w:r w:rsidR="008E7C00" w:rsidRPr="008E7C00">
        <w:rPr>
          <w:sz w:val="28"/>
          <w:szCs w:val="28"/>
        </w:rPr>
        <w:t xml:space="preserve"> </w:t>
      </w:r>
      <w:r w:rsidR="004E6590" w:rsidRPr="004E6590">
        <w:rPr>
          <w:sz w:val="28"/>
          <w:szCs w:val="28"/>
        </w:rPr>
        <w:t>/</w:t>
      </w:r>
      <w:r w:rsidR="008E7C00" w:rsidRPr="008E7C00">
        <w:rPr>
          <w:sz w:val="28"/>
          <w:szCs w:val="28"/>
        </w:rPr>
        <w:t xml:space="preserve"> </w:t>
      </w:r>
      <w:r w:rsidR="005F48D3">
        <w:rPr>
          <w:sz w:val="28"/>
          <w:szCs w:val="28"/>
          <w:lang w:val="uk-UA"/>
        </w:rPr>
        <w:t>відео</w:t>
      </w:r>
      <w:r w:rsidR="001B4DF2" w:rsidRPr="003F37EA">
        <w:rPr>
          <w:sz w:val="28"/>
          <w:szCs w:val="28"/>
        </w:rPr>
        <w:t>фіксаці</w:t>
      </w:r>
      <w:r w:rsidR="001B4DF2">
        <w:rPr>
          <w:sz w:val="28"/>
          <w:szCs w:val="28"/>
          <w:lang w:val="uk-UA"/>
        </w:rPr>
        <w:t>ї</w:t>
      </w:r>
      <w:r w:rsidR="001B4DF2" w:rsidRPr="003F37EA">
        <w:rPr>
          <w:sz w:val="28"/>
          <w:szCs w:val="28"/>
        </w:rPr>
        <w:t xml:space="preserve"> службовими технічними пристроями фактів, </w:t>
      </w:r>
      <w:r w:rsidR="001B4DF2">
        <w:rPr>
          <w:sz w:val="28"/>
          <w:szCs w:val="28"/>
          <w:lang w:val="uk-UA"/>
        </w:rPr>
        <w:t>які</w:t>
      </w:r>
      <w:r w:rsidR="001B4DF2" w:rsidRPr="003F37EA">
        <w:rPr>
          <w:sz w:val="28"/>
          <w:szCs w:val="28"/>
        </w:rPr>
        <w:t xml:space="preserve"> можуть свідчити про </w:t>
      </w:r>
      <w:r w:rsidR="00305529">
        <w:rPr>
          <w:sz w:val="28"/>
          <w:szCs w:val="28"/>
          <w:lang w:val="uk-UA"/>
        </w:rPr>
        <w:t xml:space="preserve">недотримання </w:t>
      </w:r>
      <w:r w:rsidR="004E6590" w:rsidRPr="004E6590">
        <w:rPr>
          <w:sz w:val="28"/>
          <w:szCs w:val="28"/>
        </w:rPr>
        <w:t>(</w:t>
      </w:r>
      <w:r w:rsidR="004E6590">
        <w:rPr>
          <w:sz w:val="28"/>
          <w:szCs w:val="28"/>
          <w:lang w:val="uk-UA"/>
        </w:rPr>
        <w:t>порушення</w:t>
      </w:r>
      <w:r w:rsidR="004E6590" w:rsidRPr="004E6590">
        <w:rPr>
          <w:sz w:val="28"/>
          <w:szCs w:val="28"/>
        </w:rPr>
        <w:t xml:space="preserve">) </w:t>
      </w:r>
      <w:r w:rsidR="001B4DF2" w:rsidRPr="003F37EA">
        <w:rPr>
          <w:sz w:val="28"/>
          <w:szCs w:val="28"/>
        </w:rPr>
        <w:t>банком</w:t>
      </w:r>
      <w:r w:rsidR="002771B8">
        <w:rPr>
          <w:sz w:val="28"/>
          <w:szCs w:val="28"/>
          <w:lang w:val="uk-UA"/>
        </w:rPr>
        <w:t> </w:t>
      </w:r>
      <w:r w:rsidR="008E7C00" w:rsidRPr="008E7C00">
        <w:rPr>
          <w:sz w:val="28"/>
          <w:szCs w:val="28"/>
        </w:rPr>
        <w:t xml:space="preserve"> </w:t>
      </w:r>
      <w:r w:rsidR="001B4DF2" w:rsidRPr="003F37EA">
        <w:rPr>
          <w:sz w:val="28"/>
          <w:szCs w:val="28"/>
        </w:rPr>
        <w:t>/</w:t>
      </w:r>
      <w:r w:rsidR="008E7C00" w:rsidRPr="008E7C00">
        <w:rPr>
          <w:sz w:val="28"/>
          <w:szCs w:val="28"/>
        </w:rPr>
        <w:t xml:space="preserve"> </w:t>
      </w:r>
      <w:r w:rsidR="001B4DF2" w:rsidRPr="003F37EA">
        <w:rPr>
          <w:sz w:val="28"/>
          <w:szCs w:val="28"/>
        </w:rPr>
        <w:t>установою вимог законодавства</w:t>
      </w:r>
      <w:r w:rsidR="001B4DF2">
        <w:rPr>
          <w:sz w:val="28"/>
          <w:szCs w:val="28"/>
          <w:lang w:val="uk-UA"/>
        </w:rPr>
        <w:t xml:space="preserve"> </w:t>
      </w:r>
      <w:r w:rsidR="00AB4870">
        <w:rPr>
          <w:sz w:val="28"/>
          <w:szCs w:val="28"/>
          <w:lang w:val="uk-UA"/>
        </w:rPr>
        <w:t xml:space="preserve">України </w:t>
      </w:r>
      <w:r w:rsidR="001B4DF2" w:rsidRPr="00066E17">
        <w:rPr>
          <w:color w:val="000000" w:themeColor="text1"/>
          <w:sz w:val="28"/>
          <w:szCs w:val="28"/>
        </w:rPr>
        <w:t>у сфері фінансового моніторингу, валютного нагляду, нагляду з питань санкційного законодавства</w:t>
      </w:r>
      <w:r w:rsidR="001B4DF2">
        <w:rPr>
          <w:sz w:val="28"/>
          <w:szCs w:val="28"/>
          <w:lang w:val="uk-UA"/>
        </w:rPr>
        <w:t>;</w:t>
      </w:r>
    </w:p>
    <w:p w14:paraId="2FDAD362" w14:textId="77777777" w:rsidR="00536751" w:rsidRPr="00066E17" w:rsidRDefault="00536751" w:rsidP="005C429B">
      <w:pPr>
        <w:pStyle w:val="af5"/>
        <w:ind w:firstLine="567"/>
        <w:jc w:val="both"/>
        <w:rPr>
          <w:color w:val="000000" w:themeColor="text1"/>
          <w:sz w:val="28"/>
          <w:szCs w:val="28"/>
        </w:rPr>
      </w:pPr>
    </w:p>
    <w:p w14:paraId="78EC2C77" w14:textId="09741943" w:rsidR="00536751" w:rsidRPr="00066E17" w:rsidRDefault="00B44A98" w:rsidP="005C429B">
      <w:pPr>
        <w:pStyle w:val="af5"/>
        <w:ind w:firstLine="567"/>
        <w:jc w:val="both"/>
        <w:rPr>
          <w:color w:val="000000" w:themeColor="text1"/>
          <w:sz w:val="28"/>
          <w:szCs w:val="28"/>
        </w:rPr>
      </w:pPr>
      <w:r>
        <w:rPr>
          <w:color w:val="000000" w:themeColor="text1"/>
          <w:sz w:val="28"/>
          <w:szCs w:val="28"/>
          <w:lang w:val="uk-UA"/>
        </w:rPr>
        <w:t>7</w:t>
      </w:r>
      <w:r w:rsidR="00536751" w:rsidRPr="00066E17">
        <w:rPr>
          <w:color w:val="000000" w:themeColor="text1"/>
          <w:sz w:val="28"/>
          <w:szCs w:val="28"/>
        </w:rPr>
        <w:t>) довідка про виїзну перевірку − офіційний документ, що містить результати виїзної перевірки, який складається та підписується відповідно до вимог розділу ІІ цього Положення;</w:t>
      </w:r>
    </w:p>
    <w:p w14:paraId="1772D794" w14:textId="77777777" w:rsidR="00536751" w:rsidRPr="00066E17" w:rsidRDefault="00536751" w:rsidP="005C429B">
      <w:pPr>
        <w:pStyle w:val="af5"/>
        <w:ind w:firstLine="567"/>
        <w:jc w:val="both"/>
        <w:rPr>
          <w:color w:val="000000" w:themeColor="text1"/>
          <w:sz w:val="28"/>
          <w:szCs w:val="28"/>
        </w:rPr>
      </w:pPr>
    </w:p>
    <w:p w14:paraId="2BC51678" w14:textId="6350B1B7" w:rsidR="00536751" w:rsidRPr="00066E17" w:rsidRDefault="00B44A98" w:rsidP="005C429B">
      <w:pPr>
        <w:pStyle w:val="af5"/>
        <w:ind w:firstLine="567"/>
        <w:jc w:val="both"/>
        <w:rPr>
          <w:rFonts w:eastAsia="Calibri"/>
          <w:color w:val="000000" w:themeColor="text1"/>
          <w:sz w:val="28"/>
          <w:szCs w:val="28"/>
        </w:rPr>
      </w:pPr>
      <w:r>
        <w:rPr>
          <w:color w:val="000000" w:themeColor="text1"/>
          <w:sz w:val="28"/>
          <w:szCs w:val="28"/>
          <w:lang w:val="uk-UA"/>
        </w:rPr>
        <w:t>8</w:t>
      </w:r>
      <w:r w:rsidR="00536751" w:rsidRPr="00066E17">
        <w:rPr>
          <w:color w:val="000000" w:themeColor="text1"/>
          <w:sz w:val="28"/>
          <w:szCs w:val="28"/>
        </w:rPr>
        <w:t xml:space="preserve">) електронний </w:t>
      </w:r>
      <w:r w:rsidR="00536751" w:rsidRPr="00066E17">
        <w:rPr>
          <w:rFonts w:eastAsia="Calibri"/>
          <w:color w:val="000000" w:themeColor="text1"/>
          <w:sz w:val="28"/>
          <w:szCs w:val="28"/>
        </w:rPr>
        <w:t>документ − будь-який документ (лист</w:t>
      </w:r>
      <w:r w:rsidR="008E7C00" w:rsidRPr="008E7C00">
        <w:rPr>
          <w:rFonts w:eastAsia="Calibri"/>
          <w:color w:val="000000" w:themeColor="text1"/>
          <w:sz w:val="28"/>
          <w:szCs w:val="28"/>
        </w:rPr>
        <w:t xml:space="preserve"> </w:t>
      </w:r>
      <w:r w:rsidR="00536751"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00536751" w:rsidRPr="00066E17">
        <w:rPr>
          <w:rFonts w:eastAsia="Calibri"/>
          <w:color w:val="000000" w:themeColor="text1"/>
          <w:sz w:val="28"/>
          <w:szCs w:val="28"/>
        </w:rPr>
        <w:t>вихідний лист</w:t>
      </w:r>
      <w:r w:rsidR="008E7C00" w:rsidRPr="008E7C00">
        <w:rPr>
          <w:rFonts w:eastAsia="Calibri"/>
          <w:color w:val="000000" w:themeColor="text1"/>
          <w:sz w:val="28"/>
          <w:szCs w:val="28"/>
        </w:rPr>
        <w:t xml:space="preserve"> </w:t>
      </w:r>
      <w:r w:rsidR="00536751"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00536751" w:rsidRPr="00066E17">
        <w:rPr>
          <w:rFonts w:eastAsia="Calibri"/>
          <w:color w:val="000000" w:themeColor="text1"/>
          <w:sz w:val="28"/>
          <w:szCs w:val="28"/>
        </w:rPr>
        <w:t>супровідний лист, запит, наказ, довідка про виїзну перевірку</w:t>
      </w:r>
      <w:r w:rsidR="002771B8">
        <w:rPr>
          <w:rFonts w:eastAsia="Calibri"/>
          <w:color w:val="000000" w:themeColor="text1"/>
          <w:sz w:val="28"/>
          <w:szCs w:val="28"/>
          <w:lang w:val="uk-UA"/>
        </w:rPr>
        <w:t xml:space="preserve"> </w:t>
      </w:r>
      <w:r w:rsidR="00536751" w:rsidRPr="00066E17">
        <w:rPr>
          <w:rFonts w:eastAsia="Calibri"/>
          <w:color w:val="000000" w:themeColor="text1"/>
          <w:sz w:val="28"/>
          <w:szCs w:val="28"/>
        </w:rPr>
        <w:t>/</w:t>
      </w:r>
      <w:r w:rsidR="002771B8">
        <w:rPr>
          <w:rFonts w:eastAsia="Calibri"/>
          <w:color w:val="000000" w:themeColor="text1"/>
          <w:sz w:val="28"/>
          <w:szCs w:val="28"/>
          <w:lang w:val="uk-UA"/>
        </w:rPr>
        <w:t xml:space="preserve"> </w:t>
      </w:r>
      <w:r w:rsidR="00536751" w:rsidRPr="00066E17">
        <w:rPr>
          <w:rFonts w:eastAsia="Calibri"/>
          <w:color w:val="000000" w:themeColor="text1"/>
          <w:sz w:val="28"/>
          <w:szCs w:val="28"/>
        </w:rPr>
        <w:t xml:space="preserve">акт про результати безвиїзного нагляду, інший документ, </w:t>
      </w:r>
      <w:r w:rsidR="00061DA5">
        <w:rPr>
          <w:rFonts w:eastAsia="Calibri"/>
          <w:color w:val="000000" w:themeColor="text1"/>
          <w:sz w:val="28"/>
          <w:szCs w:val="28"/>
          <w:lang w:val="uk-UA"/>
        </w:rPr>
        <w:t>визначений</w:t>
      </w:r>
      <w:r w:rsidR="00061DA5" w:rsidRPr="00066E17">
        <w:rPr>
          <w:rFonts w:eastAsia="Calibri"/>
          <w:color w:val="000000" w:themeColor="text1"/>
          <w:sz w:val="28"/>
          <w:szCs w:val="28"/>
        </w:rPr>
        <w:t xml:space="preserve"> </w:t>
      </w:r>
      <w:r w:rsidR="00536751" w:rsidRPr="00066E17">
        <w:rPr>
          <w:rFonts w:eastAsia="Calibri"/>
          <w:color w:val="000000" w:themeColor="text1"/>
          <w:sz w:val="28"/>
          <w:szCs w:val="28"/>
        </w:rPr>
        <w:t xml:space="preserve">вимогами цього Положення), що збережений та/або створений в електронній формі і підписаний шляхом накладання кваліфікованого електронного підпису відповідної уповноваженої особи; </w:t>
      </w:r>
    </w:p>
    <w:p w14:paraId="0E38E704" w14:textId="77777777" w:rsidR="00536751" w:rsidRPr="00066E17" w:rsidRDefault="00536751" w:rsidP="005C429B">
      <w:pPr>
        <w:pStyle w:val="af5"/>
        <w:ind w:firstLine="567"/>
        <w:jc w:val="both"/>
        <w:rPr>
          <w:color w:val="000000" w:themeColor="text1"/>
          <w:sz w:val="28"/>
          <w:szCs w:val="28"/>
        </w:rPr>
      </w:pPr>
    </w:p>
    <w:p w14:paraId="37EA7BA8" w14:textId="4633A671" w:rsidR="00536751" w:rsidRPr="00066E17" w:rsidRDefault="00B44A98" w:rsidP="005C429B">
      <w:pPr>
        <w:pStyle w:val="af5"/>
        <w:ind w:firstLine="567"/>
        <w:jc w:val="both"/>
        <w:rPr>
          <w:color w:val="000000" w:themeColor="text1"/>
          <w:sz w:val="28"/>
          <w:szCs w:val="28"/>
        </w:rPr>
      </w:pPr>
      <w:r>
        <w:rPr>
          <w:color w:val="000000" w:themeColor="text1"/>
          <w:sz w:val="28"/>
          <w:szCs w:val="28"/>
          <w:lang w:val="uk-UA"/>
        </w:rPr>
        <w:t>9</w:t>
      </w:r>
      <w:r w:rsidR="00536751" w:rsidRPr="00066E17">
        <w:rPr>
          <w:color w:val="000000" w:themeColor="text1"/>
          <w:sz w:val="28"/>
          <w:szCs w:val="28"/>
        </w:rPr>
        <w:t>) інтерв’ю − метод збору інформації під час здійснення виїзної перевірки у формі бесіди (розмови) з фікс</w:t>
      </w:r>
      <w:r w:rsidR="0030348B">
        <w:rPr>
          <w:color w:val="000000" w:themeColor="text1"/>
          <w:sz w:val="28"/>
          <w:szCs w:val="28"/>
          <w:lang w:val="uk-UA"/>
        </w:rPr>
        <w:t>уванням</w:t>
      </w:r>
      <w:r w:rsidR="00536751" w:rsidRPr="00066E17">
        <w:rPr>
          <w:color w:val="000000" w:themeColor="text1"/>
          <w:sz w:val="28"/>
          <w:szCs w:val="28"/>
        </w:rPr>
        <w:t xml:space="preserve"> питань і відповідей;</w:t>
      </w:r>
    </w:p>
    <w:p w14:paraId="3996C05C" w14:textId="77777777" w:rsidR="00536751" w:rsidRPr="00066E17" w:rsidRDefault="00536751" w:rsidP="005C429B">
      <w:pPr>
        <w:pStyle w:val="af5"/>
        <w:ind w:firstLine="567"/>
        <w:jc w:val="both"/>
        <w:rPr>
          <w:color w:val="000000" w:themeColor="text1"/>
          <w:sz w:val="28"/>
          <w:szCs w:val="28"/>
        </w:rPr>
      </w:pPr>
    </w:p>
    <w:p w14:paraId="675E6B93" w14:textId="3CA66A47" w:rsidR="00536751" w:rsidRPr="00066E17" w:rsidRDefault="00B44A98" w:rsidP="005C429B">
      <w:pPr>
        <w:pStyle w:val="af5"/>
        <w:ind w:firstLine="567"/>
        <w:jc w:val="both"/>
        <w:rPr>
          <w:color w:val="000000" w:themeColor="text1"/>
          <w:sz w:val="28"/>
          <w:szCs w:val="28"/>
        </w:rPr>
      </w:pPr>
      <w:r>
        <w:rPr>
          <w:color w:val="000000" w:themeColor="text1"/>
          <w:sz w:val="28"/>
          <w:szCs w:val="28"/>
          <w:lang w:val="uk-UA"/>
        </w:rPr>
        <w:t>10</w:t>
      </w:r>
      <w:r w:rsidR="00536751" w:rsidRPr="00066E17">
        <w:rPr>
          <w:color w:val="000000" w:themeColor="text1"/>
          <w:sz w:val="28"/>
          <w:szCs w:val="28"/>
        </w:rPr>
        <w:t>) керівник банку</w:t>
      </w:r>
      <w:r w:rsidR="008E7C00" w:rsidRPr="008E7C00">
        <w:rPr>
          <w:color w:val="000000" w:themeColor="text1"/>
          <w:sz w:val="28"/>
          <w:szCs w:val="28"/>
        </w:rPr>
        <w:t xml:space="preserve">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установи − голова правління банку</w:t>
      </w:r>
      <w:r w:rsidR="008E7C00" w:rsidRPr="008E7C00">
        <w:rPr>
          <w:color w:val="000000" w:themeColor="text1"/>
          <w:sz w:val="28"/>
          <w:szCs w:val="28"/>
        </w:rPr>
        <w:t xml:space="preserve">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керівник установи</w:t>
      </w:r>
      <w:r w:rsidR="008E7C00" w:rsidRPr="008E7C00">
        <w:rPr>
          <w:color w:val="000000" w:themeColor="text1"/>
          <w:sz w:val="28"/>
          <w:szCs w:val="28"/>
        </w:rPr>
        <w:t xml:space="preserve"> </w:t>
      </w:r>
      <w:r w:rsidR="00D64279">
        <w:rPr>
          <w:lang w:val="uk-UA"/>
        </w:rPr>
        <w:t>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керівник філії іноземного банку або особа, яка виконує обов’язки однієї із зазначених осіб;</w:t>
      </w:r>
    </w:p>
    <w:p w14:paraId="2C51E4A8" w14:textId="77777777" w:rsidR="00536751" w:rsidRPr="00066E17" w:rsidRDefault="00536751" w:rsidP="005C429B">
      <w:pPr>
        <w:pStyle w:val="af5"/>
        <w:ind w:firstLine="567"/>
        <w:jc w:val="both"/>
        <w:rPr>
          <w:rFonts w:eastAsia="Calibri"/>
          <w:color w:val="000000" w:themeColor="text1"/>
          <w:sz w:val="28"/>
          <w:szCs w:val="28"/>
        </w:rPr>
      </w:pPr>
    </w:p>
    <w:p w14:paraId="5CBDDD57" w14:textId="13499D90" w:rsidR="00536751" w:rsidRPr="00066E17" w:rsidRDefault="00B44A98" w:rsidP="005C429B">
      <w:pPr>
        <w:pStyle w:val="af5"/>
        <w:ind w:firstLine="567"/>
        <w:jc w:val="both"/>
        <w:rPr>
          <w:rFonts w:eastAsia="Calibri"/>
          <w:color w:val="000000" w:themeColor="text1"/>
          <w:sz w:val="28"/>
          <w:szCs w:val="28"/>
        </w:rPr>
      </w:pPr>
      <w:r>
        <w:rPr>
          <w:rFonts w:eastAsia="Calibri"/>
          <w:color w:val="000000" w:themeColor="text1"/>
          <w:sz w:val="28"/>
          <w:szCs w:val="28"/>
          <w:lang w:val="uk-UA"/>
        </w:rPr>
        <w:t>11</w:t>
      </w:r>
      <w:r w:rsidR="00536751" w:rsidRPr="00066E17">
        <w:rPr>
          <w:rFonts w:eastAsia="Calibri"/>
          <w:color w:val="000000" w:themeColor="text1"/>
          <w:sz w:val="28"/>
          <w:szCs w:val="28"/>
        </w:rPr>
        <w:t xml:space="preserve">) керівництво Національного банку – </w:t>
      </w:r>
      <w:r w:rsidR="00536751" w:rsidRPr="00066E17">
        <w:rPr>
          <w:color w:val="000000" w:themeColor="text1"/>
          <w:sz w:val="28"/>
          <w:szCs w:val="28"/>
        </w:rPr>
        <w:t xml:space="preserve">Голова Національного банку, </w:t>
      </w:r>
      <w:r w:rsidR="00536751" w:rsidRPr="00066E17">
        <w:rPr>
          <w:rFonts w:eastAsiaTheme="minorEastAsia"/>
          <w:color w:val="000000" w:themeColor="text1"/>
          <w:sz w:val="28"/>
          <w:szCs w:val="28"/>
        </w:rPr>
        <w:t>заступник Голови Національного банку,</w:t>
      </w:r>
      <w:r w:rsidR="00536751" w:rsidRPr="00066E17">
        <w:rPr>
          <w:color w:val="000000" w:themeColor="text1"/>
          <w:sz w:val="28"/>
          <w:szCs w:val="28"/>
        </w:rPr>
        <w:t xml:space="preserve"> </w:t>
      </w:r>
      <w:r w:rsidR="00536751" w:rsidRPr="00066E17">
        <w:rPr>
          <w:rFonts w:eastAsiaTheme="minorEastAsia"/>
          <w:color w:val="000000" w:themeColor="text1"/>
          <w:sz w:val="28"/>
          <w:szCs w:val="28"/>
        </w:rPr>
        <w:t>який здійснює загальне керівництво та контролює діяльність структурного підрозділу центрального апарату Національного банку, який</w:t>
      </w:r>
      <w:r w:rsidR="00536751" w:rsidRPr="00066E17">
        <w:rPr>
          <w:color w:val="000000" w:themeColor="text1"/>
          <w:sz w:val="28"/>
          <w:szCs w:val="28"/>
        </w:rPr>
        <w:t xml:space="preserve"> (підрозділ)</w:t>
      </w:r>
      <w:r w:rsidR="00536751" w:rsidRPr="00066E17">
        <w:rPr>
          <w:rFonts w:eastAsiaTheme="minorEastAsia"/>
          <w:color w:val="000000" w:themeColor="text1"/>
          <w:sz w:val="28"/>
          <w:szCs w:val="28"/>
        </w:rPr>
        <w:t xml:space="preserve"> здійснює нагляд за дотриманням банками</w:t>
      </w:r>
      <w:r w:rsidR="00680601">
        <w:rPr>
          <w:rFonts w:eastAsiaTheme="minorEastAsia"/>
          <w:color w:val="000000" w:themeColor="text1"/>
          <w:sz w:val="28"/>
          <w:szCs w:val="28"/>
          <w:lang w:val="uk-UA"/>
        </w:rPr>
        <w:t xml:space="preserve">  </w:t>
      </w:r>
      <w:r w:rsidR="00536751" w:rsidRPr="00066E17">
        <w:rPr>
          <w:rFonts w:eastAsiaTheme="minorEastAsia"/>
          <w:color w:val="000000" w:themeColor="text1"/>
          <w:sz w:val="28"/>
          <w:szCs w:val="28"/>
        </w:rPr>
        <w:t>/</w:t>
      </w:r>
      <w:r w:rsidR="00680601">
        <w:rPr>
          <w:rFonts w:eastAsiaTheme="minorEastAsia"/>
          <w:color w:val="000000" w:themeColor="text1"/>
          <w:sz w:val="28"/>
          <w:szCs w:val="28"/>
          <w:lang w:val="uk-UA"/>
        </w:rPr>
        <w:t xml:space="preserve"> </w:t>
      </w:r>
      <w:r w:rsidR="00536751" w:rsidRPr="00066E17">
        <w:rPr>
          <w:rFonts w:eastAsiaTheme="minorEastAsia"/>
          <w:color w:val="000000" w:themeColor="text1"/>
          <w:sz w:val="28"/>
          <w:szCs w:val="28"/>
        </w:rPr>
        <w:t xml:space="preserve">установами вимог законодавства </w:t>
      </w:r>
      <w:r w:rsidR="00AB4870">
        <w:rPr>
          <w:rFonts w:eastAsiaTheme="minorEastAsia"/>
          <w:color w:val="000000" w:themeColor="text1"/>
          <w:sz w:val="28"/>
          <w:szCs w:val="28"/>
          <w:lang w:val="uk-UA"/>
        </w:rPr>
        <w:t xml:space="preserve">України </w:t>
      </w:r>
      <w:r w:rsidR="00536751" w:rsidRPr="00066E17">
        <w:rPr>
          <w:rFonts w:eastAsiaTheme="minorEastAsia"/>
          <w:color w:val="000000" w:themeColor="text1"/>
          <w:sz w:val="28"/>
          <w:szCs w:val="28"/>
        </w:rPr>
        <w:t>(далі − Департамент), або особа, яка виконує обов’язки однієї із зазначених осіб</w:t>
      </w:r>
      <w:r w:rsidR="00536751" w:rsidRPr="00066E17">
        <w:rPr>
          <w:color w:val="000000" w:themeColor="text1"/>
          <w:sz w:val="28"/>
          <w:szCs w:val="28"/>
        </w:rPr>
        <w:t xml:space="preserve">; </w:t>
      </w:r>
    </w:p>
    <w:p w14:paraId="1DA4523B" w14:textId="77777777" w:rsidR="00536751" w:rsidRPr="00066E17" w:rsidRDefault="00536751" w:rsidP="005C429B">
      <w:pPr>
        <w:pStyle w:val="af5"/>
        <w:ind w:firstLine="567"/>
        <w:jc w:val="both"/>
        <w:rPr>
          <w:color w:val="000000" w:themeColor="text1"/>
          <w:sz w:val="28"/>
          <w:szCs w:val="28"/>
        </w:rPr>
      </w:pPr>
    </w:p>
    <w:p w14:paraId="3F6AB7D0" w14:textId="02468A10" w:rsidR="00536751" w:rsidRPr="00066E17" w:rsidRDefault="00B44A98" w:rsidP="005C429B">
      <w:pPr>
        <w:pStyle w:val="af5"/>
        <w:ind w:firstLine="567"/>
        <w:jc w:val="both"/>
        <w:rPr>
          <w:color w:val="000000" w:themeColor="text1"/>
          <w:sz w:val="28"/>
          <w:szCs w:val="28"/>
        </w:rPr>
      </w:pPr>
      <w:r>
        <w:rPr>
          <w:color w:val="000000" w:themeColor="text1"/>
          <w:sz w:val="28"/>
          <w:szCs w:val="28"/>
          <w:lang w:val="uk-UA"/>
        </w:rPr>
        <w:t>12</w:t>
      </w:r>
      <w:r w:rsidR="00536751" w:rsidRPr="00066E17">
        <w:rPr>
          <w:color w:val="000000" w:themeColor="text1"/>
          <w:sz w:val="28"/>
          <w:szCs w:val="28"/>
        </w:rPr>
        <w:t>) перевірка − виїзна перевірка, безвиїзний нагляд;</w:t>
      </w:r>
    </w:p>
    <w:p w14:paraId="7C1A77B5" w14:textId="77777777" w:rsidR="00536751" w:rsidRPr="00066E17" w:rsidRDefault="00536751" w:rsidP="005C429B">
      <w:pPr>
        <w:pStyle w:val="af5"/>
        <w:ind w:firstLine="567"/>
        <w:jc w:val="both"/>
        <w:rPr>
          <w:color w:val="000000" w:themeColor="text1"/>
          <w:sz w:val="28"/>
          <w:szCs w:val="28"/>
        </w:rPr>
      </w:pPr>
    </w:p>
    <w:p w14:paraId="6C32F91B" w14:textId="0CCB0CEB" w:rsidR="00826446" w:rsidRPr="00680601" w:rsidRDefault="00826446" w:rsidP="005C429B">
      <w:pPr>
        <w:pStyle w:val="af5"/>
        <w:ind w:firstLine="567"/>
        <w:jc w:val="both"/>
        <w:rPr>
          <w:sz w:val="28"/>
          <w:szCs w:val="28"/>
        </w:rPr>
      </w:pPr>
      <w:r>
        <w:rPr>
          <w:color w:val="000000" w:themeColor="text1"/>
          <w:sz w:val="28"/>
          <w:szCs w:val="28"/>
          <w:lang w:val="uk-UA"/>
        </w:rPr>
        <w:t>13</w:t>
      </w:r>
      <w:r w:rsidRPr="00DC4A69">
        <w:rPr>
          <w:color w:val="000000" w:themeColor="text1"/>
          <w:sz w:val="28"/>
          <w:szCs w:val="28"/>
          <w:lang w:val="uk-UA"/>
        </w:rPr>
        <w:t>)</w:t>
      </w:r>
      <w:r>
        <w:rPr>
          <w:color w:val="000000" w:themeColor="text1"/>
          <w:sz w:val="28"/>
          <w:szCs w:val="28"/>
          <w:lang w:val="uk-UA"/>
        </w:rPr>
        <w:t xml:space="preserve"> </w:t>
      </w:r>
      <w:r w:rsidRPr="00826446">
        <w:rPr>
          <w:sz w:val="28"/>
          <w:szCs w:val="28"/>
        </w:rPr>
        <w:t>перевірочна операція – операція, що проводиться під час виїзної перевірки шляхом здійснення експерименту з використанням тест-ситуації за участ</w:t>
      </w:r>
      <w:r w:rsidR="00680601">
        <w:rPr>
          <w:sz w:val="28"/>
          <w:szCs w:val="28"/>
          <w:lang w:val="uk-UA"/>
        </w:rPr>
        <w:t>ю</w:t>
      </w:r>
      <w:r w:rsidRPr="00826446">
        <w:rPr>
          <w:sz w:val="28"/>
          <w:szCs w:val="28"/>
        </w:rPr>
        <w:t xml:space="preserve"> працівника Національного банку (включаючи проведення операції за умови, коли банку</w:t>
      </w:r>
      <w:r w:rsidR="008E7C00" w:rsidRPr="008E7C00">
        <w:rPr>
          <w:sz w:val="28"/>
          <w:szCs w:val="28"/>
        </w:rPr>
        <w:t xml:space="preserve"> </w:t>
      </w:r>
      <w:r w:rsidRPr="00826446">
        <w:rPr>
          <w:sz w:val="28"/>
          <w:szCs w:val="28"/>
        </w:rPr>
        <w:t>/</w:t>
      </w:r>
      <w:r w:rsidR="008E7C00" w:rsidRPr="008E7C00">
        <w:rPr>
          <w:sz w:val="28"/>
          <w:szCs w:val="28"/>
        </w:rPr>
        <w:t xml:space="preserve"> </w:t>
      </w:r>
      <w:r w:rsidRPr="00826446">
        <w:rPr>
          <w:sz w:val="28"/>
          <w:szCs w:val="28"/>
        </w:rPr>
        <w:t xml:space="preserve">установі попередньо не повідомляється про її проведення) з метою перевірки дотримання </w:t>
      </w:r>
      <w:r w:rsidRPr="00680601">
        <w:rPr>
          <w:sz w:val="28"/>
          <w:szCs w:val="28"/>
        </w:rPr>
        <w:t>банком</w:t>
      </w:r>
      <w:r w:rsidR="008E7C00" w:rsidRPr="00680601">
        <w:rPr>
          <w:sz w:val="28"/>
          <w:szCs w:val="28"/>
        </w:rPr>
        <w:t xml:space="preserve"> </w:t>
      </w:r>
      <w:r w:rsidRPr="00680601">
        <w:rPr>
          <w:sz w:val="28"/>
          <w:szCs w:val="28"/>
        </w:rPr>
        <w:t>/</w:t>
      </w:r>
      <w:r w:rsidR="008E7C00" w:rsidRPr="00680601">
        <w:rPr>
          <w:sz w:val="28"/>
          <w:szCs w:val="28"/>
        </w:rPr>
        <w:t xml:space="preserve"> </w:t>
      </w:r>
      <w:r w:rsidRPr="00680601">
        <w:rPr>
          <w:sz w:val="28"/>
          <w:szCs w:val="28"/>
        </w:rPr>
        <w:t xml:space="preserve">установою </w:t>
      </w:r>
      <w:r w:rsidRPr="00804AE1">
        <w:rPr>
          <w:sz w:val="28"/>
          <w:szCs w:val="28"/>
          <w:shd w:val="clear" w:color="auto" w:fill="FFFFFF"/>
        </w:rPr>
        <w:t>встановленого нормативно-правовими актами Національного банку порядку з одного або кільк</w:t>
      </w:r>
      <w:r w:rsidR="00680601" w:rsidRPr="00804AE1">
        <w:rPr>
          <w:sz w:val="28"/>
          <w:szCs w:val="28"/>
          <w:shd w:val="clear" w:color="auto" w:fill="FFFFFF"/>
          <w:lang w:val="uk-UA"/>
        </w:rPr>
        <w:t>ох</w:t>
      </w:r>
      <w:r w:rsidRPr="00804AE1">
        <w:rPr>
          <w:sz w:val="28"/>
          <w:szCs w:val="28"/>
          <w:shd w:val="clear" w:color="auto" w:fill="FFFFFF"/>
        </w:rPr>
        <w:t xml:space="preserve"> таких питань</w:t>
      </w:r>
      <w:r w:rsidRPr="00680601">
        <w:rPr>
          <w:sz w:val="28"/>
          <w:szCs w:val="28"/>
        </w:rPr>
        <w:t>:</w:t>
      </w:r>
    </w:p>
    <w:p w14:paraId="7A8B7A57" w14:textId="77777777" w:rsidR="00826446" w:rsidRPr="00360829" w:rsidRDefault="00826446" w:rsidP="005C429B">
      <w:pPr>
        <w:pStyle w:val="af5"/>
        <w:ind w:firstLine="567"/>
        <w:jc w:val="both"/>
        <w:rPr>
          <w:color w:val="000000" w:themeColor="text1"/>
          <w:sz w:val="28"/>
          <w:szCs w:val="28"/>
        </w:rPr>
      </w:pPr>
      <w:r w:rsidRPr="00360829">
        <w:rPr>
          <w:color w:val="000000" w:themeColor="text1"/>
          <w:sz w:val="28"/>
          <w:szCs w:val="28"/>
          <w:shd w:val="clear" w:color="auto" w:fill="FFFFFF"/>
        </w:rPr>
        <w:t>проведення валютно-обмінних операцій;</w:t>
      </w:r>
    </w:p>
    <w:p w14:paraId="53E14D6C" w14:textId="17C3330A" w:rsidR="00826446" w:rsidRPr="007D4E48" w:rsidRDefault="00E266CC" w:rsidP="005C429B">
      <w:pPr>
        <w:pStyle w:val="af5"/>
        <w:ind w:firstLine="567"/>
        <w:jc w:val="both"/>
        <w:rPr>
          <w:sz w:val="28"/>
          <w:szCs w:val="28"/>
        </w:rPr>
      </w:pPr>
      <w:r>
        <w:rPr>
          <w:sz w:val="28"/>
          <w:szCs w:val="28"/>
          <w:lang w:val="uk-UA"/>
        </w:rPr>
        <w:t>у</w:t>
      </w:r>
      <w:r w:rsidR="007D4E48" w:rsidRPr="007D4E48">
        <w:rPr>
          <w:sz w:val="28"/>
          <w:szCs w:val="28"/>
        </w:rPr>
        <w:t>життя банком</w:t>
      </w:r>
      <w:r w:rsidR="008E7C00" w:rsidRPr="008E7C00">
        <w:rPr>
          <w:sz w:val="28"/>
          <w:szCs w:val="28"/>
        </w:rPr>
        <w:t xml:space="preserve"> </w:t>
      </w:r>
      <w:r w:rsidR="007D4E48" w:rsidRPr="007D4E48">
        <w:rPr>
          <w:sz w:val="28"/>
          <w:szCs w:val="28"/>
        </w:rPr>
        <w:t>/</w:t>
      </w:r>
      <w:r w:rsidR="008E7C00" w:rsidRPr="008E7C00">
        <w:rPr>
          <w:sz w:val="28"/>
          <w:szCs w:val="28"/>
        </w:rPr>
        <w:t xml:space="preserve"> </w:t>
      </w:r>
      <w:r w:rsidR="007D4E48" w:rsidRPr="007D4E48">
        <w:rPr>
          <w:sz w:val="28"/>
          <w:szCs w:val="28"/>
        </w:rPr>
        <w:t xml:space="preserve">установою заходів з метою унеможливлення здійснення </w:t>
      </w:r>
      <w:r w:rsidR="007D4E48" w:rsidRPr="007D4E48">
        <w:rPr>
          <w:sz w:val="28"/>
          <w:szCs w:val="28"/>
        </w:rPr>
        <w:lastRenderedPageBreak/>
        <w:t>операцій</w:t>
      </w:r>
      <w:r w:rsidR="008E7C00" w:rsidRPr="008E7C00">
        <w:rPr>
          <w:sz w:val="28"/>
          <w:szCs w:val="28"/>
        </w:rPr>
        <w:t xml:space="preserve"> </w:t>
      </w:r>
      <w:r w:rsidR="007D4E48" w:rsidRPr="007D4E48">
        <w:rPr>
          <w:sz w:val="28"/>
          <w:szCs w:val="28"/>
        </w:rPr>
        <w:t>/</w:t>
      </w:r>
      <w:r w:rsidR="008E7C00" w:rsidRPr="008E7C00">
        <w:rPr>
          <w:sz w:val="28"/>
          <w:szCs w:val="28"/>
        </w:rPr>
        <w:t xml:space="preserve"> </w:t>
      </w:r>
      <w:r w:rsidR="007D4E48" w:rsidRPr="007D4E48">
        <w:rPr>
          <w:sz w:val="28"/>
          <w:szCs w:val="28"/>
        </w:rPr>
        <w:t>встановлення ділових відносин з особами, включеними до переліку терористів</w:t>
      </w:r>
      <w:r w:rsidR="00826446" w:rsidRPr="007D4E48">
        <w:rPr>
          <w:sz w:val="28"/>
          <w:szCs w:val="28"/>
        </w:rPr>
        <w:t>;</w:t>
      </w:r>
    </w:p>
    <w:p w14:paraId="1A574691" w14:textId="30BD2387" w:rsidR="002F6935" w:rsidRPr="00360829" w:rsidRDefault="00826446" w:rsidP="005C429B">
      <w:pPr>
        <w:pStyle w:val="af5"/>
        <w:ind w:firstLine="567"/>
        <w:jc w:val="both"/>
        <w:rPr>
          <w:color w:val="000000" w:themeColor="text1"/>
          <w:sz w:val="28"/>
          <w:szCs w:val="28"/>
          <w:lang w:val="uk-UA"/>
        </w:rPr>
      </w:pPr>
      <w:r w:rsidRPr="00360829">
        <w:rPr>
          <w:color w:val="000000" w:themeColor="text1"/>
          <w:sz w:val="28"/>
          <w:szCs w:val="28"/>
          <w:shd w:val="clear" w:color="auto" w:fill="FFFFFF"/>
        </w:rPr>
        <w:t>виявлення банком</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 xml:space="preserve">установою фізичних та юридичних осіб, зазначених у санкційних списках (далі </w:t>
      </w:r>
      <w:r w:rsidR="00A62F99" w:rsidRPr="00360829">
        <w:rPr>
          <w:color w:val="000000" w:themeColor="text1"/>
          <w:sz w:val="28"/>
          <w:szCs w:val="28"/>
          <w:shd w:val="clear" w:color="auto" w:fill="FFFFFF"/>
        </w:rPr>
        <w:t>–</w:t>
      </w:r>
      <w:r w:rsidRPr="00360829">
        <w:rPr>
          <w:color w:val="000000" w:themeColor="text1"/>
          <w:sz w:val="28"/>
          <w:szCs w:val="28"/>
          <w:shd w:val="clear" w:color="auto" w:fill="FFFFFF"/>
        </w:rPr>
        <w:t xml:space="preserve"> санкційна особа), та осіб, які діють від імені санкційних осіб, серед клієнтів та інших учасників фінансових операцій, що здійснюються банком</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установою або за допомогою банку</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установи, та/або фінансових операцій, про які стало відомо банку</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w:t>
      </w:r>
      <w:r w:rsidR="008E7C00" w:rsidRPr="00360829">
        <w:rPr>
          <w:color w:val="000000" w:themeColor="text1"/>
          <w:sz w:val="28"/>
          <w:szCs w:val="28"/>
          <w:shd w:val="clear" w:color="auto" w:fill="FFFFFF"/>
        </w:rPr>
        <w:t xml:space="preserve"> </w:t>
      </w:r>
      <w:r w:rsidRPr="00360829">
        <w:rPr>
          <w:color w:val="000000" w:themeColor="text1"/>
          <w:sz w:val="28"/>
          <w:szCs w:val="28"/>
          <w:shd w:val="clear" w:color="auto" w:fill="FFFFFF"/>
        </w:rPr>
        <w:t>установі під час обслуговування клієнтів</w:t>
      </w:r>
      <w:r w:rsidR="002F6935" w:rsidRPr="00360829">
        <w:rPr>
          <w:color w:val="000000" w:themeColor="text1"/>
          <w:sz w:val="28"/>
          <w:szCs w:val="28"/>
          <w:lang w:val="uk-UA"/>
        </w:rPr>
        <w:t>;</w:t>
      </w:r>
    </w:p>
    <w:p w14:paraId="67FE1EB7" w14:textId="77777777" w:rsidR="002F6935" w:rsidRPr="00826446" w:rsidRDefault="002F6935" w:rsidP="005C429B">
      <w:pPr>
        <w:pStyle w:val="af5"/>
        <w:ind w:firstLine="567"/>
        <w:jc w:val="both"/>
        <w:rPr>
          <w:color w:val="000000" w:themeColor="text1"/>
          <w:sz w:val="28"/>
          <w:szCs w:val="28"/>
          <w:lang w:val="uk-UA"/>
        </w:rPr>
      </w:pPr>
    </w:p>
    <w:p w14:paraId="1E6F5018" w14:textId="0130A31C" w:rsidR="00536751" w:rsidRPr="002F6935" w:rsidRDefault="00B44A98" w:rsidP="005C429B">
      <w:pPr>
        <w:pStyle w:val="af5"/>
        <w:ind w:firstLine="567"/>
        <w:jc w:val="both"/>
        <w:rPr>
          <w:color w:val="000000" w:themeColor="text1"/>
          <w:sz w:val="28"/>
          <w:szCs w:val="28"/>
          <w:lang w:val="uk-UA"/>
        </w:rPr>
      </w:pPr>
      <w:r>
        <w:rPr>
          <w:color w:val="000000" w:themeColor="text1"/>
          <w:sz w:val="28"/>
          <w:szCs w:val="28"/>
          <w:lang w:val="uk-UA"/>
        </w:rPr>
        <w:t>14</w:t>
      </w:r>
      <w:r w:rsidR="00536751" w:rsidRPr="002F6935">
        <w:rPr>
          <w:color w:val="000000" w:themeColor="text1"/>
          <w:sz w:val="28"/>
          <w:szCs w:val="28"/>
          <w:lang w:val="uk-UA"/>
        </w:rPr>
        <w:t>) період, що підлягає виїзній перевірці, − період діяльності банку</w:t>
      </w:r>
      <w:r w:rsidR="008E7C00" w:rsidRPr="008E7C00">
        <w:rPr>
          <w:color w:val="000000" w:themeColor="text1"/>
          <w:sz w:val="28"/>
          <w:szCs w:val="28"/>
          <w:lang w:val="uk-UA"/>
        </w:rPr>
        <w:t xml:space="preserve"> </w:t>
      </w:r>
      <w:r w:rsidR="00536751" w:rsidRPr="002F6935">
        <w:rPr>
          <w:color w:val="000000" w:themeColor="text1"/>
          <w:sz w:val="28"/>
          <w:szCs w:val="28"/>
          <w:lang w:val="uk-UA"/>
        </w:rPr>
        <w:t>/</w:t>
      </w:r>
      <w:r w:rsidR="008E7C00" w:rsidRPr="008E7C00">
        <w:rPr>
          <w:color w:val="000000" w:themeColor="text1"/>
          <w:sz w:val="28"/>
          <w:szCs w:val="28"/>
          <w:lang w:val="uk-UA"/>
        </w:rPr>
        <w:t xml:space="preserve"> </w:t>
      </w:r>
      <w:r w:rsidR="00536751" w:rsidRPr="002F6935">
        <w:rPr>
          <w:color w:val="000000" w:themeColor="text1"/>
          <w:sz w:val="28"/>
          <w:szCs w:val="28"/>
          <w:lang w:val="uk-UA"/>
        </w:rPr>
        <w:t>установи, що перевіряється інспекційною групою щодо дотримання ним</w:t>
      </w:r>
      <w:r w:rsidR="00AB4870">
        <w:rPr>
          <w:color w:val="000000" w:themeColor="text1"/>
          <w:sz w:val="28"/>
          <w:szCs w:val="28"/>
          <w:lang w:val="uk-UA"/>
        </w:rPr>
        <w:t xml:space="preserve"> </w:t>
      </w:r>
      <w:r w:rsidR="00536751" w:rsidRPr="002F6935">
        <w:rPr>
          <w:color w:val="000000" w:themeColor="text1"/>
          <w:sz w:val="28"/>
          <w:szCs w:val="28"/>
          <w:lang w:val="uk-UA"/>
        </w:rPr>
        <w:t>/</w:t>
      </w:r>
      <w:r w:rsidR="00AB4870">
        <w:rPr>
          <w:color w:val="000000" w:themeColor="text1"/>
          <w:sz w:val="28"/>
          <w:szCs w:val="28"/>
          <w:lang w:val="uk-UA"/>
        </w:rPr>
        <w:t xml:space="preserve"> </w:t>
      </w:r>
      <w:r w:rsidR="00536751" w:rsidRPr="002F6935">
        <w:rPr>
          <w:color w:val="000000" w:themeColor="text1"/>
          <w:sz w:val="28"/>
          <w:szCs w:val="28"/>
          <w:lang w:val="uk-UA"/>
        </w:rPr>
        <w:t>нею вимог законодавства</w:t>
      </w:r>
      <w:r w:rsidR="00AB4870">
        <w:rPr>
          <w:color w:val="000000" w:themeColor="text1"/>
          <w:sz w:val="28"/>
          <w:szCs w:val="28"/>
          <w:lang w:val="uk-UA"/>
        </w:rPr>
        <w:t xml:space="preserve"> України</w:t>
      </w:r>
      <w:r w:rsidR="00536751" w:rsidRPr="002F6935">
        <w:rPr>
          <w:color w:val="000000" w:themeColor="text1"/>
          <w:sz w:val="28"/>
          <w:szCs w:val="28"/>
          <w:lang w:val="uk-UA"/>
        </w:rPr>
        <w:t>;</w:t>
      </w:r>
    </w:p>
    <w:p w14:paraId="2F606D94" w14:textId="77777777" w:rsidR="00536751" w:rsidRPr="002F6935" w:rsidRDefault="00536751" w:rsidP="005C429B">
      <w:pPr>
        <w:pStyle w:val="af5"/>
        <w:ind w:firstLine="567"/>
        <w:jc w:val="both"/>
        <w:rPr>
          <w:color w:val="000000" w:themeColor="text1"/>
          <w:sz w:val="28"/>
          <w:szCs w:val="28"/>
          <w:lang w:val="uk-UA"/>
        </w:rPr>
      </w:pPr>
    </w:p>
    <w:p w14:paraId="21589DD6" w14:textId="7AF5AF5C" w:rsidR="00536751" w:rsidRPr="00066E17" w:rsidRDefault="00B44A98" w:rsidP="005C429B">
      <w:pPr>
        <w:pStyle w:val="af5"/>
        <w:ind w:firstLine="567"/>
        <w:jc w:val="both"/>
        <w:rPr>
          <w:color w:val="000000" w:themeColor="text1"/>
          <w:sz w:val="28"/>
          <w:szCs w:val="28"/>
        </w:rPr>
      </w:pPr>
      <w:r>
        <w:rPr>
          <w:color w:val="000000" w:themeColor="text1"/>
          <w:sz w:val="28"/>
          <w:szCs w:val="28"/>
          <w:lang w:val="uk-UA"/>
        </w:rPr>
        <w:t>15</w:t>
      </w:r>
      <w:r w:rsidR="00536751" w:rsidRPr="00066E17">
        <w:rPr>
          <w:color w:val="000000" w:themeColor="text1"/>
          <w:sz w:val="28"/>
          <w:szCs w:val="28"/>
        </w:rPr>
        <w:t>) планова виїзна перевірка − виїзна перевірка, що проводиться відповідно до затвердженого Національним банком річного плану виїзних перевірок з питань дотримання банками</w:t>
      </w:r>
      <w:r w:rsidR="008E7C00" w:rsidRPr="008E7C00">
        <w:rPr>
          <w:color w:val="000000" w:themeColor="text1"/>
          <w:sz w:val="28"/>
          <w:szCs w:val="28"/>
        </w:rPr>
        <w:t xml:space="preserve">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установами вимог законодавства</w:t>
      </w:r>
      <w:r w:rsidR="00AB4870">
        <w:rPr>
          <w:color w:val="000000" w:themeColor="text1"/>
          <w:sz w:val="28"/>
          <w:szCs w:val="28"/>
          <w:lang w:val="uk-UA"/>
        </w:rPr>
        <w:t xml:space="preserve"> України</w:t>
      </w:r>
      <w:r w:rsidR="00536751" w:rsidRPr="00066E17">
        <w:rPr>
          <w:color w:val="000000" w:themeColor="text1"/>
          <w:sz w:val="28"/>
          <w:szCs w:val="28"/>
        </w:rPr>
        <w:t xml:space="preserve"> (далі − План);</w:t>
      </w:r>
    </w:p>
    <w:p w14:paraId="5FABD0C4" w14:textId="77777777" w:rsidR="00536751" w:rsidRPr="00066E17" w:rsidRDefault="00536751" w:rsidP="005C429B">
      <w:pPr>
        <w:pStyle w:val="af5"/>
        <w:ind w:firstLine="567"/>
        <w:jc w:val="both"/>
        <w:rPr>
          <w:color w:val="000000" w:themeColor="text1"/>
          <w:sz w:val="28"/>
          <w:szCs w:val="28"/>
          <w:shd w:val="clear" w:color="auto" w:fill="FFFFFF"/>
        </w:rPr>
      </w:pPr>
    </w:p>
    <w:p w14:paraId="5D74C79E" w14:textId="73CDD551" w:rsidR="00536751" w:rsidRPr="00066E17" w:rsidRDefault="00B44A98" w:rsidP="005C429B">
      <w:pPr>
        <w:pStyle w:val="af5"/>
        <w:ind w:firstLine="567"/>
        <w:jc w:val="both"/>
        <w:rPr>
          <w:color w:val="000000" w:themeColor="text1"/>
          <w:sz w:val="28"/>
          <w:szCs w:val="28"/>
          <w:shd w:val="clear" w:color="auto" w:fill="FFFFFF"/>
        </w:rPr>
      </w:pPr>
      <w:r>
        <w:rPr>
          <w:color w:val="000000" w:themeColor="text1"/>
          <w:sz w:val="28"/>
          <w:szCs w:val="28"/>
          <w:shd w:val="clear" w:color="auto" w:fill="FFFFFF"/>
          <w:lang w:val="uk-UA"/>
        </w:rPr>
        <w:t>16</w:t>
      </w:r>
      <w:r w:rsidR="00536751" w:rsidRPr="00066E17">
        <w:rPr>
          <w:color w:val="000000" w:themeColor="text1"/>
          <w:sz w:val="28"/>
          <w:szCs w:val="28"/>
          <w:shd w:val="clear" w:color="auto" w:fill="FFFFFF"/>
        </w:rPr>
        <w:t>) позапланова виїзна перевірка – виїзна перевірка, що проводиться відповідно до наказу, підписаного керівництвом Національного банку;</w:t>
      </w:r>
    </w:p>
    <w:p w14:paraId="262539E2" w14:textId="77777777" w:rsidR="00536751" w:rsidRPr="00066E17" w:rsidRDefault="00536751" w:rsidP="005C429B">
      <w:pPr>
        <w:pStyle w:val="af5"/>
        <w:ind w:firstLine="567"/>
        <w:jc w:val="both"/>
        <w:rPr>
          <w:color w:val="000000" w:themeColor="text1"/>
          <w:sz w:val="28"/>
          <w:szCs w:val="28"/>
          <w:shd w:val="clear" w:color="auto" w:fill="FFFFFF"/>
        </w:rPr>
      </w:pPr>
    </w:p>
    <w:p w14:paraId="370410D6" w14:textId="0360E53E" w:rsidR="00536751" w:rsidRPr="003311F6" w:rsidRDefault="002F6935" w:rsidP="005C429B">
      <w:pPr>
        <w:pStyle w:val="af5"/>
        <w:ind w:firstLine="567"/>
        <w:jc w:val="both"/>
        <w:rPr>
          <w:color w:val="000000" w:themeColor="text1"/>
          <w:sz w:val="28"/>
          <w:szCs w:val="28"/>
          <w:shd w:val="clear" w:color="auto" w:fill="FFFFFF"/>
          <w:lang w:val="uk-UA"/>
        </w:rPr>
      </w:pPr>
      <w:r>
        <w:rPr>
          <w:color w:val="000000" w:themeColor="text1"/>
          <w:sz w:val="28"/>
          <w:szCs w:val="28"/>
          <w:shd w:val="clear" w:color="auto" w:fill="FFFFFF"/>
          <w:lang w:val="uk-UA"/>
        </w:rPr>
        <w:t>1</w:t>
      </w:r>
      <w:r w:rsidR="00B44A98">
        <w:rPr>
          <w:color w:val="000000" w:themeColor="text1"/>
          <w:sz w:val="28"/>
          <w:szCs w:val="28"/>
          <w:shd w:val="clear" w:color="auto" w:fill="FFFFFF"/>
          <w:lang w:val="uk-UA"/>
        </w:rPr>
        <w:t>7</w:t>
      </w:r>
      <w:r w:rsidR="00536751" w:rsidRPr="00066E17">
        <w:rPr>
          <w:color w:val="000000" w:themeColor="text1"/>
          <w:sz w:val="28"/>
          <w:szCs w:val="28"/>
          <w:shd w:val="clear" w:color="auto" w:fill="FFFFFF"/>
        </w:rPr>
        <w:t>) порушення вимог законодавства</w:t>
      </w:r>
      <w:r w:rsidR="00AB4870">
        <w:rPr>
          <w:color w:val="000000" w:themeColor="text1"/>
          <w:sz w:val="28"/>
          <w:szCs w:val="28"/>
          <w:shd w:val="clear" w:color="auto" w:fill="FFFFFF"/>
          <w:lang w:val="uk-UA"/>
        </w:rPr>
        <w:t xml:space="preserve"> </w:t>
      </w:r>
      <w:r w:rsidR="00AB4870">
        <w:rPr>
          <w:sz w:val="28"/>
          <w:szCs w:val="28"/>
          <w:lang w:val="uk-UA"/>
        </w:rPr>
        <w:t>України</w:t>
      </w:r>
      <w:r w:rsidR="00536751" w:rsidRPr="00066E17">
        <w:rPr>
          <w:color w:val="000000" w:themeColor="text1"/>
          <w:sz w:val="28"/>
          <w:szCs w:val="28"/>
          <w:shd w:val="clear" w:color="auto" w:fill="FFFFFF"/>
        </w:rPr>
        <w:t xml:space="preserve"> – виявлені під час проведення перевірки факти порушень законодавства</w:t>
      </w:r>
      <w:r w:rsidR="00AB4870">
        <w:rPr>
          <w:color w:val="000000" w:themeColor="text1"/>
          <w:sz w:val="28"/>
          <w:szCs w:val="28"/>
          <w:shd w:val="clear" w:color="auto" w:fill="FFFFFF"/>
          <w:lang w:val="uk-UA"/>
        </w:rPr>
        <w:t xml:space="preserve"> </w:t>
      </w:r>
      <w:r w:rsidR="00AB4870">
        <w:rPr>
          <w:sz w:val="28"/>
          <w:szCs w:val="28"/>
          <w:lang w:val="uk-UA"/>
        </w:rPr>
        <w:t>України</w:t>
      </w:r>
      <w:r w:rsidR="00536751" w:rsidRPr="00066E17">
        <w:rPr>
          <w:color w:val="000000" w:themeColor="text1"/>
          <w:sz w:val="28"/>
          <w:szCs w:val="28"/>
          <w:shd w:val="clear" w:color="auto" w:fill="FFFFFF"/>
        </w:rPr>
        <w:t xml:space="preserve"> з питань фінансового моніторингу, факти порушень валютного та/або санкційного законодавства, а також факти невиконання вимог та обмежень у діяльності банку</w:t>
      </w:r>
      <w:r w:rsidR="008E7C00" w:rsidRPr="008E7C00">
        <w:rPr>
          <w:color w:val="000000" w:themeColor="text1"/>
          <w:sz w:val="28"/>
          <w:szCs w:val="28"/>
          <w:shd w:val="clear" w:color="auto" w:fill="FFFFFF"/>
        </w:rPr>
        <w:t xml:space="preserve"> </w:t>
      </w:r>
      <w:r w:rsidR="00536751" w:rsidRPr="00066E17">
        <w:rPr>
          <w:color w:val="000000" w:themeColor="text1"/>
          <w:sz w:val="28"/>
          <w:szCs w:val="28"/>
          <w:shd w:val="clear" w:color="auto" w:fill="FFFFFF"/>
        </w:rPr>
        <w:t>/</w:t>
      </w:r>
      <w:r w:rsidR="008E7C00" w:rsidRPr="008E7C00">
        <w:rPr>
          <w:color w:val="000000" w:themeColor="text1"/>
          <w:sz w:val="28"/>
          <w:szCs w:val="28"/>
          <w:shd w:val="clear" w:color="auto" w:fill="FFFFFF"/>
        </w:rPr>
        <w:t xml:space="preserve"> </w:t>
      </w:r>
      <w:r w:rsidR="00536751" w:rsidRPr="00066E17">
        <w:rPr>
          <w:color w:val="000000" w:themeColor="text1"/>
          <w:sz w:val="28"/>
          <w:szCs w:val="28"/>
          <w:shd w:val="clear" w:color="auto" w:fill="FFFFFF"/>
        </w:rPr>
        <w:t>установи у сфері фінансового моніторингу, валютного нагляду, нагляду з питань санкційного законодавства, установлених Національним банком;</w:t>
      </w:r>
    </w:p>
    <w:p w14:paraId="3206C147" w14:textId="77777777" w:rsidR="00536751" w:rsidRPr="00066E17" w:rsidRDefault="00536751" w:rsidP="005C429B">
      <w:pPr>
        <w:pStyle w:val="af5"/>
        <w:ind w:firstLine="567"/>
        <w:jc w:val="both"/>
        <w:rPr>
          <w:color w:val="000000" w:themeColor="text1"/>
          <w:sz w:val="28"/>
          <w:szCs w:val="28"/>
          <w:shd w:val="clear" w:color="auto" w:fill="FFFFFF"/>
        </w:rPr>
      </w:pPr>
    </w:p>
    <w:p w14:paraId="48318AF9" w14:textId="2020E9D8" w:rsidR="00536751" w:rsidRPr="00066E17" w:rsidRDefault="002F6935" w:rsidP="005C429B">
      <w:pPr>
        <w:pStyle w:val="af5"/>
        <w:ind w:firstLine="567"/>
        <w:jc w:val="both"/>
        <w:rPr>
          <w:color w:val="000000" w:themeColor="text1"/>
          <w:sz w:val="28"/>
          <w:szCs w:val="28"/>
          <w:shd w:val="clear" w:color="auto" w:fill="FFFFFF"/>
        </w:rPr>
      </w:pPr>
      <w:r>
        <w:rPr>
          <w:color w:val="000000" w:themeColor="text1"/>
          <w:sz w:val="28"/>
          <w:szCs w:val="28"/>
          <w:shd w:val="clear" w:color="auto" w:fill="FFFFFF"/>
          <w:lang w:val="uk-UA"/>
        </w:rPr>
        <w:t>1</w:t>
      </w:r>
      <w:r w:rsidR="00B44A98">
        <w:rPr>
          <w:color w:val="000000" w:themeColor="text1"/>
          <w:sz w:val="28"/>
          <w:szCs w:val="28"/>
          <w:shd w:val="clear" w:color="auto" w:fill="FFFFFF"/>
          <w:lang w:val="uk-UA"/>
        </w:rPr>
        <w:t>8</w:t>
      </w:r>
      <w:r w:rsidR="00536751" w:rsidRPr="00066E17">
        <w:rPr>
          <w:color w:val="000000" w:themeColor="text1"/>
          <w:sz w:val="28"/>
          <w:szCs w:val="28"/>
          <w:shd w:val="clear" w:color="auto" w:fill="FFFFFF"/>
        </w:rPr>
        <w:t>) структурний підрозділ установи − філія, інший відокремлений структурний підрозділ, невідокремлений структурний підрозділ, пункт обміну іноземної валюти, каса установи, об’єкт поштового зв’язку оператора поштового зв’язку;</w:t>
      </w:r>
    </w:p>
    <w:p w14:paraId="60B7B7DF" w14:textId="77777777" w:rsidR="00536751" w:rsidRPr="00066E17" w:rsidRDefault="00536751" w:rsidP="005C429B">
      <w:pPr>
        <w:pStyle w:val="af5"/>
        <w:ind w:firstLine="567"/>
        <w:jc w:val="both"/>
        <w:rPr>
          <w:color w:val="000000" w:themeColor="text1"/>
          <w:sz w:val="28"/>
          <w:szCs w:val="28"/>
        </w:rPr>
      </w:pPr>
    </w:p>
    <w:p w14:paraId="2FAD458E" w14:textId="60D91118" w:rsidR="00536751" w:rsidRPr="00066E17" w:rsidRDefault="002F6935" w:rsidP="005C429B">
      <w:pPr>
        <w:pStyle w:val="af5"/>
        <w:ind w:firstLine="567"/>
        <w:jc w:val="both"/>
        <w:rPr>
          <w:rFonts w:eastAsiaTheme="minorEastAsia"/>
          <w:color w:val="000000" w:themeColor="text1"/>
          <w:sz w:val="28"/>
          <w:szCs w:val="28"/>
        </w:rPr>
      </w:pPr>
      <w:r>
        <w:rPr>
          <w:color w:val="000000" w:themeColor="text1"/>
          <w:sz w:val="28"/>
          <w:szCs w:val="28"/>
          <w:lang w:val="uk-UA"/>
        </w:rPr>
        <w:t>1</w:t>
      </w:r>
      <w:r w:rsidR="00B44A98">
        <w:rPr>
          <w:color w:val="000000" w:themeColor="text1"/>
          <w:sz w:val="28"/>
          <w:szCs w:val="28"/>
          <w:lang w:val="uk-UA"/>
        </w:rPr>
        <w:t>9</w:t>
      </w:r>
      <w:r w:rsidR="00536751" w:rsidRPr="00066E17">
        <w:rPr>
          <w:rFonts w:eastAsiaTheme="minorEastAsia"/>
          <w:color w:val="000000" w:themeColor="text1"/>
          <w:sz w:val="28"/>
          <w:szCs w:val="28"/>
        </w:rPr>
        <w:t xml:space="preserve">) уповноважена посадова особа Національного банку </w:t>
      </w:r>
      <w:r w:rsidR="008E7C00">
        <w:rPr>
          <w:rFonts w:eastAsiaTheme="minorEastAsia"/>
          <w:color w:val="000000" w:themeColor="text1"/>
          <w:sz w:val="28"/>
          <w:szCs w:val="28"/>
        </w:rPr>
        <w:t>–</w:t>
      </w:r>
      <w:r w:rsidR="00536751" w:rsidRPr="00066E17">
        <w:rPr>
          <w:rFonts w:eastAsiaTheme="minorEastAsia"/>
          <w:color w:val="000000" w:themeColor="text1"/>
          <w:sz w:val="28"/>
          <w:szCs w:val="28"/>
        </w:rPr>
        <w:t xml:space="preserve"> керівник</w:t>
      </w:r>
      <w:r w:rsidR="008E7C00" w:rsidRPr="008E7C00">
        <w:rPr>
          <w:rFonts w:eastAsiaTheme="minorEastAsia"/>
          <w:color w:val="000000" w:themeColor="text1"/>
          <w:sz w:val="28"/>
          <w:szCs w:val="28"/>
        </w:rPr>
        <w:t xml:space="preserve"> </w:t>
      </w:r>
      <w:r w:rsidR="00536751" w:rsidRPr="00066E17">
        <w:rPr>
          <w:rFonts w:eastAsiaTheme="minorEastAsia"/>
          <w:color w:val="000000" w:themeColor="text1"/>
          <w:sz w:val="28"/>
          <w:szCs w:val="28"/>
        </w:rPr>
        <w:t>/</w:t>
      </w:r>
      <w:r w:rsidR="008E7C00" w:rsidRPr="008E7C00">
        <w:rPr>
          <w:rFonts w:eastAsiaTheme="minorEastAsia"/>
          <w:color w:val="000000" w:themeColor="text1"/>
          <w:sz w:val="28"/>
          <w:szCs w:val="28"/>
        </w:rPr>
        <w:t xml:space="preserve"> </w:t>
      </w:r>
      <w:r w:rsidR="00536751" w:rsidRPr="00066E17">
        <w:rPr>
          <w:rFonts w:eastAsiaTheme="minorEastAsia"/>
          <w:color w:val="000000" w:themeColor="text1"/>
          <w:sz w:val="28"/>
          <w:szCs w:val="28"/>
        </w:rPr>
        <w:t>заступник керівника Департаменту або керівник підрозділу в складі Департаменту, який (підрозділ) здійснює нагляд за дотриманням банками</w:t>
      </w:r>
      <w:r w:rsidR="008E7C00" w:rsidRPr="008E7C00">
        <w:rPr>
          <w:rFonts w:eastAsiaTheme="minorEastAsia"/>
          <w:color w:val="000000" w:themeColor="text1"/>
          <w:sz w:val="28"/>
          <w:szCs w:val="28"/>
        </w:rPr>
        <w:t xml:space="preserve"> </w:t>
      </w:r>
      <w:r w:rsidR="00536751" w:rsidRPr="00066E17">
        <w:rPr>
          <w:rFonts w:eastAsiaTheme="minorEastAsia"/>
          <w:color w:val="000000" w:themeColor="text1"/>
          <w:sz w:val="28"/>
          <w:szCs w:val="28"/>
        </w:rPr>
        <w:t>/</w:t>
      </w:r>
      <w:r w:rsidR="008E7C00" w:rsidRPr="008E7C00">
        <w:rPr>
          <w:rFonts w:eastAsiaTheme="minorEastAsia"/>
          <w:color w:val="000000" w:themeColor="text1"/>
          <w:sz w:val="28"/>
          <w:szCs w:val="28"/>
        </w:rPr>
        <w:t xml:space="preserve"> </w:t>
      </w:r>
      <w:r w:rsidR="00536751" w:rsidRPr="00066E17">
        <w:rPr>
          <w:rFonts w:eastAsiaTheme="minorEastAsia"/>
          <w:color w:val="000000" w:themeColor="text1"/>
          <w:sz w:val="28"/>
          <w:szCs w:val="28"/>
        </w:rPr>
        <w:t>установами вимог законодавства</w:t>
      </w:r>
      <w:r w:rsidR="00B37A73">
        <w:rPr>
          <w:rFonts w:eastAsiaTheme="minorEastAsia"/>
          <w:color w:val="000000" w:themeColor="text1"/>
          <w:sz w:val="28"/>
          <w:szCs w:val="28"/>
          <w:lang w:val="uk-UA"/>
        </w:rPr>
        <w:t xml:space="preserve"> </w:t>
      </w:r>
      <w:r w:rsidR="00B37A73">
        <w:rPr>
          <w:sz w:val="28"/>
          <w:szCs w:val="28"/>
          <w:lang w:val="uk-UA"/>
        </w:rPr>
        <w:t>України</w:t>
      </w:r>
      <w:r w:rsidR="00536751" w:rsidRPr="00066E17">
        <w:rPr>
          <w:rFonts w:eastAsiaTheme="minorEastAsia"/>
          <w:color w:val="000000" w:themeColor="text1"/>
          <w:sz w:val="28"/>
          <w:szCs w:val="28"/>
        </w:rPr>
        <w:t>, або особа, яка виконує обов’язки однієї із зазначених осіб.</w:t>
      </w:r>
    </w:p>
    <w:p w14:paraId="2798790F" w14:textId="1EB987A8"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 xml:space="preserve">Інші терміни в цьому Положенні вживаються </w:t>
      </w:r>
      <w:r w:rsidR="00B37A73">
        <w:rPr>
          <w:color w:val="000000" w:themeColor="text1"/>
          <w:sz w:val="28"/>
          <w:szCs w:val="28"/>
          <w:lang w:val="uk-UA"/>
        </w:rPr>
        <w:t>в значеннях</w:t>
      </w:r>
      <w:r w:rsidRPr="00066E17">
        <w:rPr>
          <w:color w:val="000000" w:themeColor="text1"/>
          <w:sz w:val="28"/>
          <w:szCs w:val="28"/>
        </w:rPr>
        <w:t xml:space="preserve">, </w:t>
      </w:r>
      <w:r w:rsidR="00B37A73">
        <w:rPr>
          <w:color w:val="000000" w:themeColor="text1"/>
          <w:sz w:val="28"/>
          <w:szCs w:val="28"/>
          <w:lang w:val="uk-UA"/>
        </w:rPr>
        <w:t>визначених</w:t>
      </w:r>
      <w:r w:rsidR="00B37A73" w:rsidRPr="00066E17">
        <w:rPr>
          <w:color w:val="000000" w:themeColor="text1"/>
          <w:sz w:val="28"/>
          <w:szCs w:val="28"/>
        </w:rPr>
        <w:t xml:space="preserve"> </w:t>
      </w:r>
      <w:r w:rsidRPr="00066E17">
        <w:rPr>
          <w:color w:val="000000" w:themeColor="text1"/>
          <w:sz w:val="28"/>
          <w:szCs w:val="28"/>
        </w:rPr>
        <w:t xml:space="preserve">у Законах України “Про банки і банківську діяльність”, “Про запобігання корупції”, “Про валюту і валютні операції”, “Про санкції”, Законі про запобігання та інших законодавчих актах, а також нормативно-правових актах </w:t>
      </w:r>
      <w:r w:rsidRPr="00066E17">
        <w:rPr>
          <w:color w:val="000000" w:themeColor="text1"/>
          <w:sz w:val="28"/>
          <w:szCs w:val="28"/>
        </w:rPr>
        <w:lastRenderedPageBreak/>
        <w:t>Національного банку.</w:t>
      </w:r>
    </w:p>
    <w:p w14:paraId="713EBFF8" w14:textId="2E8210DF" w:rsidR="00536751" w:rsidRPr="004C0A7C" w:rsidRDefault="00536751" w:rsidP="005C429B">
      <w:pPr>
        <w:pStyle w:val="af5"/>
        <w:ind w:firstLine="567"/>
        <w:jc w:val="both"/>
        <w:rPr>
          <w:color w:val="000000" w:themeColor="text1"/>
          <w:sz w:val="28"/>
          <w:szCs w:val="28"/>
          <w:lang w:val="uk-UA"/>
        </w:rPr>
      </w:pPr>
    </w:p>
    <w:p w14:paraId="4ECE13A7" w14:textId="4A5E98B3" w:rsidR="00536751" w:rsidRPr="00066E17" w:rsidRDefault="002D61C3" w:rsidP="005C429B">
      <w:pPr>
        <w:pStyle w:val="af5"/>
        <w:ind w:firstLine="567"/>
        <w:jc w:val="both"/>
        <w:rPr>
          <w:color w:val="000000" w:themeColor="text1"/>
          <w:sz w:val="28"/>
          <w:szCs w:val="28"/>
          <w:lang w:val="uk-UA"/>
        </w:rPr>
      </w:pPr>
      <w:r>
        <w:rPr>
          <w:color w:val="000000" w:themeColor="text1"/>
          <w:sz w:val="28"/>
          <w:szCs w:val="28"/>
          <w:lang w:val="uk-UA"/>
        </w:rPr>
        <w:t>3</w:t>
      </w:r>
      <w:r w:rsidR="00536751" w:rsidRPr="00961F49">
        <w:rPr>
          <w:color w:val="000000" w:themeColor="text1"/>
          <w:sz w:val="28"/>
          <w:szCs w:val="28"/>
          <w:lang w:val="uk-UA"/>
        </w:rPr>
        <w:t>. Перелік питань, що підлягають виїзній перевірці та безвиїзному нагляду, визначається з урахуванням ризик-орієнтованого підходу</w:t>
      </w:r>
      <w:r w:rsidR="00536751" w:rsidRPr="00066E17">
        <w:rPr>
          <w:color w:val="000000" w:themeColor="text1"/>
          <w:sz w:val="28"/>
          <w:szCs w:val="28"/>
          <w:lang w:val="uk-UA"/>
        </w:rPr>
        <w:t>.</w:t>
      </w:r>
    </w:p>
    <w:p w14:paraId="520A1A62" w14:textId="2423934F" w:rsidR="00536751" w:rsidRPr="00066E17" w:rsidRDefault="00536751" w:rsidP="005C429B">
      <w:pPr>
        <w:pStyle w:val="af5"/>
        <w:ind w:firstLine="567"/>
        <w:jc w:val="both"/>
        <w:rPr>
          <w:color w:val="000000" w:themeColor="text1"/>
          <w:sz w:val="28"/>
          <w:szCs w:val="28"/>
          <w:lang w:val="uk-UA"/>
        </w:rPr>
      </w:pPr>
    </w:p>
    <w:p w14:paraId="03D6F394" w14:textId="2A14E3BE" w:rsidR="00536751" w:rsidRPr="00066E17" w:rsidRDefault="002D61C3" w:rsidP="005C429B">
      <w:pPr>
        <w:pStyle w:val="af5"/>
        <w:ind w:firstLine="567"/>
        <w:jc w:val="both"/>
        <w:rPr>
          <w:color w:val="000000" w:themeColor="text1"/>
          <w:sz w:val="28"/>
          <w:szCs w:val="28"/>
          <w:lang w:val="uk-UA"/>
        </w:rPr>
      </w:pPr>
      <w:r>
        <w:rPr>
          <w:rFonts w:eastAsia="Calibri"/>
          <w:color w:val="000000" w:themeColor="text1"/>
          <w:sz w:val="28"/>
          <w:szCs w:val="28"/>
          <w:lang w:val="uk-UA"/>
        </w:rPr>
        <w:t>4</w:t>
      </w:r>
      <w:r w:rsidR="00536751" w:rsidRPr="00066E17">
        <w:rPr>
          <w:rFonts w:eastAsia="Calibri"/>
          <w:color w:val="000000" w:themeColor="text1"/>
          <w:sz w:val="28"/>
          <w:szCs w:val="28"/>
        </w:rPr>
        <w:t xml:space="preserve">. Електронний документ, передбачений вимогами цього Положення, надсилається в електронній формі електронними каналами зв’язку Національного банку </w:t>
      </w:r>
      <w:r w:rsidR="00536751" w:rsidRPr="00066E17">
        <w:rPr>
          <w:color w:val="000000" w:themeColor="text1"/>
          <w:sz w:val="28"/>
          <w:szCs w:val="28"/>
        </w:rPr>
        <w:t>(інформація з обмеженим доступом надсилається за умови забезпечення її конфіденційності)</w:t>
      </w:r>
      <w:r w:rsidR="00536751" w:rsidRPr="00066E17">
        <w:rPr>
          <w:color w:val="000000" w:themeColor="text1"/>
          <w:sz w:val="28"/>
          <w:szCs w:val="28"/>
          <w:lang w:val="uk-UA"/>
        </w:rPr>
        <w:t>.</w:t>
      </w:r>
    </w:p>
    <w:p w14:paraId="13D05229" w14:textId="01F77235" w:rsidR="00536751" w:rsidRPr="00066E17" w:rsidRDefault="00536751" w:rsidP="005C429B">
      <w:pPr>
        <w:pStyle w:val="af5"/>
        <w:ind w:firstLine="567"/>
        <w:jc w:val="both"/>
        <w:rPr>
          <w:color w:val="000000" w:themeColor="text1"/>
          <w:sz w:val="28"/>
          <w:szCs w:val="28"/>
          <w:lang w:val="uk-UA"/>
        </w:rPr>
      </w:pPr>
    </w:p>
    <w:p w14:paraId="537B8E58" w14:textId="00BF6364" w:rsidR="00325796" w:rsidRPr="00066E17" w:rsidRDefault="002D61C3" w:rsidP="005C429B">
      <w:pPr>
        <w:pStyle w:val="af5"/>
        <w:ind w:firstLine="567"/>
        <w:jc w:val="both"/>
        <w:rPr>
          <w:color w:val="000000" w:themeColor="text1"/>
          <w:sz w:val="28"/>
          <w:szCs w:val="28"/>
        </w:rPr>
      </w:pPr>
      <w:r>
        <w:rPr>
          <w:color w:val="000000" w:themeColor="text1"/>
          <w:sz w:val="28"/>
          <w:szCs w:val="28"/>
          <w:lang w:val="uk-UA"/>
        </w:rPr>
        <w:t>5</w:t>
      </w:r>
      <w:r w:rsidR="00325796" w:rsidRPr="00066E17">
        <w:rPr>
          <w:color w:val="000000" w:themeColor="text1"/>
          <w:sz w:val="28"/>
          <w:szCs w:val="28"/>
        </w:rPr>
        <w:t>. Документи, що передбачені ц</w:t>
      </w:r>
      <w:r w:rsidR="00325796">
        <w:rPr>
          <w:color w:val="000000" w:themeColor="text1"/>
          <w:sz w:val="28"/>
          <w:szCs w:val="28"/>
          <w:lang w:val="uk-UA"/>
        </w:rPr>
        <w:t>им</w:t>
      </w:r>
      <w:r w:rsidR="00325796" w:rsidRPr="00066E17">
        <w:rPr>
          <w:color w:val="000000" w:themeColor="text1"/>
          <w:sz w:val="28"/>
          <w:szCs w:val="28"/>
        </w:rPr>
        <w:t xml:space="preserve"> Положення</w:t>
      </w:r>
      <w:r w:rsidR="00325796">
        <w:rPr>
          <w:color w:val="000000" w:themeColor="text1"/>
          <w:sz w:val="28"/>
          <w:szCs w:val="28"/>
          <w:lang w:val="uk-UA"/>
        </w:rPr>
        <w:t>м</w:t>
      </w:r>
      <w:r w:rsidR="00325796" w:rsidRPr="00066E17">
        <w:rPr>
          <w:color w:val="000000" w:themeColor="text1"/>
          <w:sz w:val="28"/>
          <w:szCs w:val="28"/>
        </w:rPr>
        <w:t>, складаються</w:t>
      </w:r>
      <w:r w:rsidR="008E7C00" w:rsidRPr="008E7C00">
        <w:rPr>
          <w:color w:val="000000" w:themeColor="text1"/>
          <w:sz w:val="28"/>
          <w:szCs w:val="28"/>
        </w:rPr>
        <w:t xml:space="preserve"> </w:t>
      </w:r>
      <w:r w:rsidR="00325796" w:rsidRPr="00066E17">
        <w:rPr>
          <w:color w:val="000000" w:themeColor="text1"/>
          <w:sz w:val="28"/>
          <w:szCs w:val="28"/>
        </w:rPr>
        <w:t>/</w:t>
      </w:r>
      <w:r w:rsidR="008E7C00" w:rsidRPr="008E7C00">
        <w:rPr>
          <w:color w:val="000000" w:themeColor="text1"/>
          <w:sz w:val="28"/>
          <w:szCs w:val="28"/>
        </w:rPr>
        <w:t xml:space="preserve"> </w:t>
      </w:r>
      <w:r w:rsidR="00325796" w:rsidRPr="00066E17">
        <w:rPr>
          <w:color w:val="000000" w:themeColor="text1"/>
          <w:sz w:val="28"/>
          <w:szCs w:val="28"/>
        </w:rPr>
        <w:t>надаються</w:t>
      </w:r>
      <w:r w:rsidR="008E7C00" w:rsidRPr="008E7C00">
        <w:rPr>
          <w:color w:val="000000" w:themeColor="text1"/>
          <w:sz w:val="28"/>
          <w:szCs w:val="28"/>
        </w:rPr>
        <w:t xml:space="preserve"> </w:t>
      </w:r>
      <w:r w:rsidR="00325796" w:rsidRPr="00066E17">
        <w:rPr>
          <w:color w:val="000000" w:themeColor="text1"/>
          <w:sz w:val="28"/>
          <w:szCs w:val="28"/>
        </w:rPr>
        <w:t>/</w:t>
      </w:r>
      <w:r w:rsidR="008E7C00" w:rsidRPr="008E7C00">
        <w:rPr>
          <w:color w:val="000000" w:themeColor="text1"/>
          <w:sz w:val="28"/>
          <w:szCs w:val="28"/>
        </w:rPr>
        <w:t xml:space="preserve"> </w:t>
      </w:r>
      <w:r w:rsidR="00325796" w:rsidRPr="00066E17">
        <w:rPr>
          <w:color w:val="000000" w:themeColor="text1"/>
          <w:sz w:val="28"/>
          <w:szCs w:val="28"/>
        </w:rPr>
        <w:t xml:space="preserve">надсилаються у паперовій формі </w:t>
      </w:r>
      <w:r w:rsidR="00E94311">
        <w:rPr>
          <w:color w:val="000000" w:themeColor="text1"/>
          <w:sz w:val="28"/>
          <w:szCs w:val="28"/>
          <w:lang w:val="uk-UA"/>
        </w:rPr>
        <w:t>в</w:t>
      </w:r>
      <w:r w:rsidR="00E94311" w:rsidRPr="00066E17">
        <w:rPr>
          <w:color w:val="000000" w:themeColor="text1"/>
          <w:sz w:val="28"/>
          <w:szCs w:val="28"/>
        </w:rPr>
        <w:t xml:space="preserve"> </w:t>
      </w:r>
      <w:r w:rsidR="00325796" w:rsidRPr="00066E17">
        <w:rPr>
          <w:color w:val="000000" w:themeColor="text1"/>
          <w:sz w:val="28"/>
          <w:szCs w:val="28"/>
        </w:rPr>
        <w:t>разі неможливості їх складання /</w:t>
      </w:r>
      <w:r w:rsidR="008E7C00" w:rsidRPr="008E7C00">
        <w:rPr>
          <w:color w:val="000000" w:themeColor="text1"/>
          <w:sz w:val="28"/>
          <w:szCs w:val="28"/>
        </w:rPr>
        <w:t xml:space="preserve"> </w:t>
      </w:r>
      <w:r w:rsidR="00325796" w:rsidRPr="00066E17">
        <w:rPr>
          <w:color w:val="000000" w:themeColor="text1"/>
          <w:sz w:val="28"/>
          <w:szCs w:val="28"/>
        </w:rPr>
        <w:t>надсилання у формі електронного документа.</w:t>
      </w:r>
    </w:p>
    <w:p w14:paraId="0CE51660" w14:textId="4F097CD0" w:rsidR="00536751" w:rsidRPr="00066E17" w:rsidRDefault="00536751" w:rsidP="005C429B">
      <w:pPr>
        <w:pStyle w:val="af5"/>
        <w:ind w:firstLine="567"/>
        <w:jc w:val="both"/>
        <w:rPr>
          <w:color w:val="000000" w:themeColor="text1"/>
          <w:sz w:val="28"/>
          <w:szCs w:val="28"/>
          <w:lang w:val="uk-UA"/>
        </w:rPr>
      </w:pPr>
      <w:r w:rsidRPr="00066E17">
        <w:rPr>
          <w:color w:val="000000" w:themeColor="text1"/>
          <w:sz w:val="28"/>
          <w:szCs w:val="28"/>
        </w:rPr>
        <w:t>Національний банк має право надсилати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 xml:space="preserve">установі копію документа в паперовій формі з електронного документа, засвідчену </w:t>
      </w:r>
      <w:r w:rsidRPr="00066E17">
        <w:rPr>
          <w:bCs/>
          <w:color w:val="000000" w:themeColor="text1"/>
          <w:sz w:val="28"/>
          <w:szCs w:val="28"/>
        </w:rPr>
        <w:t xml:space="preserve">в </w:t>
      </w:r>
      <w:r w:rsidRPr="00066E17">
        <w:rPr>
          <w:color w:val="000000" w:themeColor="text1"/>
          <w:sz w:val="28"/>
          <w:szCs w:val="28"/>
          <w:shd w:val="clear" w:color="auto" w:fill="FFFFFF"/>
        </w:rPr>
        <w:t xml:space="preserve">порядку, установленому законодавством України, </w:t>
      </w:r>
      <w:r w:rsidRPr="00066E17">
        <w:rPr>
          <w:color w:val="000000" w:themeColor="text1"/>
          <w:sz w:val="28"/>
          <w:szCs w:val="28"/>
        </w:rPr>
        <w:t>у випадках, передбачених цим Положенням</w:t>
      </w:r>
      <w:r w:rsidRPr="00066E17">
        <w:rPr>
          <w:color w:val="000000" w:themeColor="text1"/>
          <w:sz w:val="28"/>
          <w:szCs w:val="28"/>
          <w:lang w:val="uk-UA"/>
        </w:rPr>
        <w:t>.</w:t>
      </w:r>
    </w:p>
    <w:p w14:paraId="358CF10F" w14:textId="317695DC" w:rsidR="00536751" w:rsidRPr="00066E17" w:rsidRDefault="00536751" w:rsidP="005C429B">
      <w:pPr>
        <w:pStyle w:val="af5"/>
        <w:ind w:firstLine="567"/>
        <w:jc w:val="both"/>
        <w:rPr>
          <w:color w:val="000000" w:themeColor="text1"/>
          <w:sz w:val="28"/>
          <w:szCs w:val="28"/>
          <w:lang w:val="uk-UA"/>
        </w:rPr>
      </w:pPr>
    </w:p>
    <w:p w14:paraId="5DCDB4D0" w14:textId="2236462A" w:rsidR="00536751" w:rsidRDefault="002D61C3" w:rsidP="005C429B">
      <w:pPr>
        <w:pStyle w:val="af5"/>
        <w:ind w:firstLine="567"/>
        <w:jc w:val="both"/>
        <w:rPr>
          <w:color w:val="000000" w:themeColor="text1"/>
          <w:sz w:val="28"/>
          <w:szCs w:val="28"/>
        </w:rPr>
      </w:pPr>
      <w:r>
        <w:rPr>
          <w:color w:val="000000" w:themeColor="text1"/>
          <w:sz w:val="28"/>
          <w:szCs w:val="28"/>
          <w:lang w:val="uk-UA"/>
        </w:rPr>
        <w:t>6</w:t>
      </w:r>
      <w:r w:rsidR="00536751" w:rsidRPr="00066E17">
        <w:rPr>
          <w:color w:val="000000" w:themeColor="text1"/>
          <w:sz w:val="28"/>
          <w:szCs w:val="28"/>
        </w:rPr>
        <w:t>.  До початку планової виїзної перевірки</w:t>
      </w:r>
      <w:r w:rsidR="008E7C00" w:rsidRPr="008E7C00">
        <w:rPr>
          <w:color w:val="000000" w:themeColor="text1"/>
          <w:sz w:val="28"/>
          <w:szCs w:val="28"/>
        </w:rPr>
        <w:t xml:space="preserve">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на початку позапланової виїзної перевірки проводиться зустріч за участю керівників банку</w:t>
      </w:r>
      <w:r w:rsidR="008E7C00" w:rsidRPr="008E7C00">
        <w:rPr>
          <w:color w:val="000000" w:themeColor="text1"/>
          <w:sz w:val="28"/>
          <w:szCs w:val="28"/>
        </w:rPr>
        <w:t xml:space="preserve">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установи, представників банку</w:t>
      </w:r>
      <w:r w:rsidR="008E7C00" w:rsidRPr="008E7C00">
        <w:rPr>
          <w:color w:val="000000" w:themeColor="text1"/>
          <w:sz w:val="28"/>
          <w:szCs w:val="28"/>
        </w:rPr>
        <w:t xml:space="preserve">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 xml:space="preserve">установи, </w:t>
      </w:r>
      <w:r w:rsidR="00536751" w:rsidRPr="00066E17">
        <w:rPr>
          <w:rFonts w:eastAsiaTheme="minorEastAsia"/>
          <w:color w:val="000000" w:themeColor="text1"/>
          <w:sz w:val="28"/>
          <w:szCs w:val="28"/>
        </w:rPr>
        <w:t>уповноваженої посадової особи Національного банку</w:t>
      </w:r>
      <w:r w:rsidR="00536751" w:rsidRPr="00066E17">
        <w:rPr>
          <w:color w:val="000000" w:themeColor="text1"/>
          <w:sz w:val="28"/>
          <w:szCs w:val="28"/>
        </w:rPr>
        <w:t>, керівника</w:t>
      </w:r>
      <w:r w:rsidR="008E7C00" w:rsidRPr="008E7C00">
        <w:rPr>
          <w:color w:val="000000" w:themeColor="text1"/>
          <w:sz w:val="28"/>
          <w:szCs w:val="28"/>
        </w:rPr>
        <w:t xml:space="preserve"> </w:t>
      </w:r>
      <w:r w:rsidR="00536751" w:rsidRPr="00066E17">
        <w:rPr>
          <w:color w:val="000000" w:themeColor="text1"/>
          <w:sz w:val="28"/>
          <w:szCs w:val="28"/>
        </w:rPr>
        <w:t>/</w:t>
      </w:r>
      <w:r w:rsidR="008E7C00" w:rsidRPr="008E7C00">
        <w:rPr>
          <w:color w:val="000000" w:themeColor="text1"/>
          <w:sz w:val="28"/>
          <w:szCs w:val="28"/>
        </w:rPr>
        <w:t xml:space="preserve"> </w:t>
      </w:r>
      <w:r w:rsidR="00536751" w:rsidRPr="00066E17">
        <w:rPr>
          <w:color w:val="000000" w:themeColor="text1"/>
          <w:sz w:val="28"/>
          <w:szCs w:val="28"/>
        </w:rPr>
        <w:t xml:space="preserve">заступника керівника інспекційної групи, а також за потреби </w:t>
      </w:r>
      <w:r w:rsidR="00536751" w:rsidRPr="00066E17">
        <w:rPr>
          <w:color w:val="000000" w:themeColor="text1"/>
          <w:sz w:val="28"/>
          <w:szCs w:val="28"/>
          <w:lang w:eastAsia="uk-UA"/>
        </w:rPr>
        <w:t>працівників Національного банку, до компетенції яких належать питання, що розглядаються на таких зустрічах</w:t>
      </w:r>
      <w:r w:rsidR="00536751" w:rsidRPr="00066E17">
        <w:rPr>
          <w:color w:val="000000" w:themeColor="text1"/>
          <w:sz w:val="28"/>
          <w:szCs w:val="28"/>
        </w:rPr>
        <w:t>.</w:t>
      </w:r>
    </w:p>
    <w:p w14:paraId="7884C211" w14:textId="54CE7C4A" w:rsidR="005C7D6C" w:rsidRPr="005C7D6C" w:rsidRDefault="005C7D6C" w:rsidP="005C429B">
      <w:pPr>
        <w:pStyle w:val="af5"/>
        <w:ind w:firstLine="567"/>
        <w:jc w:val="both"/>
        <w:rPr>
          <w:color w:val="000000" w:themeColor="text1"/>
          <w:sz w:val="28"/>
          <w:szCs w:val="28"/>
          <w:lang w:val="uk-UA"/>
        </w:rPr>
      </w:pPr>
      <w:r w:rsidRPr="005C7D6C">
        <w:rPr>
          <w:sz w:val="28"/>
          <w:szCs w:val="28"/>
        </w:rPr>
        <w:t xml:space="preserve">Зазначена </w:t>
      </w:r>
      <w:r w:rsidR="00E94311">
        <w:rPr>
          <w:sz w:val="28"/>
          <w:szCs w:val="28"/>
          <w:lang w:val="uk-UA"/>
        </w:rPr>
        <w:t>в</w:t>
      </w:r>
      <w:r w:rsidR="00E94311" w:rsidRPr="005C7D6C">
        <w:rPr>
          <w:sz w:val="28"/>
          <w:szCs w:val="28"/>
        </w:rPr>
        <w:t xml:space="preserve"> </w:t>
      </w:r>
      <w:r w:rsidRPr="005C7D6C">
        <w:rPr>
          <w:sz w:val="28"/>
          <w:szCs w:val="28"/>
        </w:rPr>
        <w:t xml:space="preserve">абзаці першому пункту 6 розділу І цього Положення зустріч не проводиться </w:t>
      </w:r>
      <w:r w:rsidR="00E94311">
        <w:rPr>
          <w:sz w:val="28"/>
          <w:szCs w:val="28"/>
          <w:lang w:val="uk-UA"/>
        </w:rPr>
        <w:t>в разі</w:t>
      </w:r>
      <w:r w:rsidRPr="005C7D6C">
        <w:rPr>
          <w:sz w:val="28"/>
          <w:szCs w:val="28"/>
        </w:rPr>
        <w:t xml:space="preserve"> проведення виїзної перевірки окремого структурного підрозділу установи без проведення виїзної перевірки установи – юридичної особи</w:t>
      </w:r>
      <w:r w:rsidRPr="005C7D6C">
        <w:rPr>
          <w:sz w:val="28"/>
          <w:szCs w:val="28"/>
          <w:lang w:val="uk-UA"/>
        </w:rPr>
        <w:t>.</w:t>
      </w:r>
    </w:p>
    <w:p w14:paraId="70605A8B" w14:textId="77777777" w:rsidR="00733F84" w:rsidRPr="00733F84" w:rsidRDefault="00733F84" w:rsidP="005C429B">
      <w:pPr>
        <w:pStyle w:val="af5"/>
        <w:ind w:firstLine="567"/>
        <w:jc w:val="both"/>
        <w:rPr>
          <w:sz w:val="28"/>
          <w:szCs w:val="28"/>
        </w:rPr>
      </w:pPr>
      <w:r w:rsidRPr="00733F84">
        <w:rPr>
          <w:sz w:val="28"/>
          <w:szCs w:val="28"/>
        </w:rPr>
        <w:t>Національний банк за власною ініціативою може проводити зустріч:</w:t>
      </w:r>
    </w:p>
    <w:p w14:paraId="3B7E862D" w14:textId="77777777" w:rsidR="00733F84" w:rsidRPr="00733F84" w:rsidRDefault="00733F84" w:rsidP="005C429B">
      <w:pPr>
        <w:pStyle w:val="af5"/>
        <w:ind w:firstLine="567"/>
        <w:jc w:val="both"/>
        <w:rPr>
          <w:sz w:val="28"/>
          <w:szCs w:val="28"/>
        </w:rPr>
      </w:pPr>
    </w:p>
    <w:p w14:paraId="7FEE339A" w14:textId="77777777" w:rsidR="00733F84" w:rsidRPr="00733F84" w:rsidRDefault="00733F84" w:rsidP="005C429B">
      <w:pPr>
        <w:pStyle w:val="af5"/>
        <w:ind w:firstLine="567"/>
        <w:jc w:val="both"/>
        <w:rPr>
          <w:sz w:val="28"/>
          <w:szCs w:val="28"/>
        </w:rPr>
      </w:pPr>
      <w:r w:rsidRPr="00733F84">
        <w:rPr>
          <w:sz w:val="28"/>
          <w:szCs w:val="28"/>
        </w:rPr>
        <w:t xml:space="preserve">1) у разі встановлення за результатами безвиїзного нагляду порушень; </w:t>
      </w:r>
    </w:p>
    <w:p w14:paraId="703E912E" w14:textId="77777777" w:rsidR="00733F84" w:rsidRPr="00733F84" w:rsidRDefault="00733F84" w:rsidP="005C429B">
      <w:pPr>
        <w:pStyle w:val="af5"/>
        <w:ind w:firstLine="567"/>
        <w:jc w:val="both"/>
        <w:rPr>
          <w:rFonts w:eastAsia="Calibri"/>
          <w:sz w:val="28"/>
          <w:szCs w:val="28"/>
        </w:rPr>
      </w:pPr>
    </w:p>
    <w:p w14:paraId="2B5483D4" w14:textId="71522D25" w:rsidR="00733F84" w:rsidRPr="00733F84" w:rsidRDefault="00733F84" w:rsidP="005C429B">
      <w:pPr>
        <w:pStyle w:val="af5"/>
        <w:ind w:firstLine="567"/>
        <w:jc w:val="both"/>
        <w:rPr>
          <w:rFonts w:eastAsia="Calibri"/>
          <w:sz w:val="28"/>
          <w:szCs w:val="28"/>
        </w:rPr>
      </w:pPr>
      <w:r w:rsidRPr="00733F84">
        <w:rPr>
          <w:rFonts w:eastAsia="Calibri"/>
          <w:sz w:val="28"/>
          <w:szCs w:val="28"/>
        </w:rPr>
        <w:t>2) під час виїзної перевірки</w:t>
      </w:r>
      <w:r w:rsidR="008E7C00" w:rsidRPr="008E7C00">
        <w:rPr>
          <w:rFonts w:eastAsia="Calibri"/>
          <w:sz w:val="28"/>
          <w:szCs w:val="28"/>
        </w:rPr>
        <w:t xml:space="preserve"> </w:t>
      </w:r>
      <w:r w:rsidRPr="00733F84">
        <w:rPr>
          <w:rFonts w:eastAsia="Calibri"/>
          <w:sz w:val="28"/>
          <w:szCs w:val="28"/>
        </w:rPr>
        <w:t>/</w:t>
      </w:r>
      <w:r w:rsidR="008E7C00" w:rsidRPr="008E7C00">
        <w:rPr>
          <w:rFonts w:eastAsia="Calibri"/>
          <w:sz w:val="28"/>
          <w:szCs w:val="28"/>
        </w:rPr>
        <w:t xml:space="preserve"> </w:t>
      </w:r>
      <w:r w:rsidRPr="00733F84">
        <w:rPr>
          <w:rFonts w:eastAsia="Calibri"/>
          <w:sz w:val="28"/>
          <w:szCs w:val="28"/>
        </w:rPr>
        <w:t>безвиїзного нагляду;</w:t>
      </w:r>
    </w:p>
    <w:p w14:paraId="64522811" w14:textId="77777777" w:rsidR="00733F84" w:rsidRPr="00733F84" w:rsidRDefault="00733F84" w:rsidP="005C429B">
      <w:pPr>
        <w:pStyle w:val="af5"/>
        <w:ind w:firstLine="567"/>
        <w:jc w:val="both"/>
        <w:rPr>
          <w:rFonts w:eastAsia="Calibri"/>
          <w:sz w:val="28"/>
          <w:szCs w:val="28"/>
        </w:rPr>
      </w:pPr>
    </w:p>
    <w:p w14:paraId="3ED7FC07" w14:textId="7378C8DC" w:rsidR="00733F84" w:rsidRPr="00733F84" w:rsidRDefault="00733F84" w:rsidP="005C429B">
      <w:pPr>
        <w:pStyle w:val="af5"/>
        <w:ind w:firstLine="567"/>
        <w:jc w:val="both"/>
        <w:rPr>
          <w:rFonts w:eastAsia="Calibri"/>
          <w:sz w:val="28"/>
          <w:szCs w:val="28"/>
        </w:rPr>
      </w:pPr>
      <w:r w:rsidRPr="00733F84">
        <w:rPr>
          <w:rFonts w:eastAsia="Calibri"/>
          <w:sz w:val="28"/>
          <w:szCs w:val="28"/>
        </w:rPr>
        <w:t>3) після завершення виїзної перевірки банку</w:t>
      </w:r>
      <w:r w:rsidR="008E7C00" w:rsidRPr="008E7C00">
        <w:rPr>
          <w:rFonts w:eastAsia="Calibri"/>
          <w:sz w:val="28"/>
          <w:szCs w:val="28"/>
        </w:rPr>
        <w:t xml:space="preserve"> </w:t>
      </w:r>
      <w:r w:rsidRPr="00733F84">
        <w:rPr>
          <w:rFonts w:eastAsia="Calibri"/>
          <w:sz w:val="28"/>
          <w:szCs w:val="28"/>
        </w:rPr>
        <w:t>/</w:t>
      </w:r>
      <w:r w:rsidR="008E7C00" w:rsidRPr="008E7C00">
        <w:rPr>
          <w:rFonts w:eastAsia="Calibri"/>
          <w:sz w:val="28"/>
          <w:szCs w:val="28"/>
        </w:rPr>
        <w:t xml:space="preserve"> </w:t>
      </w:r>
      <w:r w:rsidRPr="00733F84">
        <w:rPr>
          <w:rFonts w:eastAsia="Calibri"/>
          <w:sz w:val="28"/>
          <w:szCs w:val="28"/>
        </w:rPr>
        <w:t>установи.</w:t>
      </w:r>
    </w:p>
    <w:p w14:paraId="7EEC68F0" w14:textId="52DB8E71" w:rsidR="00733F84" w:rsidRPr="00733F84" w:rsidRDefault="00733F84" w:rsidP="005C429B">
      <w:pPr>
        <w:pStyle w:val="af5"/>
        <w:ind w:firstLine="567"/>
        <w:jc w:val="both"/>
        <w:rPr>
          <w:color w:val="000000" w:themeColor="text1"/>
          <w:sz w:val="28"/>
          <w:szCs w:val="28"/>
          <w:lang w:eastAsia="uk-UA"/>
        </w:rPr>
      </w:pPr>
      <w:r w:rsidRPr="00733F84">
        <w:rPr>
          <w:sz w:val="28"/>
          <w:szCs w:val="28"/>
        </w:rPr>
        <w:t xml:space="preserve">Зазначені </w:t>
      </w:r>
      <w:r w:rsidR="00E94311">
        <w:rPr>
          <w:sz w:val="28"/>
          <w:szCs w:val="28"/>
          <w:lang w:val="uk-UA"/>
        </w:rPr>
        <w:t>в</w:t>
      </w:r>
      <w:r w:rsidR="00E94311" w:rsidRPr="00733F84">
        <w:rPr>
          <w:sz w:val="28"/>
          <w:szCs w:val="28"/>
        </w:rPr>
        <w:t xml:space="preserve"> </w:t>
      </w:r>
      <w:r w:rsidRPr="00733F84">
        <w:rPr>
          <w:sz w:val="28"/>
          <w:szCs w:val="28"/>
        </w:rPr>
        <w:t xml:space="preserve">підпункті 1 пункту </w:t>
      </w:r>
      <w:r w:rsidR="00DC4A69">
        <w:rPr>
          <w:sz w:val="28"/>
          <w:szCs w:val="28"/>
          <w:lang w:val="uk-UA"/>
        </w:rPr>
        <w:t>6</w:t>
      </w:r>
      <w:r w:rsidRPr="00733F84">
        <w:rPr>
          <w:sz w:val="28"/>
          <w:szCs w:val="28"/>
        </w:rPr>
        <w:t xml:space="preserve"> розділу І цього Положення зустрічі можуть проводитися за участю керівників банку</w:t>
      </w:r>
      <w:r w:rsidR="008E7C00" w:rsidRPr="008E7C00">
        <w:rPr>
          <w:sz w:val="28"/>
          <w:szCs w:val="28"/>
        </w:rPr>
        <w:t xml:space="preserve"> </w:t>
      </w:r>
      <w:r w:rsidRPr="00733F84">
        <w:rPr>
          <w:sz w:val="28"/>
          <w:szCs w:val="28"/>
        </w:rPr>
        <w:t>/</w:t>
      </w:r>
      <w:r w:rsidR="008E7C00" w:rsidRPr="008E7C00">
        <w:rPr>
          <w:sz w:val="28"/>
          <w:szCs w:val="28"/>
        </w:rPr>
        <w:t xml:space="preserve"> </w:t>
      </w:r>
      <w:r w:rsidRPr="00733F84">
        <w:rPr>
          <w:sz w:val="28"/>
          <w:szCs w:val="28"/>
        </w:rPr>
        <w:t>установи, представників банку</w:t>
      </w:r>
      <w:r w:rsidR="00E94311">
        <w:rPr>
          <w:lang w:val="uk-UA"/>
        </w:rPr>
        <w:t> </w:t>
      </w:r>
      <w:r w:rsidR="008E7C00" w:rsidRPr="008E7C00">
        <w:rPr>
          <w:sz w:val="28"/>
          <w:szCs w:val="28"/>
        </w:rPr>
        <w:t xml:space="preserve"> </w:t>
      </w:r>
      <w:r w:rsidRPr="00733F84">
        <w:rPr>
          <w:sz w:val="28"/>
          <w:szCs w:val="28"/>
        </w:rPr>
        <w:t>/</w:t>
      </w:r>
      <w:r w:rsidR="008E7C00" w:rsidRPr="008E7C00">
        <w:rPr>
          <w:sz w:val="28"/>
          <w:szCs w:val="28"/>
        </w:rPr>
        <w:t xml:space="preserve"> </w:t>
      </w:r>
      <w:r w:rsidRPr="00733F84">
        <w:rPr>
          <w:sz w:val="28"/>
          <w:szCs w:val="28"/>
        </w:rPr>
        <w:t xml:space="preserve">установи, уповноваженої посадової особи Національного банку, а також за потреби керівництва Національного банку, </w:t>
      </w:r>
      <w:r w:rsidRPr="00733F84">
        <w:rPr>
          <w:color w:val="000000" w:themeColor="text1"/>
          <w:sz w:val="28"/>
          <w:szCs w:val="28"/>
          <w:lang w:eastAsia="uk-UA"/>
        </w:rPr>
        <w:t>працівників Національного банку, до компетенції яких належать питання, що розглядаються на таких зустрічах.</w:t>
      </w:r>
    </w:p>
    <w:p w14:paraId="5EA9E77C" w14:textId="488BEFA3" w:rsidR="00733F84" w:rsidRPr="00733F84" w:rsidRDefault="00733F84" w:rsidP="005C429B">
      <w:pPr>
        <w:pStyle w:val="af5"/>
        <w:ind w:firstLine="567"/>
        <w:jc w:val="both"/>
        <w:rPr>
          <w:color w:val="000000" w:themeColor="text1"/>
          <w:sz w:val="28"/>
          <w:szCs w:val="28"/>
          <w:lang w:val="uk-UA" w:eastAsia="uk-UA"/>
        </w:rPr>
      </w:pPr>
      <w:r w:rsidRPr="00733F84">
        <w:rPr>
          <w:sz w:val="28"/>
          <w:szCs w:val="28"/>
        </w:rPr>
        <w:t xml:space="preserve">Зазначені </w:t>
      </w:r>
      <w:r w:rsidR="00E94311">
        <w:rPr>
          <w:sz w:val="28"/>
          <w:szCs w:val="28"/>
          <w:lang w:val="uk-UA"/>
        </w:rPr>
        <w:t>в</w:t>
      </w:r>
      <w:r w:rsidR="00E94311" w:rsidRPr="00733F84">
        <w:rPr>
          <w:sz w:val="28"/>
          <w:szCs w:val="28"/>
        </w:rPr>
        <w:t xml:space="preserve"> </w:t>
      </w:r>
      <w:r w:rsidRPr="00733F84">
        <w:rPr>
          <w:sz w:val="28"/>
          <w:szCs w:val="28"/>
        </w:rPr>
        <w:t>підпунктах 2</w:t>
      </w:r>
      <w:r w:rsidR="00E94311">
        <w:rPr>
          <w:sz w:val="28"/>
          <w:szCs w:val="28"/>
          <w:lang w:val="uk-UA"/>
        </w:rPr>
        <w:t>,</w:t>
      </w:r>
      <w:r w:rsidRPr="00733F84">
        <w:rPr>
          <w:sz w:val="28"/>
          <w:szCs w:val="28"/>
        </w:rPr>
        <w:t xml:space="preserve"> 3 пункту </w:t>
      </w:r>
      <w:r w:rsidR="00DC4A69">
        <w:rPr>
          <w:sz w:val="28"/>
          <w:szCs w:val="28"/>
          <w:lang w:val="uk-UA"/>
        </w:rPr>
        <w:t>6</w:t>
      </w:r>
      <w:r w:rsidRPr="00733F84">
        <w:rPr>
          <w:sz w:val="28"/>
          <w:szCs w:val="28"/>
        </w:rPr>
        <w:t xml:space="preserve"> розділу І цього Положення зустрічі можуть проводитися за участю керівників банку</w:t>
      </w:r>
      <w:r w:rsidR="008E7C00" w:rsidRPr="008E7C00">
        <w:rPr>
          <w:sz w:val="28"/>
          <w:szCs w:val="28"/>
        </w:rPr>
        <w:t xml:space="preserve"> </w:t>
      </w:r>
      <w:r w:rsidRPr="00733F84">
        <w:rPr>
          <w:sz w:val="28"/>
          <w:szCs w:val="28"/>
        </w:rPr>
        <w:t>/</w:t>
      </w:r>
      <w:r w:rsidR="008E7C00" w:rsidRPr="008E7C00">
        <w:rPr>
          <w:sz w:val="28"/>
          <w:szCs w:val="28"/>
        </w:rPr>
        <w:t xml:space="preserve"> </w:t>
      </w:r>
      <w:r w:rsidRPr="00733F84">
        <w:rPr>
          <w:sz w:val="28"/>
          <w:szCs w:val="28"/>
        </w:rPr>
        <w:t xml:space="preserve">установи, </w:t>
      </w:r>
      <w:r w:rsidRPr="00733F84">
        <w:rPr>
          <w:rFonts w:eastAsia="Calibri"/>
          <w:sz w:val="28"/>
          <w:szCs w:val="28"/>
        </w:rPr>
        <w:t xml:space="preserve">представників </w:t>
      </w:r>
      <w:r w:rsidRPr="00733F84">
        <w:rPr>
          <w:rFonts w:eastAsia="Calibri"/>
          <w:sz w:val="28"/>
          <w:szCs w:val="28"/>
        </w:rPr>
        <w:lastRenderedPageBreak/>
        <w:t>банку</w:t>
      </w:r>
      <w:r w:rsidR="00E94311">
        <w:rPr>
          <w:rFonts w:eastAsia="Calibri"/>
          <w:lang w:val="uk-UA"/>
        </w:rPr>
        <w:t> </w:t>
      </w:r>
      <w:r w:rsidR="008E7C00" w:rsidRPr="008E7C00">
        <w:rPr>
          <w:rFonts w:eastAsia="Calibri"/>
          <w:sz w:val="28"/>
          <w:szCs w:val="28"/>
        </w:rPr>
        <w:t xml:space="preserve"> </w:t>
      </w:r>
      <w:r w:rsidRPr="00733F84">
        <w:rPr>
          <w:rFonts w:eastAsia="Calibri"/>
          <w:sz w:val="28"/>
          <w:szCs w:val="28"/>
        </w:rPr>
        <w:t>/</w:t>
      </w:r>
      <w:r w:rsidR="008E7C00" w:rsidRPr="008E7C00">
        <w:rPr>
          <w:rFonts w:eastAsia="Calibri"/>
          <w:sz w:val="28"/>
          <w:szCs w:val="28"/>
        </w:rPr>
        <w:t xml:space="preserve"> </w:t>
      </w:r>
      <w:r w:rsidRPr="00733F84">
        <w:rPr>
          <w:rFonts w:eastAsia="Calibri"/>
          <w:sz w:val="28"/>
          <w:szCs w:val="28"/>
        </w:rPr>
        <w:t>установи, уповноваженої посадової особи Національного банку, керівника</w:t>
      </w:r>
      <w:r w:rsidR="008E7C00" w:rsidRPr="008E7C00">
        <w:rPr>
          <w:rFonts w:eastAsia="Calibri"/>
          <w:sz w:val="28"/>
          <w:szCs w:val="28"/>
        </w:rPr>
        <w:t xml:space="preserve"> </w:t>
      </w:r>
      <w:r w:rsidRPr="00733F84">
        <w:rPr>
          <w:rFonts w:eastAsia="Calibri"/>
          <w:sz w:val="28"/>
          <w:szCs w:val="28"/>
        </w:rPr>
        <w:t>/</w:t>
      </w:r>
      <w:r w:rsidR="008E7C00" w:rsidRPr="008E7C00">
        <w:rPr>
          <w:rFonts w:eastAsia="Calibri"/>
          <w:sz w:val="28"/>
          <w:szCs w:val="28"/>
        </w:rPr>
        <w:t xml:space="preserve"> </w:t>
      </w:r>
      <w:r w:rsidRPr="00733F84">
        <w:rPr>
          <w:rFonts w:eastAsia="Calibri"/>
          <w:sz w:val="28"/>
          <w:szCs w:val="28"/>
        </w:rPr>
        <w:t>заступника керівника інспекційної групи, а також за потреби</w:t>
      </w:r>
      <w:r w:rsidRPr="00733F84">
        <w:rPr>
          <w:sz w:val="28"/>
        </w:rPr>
        <w:t xml:space="preserve"> </w:t>
      </w:r>
      <w:r w:rsidRPr="00733F84">
        <w:rPr>
          <w:rFonts w:eastAsia="Calibri"/>
          <w:sz w:val="28"/>
          <w:szCs w:val="28"/>
        </w:rPr>
        <w:t xml:space="preserve">керівництва Національного банку, </w:t>
      </w:r>
      <w:r w:rsidRPr="00733F84">
        <w:rPr>
          <w:color w:val="000000" w:themeColor="text1"/>
          <w:sz w:val="28"/>
          <w:szCs w:val="28"/>
          <w:lang w:eastAsia="uk-UA"/>
        </w:rPr>
        <w:t>працівників Національного банку, до компетенції яких належать питання, що розглядаються на таких зустрічах</w:t>
      </w:r>
      <w:r w:rsidRPr="00733F84">
        <w:rPr>
          <w:color w:val="000000" w:themeColor="text1"/>
          <w:sz w:val="28"/>
          <w:szCs w:val="28"/>
          <w:lang w:val="uk-UA" w:eastAsia="uk-UA"/>
        </w:rPr>
        <w:t>.</w:t>
      </w:r>
    </w:p>
    <w:p w14:paraId="5D47FA79" w14:textId="20B67C59" w:rsidR="00536751" w:rsidRPr="00066E17" w:rsidRDefault="00536751" w:rsidP="005C429B">
      <w:pPr>
        <w:pStyle w:val="af5"/>
        <w:ind w:firstLine="567"/>
        <w:jc w:val="both"/>
        <w:rPr>
          <w:color w:val="000000" w:themeColor="text1"/>
          <w:sz w:val="28"/>
          <w:szCs w:val="28"/>
          <w:lang w:val="uk-UA" w:eastAsia="uk-UA"/>
        </w:rPr>
      </w:pPr>
      <w:r w:rsidRPr="00066E17">
        <w:rPr>
          <w:rFonts w:eastAsia="Calibri"/>
          <w:color w:val="000000" w:themeColor="text1"/>
          <w:sz w:val="28"/>
          <w:szCs w:val="28"/>
        </w:rPr>
        <w:t>Банк</w:t>
      </w:r>
      <w:r w:rsidR="008E7C00" w:rsidRPr="008E7C00">
        <w:rPr>
          <w:rFonts w:eastAsia="Calibri"/>
          <w:color w:val="000000" w:themeColor="text1"/>
          <w:sz w:val="28"/>
          <w:szCs w:val="28"/>
        </w:rPr>
        <w:t xml:space="preserve"> </w:t>
      </w:r>
      <w:r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Pr="00066E17">
        <w:rPr>
          <w:rFonts w:eastAsia="Calibri"/>
          <w:color w:val="000000" w:themeColor="text1"/>
          <w:sz w:val="28"/>
          <w:szCs w:val="28"/>
        </w:rPr>
        <w:t>установа під час виїзної перевірки</w:t>
      </w:r>
      <w:r w:rsidR="008E7C00" w:rsidRPr="008E7C00">
        <w:rPr>
          <w:rFonts w:eastAsia="Calibri"/>
          <w:color w:val="000000" w:themeColor="text1"/>
          <w:sz w:val="28"/>
          <w:szCs w:val="28"/>
        </w:rPr>
        <w:t xml:space="preserve"> </w:t>
      </w:r>
      <w:r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Pr="00066E17">
        <w:rPr>
          <w:rFonts w:eastAsia="Calibri"/>
          <w:color w:val="000000" w:themeColor="text1"/>
          <w:sz w:val="28"/>
          <w:szCs w:val="28"/>
        </w:rPr>
        <w:t>безвиїзного нагляду може надати письмове клопотання про проведення зустрічі за участю керівників банку</w:t>
      </w:r>
      <w:r w:rsidR="008E7C00" w:rsidRPr="008E7C00">
        <w:rPr>
          <w:rFonts w:eastAsia="Calibri"/>
          <w:color w:val="000000" w:themeColor="text1"/>
          <w:sz w:val="28"/>
          <w:szCs w:val="28"/>
        </w:rPr>
        <w:t xml:space="preserve"> </w:t>
      </w:r>
      <w:r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Pr="00066E17">
        <w:rPr>
          <w:rFonts w:eastAsia="Calibri"/>
          <w:color w:val="000000" w:themeColor="text1"/>
          <w:sz w:val="28"/>
          <w:szCs w:val="28"/>
        </w:rPr>
        <w:t>установи, представників банку</w:t>
      </w:r>
      <w:r w:rsidR="008E7C00" w:rsidRPr="008E7C00">
        <w:rPr>
          <w:rFonts w:eastAsia="Calibri"/>
          <w:color w:val="000000" w:themeColor="text1"/>
          <w:sz w:val="28"/>
          <w:szCs w:val="28"/>
        </w:rPr>
        <w:t xml:space="preserve"> </w:t>
      </w:r>
      <w:r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Pr="00066E17">
        <w:rPr>
          <w:rFonts w:eastAsia="Calibri"/>
          <w:color w:val="000000" w:themeColor="text1"/>
          <w:sz w:val="28"/>
          <w:szCs w:val="28"/>
        </w:rPr>
        <w:t xml:space="preserve">установи, уповноваженої посадової особи Національного банку, </w:t>
      </w:r>
      <w:r w:rsidRPr="00066E17">
        <w:rPr>
          <w:color w:val="000000" w:themeColor="text1"/>
          <w:sz w:val="28"/>
          <w:szCs w:val="28"/>
          <w:lang w:eastAsia="uk-UA"/>
        </w:rPr>
        <w:t>працівників Національного банку, до компетенції яких належать питання, що розглядаються на такій зустрічі</w:t>
      </w:r>
      <w:r w:rsidRPr="00066E17">
        <w:rPr>
          <w:color w:val="000000" w:themeColor="text1"/>
          <w:sz w:val="28"/>
          <w:szCs w:val="28"/>
          <w:lang w:val="uk-UA" w:eastAsia="uk-UA"/>
        </w:rPr>
        <w:t>.</w:t>
      </w:r>
    </w:p>
    <w:p w14:paraId="0C49FC62" w14:textId="77777777" w:rsidR="00536751" w:rsidRPr="00066E17" w:rsidRDefault="00536751" w:rsidP="005C429B">
      <w:pPr>
        <w:pStyle w:val="af5"/>
        <w:ind w:firstLine="567"/>
        <w:jc w:val="both"/>
        <w:rPr>
          <w:color w:val="000000" w:themeColor="text1"/>
          <w:sz w:val="28"/>
          <w:szCs w:val="28"/>
        </w:rPr>
      </w:pPr>
    </w:p>
    <w:p w14:paraId="61339DC8" w14:textId="06EE7682" w:rsidR="0000616B" w:rsidRPr="00066E17" w:rsidRDefault="002D61C3" w:rsidP="005C429B">
      <w:pPr>
        <w:pStyle w:val="af5"/>
        <w:ind w:firstLine="567"/>
        <w:jc w:val="both"/>
        <w:rPr>
          <w:color w:val="000000" w:themeColor="text1"/>
          <w:sz w:val="28"/>
          <w:szCs w:val="28"/>
        </w:rPr>
      </w:pPr>
      <w:r>
        <w:rPr>
          <w:color w:val="000000" w:themeColor="text1"/>
          <w:sz w:val="28"/>
          <w:szCs w:val="28"/>
          <w:lang w:val="uk-UA"/>
        </w:rPr>
        <w:t>7</w:t>
      </w:r>
      <w:r w:rsidR="0000616B" w:rsidRPr="00066E17">
        <w:rPr>
          <w:color w:val="000000" w:themeColor="text1"/>
          <w:sz w:val="28"/>
          <w:szCs w:val="28"/>
        </w:rPr>
        <w:t>. Під час зустрічей із керівниками банку</w:t>
      </w:r>
      <w:r w:rsidR="008E7C00" w:rsidRPr="008E7C00">
        <w:rPr>
          <w:color w:val="000000" w:themeColor="text1"/>
          <w:sz w:val="28"/>
          <w:szCs w:val="28"/>
        </w:rPr>
        <w:t xml:space="preserve"> </w:t>
      </w:r>
      <w:r w:rsidR="0000616B" w:rsidRPr="00066E17">
        <w:rPr>
          <w:color w:val="000000" w:themeColor="text1"/>
          <w:sz w:val="28"/>
          <w:szCs w:val="28"/>
        </w:rPr>
        <w:t>/</w:t>
      </w:r>
      <w:r w:rsidR="008E7C00" w:rsidRPr="008E7C00">
        <w:rPr>
          <w:color w:val="000000" w:themeColor="text1"/>
          <w:sz w:val="28"/>
          <w:szCs w:val="28"/>
        </w:rPr>
        <w:t xml:space="preserve"> </w:t>
      </w:r>
      <w:r w:rsidR="0000616B" w:rsidRPr="00066E17">
        <w:rPr>
          <w:color w:val="000000" w:themeColor="text1"/>
          <w:sz w:val="28"/>
          <w:szCs w:val="28"/>
        </w:rPr>
        <w:t>установи можуть обговор</w:t>
      </w:r>
      <w:r w:rsidR="00A550BF">
        <w:rPr>
          <w:color w:val="000000" w:themeColor="text1"/>
          <w:sz w:val="28"/>
          <w:szCs w:val="28"/>
          <w:lang w:val="uk-UA"/>
        </w:rPr>
        <w:t>юватися</w:t>
      </w:r>
      <w:r w:rsidR="0000616B" w:rsidRPr="00066E17">
        <w:rPr>
          <w:color w:val="000000" w:themeColor="text1"/>
          <w:sz w:val="28"/>
          <w:szCs w:val="28"/>
        </w:rPr>
        <w:t xml:space="preserve"> питання щодо:</w:t>
      </w:r>
    </w:p>
    <w:p w14:paraId="64B3DA9B" w14:textId="77777777" w:rsidR="0000616B" w:rsidRDefault="0000616B" w:rsidP="005C429B">
      <w:pPr>
        <w:pStyle w:val="af5"/>
        <w:ind w:firstLine="567"/>
        <w:jc w:val="both"/>
        <w:rPr>
          <w:color w:val="000000" w:themeColor="text1"/>
          <w:sz w:val="28"/>
          <w:szCs w:val="28"/>
        </w:rPr>
      </w:pPr>
    </w:p>
    <w:p w14:paraId="0D63F73F" w14:textId="5DC4DF35"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1) організації проведення виїзної перевірки;</w:t>
      </w:r>
    </w:p>
    <w:p w14:paraId="4F10F5D7" w14:textId="77777777" w:rsidR="00536751" w:rsidRPr="00066E17" w:rsidRDefault="00536751" w:rsidP="005C429B">
      <w:pPr>
        <w:pStyle w:val="af5"/>
        <w:ind w:firstLine="567"/>
        <w:jc w:val="both"/>
        <w:rPr>
          <w:color w:val="000000" w:themeColor="text1"/>
          <w:sz w:val="28"/>
          <w:szCs w:val="28"/>
        </w:rPr>
      </w:pPr>
    </w:p>
    <w:p w14:paraId="58B41DA8" w14:textId="77777777"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2) поточних результатів перевірки;</w:t>
      </w:r>
    </w:p>
    <w:p w14:paraId="10E2AD18" w14:textId="77777777" w:rsidR="00536751" w:rsidRPr="00066E17" w:rsidRDefault="00536751" w:rsidP="005C429B">
      <w:pPr>
        <w:pStyle w:val="af5"/>
        <w:ind w:firstLine="567"/>
        <w:jc w:val="both"/>
        <w:rPr>
          <w:color w:val="000000" w:themeColor="text1"/>
          <w:sz w:val="28"/>
          <w:szCs w:val="28"/>
        </w:rPr>
      </w:pPr>
    </w:p>
    <w:p w14:paraId="63173D3F" w14:textId="47AD061E"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3) фактів, що можуть свідчити про порушення вимог законодавства</w:t>
      </w:r>
      <w:r w:rsidR="00A550BF">
        <w:rPr>
          <w:color w:val="000000" w:themeColor="text1"/>
          <w:sz w:val="28"/>
          <w:szCs w:val="28"/>
          <w:lang w:val="uk-UA"/>
        </w:rPr>
        <w:t xml:space="preserve"> України</w:t>
      </w:r>
      <w:r w:rsidRPr="00066E17">
        <w:rPr>
          <w:color w:val="000000" w:themeColor="text1"/>
          <w:sz w:val="28"/>
          <w:szCs w:val="28"/>
        </w:rPr>
        <w:t>;</w:t>
      </w:r>
    </w:p>
    <w:p w14:paraId="0D957753" w14:textId="77777777" w:rsidR="00536751" w:rsidRPr="00066E17" w:rsidRDefault="00536751" w:rsidP="005C429B">
      <w:pPr>
        <w:pStyle w:val="af5"/>
        <w:ind w:firstLine="567"/>
        <w:jc w:val="both"/>
        <w:rPr>
          <w:color w:val="000000" w:themeColor="text1"/>
          <w:sz w:val="28"/>
          <w:szCs w:val="28"/>
        </w:rPr>
      </w:pPr>
    </w:p>
    <w:p w14:paraId="3A0F7209" w14:textId="185CDF73"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4) пояснень, обґрунтованих заперечень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установи щодо обставин, фактів, порушень, виявлених під час здійснення перевірки;</w:t>
      </w:r>
    </w:p>
    <w:p w14:paraId="30A29C1A" w14:textId="77777777" w:rsidR="00536751" w:rsidRPr="00066E17" w:rsidRDefault="00536751" w:rsidP="005C429B">
      <w:pPr>
        <w:pStyle w:val="af5"/>
        <w:ind w:firstLine="567"/>
        <w:jc w:val="both"/>
        <w:rPr>
          <w:color w:val="000000" w:themeColor="text1"/>
          <w:sz w:val="28"/>
          <w:szCs w:val="28"/>
        </w:rPr>
      </w:pPr>
    </w:p>
    <w:p w14:paraId="1DCB865E" w14:textId="7BE2389B" w:rsidR="00536751" w:rsidRPr="00066E17" w:rsidRDefault="00536751" w:rsidP="005C429B">
      <w:pPr>
        <w:pStyle w:val="af5"/>
        <w:ind w:firstLine="567"/>
        <w:jc w:val="both"/>
        <w:rPr>
          <w:color w:val="000000" w:themeColor="text1"/>
          <w:sz w:val="28"/>
          <w:szCs w:val="28"/>
          <w:lang w:val="uk-UA"/>
        </w:rPr>
      </w:pPr>
      <w:r w:rsidRPr="00066E17">
        <w:rPr>
          <w:color w:val="000000" w:themeColor="text1"/>
          <w:sz w:val="28"/>
          <w:szCs w:val="28"/>
        </w:rPr>
        <w:t>5) інших питань, пов’язаних із проведенням перевірки (за потреби)</w:t>
      </w:r>
      <w:r w:rsidRPr="00066E17">
        <w:rPr>
          <w:color w:val="000000" w:themeColor="text1"/>
          <w:sz w:val="28"/>
          <w:szCs w:val="28"/>
          <w:lang w:val="uk-UA"/>
        </w:rPr>
        <w:t>.</w:t>
      </w:r>
    </w:p>
    <w:p w14:paraId="34FC385C" w14:textId="57F4DB15" w:rsidR="00536751" w:rsidRPr="00066E17" w:rsidRDefault="00536751" w:rsidP="005C429B">
      <w:pPr>
        <w:pStyle w:val="af5"/>
        <w:ind w:firstLine="567"/>
        <w:jc w:val="both"/>
        <w:rPr>
          <w:color w:val="000000" w:themeColor="text1"/>
          <w:sz w:val="28"/>
          <w:szCs w:val="28"/>
          <w:lang w:val="uk-UA"/>
        </w:rPr>
      </w:pPr>
    </w:p>
    <w:p w14:paraId="56E2CB03" w14:textId="2FDB3190" w:rsidR="00536751" w:rsidRPr="00066E17" w:rsidRDefault="002D61C3" w:rsidP="005C429B">
      <w:pPr>
        <w:pStyle w:val="af5"/>
        <w:ind w:firstLine="567"/>
        <w:jc w:val="both"/>
        <w:rPr>
          <w:rFonts w:eastAsia="Calibri"/>
          <w:color w:val="000000" w:themeColor="text1"/>
          <w:sz w:val="28"/>
          <w:szCs w:val="28"/>
        </w:rPr>
      </w:pPr>
      <w:r>
        <w:rPr>
          <w:rFonts w:eastAsia="Calibri"/>
          <w:color w:val="000000" w:themeColor="text1"/>
          <w:sz w:val="28"/>
          <w:szCs w:val="28"/>
          <w:lang w:val="uk-UA"/>
        </w:rPr>
        <w:t>8</w:t>
      </w:r>
      <w:r w:rsidR="00536751" w:rsidRPr="00066E17">
        <w:rPr>
          <w:rFonts w:eastAsia="Calibri"/>
          <w:color w:val="000000" w:themeColor="text1"/>
          <w:sz w:val="28"/>
          <w:szCs w:val="28"/>
        </w:rPr>
        <w:t>. Національний банк повідомляє банк</w:t>
      </w:r>
      <w:r w:rsidR="008E7C00" w:rsidRPr="008E7C00">
        <w:rPr>
          <w:rFonts w:eastAsia="Calibri"/>
          <w:color w:val="000000" w:themeColor="text1"/>
          <w:sz w:val="28"/>
          <w:szCs w:val="28"/>
        </w:rPr>
        <w:t xml:space="preserve"> </w:t>
      </w:r>
      <w:r w:rsidR="00536751"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00536751" w:rsidRPr="00066E17">
        <w:rPr>
          <w:rFonts w:eastAsia="Calibri"/>
          <w:color w:val="000000" w:themeColor="text1"/>
          <w:sz w:val="28"/>
          <w:szCs w:val="28"/>
        </w:rPr>
        <w:t>установу про потребу проведення зустрічі шляхом надсилання листа, підписаного уповноваженою посадовою особою Національного банку, із зазначенням місця, дати та часу її проведення.</w:t>
      </w:r>
    </w:p>
    <w:p w14:paraId="559319CA" w14:textId="0929E941" w:rsidR="00536751" w:rsidRPr="00066E17" w:rsidRDefault="00536751" w:rsidP="005C429B">
      <w:pPr>
        <w:pStyle w:val="af5"/>
        <w:ind w:firstLine="567"/>
        <w:jc w:val="both"/>
        <w:rPr>
          <w:rFonts w:eastAsia="Calibri"/>
          <w:color w:val="000000" w:themeColor="text1"/>
          <w:sz w:val="28"/>
          <w:szCs w:val="28"/>
        </w:rPr>
      </w:pPr>
      <w:r w:rsidRPr="00066E17">
        <w:rPr>
          <w:rFonts w:eastAsia="Calibri"/>
          <w:color w:val="000000" w:themeColor="text1"/>
          <w:sz w:val="28"/>
          <w:szCs w:val="28"/>
        </w:rPr>
        <w:t xml:space="preserve">Обговорення питань, визначених у пункті </w:t>
      </w:r>
      <w:r w:rsidR="00A209C8">
        <w:rPr>
          <w:rFonts w:eastAsia="Calibri"/>
          <w:color w:val="000000" w:themeColor="text1"/>
          <w:sz w:val="28"/>
          <w:szCs w:val="28"/>
          <w:lang w:val="uk-UA"/>
        </w:rPr>
        <w:t>7</w:t>
      </w:r>
      <w:r w:rsidRPr="00066E17">
        <w:rPr>
          <w:rFonts w:eastAsia="Calibri"/>
          <w:color w:val="000000" w:themeColor="text1"/>
          <w:sz w:val="28"/>
          <w:szCs w:val="28"/>
        </w:rPr>
        <w:t xml:space="preserve"> розділу I цього Положення, може бути проведено за допомогою телефонного зв’язку та/або відеозв’язку.</w:t>
      </w:r>
    </w:p>
    <w:p w14:paraId="67859F06" w14:textId="50878905" w:rsidR="00536751" w:rsidRPr="00066E17" w:rsidRDefault="00536751" w:rsidP="005C429B">
      <w:pPr>
        <w:pStyle w:val="af5"/>
        <w:ind w:firstLine="567"/>
        <w:jc w:val="both"/>
        <w:rPr>
          <w:color w:val="000000" w:themeColor="text1"/>
          <w:sz w:val="28"/>
          <w:szCs w:val="28"/>
          <w:lang w:val="uk-UA"/>
        </w:rPr>
      </w:pPr>
      <w:r w:rsidRPr="00066E17">
        <w:rPr>
          <w:rFonts w:eastAsia="Calibri"/>
          <w:color w:val="000000" w:themeColor="text1"/>
          <w:sz w:val="28"/>
          <w:szCs w:val="28"/>
        </w:rPr>
        <w:t>На зустріч із керівниками банку</w:t>
      </w:r>
      <w:r w:rsidR="008E7C00" w:rsidRPr="008E7C00">
        <w:rPr>
          <w:rFonts w:eastAsia="Calibri"/>
          <w:color w:val="000000" w:themeColor="text1"/>
          <w:sz w:val="28"/>
          <w:szCs w:val="28"/>
        </w:rPr>
        <w:t xml:space="preserve"> </w:t>
      </w:r>
      <w:r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Pr="00066E17">
        <w:rPr>
          <w:rFonts w:eastAsia="Calibri"/>
          <w:color w:val="000000" w:themeColor="text1"/>
          <w:sz w:val="28"/>
          <w:szCs w:val="28"/>
        </w:rPr>
        <w:t>установи може бути запрошено члена наглядової</w:t>
      </w:r>
      <w:r w:rsidR="008E7C00" w:rsidRPr="008E7C00">
        <w:rPr>
          <w:rFonts w:eastAsia="Calibri"/>
          <w:color w:val="000000" w:themeColor="text1"/>
          <w:sz w:val="28"/>
          <w:szCs w:val="28"/>
        </w:rPr>
        <w:t xml:space="preserve"> </w:t>
      </w:r>
      <w:r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Pr="00066E17">
        <w:rPr>
          <w:rFonts w:eastAsia="Calibri"/>
          <w:color w:val="000000" w:themeColor="text1"/>
          <w:sz w:val="28"/>
          <w:szCs w:val="28"/>
        </w:rPr>
        <w:t>спостережної ради банку</w:t>
      </w:r>
      <w:r w:rsidR="008E7C00" w:rsidRPr="008E7C00">
        <w:rPr>
          <w:rFonts w:eastAsia="Calibri"/>
          <w:color w:val="000000" w:themeColor="text1"/>
          <w:sz w:val="28"/>
          <w:szCs w:val="28"/>
        </w:rPr>
        <w:t xml:space="preserve"> </w:t>
      </w:r>
      <w:r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Pr="00066E17">
        <w:rPr>
          <w:rFonts w:eastAsia="Calibri"/>
          <w:color w:val="000000" w:themeColor="text1"/>
          <w:sz w:val="28"/>
          <w:szCs w:val="28"/>
        </w:rPr>
        <w:t>установи</w:t>
      </w:r>
      <w:r w:rsidRPr="00066E17">
        <w:rPr>
          <w:rFonts w:eastAsia="Calibri"/>
          <w:color w:val="000000" w:themeColor="text1"/>
          <w:sz w:val="28"/>
          <w:szCs w:val="28"/>
          <w:lang w:val="uk-UA"/>
        </w:rPr>
        <w:t>.</w:t>
      </w:r>
    </w:p>
    <w:p w14:paraId="0A031E7F" w14:textId="77777777" w:rsidR="00536751" w:rsidRPr="00066E17" w:rsidRDefault="00536751" w:rsidP="005C429B">
      <w:pPr>
        <w:pStyle w:val="af5"/>
        <w:ind w:firstLine="567"/>
        <w:jc w:val="both"/>
        <w:rPr>
          <w:color w:val="000000" w:themeColor="text1"/>
          <w:sz w:val="28"/>
          <w:szCs w:val="28"/>
          <w:lang w:val="uk-UA" w:eastAsia="uk-UA"/>
        </w:rPr>
      </w:pPr>
    </w:p>
    <w:p w14:paraId="21CB8686" w14:textId="2DAE07BC" w:rsidR="00536751" w:rsidRPr="00066E17" w:rsidRDefault="002D61C3" w:rsidP="005C429B">
      <w:pPr>
        <w:pStyle w:val="af5"/>
        <w:ind w:firstLine="567"/>
        <w:jc w:val="both"/>
        <w:rPr>
          <w:color w:val="000000" w:themeColor="text1"/>
          <w:sz w:val="28"/>
          <w:szCs w:val="28"/>
        </w:rPr>
      </w:pPr>
      <w:r>
        <w:rPr>
          <w:color w:val="000000" w:themeColor="text1"/>
          <w:sz w:val="28"/>
          <w:szCs w:val="28"/>
          <w:lang w:val="uk-UA"/>
        </w:rPr>
        <w:t>9</w:t>
      </w:r>
      <w:r w:rsidR="00536751" w:rsidRPr="00066E17">
        <w:rPr>
          <w:color w:val="000000" w:themeColor="text1"/>
          <w:sz w:val="28"/>
          <w:szCs w:val="28"/>
          <w:lang w:val="uk-UA"/>
        </w:rPr>
        <w:t xml:space="preserve">. </w:t>
      </w:r>
      <w:r w:rsidR="00536751" w:rsidRPr="00066E17">
        <w:rPr>
          <w:color w:val="000000" w:themeColor="text1"/>
          <w:sz w:val="28"/>
          <w:szCs w:val="28"/>
        </w:rPr>
        <w:t xml:space="preserve">Працівники Національного банку зобов’язані вживати заходів щодо запобігання та врегулювання конфлікту інтересів, </w:t>
      </w:r>
      <w:r w:rsidR="00A550BF">
        <w:rPr>
          <w:color w:val="000000" w:themeColor="text1"/>
          <w:sz w:val="28"/>
          <w:szCs w:val="28"/>
          <w:lang w:val="uk-UA"/>
        </w:rPr>
        <w:t>визначени</w:t>
      </w:r>
      <w:r w:rsidR="00A550BF" w:rsidRPr="00066E17">
        <w:rPr>
          <w:color w:val="000000" w:themeColor="text1"/>
          <w:sz w:val="28"/>
          <w:szCs w:val="28"/>
        </w:rPr>
        <w:t xml:space="preserve">х </w:t>
      </w:r>
      <w:r w:rsidR="00536751" w:rsidRPr="00066E17">
        <w:rPr>
          <w:color w:val="000000" w:themeColor="text1"/>
          <w:sz w:val="28"/>
          <w:szCs w:val="28"/>
        </w:rPr>
        <w:t>Законом України “Про запобігання корупції”.</w:t>
      </w:r>
    </w:p>
    <w:p w14:paraId="17F473FC" w14:textId="74BB2F60" w:rsidR="00536751" w:rsidRPr="00066E17" w:rsidRDefault="00536751" w:rsidP="005C429B">
      <w:pPr>
        <w:pStyle w:val="af5"/>
        <w:ind w:firstLine="567"/>
        <w:jc w:val="both"/>
        <w:rPr>
          <w:color w:val="000000" w:themeColor="text1"/>
          <w:sz w:val="28"/>
          <w:szCs w:val="28"/>
        </w:rPr>
      </w:pPr>
      <w:r w:rsidRPr="00066E17">
        <w:rPr>
          <w:color w:val="000000" w:themeColor="text1"/>
          <w:sz w:val="28"/>
          <w:szCs w:val="28"/>
        </w:rPr>
        <w:t>Працівник Національного банку, у якого наявний конфлікт інтересів, не залучається до проведення перевірки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установи.</w:t>
      </w:r>
    </w:p>
    <w:p w14:paraId="3E448578" w14:textId="2CABCBB7" w:rsidR="00536751" w:rsidRPr="00066E17" w:rsidRDefault="00536751" w:rsidP="005C429B">
      <w:pPr>
        <w:pStyle w:val="af5"/>
        <w:ind w:firstLine="567"/>
        <w:jc w:val="both"/>
        <w:rPr>
          <w:bCs/>
          <w:color w:val="000000" w:themeColor="text1"/>
          <w:sz w:val="28"/>
          <w:szCs w:val="28"/>
          <w:lang w:val="uk-UA"/>
        </w:rPr>
      </w:pPr>
      <w:r w:rsidRPr="00066E17">
        <w:rPr>
          <w:bCs/>
          <w:color w:val="000000" w:themeColor="text1"/>
          <w:sz w:val="28"/>
          <w:szCs w:val="28"/>
        </w:rPr>
        <w:t>Працівник Національного банку, залучений до проведення перевірки банку</w:t>
      </w:r>
      <w:r w:rsidR="00A550BF">
        <w:rPr>
          <w:bCs/>
          <w:color w:val="000000" w:themeColor="text1"/>
          <w:sz w:val="28"/>
          <w:szCs w:val="28"/>
          <w:lang w:val="uk-UA"/>
        </w:rPr>
        <w:t> </w:t>
      </w:r>
      <w:r w:rsidR="008E7C00" w:rsidRPr="008E7C00">
        <w:rPr>
          <w:bCs/>
          <w:color w:val="000000" w:themeColor="text1"/>
          <w:sz w:val="28"/>
          <w:szCs w:val="28"/>
        </w:rPr>
        <w:t xml:space="preserve"> </w:t>
      </w:r>
      <w:r w:rsidRPr="00066E17">
        <w:rPr>
          <w:bCs/>
          <w:color w:val="000000" w:themeColor="text1"/>
          <w:sz w:val="28"/>
          <w:szCs w:val="28"/>
        </w:rPr>
        <w:t>/</w:t>
      </w:r>
      <w:r w:rsidR="008E7C00" w:rsidRPr="008E7C00">
        <w:rPr>
          <w:bCs/>
          <w:color w:val="000000" w:themeColor="text1"/>
          <w:sz w:val="28"/>
          <w:szCs w:val="28"/>
        </w:rPr>
        <w:t xml:space="preserve"> </w:t>
      </w:r>
      <w:r w:rsidRPr="00066E17">
        <w:rPr>
          <w:bCs/>
          <w:color w:val="000000" w:themeColor="text1"/>
          <w:sz w:val="28"/>
          <w:szCs w:val="28"/>
        </w:rPr>
        <w:t xml:space="preserve">установи, усувається від проведення перевірки </w:t>
      </w:r>
      <w:r w:rsidR="00A550BF">
        <w:rPr>
          <w:bCs/>
          <w:color w:val="000000" w:themeColor="text1"/>
          <w:sz w:val="28"/>
          <w:szCs w:val="28"/>
          <w:lang w:val="uk-UA"/>
        </w:rPr>
        <w:t>в</w:t>
      </w:r>
      <w:r w:rsidR="00A550BF" w:rsidRPr="00066E17">
        <w:rPr>
          <w:bCs/>
          <w:color w:val="000000" w:themeColor="text1"/>
          <w:sz w:val="28"/>
          <w:szCs w:val="28"/>
        </w:rPr>
        <w:t xml:space="preserve"> </w:t>
      </w:r>
      <w:r w:rsidRPr="00066E17">
        <w:rPr>
          <w:bCs/>
          <w:color w:val="000000" w:themeColor="text1"/>
          <w:sz w:val="28"/>
          <w:szCs w:val="28"/>
        </w:rPr>
        <w:t xml:space="preserve">разі виявлення (отримання) під час проведення перевірки інформації, що свідчить про наявність у такого працівника конфлікту інтересів. </w:t>
      </w:r>
      <w:r w:rsidR="00FE7CC2">
        <w:rPr>
          <w:bCs/>
          <w:color w:val="000000" w:themeColor="text1"/>
          <w:sz w:val="28"/>
          <w:szCs w:val="28"/>
          <w:lang w:val="uk-UA"/>
        </w:rPr>
        <w:t>З</w:t>
      </w:r>
      <w:r w:rsidRPr="00066E17">
        <w:rPr>
          <w:bCs/>
          <w:color w:val="000000" w:themeColor="text1"/>
          <w:sz w:val="28"/>
          <w:szCs w:val="28"/>
        </w:rPr>
        <w:t xml:space="preserve">амість усунутого працівника </w:t>
      </w:r>
      <w:r w:rsidRPr="00066E17">
        <w:rPr>
          <w:bCs/>
          <w:color w:val="000000" w:themeColor="text1"/>
          <w:sz w:val="28"/>
          <w:szCs w:val="28"/>
        </w:rPr>
        <w:lastRenderedPageBreak/>
        <w:t>Національного банку до проведення перевірки банку</w:t>
      </w:r>
      <w:r w:rsidR="008E7C00" w:rsidRPr="008E7C00">
        <w:rPr>
          <w:bCs/>
          <w:color w:val="000000" w:themeColor="text1"/>
          <w:sz w:val="28"/>
          <w:szCs w:val="28"/>
        </w:rPr>
        <w:t xml:space="preserve"> </w:t>
      </w:r>
      <w:r w:rsidRPr="00066E17">
        <w:rPr>
          <w:bCs/>
          <w:color w:val="000000" w:themeColor="text1"/>
          <w:sz w:val="28"/>
          <w:szCs w:val="28"/>
        </w:rPr>
        <w:t>/</w:t>
      </w:r>
      <w:r w:rsidR="008E7C00" w:rsidRPr="008E7C00">
        <w:rPr>
          <w:bCs/>
          <w:color w:val="000000" w:themeColor="text1"/>
          <w:sz w:val="28"/>
          <w:szCs w:val="28"/>
        </w:rPr>
        <w:t xml:space="preserve"> </w:t>
      </w:r>
      <w:r w:rsidRPr="00066E17">
        <w:rPr>
          <w:bCs/>
          <w:color w:val="000000" w:themeColor="text1"/>
          <w:sz w:val="28"/>
          <w:szCs w:val="28"/>
        </w:rPr>
        <w:t>установи може бути залучений інший працівник Національного банку</w:t>
      </w:r>
      <w:r w:rsidRPr="00066E17">
        <w:rPr>
          <w:bCs/>
          <w:color w:val="000000" w:themeColor="text1"/>
          <w:sz w:val="28"/>
          <w:szCs w:val="28"/>
          <w:lang w:val="uk-UA"/>
        </w:rPr>
        <w:t>.</w:t>
      </w:r>
    </w:p>
    <w:p w14:paraId="74A4DA0B" w14:textId="2C6057E1" w:rsidR="00536751" w:rsidRPr="00066E17" w:rsidRDefault="00536751" w:rsidP="005C429B">
      <w:pPr>
        <w:pStyle w:val="af5"/>
        <w:ind w:firstLine="567"/>
        <w:jc w:val="both"/>
        <w:rPr>
          <w:bCs/>
          <w:color w:val="000000" w:themeColor="text1"/>
          <w:sz w:val="28"/>
          <w:szCs w:val="28"/>
          <w:lang w:val="uk-UA"/>
        </w:rPr>
      </w:pPr>
    </w:p>
    <w:p w14:paraId="07182444" w14:textId="2FFE101E" w:rsidR="00536751" w:rsidRPr="00066E17" w:rsidRDefault="002D61C3" w:rsidP="005C429B">
      <w:pPr>
        <w:pStyle w:val="af5"/>
        <w:ind w:firstLine="567"/>
        <w:jc w:val="both"/>
        <w:rPr>
          <w:color w:val="000000" w:themeColor="text1"/>
          <w:sz w:val="28"/>
          <w:szCs w:val="28"/>
          <w:lang w:val="uk-UA"/>
        </w:rPr>
      </w:pPr>
      <w:r>
        <w:rPr>
          <w:color w:val="000000" w:themeColor="text1"/>
          <w:sz w:val="28"/>
          <w:szCs w:val="28"/>
          <w:lang w:val="uk-UA"/>
        </w:rPr>
        <w:t>10</w:t>
      </w:r>
      <w:r w:rsidR="00536751" w:rsidRPr="00066E17">
        <w:rPr>
          <w:color w:val="000000" w:themeColor="text1"/>
          <w:sz w:val="28"/>
          <w:szCs w:val="28"/>
          <w:lang w:val="uk-UA"/>
        </w:rPr>
        <w:t xml:space="preserve">. </w:t>
      </w:r>
      <w:r w:rsidR="00536751" w:rsidRPr="00066E17">
        <w:rPr>
          <w:color w:val="000000" w:themeColor="text1"/>
          <w:sz w:val="28"/>
          <w:szCs w:val="28"/>
        </w:rPr>
        <w:t xml:space="preserve">Вимоги щодо електронного документообігу та використання електронних підписів під час проведення перевірки у випадках, </w:t>
      </w:r>
      <w:r w:rsidR="00A550BF">
        <w:rPr>
          <w:color w:val="000000" w:themeColor="text1"/>
          <w:sz w:val="28"/>
          <w:szCs w:val="28"/>
          <w:lang w:val="uk-UA"/>
        </w:rPr>
        <w:t>визначених</w:t>
      </w:r>
      <w:r w:rsidR="00A550BF" w:rsidRPr="00066E17">
        <w:rPr>
          <w:color w:val="000000" w:themeColor="text1"/>
          <w:sz w:val="28"/>
          <w:szCs w:val="28"/>
        </w:rPr>
        <w:t xml:space="preserve"> </w:t>
      </w:r>
      <w:r w:rsidR="00536751" w:rsidRPr="00066E17">
        <w:rPr>
          <w:color w:val="000000" w:themeColor="text1"/>
          <w:sz w:val="28"/>
          <w:szCs w:val="28"/>
        </w:rPr>
        <w:t xml:space="preserve">цим Положенням, регулюються Законами України </w:t>
      </w:r>
      <w:hyperlink r:id="rId12" w:tgtFrame="_blank" w:history="1">
        <w:r w:rsidR="00B12B0F" w:rsidRPr="00B12B0F">
          <w:rPr>
            <w:color w:val="000000" w:themeColor="text1"/>
            <w:sz w:val="28"/>
            <w:szCs w:val="28"/>
          </w:rPr>
          <w:t>“</w:t>
        </w:r>
        <w:r w:rsidR="00536751" w:rsidRPr="00066E17">
          <w:rPr>
            <w:color w:val="000000" w:themeColor="text1"/>
            <w:sz w:val="28"/>
            <w:szCs w:val="28"/>
          </w:rPr>
          <w:t>Про електронні документи та електронний документообіг</w:t>
        </w:r>
        <w:r w:rsidR="00B12B0F" w:rsidRPr="00B12B0F">
          <w:rPr>
            <w:color w:val="000000" w:themeColor="text1"/>
            <w:sz w:val="28"/>
            <w:szCs w:val="28"/>
          </w:rPr>
          <w:t>”</w:t>
        </w:r>
      </w:hyperlink>
      <w:r w:rsidR="00536751" w:rsidRPr="00066E17">
        <w:rPr>
          <w:color w:val="000000" w:themeColor="text1"/>
          <w:sz w:val="28"/>
          <w:szCs w:val="28"/>
        </w:rPr>
        <w:t xml:space="preserve">, </w:t>
      </w:r>
      <w:hyperlink r:id="rId13" w:tgtFrame="_blank" w:history="1">
        <w:r w:rsidR="00B12B0F" w:rsidRPr="009769A8">
          <w:rPr>
            <w:color w:val="000000" w:themeColor="text1"/>
            <w:sz w:val="28"/>
            <w:szCs w:val="28"/>
          </w:rPr>
          <w:t>“</w:t>
        </w:r>
        <w:r w:rsidR="009769A8" w:rsidRPr="009769A8">
          <w:rPr>
            <w:color w:val="000000" w:themeColor="text1"/>
            <w:sz w:val="28"/>
            <w:szCs w:val="28"/>
          </w:rPr>
          <w:t>Про</w:t>
        </w:r>
        <w:hyperlink r:id="rId14" w:tgtFrame="_blank" w:history="1">
          <w:r w:rsidR="009769A8" w:rsidRPr="009769A8">
            <w:rPr>
              <w:rStyle w:val="af3"/>
              <w:rFonts w:eastAsiaTheme="minorEastAsia"/>
              <w:bCs/>
              <w:color w:val="000000" w:themeColor="text1"/>
              <w:sz w:val="28"/>
              <w:szCs w:val="28"/>
              <w:u w:val="none"/>
              <w:shd w:val="clear" w:color="auto" w:fill="FFFFFF"/>
            </w:rPr>
            <w:t xml:space="preserve"> електронну ідентифікацію та електронні довірчі послуги</w:t>
          </w:r>
          <w:r w:rsidR="009769A8" w:rsidRPr="009769A8">
            <w:rPr>
              <w:rStyle w:val="af3"/>
              <w:color w:val="000000" w:themeColor="text1"/>
              <w:sz w:val="28"/>
              <w:szCs w:val="28"/>
              <w:u w:val="none"/>
            </w:rPr>
            <w:t>”</w:t>
          </w:r>
        </w:hyperlink>
      </w:hyperlink>
      <w:r w:rsidR="00536751" w:rsidRPr="009769A8">
        <w:rPr>
          <w:color w:val="000000" w:themeColor="text1"/>
          <w:sz w:val="28"/>
          <w:szCs w:val="28"/>
        </w:rPr>
        <w:t>,</w:t>
      </w:r>
      <w:r w:rsidR="00536751" w:rsidRPr="00066E17">
        <w:rPr>
          <w:color w:val="000000" w:themeColor="text1"/>
          <w:sz w:val="28"/>
          <w:szCs w:val="28"/>
        </w:rPr>
        <w:t xml:space="preserve"> іншими актами законодавства про електронні документи та електронний документообіг, у сфері криптографічного і технічного захисту інформації, а також нормативно-правовим актом Національного банку з питань застосування електронного підпису та електронної печатки</w:t>
      </w:r>
      <w:r w:rsidR="00536751" w:rsidRPr="00066E17">
        <w:rPr>
          <w:color w:val="000000" w:themeColor="text1"/>
          <w:sz w:val="28"/>
          <w:szCs w:val="28"/>
          <w:lang w:val="uk-UA"/>
        </w:rPr>
        <w:t>.</w:t>
      </w:r>
    </w:p>
    <w:p w14:paraId="6C21F723" w14:textId="77777777" w:rsidR="0017352B" w:rsidRPr="00066E17" w:rsidRDefault="0017352B" w:rsidP="005C429B">
      <w:pPr>
        <w:pStyle w:val="af5"/>
        <w:ind w:firstLine="567"/>
        <w:jc w:val="both"/>
        <w:rPr>
          <w:color w:val="000000" w:themeColor="text1"/>
          <w:sz w:val="28"/>
          <w:szCs w:val="28"/>
          <w:lang w:val="uk-UA"/>
        </w:rPr>
      </w:pPr>
    </w:p>
    <w:p w14:paraId="704AA7F1" w14:textId="668ABF35" w:rsidR="00536751" w:rsidRPr="00066E17" w:rsidRDefault="0017352B" w:rsidP="005C429B">
      <w:pPr>
        <w:pStyle w:val="af5"/>
        <w:ind w:firstLine="567"/>
        <w:jc w:val="center"/>
        <w:rPr>
          <w:color w:val="000000" w:themeColor="text1"/>
          <w:sz w:val="28"/>
          <w:szCs w:val="28"/>
        </w:rPr>
      </w:pPr>
      <w:r w:rsidRPr="00066E17">
        <w:rPr>
          <w:color w:val="000000" w:themeColor="text1"/>
          <w:sz w:val="28"/>
          <w:szCs w:val="28"/>
        </w:rPr>
        <w:t>II. Організація та порядок проведення виїзних перевірок</w:t>
      </w:r>
    </w:p>
    <w:p w14:paraId="73D64FCF" w14:textId="77777777" w:rsidR="0017352B" w:rsidRPr="00066E17" w:rsidRDefault="0017352B" w:rsidP="005C429B">
      <w:pPr>
        <w:pStyle w:val="af5"/>
        <w:ind w:firstLine="567"/>
        <w:jc w:val="both"/>
        <w:rPr>
          <w:color w:val="000000" w:themeColor="text1"/>
          <w:sz w:val="28"/>
          <w:szCs w:val="28"/>
          <w:lang w:val="uk-UA"/>
        </w:rPr>
      </w:pPr>
    </w:p>
    <w:p w14:paraId="33220966" w14:textId="0DDD6BB9" w:rsidR="00536751" w:rsidRPr="00066E17" w:rsidRDefault="002D61C3" w:rsidP="005C429B">
      <w:pPr>
        <w:pStyle w:val="af5"/>
        <w:ind w:firstLine="567"/>
        <w:jc w:val="both"/>
        <w:rPr>
          <w:bCs/>
          <w:color w:val="000000" w:themeColor="text1"/>
          <w:sz w:val="28"/>
          <w:szCs w:val="28"/>
          <w:lang w:val="uk-UA"/>
        </w:rPr>
      </w:pPr>
      <w:r>
        <w:rPr>
          <w:color w:val="000000" w:themeColor="text1"/>
          <w:sz w:val="28"/>
          <w:szCs w:val="28"/>
          <w:lang w:val="uk-UA"/>
        </w:rPr>
        <w:t>11</w:t>
      </w:r>
      <w:r w:rsidR="00C73089" w:rsidRPr="00066E17">
        <w:rPr>
          <w:color w:val="000000" w:themeColor="text1"/>
          <w:sz w:val="28"/>
          <w:szCs w:val="28"/>
          <w:lang w:val="uk-UA"/>
        </w:rPr>
        <w:t>. Інспекційна група, яка проводить виїзні перевірки банку</w:t>
      </w:r>
      <w:r w:rsidR="008E7C00" w:rsidRPr="008E7C00">
        <w:rPr>
          <w:color w:val="000000" w:themeColor="text1"/>
          <w:sz w:val="28"/>
          <w:szCs w:val="28"/>
          <w:lang w:val="uk-UA"/>
        </w:rPr>
        <w:t xml:space="preserve"> </w:t>
      </w:r>
      <w:r w:rsidR="00C73089" w:rsidRPr="00066E17">
        <w:rPr>
          <w:color w:val="000000" w:themeColor="text1"/>
          <w:sz w:val="28"/>
          <w:szCs w:val="28"/>
          <w:lang w:val="uk-UA"/>
        </w:rPr>
        <w:t>/</w:t>
      </w:r>
      <w:r w:rsidR="008E7C00" w:rsidRPr="008E7C00">
        <w:rPr>
          <w:color w:val="000000" w:themeColor="text1"/>
          <w:sz w:val="28"/>
          <w:szCs w:val="28"/>
          <w:lang w:val="uk-UA"/>
        </w:rPr>
        <w:t xml:space="preserve"> </w:t>
      </w:r>
      <w:r w:rsidR="00C73089" w:rsidRPr="00066E17">
        <w:rPr>
          <w:color w:val="000000" w:themeColor="text1"/>
          <w:sz w:val="28"/>
          <w:szCs w:val="28"/>
          <w:lang w:val="uk-UA"/>
        </w:rPr>
        <w:t>установи з питань дотримання банком</w:t>
      </w:r>
      <w:r w:rsidR="008E7C00" w:rsidRPr="008E7C00">
        <w:rPr>
          <w:color w:val="000000" w:themeColor="text1"/>
          <w:sz w:val="28"/>
          <w:szCs w:val="28"/>
          <w:lang w:val="uk-UA"/>
        </w:rPr>
        <w:t xml:space="preserve"> </w:t>
      </w:r>
      <w:r w:rsidR="00C73089" w:rsidRPr="00066E17">
        <w:rPr>
          <w:color w:val="000000" w:themeColor="text1"/>
          <w:sz w:val="28"/>
          <w:szCs w:val="28"/>
          <w:lang w:val="uk-UA"/>
        </w:rPr>
        <w:t>/</w:t>
      </w:r>
      <w:r w:rsidR="008E7C00" w:rsidRPr="008E7C00">
        <w:rPr>
          <w:color w:val="000000" w:themeColor="text1"/>
          <w:sz w:val="28"/>
          <w:szCs w:val="28"/>
          <w:lang w:val="uk-UA"/>
        </w:rPr>
        <w:t xml:space="preserve"> </w:t>
      </w:r>
      <w:r w:rsidR="00C73089" w:rsidRPr="00066E17">
        <w:rPr>
          <w:color w:val="000000" w:themeColor="text1"/>
          <w:sz w:val="28"/>
          <w:szCs w:val="28"/>
          <w:lang w:val="uk-UA"/>
        </w:rPr>
        <w:t>установою вимог законодавства</w:t>
      </w:r>
      <w:r w:rsidR="00A550BF">
        <w:rPr>
          <w:color w:val="000000" w:themeColor="text1"/>
          <w:sz w:val="28"/>
          <w:szCs w:val="28"/>
          <w:lang w:val="uk-UA"/>
        </w:rPr>
        <w:t xml:space="preserve"> України</w:t>
      </w:r>
      <w:r w:rsidR="00C73089" w:rsidRPr="00066E17">
        <w:rPr>
          <w:color w:val="000000" w:themeColor="text1"/>
          <w:sz w:val="28"/>
          <w:szCs w:val="28"/>
          <w:lang w:val="uk-UA"/>
        </w:rPr>
        <w:t>, складається з керівника інспекційної групи, його заступника (заступників), інших працівників Національного банку (далі – члени інспекційної групи).</w:t>
      </w:r>
    </w:p>
    <w:p w14:paraId="6904E5CA" w14:textId="77777777" w:rsidR="00536751" w:rsidRPr="00066E17" w:rsidRDefault="00536751" w:rsidP="005C429B">
      <w:pPr>
        <w:pStyle w:val="af5"/>
        <w:ind w:firstLine="567"/>
        <w:jc w:val="both"/>
        <w:rPr>
          <w:color w:val="000000" w:themeColor="text1"/>
          <w:sz w:val="28"/>
          <w:szCs w:val="28"/>
          <w:lang w:val="uk-UA" w:eastAsia="uk-UA"/>
        </w:rPr>
      </w:pPr>
    </w:p>
    <w:p w14:paraId="767F5A7A" w14:textId="2A9A8486" w:rsidR="00536751" w:rsidRPr="00066E17" w:rsidRDefault="002D61C3" w:rsidP="005C429B">
      <w:pPr>
        <w:pStyle w:val="af5"/>
        <w:ind w:firstLine="567"/>
        <w:jc w:val="both"/>
        <w:rPr>
          <w:color w:val="000000" w:themeColor="text1"/>
          <w:sz w:val="28"/>
          <w:szCs w:val="28"/>
          <w:lang w:val="uk-UA"/>
        </w:rPr>
      </w:pPr>
      <w:r>
        <w:rPr>
          <w:color w:val="000000" w:themeColor="text1"/>
          <w:sz w:val="28"/>
          <w:szCs w:val="28"/>
          <w:lang w:val="uk-UA"/>
        </w:rPr>
        <w:t>12</w:t>
      </w:r>
      <w:r w:rsidR="00C73089" w:rsidRPr="00066E17">
        <w:rPr>
          <w:color w:val="000000" w:themeColor="text1"/>
          <w:sz w:val="28"/>
          <w:szCs w:val="28"/>
        </w:rPr>
        <w:t>. Національний банк може проводити виїзну перевірку окремого структурного підрозділу установи без проведення виїзної перевірки установи</w:t>
      </w:r>
      <w:r w:rsidR="00805B28" w:rsidRPr="00130D43">
        <w:rPr>
          <w:color w:val="000000" w:themeColor="text1"/>
          <w:sz w:val="28"/>
          <w:szCs w:val="28"/>
        </w:rPr>
        <w:t xml:space="preserve"> </w:t>
      </w:r>
      <w:r w:rsidR="00805B28">
        <w:rPr>
          <w:color w:val="000000" w:themeColor="text1"/>
          <w:sz w:val="28"/>
          <w:szCs w:val="28"/>
        </w:rPr>
        <w:t>–</w:t>
      </w:r>
      <w:r w:rsidR="00805B28" w:rsidRPr="00130D43">
        <w:rPr>
          <w:color w:val="000000" w:themeColor="text1"/>
          <w:sz w:val="28"/>
          <w:szCs w:val="28"/>
        </w:rPr>
        <w:t xml:space="preserve"> </w:t>
      </w:r>
      <w:r w:rsidR="00805B28">
        <w:rPr>
          <w:color w:val="000000" w:themeColor="text1"/>
          <w:sz w:val="28"/>
          <w:szCs w:val="28"/>
          <w:lang w:val="uk-UA"/>
        </w:rPr>
        <w:t>юридичної особи</w:t>
      </w:r>
      <w:r w:rsidR="00C73089" w:rsidRPr="00066E17">
        <w:rPr>
          <w:color w:val="000000" w:themeColor="text1"/>
          <w:sz w:val="28"/>
          <w:szCs w:val="28"/>
          <w:lang w:val="uk-UA"/>
        </w:rPr>
        <w:t>.</w:t>
      </w:r>
    </w:p>
    <w:p w14:paraId="12BEAB7A" w14:textId="0128B6AB" w:rsidR="00C73089" w:rsidRPr="00066E17" w:rsidRDefault="00C73089" w:rsidP="005C429B">
      <w:pPr>
        <w:pStyle w:val="af5"/>
        <w:ind w:firstLine="567"/>
        <w:jc w:val="both"/>
        <w:rPr>
          <w:color w:val="000000" w:themeColor="text1"/>
          <w:sz w:val="28"/>
          <w:szCs w:val="28"/>
          <w:lang w:val="uk-UA"/>
        </w:rPr>
      </w:pPr>
    </w:p>
    <w:p w14:paraId="5C424957" w14:textId="13316907" w:rsidR="00C73089" w:rsidRPr="00066E17" w:rsidRDefault="002D61C3" w:rsidP="005C429B">
      <w:pPr>
        <w:ind w:firstLine="567"/>
        <w:jc w:val="both"/>
        <w:rPr>
          <w:color w:val="000000" w:themeColor="text1"/>
          <w:sz w:val="28"/>
          <w:szCs w:val="28"/>
        </w:rPr>
      </w:pPr>
      <w:r>
        <w:rPr>
          <w:color w:val="000000" w:themeColor="text1"/>
          <w:sz w:val="28"/>
          <w:szCs w:val="28"/>
        </w:rPr>
        <w:t>13</w:t>
      </w:r>
      <w:r w:rsidR="00C73089" w:rsidRPr="00066E17">
        <w:rPr>
          <w:color w:val="000000" w:themeColor="text1"/>
          <w:sz w:val="28"/>
          <w:szCs w:val="28"/>
        </w:rPr>
        <w:t>. Планов</w:t>
      </w:r>
      <w:r w:rsidR="00776ADA">
        <w:rPr>
          <w:color w:val="000000" w:themeColor="text1"/>
          <w:sz w:val="28"/>
          <w:szCs w:val="28"/>
        </w:rPr>
        <w:t>а</w:t>
      </w:r>
      <w:r w:rsidR="00C73089" w:rsidRPr="00066E17">
        <w:rPr>
          <w:color w:val="000000" w:themeColor="text1"/>
          <w:sz w:val="28"/>
          <w:szCs w:val="28"/>
        </w:rPr>
        <w:t xml:space="preserve"> виїзн</w:t>
      </w:r>
      <w:r w:rsidR="00776ADA">
        <w:rPr>
          <w:color w:val="000000" w:themeColor="text1"/>
          <w:sz w:val="28"/>
          <w:szCs w:val="28"/>
        </w:rPr>
        <w:t>а</w:t>
      </w:r>
      <w:r w:rsidR="00C73089" w:rsidRPr="00066E17">
        <w:rPr>
          <w:color w:val="000000" w:themeColor="text1"/>
          <w:sz w:val="28"/>
          <w:szCs w:val="28"/>
        </w:rPr>
        <w:t xml:space="preserve"> перевірк</w:t>
      </w:r>
      <w:r w:rsidR="00776ADA">
        <w:rPr>
          <w:color w:val="000000" w:themeColor="text1"/>
          <w:sz w:val="28"/>
          <w:szCs w:val="28"/>
        </w:rPr>
        <w:t>а</w:t>
      </w:r>
      <w:r w:rsidR="00C73089" w:rsidRPr="00066E17">
        <w:rPr>
          <w:color w:val="000000" w:themeColor="text1"/>
          <w:sz w:val="28"/>
          <w:szCs w:val="28"/>
        </w:rPr>
        <w:t xml:space="preserve"> банк</w:t>
      </w:r>
      <w:r w:rsidR="00776ADA">
        <w:rPr>
          <w:color w:val="000000" w:themeColor="text1"/>
          <w:sz w:val="28"/>
          <w:szCs w:val="28"/>
        </w:rPr>
        <w:t>у</w:t>
      </w:r>
      <w:r w:rsidR="008E7C00" w:rsidRPr="008E7C00">
        <w:rPr>
          <w:color w:val="000000" w:themeColor="text1"/>
          <w:sz w:val="28"/>
          <w:szCs w:val="28"/>
        </w:rPr>
        <w:t xml:space="preserve"> </w:t>
      </w:r>
      <w:r w:rsidR="00C73089" w:rsidRPr="00066E17">
        <w:rPr>
          <w:color w:val="000000" w:themeColor="text1"/>
          <w:sz w:val="28"/>
          <w:szCs w:val="28"/>
        </w:rPr>
        <w:t>/</w:t>
      </w:r>
      <w:r w:rsidR="008E7C00" w:rsidRPr="008E7C00">
        <w:rPr>
          <w:color w:val="000000" w:themeColor="text1"/>
          <w:sz w:val="28"/>
          <w:szCs w:val="28"/>
        </w:rPr>
        <w:t xml:space="preserve"> </w:t>
      </w:r>
      <w:r w:rsidR="00C73089" w:rsidRPr="00066E17">
        <w:rPr>
          <w:color w:val="000000" w:themeColor="text1"/>
          <w:sz w:val="28"/>
          <w:szCs w:val="28"/>
        </w:rPr>
        <w:t>установ</w:t>
      </w:r>
      <w:r w:rsidR="00776ADA">
        <w:rPr>
          <w:color w:val="000000" w:themeColor="text1"/>
          <w:sz w:val="28"/>
          <w:szCs w:val="28"/>
        </w:rPr>
        <w:t>и</w:t>
      </w:r>
      <w:r w:rsidR="00C73089" w:rsidRPr="00066E17">
        <w:rPr>
          <w:color w:val="000000" w:themeColor="text1"/>
          <w:sz w:val="28"/>
          <w:szCs w:val="28"/>
        </w:rPr>
        <w:t xml:space="preserve"> здійсню</w:t>
      </w:r>
      <w:r w:rsidR="00A550BF">
        <w:rPr>
          <w:color w:val="000000" w:themeColor="text1"/>
          <w:sz w:val="28"/>
          <w:szCs w:val="28"/>
        </w:rPr>
        <w:t>є</w:t>
      </w:r>
      <w:r w:rsidR="00C73089" w:rsidRPr="00066E17">
        <w:rPr>
          <w:color w:val="000000" w:themeColor="text1"/>
          <w:sz w:val="28"/>
          <w:szCs w:val="28"/>
        </w:rPr>
        <w:t xml:space="preserve">ться відповідно до складеного на підставі ризик-орієнтованого підходу </w:t>
      </w:r>
      <w:r w:rsidR="00DC4A69">
        <w:rPr>
          <w:color w:val="000000" w:themeColor="text1"/>
          <w:sz w:val="28"/>
          <w:szCs w:val="28"/>
        </w:rPr>
        <w:t xml:space="preserve">щорічного </w:t>
      </w:r>
      <w:r w:rsidR="00AF370C">
        <w:rPr>
          <w:color w:val="000000" w:themeColor="text1"/>
          <w:sz w:val="28"/>
          <w:szCs w:val="28"/>
        </w:rPr>
        <w:t>П</w:t>
      </w:r>
      <w:r w:rsidR="00C73089" w:rsidRPr="00066E17">
        <w:rPr>
          <w:color w:val="000000" w:themeColor="text1"/>
          <w:sz w:val="28"/>
          <w:szCs w:val="28"/>
        </w:rPr>
        <w:t>лану, що затверджується Правлінням Національного банку</w:t>
      </w:r>
      <w:r w:rsidR="008E7C00" w:rsidRPr="008E7C00">
        <w:rPr>
          <w:color w:val="000000" w:themeColor="text1"/>
          <w:sz w:val="28"/>
          <w:szCs w:val="28"/>
        </w:rPr>
        <w:t xml:space="preserve"> </w:t>
      </w:r>
      <w:r w:rsidR="00C73089" w:rsidRPr="00066E17">
        <w:rPr>
          <w:color w:val="000000" w:themeColor="text1"/>
          <w:sz w:val="28"/>
          <w:szCs w:val="28"/>
        </w:rPr>
        <w:t>/</w:t>
      </w:r>
      <w:r w:rsidR="008E7C00" w:rsidRPr="008E7C00">
        <w:rPr>
          <w:color w:val="000000" w:themeColor="text1"/>
          <w:sz w:val="28"/>
          <w:szCs w:val="28"/>
        </w:rPr>
        <w:t xml:space="preserve"> </w:t>
      </w:r>
      <w:r w:rsidR="00C73089" w:rsidRPr="00066E17">
        <w:rPr>
          <w:color w:val="000000" w:themeColor="text1"/>
          <w:sz w:val="28"/>
          <w:szCs w:val="28"/>
        </w:rPr>
        <w:t>Комітетом з питань нагляду та регулювання діяльності банків, оверсайту платіжної інфраструктури</w:t>
      </w:r>
      <w:r w:rsidR="008E7C00" w:rsidRPr="008E7C00">
        <w:rPr>
          <w:color w:val="000000" w:themeColor="text1"/>
          <w:sz w:val="28"/>
          <w:szCs w:val="28"/>
        </w:rPr>
        <w:t xml:space="preserve"> </w:t>
      </w:r>
      <w:r w:rsidR="00C73089" w:rsidRPr="00066E17">
        <w:rPr>
          <w:color w:val="000000" w:themeColor="text1"/>
          <w:sz w:val="28"/>
          <w:szCs w:val="28"/>
        </w:rPr>
        <w:t>/</w:t>
      </w:r>
      <w:r w:rsidR="008E7C00" w:rsidRPr="008E7C00">
        <w:rPr>
          <w:color w:val="000000" w:themeColor="text1"/>
          <w:sz w:val="28"/>
          <w:szCs w:val="28"/>
        </w:rPr>
        <w:t xml:space="preserve"> </w:t>
      </w:r>
      <w:r w:rsidR="00C73089" w:rsidRPr="00066E17">
        <w:rPr>
          <w:color w:val="000000" w:themeColor="text1"/>
          <w:sz w:val="28"/>
          <w:szCs w:val="28"/>
        </w:rPr>
        <w:t xml:space="preserve">Комітетом з питань нагляду та регулювання діяльності ринків небанківських фінансових послуг. </w:t>
      </w:r>
    </w:p>
    <w:p w14:paraId="76047986" w14:textId="43C0B9FD" w:rsidR="00C73089" w:rsidRPr="00066E17" w:rsidRDefault="00C73089" w:rsidP="005C429B">
      <w:pPr>
        <w:pStyle w:val="af5"/>
        <w:ind w:firstLine="567"/>
        <w:jc w:val="both"/>
        <w:rPr>
          <w:color w:val="000000" w:themeColor="text1"/>
          <w:sz w:val="28"/>
          <w:szCs w:val="28"/>
        </w:rPr>
      </w:pPr>
      <w:r w:rsidRPr="00066E17">
        <w:rPr>
          <w:bCs/>
          <w:color w:val="000000" w:themeColor="text1"/>
          <w:sz w:val="28"/>
          <w:szCs w:val="28"/>
        </w:rPr>
        <w:t xml:space="preserve">План може не складатись у разі прийняття рішення про зупинення проведення планових виїзних перевірок відповідно до </w:t>
      </w:r>
      <w:r w:rsidR="00805B28" w:rsidRPr="00066E17">
        <w:rPr>
          <w:bCs/>
          <w:color w:val="000000" w:themeColor="text1"/>
          <w:sz w:val="28"/>
          <w:szCs w:val="28"/>
        </w:rPr>
        <w:t>закон</w:t>
      </w:r>
      <w:r w:rsidR="009F57A6">
        <w:rPr>
          <w:bCs/>
          <w:color w:val="000000" w:themeColor="text1"/>
          <w:sz w:val="28"/>
          <w:szCs w:val="28"/>
          <w:lang w:val="uk-UA"/>
        </w:rPr>
        <w:t>ів України</w:t>
      </w:r>
      <w:r w:rsidR="00805B28" w:rsidRPr="00066E17">
        <w:rPr>
          <w:bCs/>
          <w:color w:val="000000" w:themeColor="text1"/>
          <w:sz w:val="28"/>
          <w:szCs w:val="28"/>
        </w:rPr>
        <w:t xml:space="preserve"> </w:t>
      </w:r>
      <w:r w:rsidRPr="00066E17">
        <w:rPr>
          <w:bCs/>
          <w:color w:val="000000" w:themeColor="text1"/>
          <w:sz w:val="28"/>
          <w:szCs w:val="28"/>
        </w:rPr>
        <w:t>та</w:t>
      </w:r>
      <w:r w:rsidR="00805B28">
        <w:rPr>
          <w:bCs/>
          <w:color w:val="000000" w:themeColor="text1"/>
          <w:sz w:val="28"/>
          <w:szCs w:val="28"/>
          <w:lang w:val="uk-UA"/>
        </w:rPr>
        <w:t>/або</w:t>
      </w:r>
      <w:r w:rsidRPr="00066E17">
        <w:rPr>
          <w:bCs/>
          <w:color w:val="000000" w:themeColor="text1"/>
          <w:sz w:val="28"/>
          <w:szCs w:val="28"/>
        </w:rPr>
        <w:t xml:space="preserve"> нормативно</w:t>
      </w:r>
      <w:r w:rsidR="00A550BF">
        <w:rPr>
          <w:bCs/>
          <w:color w:val="000000" w:themeColor="text1"/>
          <w:sz w:val="28"/>
          <w:szCs w:val="28"/>
          <w:lang w:val="uk-UA"/>
        </w:rPr>
        <w:t>-</w:t>
      </w:r>
      <w:r w:rsidRPr="00066E17">
        <w:rPr>
          <w:bCs/>
          <w:color w:val="000000" w:themeColor="text1"/>
          <w:sz w:val="28"/>
          <w:szCs w:val="28"/>
        </w:rPr>
        <w:t>правових актів Національного банку.</w:t>
      </w:r>
    </w:p>
    <w:p w14:paraId="11F479D8" w14:textId="7AFC80F1" w:rsidR="00C73089" w:rsidRPr="00066E17" w:rsidRDefault="00C73089" w:rsidP="005C429B">
      <w:pPr>
        <w:pStyle w:val="af5"/>
        <w:ind w:firstLine="567"/>
        <w:jc w:val="both"/>
        <w:rPr>
          <w:color w:val="000000" w:themeColor="text1"/>
          <w:sz w:val="28"/>
          <w:szCs w:val="28"/>
          <w:lang w:val="uk-UA"/>
        </w:rPr>
      </w:pPr>
      <w:r w:rsidRPr="00066E17">
        <w:rPr>
          <w:color w:val="000000" w:themeColor="text1"/>
          <w:sz w:val="28"/>
          <w:szCs w:val="28"/>
        </w:rPr>
        <w:t>Інформація щодо переліку банків</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 xml:space="preserve">установ, перевірки яких включено до затвердженого </w:t>
      </w:r>
      <w:r w:rsidR="00AF370C">
        <w:rPr>
          <w:color w:val="000000" w:themeColor="text1"/>
          <w:sz w:val="28"/>
          <w:szCs w:val="28"/>
          <w:lang w:val="uk-UA"/>
        </w:rPr>
        <w:t>П</w:t>
      </w:r>
      <w:r w:rsidRPr="00066E17">
        <w:rPr>
          <w:color w:val="000000" w:themeColor="text1"/>
          <w:sz w:val="28"/>
          <w:szCs w:val="28"/>
        </w:rPr>
        <w:t xml:space="preserve">лану, внесення змін до затвердженого </w:t>
      </w:r>
      <w:r w:rsidR="00AF370C">
        <w:rPr>
          <w:color w:val="000000" w:themeColor="text1"/>
          <w:sz w:val="28"/>
          <w:szCs w:val="28"/>
          <w:lang w:val="uk-UA"/>
        </w:rPr>
        <w:t>П</w:t>
      </w:r>
      <w:r w:rsidRPr="00066E17">
        <w:rPr>
          <w:color w:val="000000" w:themeColor="text1"/>
          <w:sz w:val="28"/>
          <w:szCs w:val="28"/>
        </w:rPr>
        <w:t>лану оприлюднюється на сторінці офіційного Інтернет-представництва Національного банку</w:t>
      </w:r>
      <w:r w:rsidRPr="00066E17">
        <w:rPr>
          <w:color w:val="000000" w:themeColor="text1"/>
          <w:sz w:val="28"/>
          <w:szCs w:val="28"/>
          <w:lang w:val="uk-UA"/>
        </w:rPr>
        <w:t>.</w:t>
      </w:r>
    </w:p>
    <w:p w14:paraId="3020FA12" w14:textId="5D5B54EF" w:rsidR="00C73089" w:rsidRPr="00066E17" w:rsidRDefault="00C73089" w:rsidP="005C429B">
      <w:pPr>
        <w:pStyle w:val="af5"/>
        <w:ind w:firstLine="567"/>
        <w:jc w:val="both"/>
        <w:rPr>
          <w:color w:val="000000" w:themeColor="text1"/>
          <w:sz w:val="28"/>
          <w:szCs w:val="28"/>
          <w:lang w:val="uk-UA"/>
        </w:rPr>
      </w:pPr>
    </w:p>
    <w:p w14:paraId="7782042F" w14:textId="6BF6936A" w:rsidR="00C73089" w:rsidRPr="00066E17" w:rsidRDefault="002D61C3" w:rsidP="005C429B">
      <w:pPr>
        <w:pStyle w:val="af5"/>
        <w:ind w:firstLine="567"/>
        <w:jc w:val="both"/>
        <w:rPr>
          <w:color w:val="000000" w:themeColor="text1"/>
          <w:sz w:val="28"/>
          <w:szCs w:val="28"/>
        </w:rPr>
      </w:pPr>
      <w:r>
        <w:rPr>
          <w:color w:val="000000" w:themeColor="text1"/>
          <w:sz w:val="28"/>
          <w:szCs w:val="28"/>
          <w:lang w:val="uk-UA"/>
        </w:rPr>
        <w:t>14</w:t>
      </w:r>
      <w:r w:rsidR="00C73089" w:rsidRPr="00066E17">
        <w:rPr>
          <w:color w:val="000000" w:themeColor="text1"/>
          <w:sz w:val="28"/>
          <w:szCs w:val="28"/>
          <w:lang w:val="uk-UA"/>
        </w:rPr>
        <w:t xml:space="preserve">. </w:t>
      </w:r>
      <w:r w:rsidR="00C73089" w:rsidRPr="00066E17">
        <w:rPr>
          <w:color w:val="000000" w:themeColor="text1"/>
          <w:sz w:val="28"/>
          <w:szCs w:val="28"/>
        </w:rPr>
        <w:t>Планов</w:t>
      </w:r>
      <w:r w:rsidR="00F30E29">
        <w:rPr>
          <w:color w:val="000000" w:themeColor="text1"/>
          <w:sz w:val="28"/>
          <w:szCs w:val="28"/>
          <w:lang w:val="uk-UA"/>
        </w:rPr>
        <w:t>а</w:t>
      </w:r>
      <w:r w:rsidR="00C73089" w:rsidRPr="00066E17">
        <w:rPr>
          <w:color w:val="000000" w:themeColor="text1"/>
          <w:sz w:val="28"/>
          <w:szCs w:val="28"/>
        </w:rPr>
        <w:t xml:space="preserve"> виїзн</w:t>
      </w:r>
      <w:r w:rsidR="00F30E29">
        <w:rPr>
          <w:color w:val="000000" w:themeColor="text1"/>
          <w:sz w:val="28"/>
          <w:szCs w:val="28"/>
          <w:lang w:val="uk-UA"/>
        </w:rPr>
        <w:t>а</w:t>
      </w:r>
      <w:r w:rsidR="00C73089" w:rsidRPr="00066E17">
        <w:rPr>
          <w:color w:val="000000" w:themeColor="text1"/>
          <w:sz w:val="28"/>
          <w:szCs w:val="28"/>
        </w:rPr>
        <w:t xml:space="preserve"> перевірк</w:t>
      </w:r>
      <w:r w:rsidR="00F30E29">
        <w:rPr>
          <w:color w:val="000000" w:themeColor="text1"/>
          <w:sz w:val="28"/>
          <w:szCs w:val="28"/>
          <w:lang w:val="uk-UA"/>
        </w:rPr>
        <w:t>а</w:t>
      </w:r>
      <w:r w:rsidR="00C73089" w:rsidRPr="00066E17">
        <w:rPr>
          <w:color w:val="000000" w:themeColor="text1"/>
          <w:sz w:val="28"/>
          <w:szCs w:val="28"/>
        </w:rPr>
        <w:t xml:space="preserve"> банк</w:t>
      </w:r>
      <w:r w:rsidR="00F30E29">
        <w:rPr>
          <w:color w:val="000000" w:themeColor="text1"/>
          <w:sz w:val="28"/>
          <w:szCs w:val="28"/>
          <w:lang w:val="uk-UA"/>
        </w:rPr>
        <w:t>у</w:t>
      </w:r>
      <w:r w:rsidR="008E7C00" w:rsidRPr="008E7C00">
        <w:rPr>
          <w:color w:val="000000" w:themeColor="text1"/>
          <w:sz w:val="28"/>
          <w:szCs w:val="28"/>
        </w:rPr>
        <w:t xml:space="preserve"> </w:t>
      </w:r>
      <w:r w:rsidR="00C73089" w:rsidRPr="00066E17">
        <w:rPr>
          <w:color w:val="000000" w:themeColor="text1"/>
          <w:sz w:val="28"/>
          <w:szCs w:val="28"/>
        </w:rPr>
        <w:t>/</w:t>
      </w:r>
      <w:r w:rsidR="008E7C00" w:rsidRPr="008E7C00">
        <w:rPr>
          <w:color w:val="000000" w:themeColor="text1"/>
          <w:sz w:val="28"/>
          <w:szCs w:val="28"/>
        </w:rPr>
        <w:t xml:space="preserve"> </w:t>
      </w:r>
      <w:r w:rsidR="00C73089" w:rsidRPr="00066E17">
        <w:rPr>
          <w:color w:val="000000" w:themeColor="text1"/>
          <w:sz w:val="28"/>
          <w:szCs w:val="28"/>
        </w:rPr>
        <w:t>установ</w:t>
      </w:r>
      <w:r w:rsidR="00F30E29">
        <w:rPr>
          <w:color w:val="000000" w:themeColor="text1"/>
          <w:sz w:val="28"/>
          <w:szCs w:val="28"/>
          <w:lang w:val="uk-UA"/>
        </w:rPr>
        <w:t>и</w:t>
      </w:r>
      <w:r w:rsidR="00C73089" w:rsidRPr="00066E17">
        <w:rPr>
          <w:color w:val="000000" w:themeColor="text1"/>
          <w:sz w:val="28"/>
          <w:szCs w:val="28"/>
        </w:rPr>
        <w:t xml:space="preserve"> провод</w:t>
      </w:r>
      <w:r w:rsidR="00F30E29">
        <w:rPr>
          <w:color w:val="000000" w:themeColor="text1"/>
          <w:sz w:val="28"/>
          <w:szCs w:val="28"/>
          <w:lang w:val="uk-UA"/>
        </w:rPr>
        <w:t>и</w:t>
      </w:r>
      <w:r w:rsidR="00C73089" w:rsidRPr="00066E17">
        <w:rPr>
          <w:color w:val="000000" w:themeColor="text1"/>
          <w:sz w:val="28"/>
          <w:szCs w:val="28"/>
        </w:rPr>
        <w:t>ться на підставі наказу про проведення планової виїзної перевірки, оформленого у формі електронного документа</w:t>
      </w:r>
      <w:r w:rsidR="008E7C00" w:rsidRPr="008E7C00">
        <w:rPr>
          <w:color w:val="000000" w:themeColor="text1"/>
          <w:sz w:val="28"/>
          <w:szCs w:val="28"/>
        </w:rPr>
        <w:t xml:space="preserve"> </w:t>
      </w:r>
      <w:r w:rsidR="00C73089" w:rsidRPr="00066E17">
        <w:rPr>
          <w:color w:val="000000" w:themeColor="text1"/>
          <w:sz w:val="28"/>
          <w:szCs w:val="28"/>
        </w:rPr>
        <w:t>/</w:t>
      </w:r>
      <w:r w:rsidR="008E7C00" w:rsidRPr="008E7C00">
        <w:rPr>
          <w:color w:val="000000" w:themeColor="text1"/>
          <w:sz w:val="28"/>
          <w:szCs w:val="28"/>
        </w:rPr>
        <w:t xml:space="preserve"> </w:t>
      </w:r>
      <w:r w:rsidR="00A550BF">
        <w:rPr>
          <w:color w:val="000000" w:themeColor="text1"/>
          <w:sz w:val="28"/>
          <w:szCs w:val="28"/>
          <w:lang w:val="uk-UA"/>
        </w:rPr>
        <w:t>у</w:t>
      </w:r>
      <w:r w:rsidR="00A550BF" w:rsidRPr="00066E17">
        <w:rPr>
          <w:color w:val="000000" w:themeColor="text1"/>
          <w:sz w:val="28"/>
          <w:szCs w:val="28"/>
        </w:rPr>
        <w:t xml:space="preserve"> </w:t>
      </w:r>
      <w:r w:rsidR="00C73089" w:rsidRPr="00066E17">
        <w:rPr>
          <w:color w:val="000000" w:themeColor="text1"/>
          <w:sz w:val="28"/>
          <w:szCs w:val="28"/>
        </w:rPr>
        <w:t>паперовій формі та підписаного керівництвом Національного банку (далі</w:t>
      </w:r>
      <w:r w:rsidR="003E19BE">
        <w:rPr>
          <w:color w:val="000000" w:themeColor="text1"/>
          <w:sz w:val="28"/>
          <w:szCs w:val="28"/>
          <w:lang w:val="uk-UA"/>
        </w:rPr>
        <w:t xml:space="preserve"> ‒</w:t>
      </w:r>
      <w:r w:rsidR="00C73089" w:rsidRPr="00066E17">
        <w:rPr>
          <w:color w:val="000000" w:themeColor="text1"/>
          <w:sz w:val="28"/>
          <w:szCs w:val="28"/>
        </w:rPr>
        <w:t xml:space="preserve"> наказ про планову перевірку).</w:t>
      </w:r>
    </w:p>
    <w:p w14:paraId="51E776BC" w14:textId="77777777" w:rsidR="00C73089" w:rsidRPr="00066E17" w:rsidRDefault="00C73089" w:rsidP="005C429B">
      <w:pPr>
        <w:pStyle w:val="af5"/>
        <w:ind w:firstLine="567"/>
        <w:jc w:val="both"/>
        <w:rPr>
          <w:color w:val="000000" w:themeColor="text1"/>
          <w:sz w:val="28"/>
          <w:szCs w:val="28"/>
        </w:rPr>
      </w:pPr>
      <w:r w:rsidRPr="00066E17">
        <w:rPr>
          <w:color w:val="000000" w:themeColor="text1"/>
          <w:sz w:val="28"/>
          <w:szCs w:val="28"/>
        </w:rPr>
        <w:t>У наказі про планову перевірку зазначаються:</w:t>
      </w:r>
    </w:p>
    <w:p w14:paraId="37C2E749" w14:textId="77777777" w:rsidR="00C73089" w:rsidRPr="00066E17" w:rsidRDefault="00C73089" w:rsidP="005C429B">
      <w:pPr>
        <w:pStyle w:val="af5"/>
        <w:ind w:firstLine="567"/>
        <w:jc w:val="both"/>
        <w:rPr>
          <w:color w:val="000000" w:themeColor="text1"/>
          <w:sz w:val="28"/>
          <w:szCs w:val="28"/>
        </w:rPr>
      </w:pPr>
    </w:p>
    <w:p w14:paraId="4B2F9EF4" w14:textId="7EEE3EA6" w:rsidR="00C73089" w:rsidRPr="00066E17" w:rsidRDefault="00C73089" w:rsidP="005C429B">
      <w:pPr>
        <w:pStyle w:val="af5"/>
        <w:ind w:firstLine="567"/>
        <w:jc w:val="both"/>
        <w:rPr>
          <w:color w:val="000000" w:themeColor="text1"/>
          <w:sz w:val="28"/>
          <w:szCs w:val="28"/>
        </w:rPr>
      </w:pPr>
      <w:r w:rsidRPr="00066E17">
        <w:rPr>
          <w:color w:val="000000" w:themeColor="text1"/>
          <w:sz w:val="28"/>
          <w:szCs w:val="28"/>
        </w:rPr>
        <w:lastRenderedPageBreak/>
        <w:t>1) найменування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установи, що перевіряється;</w:t>
      </w:r>
    </w:p>
    <w:p w14:paraId="7CF1E2C2" w14:textId="77777777" w:rsidR="00C73089" w:rsidRPr="00066E17" w:rsidRDefault="00C73089" w:rsidP="005C429B">
      <w:pPr>
        <w:pStyle w:val="af5"/>
        <w:ind w:firstLine="567"/>
        <w:jc w:val="both"/>
        <w:rPr>
          <w:color w:val="000000" w:themeColor="text1"/>
          <w:sz w:val="28"/>
          <w:szCs w:val="28"/>
        </w:rPr>
      </w:pPr>
    </w:p>
    <w:p w14:paraId="669530CC" w14:textId="0D9B1E82" w:rsidR="00C73089" w:rsidRDefault="00C73089" w:rsidP="005C429B">
      <w:pPr>
        <w:pStyle w:val="af5"/>
        <w:ind w:firstLine="567"/>
        <w:jc w:val="both"/>
        <w:rPr>
          <w:color w:val="000000" w:themeColor="text1"/>
          <w:sz w:val="28"/>
          <w:szCs w:val="28"/>
        </w:rPr>
      </w:pPr>
      <w:r w:rsidRPr="00066E17">
        <w:rPr>
          <w:color w:val="000000" w:themeColor="text1"/>
          <w:sz w:val="28"/>
          <w:szCs w:val="28"/>
        </w:rPr>
        <w:t>2) підстава для проведення виїзної перевірки;</w:t>
      </w:r>
    </w:p>
    <w:p w14:paraId="12EE0F03" w14:textId="271BBDDD" w:rsidR="00702CD5" w:rsidRDefault="00702CD5" w:rsidP="005C429B">
      <w:pPr>
        <w:pStyle w:val="af5"/>
        <w:ind w:firstLine="567"/>
        <w:jc w:val="both"/>
        <w:rPr>
          <w:color w:val="000000" w:themeColor="text1"/>
          <w:sz w:val="28"/>
          <w:szCs w:val="28"/>
        </w:rPr>
      </w:pPr>
    </w:p>
    <w:p w14:paraId="6E4F8420" w14:textId="266FB739" w:rsidR="00702CD5" w:rsidRPr="00702CD5" w:rsidRDefault="00702CD5" w:rsidP="005C429B">
      <w:pPr>
        <w:pStyle w:val="af5"/>
        <w:ind w:firstLine="567"/>
        <w:jc w:val="both"/>
        <w:rPr>
          <w:color w:val="000000" w:themeColor="text1"/>
          <w:sz w:val="28"/>
          <w:szCs w:val="28"/>
          <w:lang w:val="uk-UA"/>
        </w:rPr>
      </w:pPr>
      <w:r>
        <w:rPr>
          <w:color w:val="000000" w:themeColor="text1"/>
          <w:sz w:val="28"/>
          <w:szCs w:val="28"/>
          <w:lang w:val="uk-UA"/>
        </w:rPr>
        <w:t>3</w:t>
      </w:r>
      <w:r w:rsidRPr="00702CD5">
        <w:rPr>
          <w:color w:val="000000" w:themeColor="text1"/>
          <w:sz w:val="28"/>
          <w:szCs w:val="28"/>
          <w:lang w:val="uk-UA"/>
        </w:rPr>
        <w:t xml:space="preserve">) </w:t>
      </w:r>
      <w:r w:rsidRPr="00702CD5">
        <w:rPr>
          <w:color w:val="000000" w:themeColor="text1"/>
          <w:sz w:val="28"/>
          <w:szCs w:val="28"/>
        </w:rPr>
        <w:t>перелік питань, що підлягають виїзній перевірці</w:t>
      </w:r>
      <w:r w:rsidRPr="00702CD5">
        <w:rPr>
          <w:color w:val="000000" w:themeColor="text1"/>
          <w:sz w:val="28"/>
          <w:szCs w:val="28"/>
          <w:lang w:val="uk-UA"/>
        </w:rPr>
        <w:t>;</w:t>
      </w:r>
    </w:p>
    <w:p w14:paraId="679D3F40" w14:textId="77777777" w:rsidR="00C73089" w:rsidRPr="00066E17" w:rsidRDefault="00C73089" w:rsidP="005C429B">
      <w:pPr>
        <w:pStyle w:val="af5"/>
        <w:ind w:firstLine="567"/>
        <w:jc w:val="both"/>
        <w:rPr>
          <w:color w:val="000000" w:themeColor="text1"/>
          <w:sz w:val="28"/>
          <w:szCs w:val="28"/>
        </w:rPr>
      </w:pPr>
    </w:p>
    <w:p w14:paraId="13D63DE0" w14:textId="183090C2" w:rsidR="00C73089" w:rsidRPr="00066E17" w:rsidRDefault="00702CD5" w:rsidP="005C429B">
      <w:pPr>
        <w:pStyle w:val="af5"/>
        <w:ind w:firstLine="567"/>
        <w:jc w:val="both"/>
        <w:rPr>
          <w:color w:val="000000" w:themeColor="text1"/>
          <w:sz w:val="28"/>
          <w:szCs w:val="28"/>
          <w:lang w:val="uk-UA"/>
        </w:rPr>
      </w:pPr>
      <w:r>
        <w:rPr>
          <w:color w:val="000000" w:themeColor="text1"/>
          <w:sz w:val="28"/>
          <w:szCs w:val="28"/>
          <w:lang w:val="uk-UA"/>
        </w:rPr>
        <w:t>4</w:t>
      </w:r>
      <w:r w:rsidR="00C73089" w:rsidRPr="00066E17">
        <w:rPr>
          <w:color w:val="000000" w:themeColor="text1"/>
          <w:sz w:val="28"/>
          <w:szCs w:val="28"/>
        </w:rPr>
        <w:t>) строки проведення виїзної перевірки (дати початку і закінчення);</w:t>
      </w:r>
    </w:p>
    <w:p w14:paraId="1664FC2B" w14:textId="77777777" w:rsidR="00C73089" w:rsidRPr="00066E17" w:rsidRDefault="00C73089" w:rsidP="005C429B">
      <w:pPr>
        <w:pStyle w:val="af5"/>
        <w:ind w:firstLine="567"/>
        <w:jc w:val="both"/>
        <w:rPr>
          <w:color w:val="000000" w:themeColor="text1"/>
          <w:sz w:val="28"/>
          <w:szCs w:val="28"/>
          <w:lang w:val="uk-UA" w:eastAsia="uk-UA"/>
        </w:rPr>
      </w:pPr>
    </w:p>
    <w:p w14:paraId="3F9D2D8A" w14:textId="1A2E1D73" w:rsidR="00C73089" w:rsidRPr="00066E17" w:rsidRDefault="00702CD5" w:rsidP="005C429B">
      <w:pPr>
        <w:pStyle w:val="af5"/>
        <w:ind w:firstLine="567"/>
        <w:jc w:val="both"/>
        <w:rPr>
          <w:color w:val="000000" w:themeColor="text1"/>
          <w:sz w:val="28"/>
          <w:szCs w:val="28"/>
          <w:lang w:val="uk-UA"/>
        </w:rPr>
      </w:pPr>
      <w:r>
        <w:rPr>
          <w:color w:val="000000" w:themeColor="text1"/>
          <w:sz w:val="28"/>
          <w:szCs w:val="28"/>
          <w:lang w:val="uk-UA"/>
        </w:rPr>
        <w:t>5</w:t>
      </w:r>
      <w:r w:rsidR="00C73089" w:rsidRPr="00066E17">
        <w:rPr>
          <w:color w:val="000000" w:themeColor="text1"/>
          <w:sz w:val="28"/>
          <w:szCs w:val="28"/>
          <w:lang w:val="uk-UA"/>
        </w:rPr>
        <w:t>) період, що підлягає виїзній перевірці;</w:t>
      </w:r>
    </w:p>
    <w:p w14:paraId="0BE8EBB1" w14:textId="77777777" w:rsidR="00C73089" w:rsidRPr="00066E17" w:rsidRDefault="00C73089" w:rsidP="005C429B">
      <w:pPr>
        <w:pStyle w:val="af5"/>
        <w:ind w:firstLine="567"/>
        <w:jc w:val="both"/>
        <w:rPr>
          <w:color w:val="000000" w:themeColor="text1"/>
          <w:sz w:val="28"/>
          <w:szCs w:val="28"/>
          <w:lang w:val="uk-UA"/>
        </w:rPr>
      </w:pPr>
    </w:p>
    <w:p w14:paraId="01A68FA4" w14:textId="2BCA7970" w:rsidR="00C73089" w:rsidRPr="00066E17" w:rsidRDefault="00702CD5" w:rsidP="005C429B">
      <w:pPr>
        <w:pStyle w:val="af5"/>
        <w:ind w:firstLine="567"/>
        <w:jc w:val="both"/>
        <w:rPr>
          <w:color w:val="000000" w:themeColor="text1"/>
          <w:sz w:val="28"/>
          <w:szCs w:val="28"/>
          <w:lang w:val="uk-UA"/>
        </w:rPr>
      </w:pPr>
      <w:r>
        <w:rPr>
          <w:color w:val="000000" w:themeColor="text1"/>
          <w:sz w:val="28"/>
          <w:szCs w:val="28"/>
          <w:lang w:val="uk-UA"/>
        </w:rPr>
        <w:t>6</w:t>
      </w:r>
      <w:r w:rsidR="00C73089" w:rsidRPr="00066E17">
        <w:rPr>
          <w:color w:val="000000" w:themeColor="text1"/>
          <w:sz w:val="28"/>
          <w:szCs w:val="28"/>
          <w:lang w:val="uk-UA"/>
        </w:rPr>
        <w:t xml:space="preserve">) </w:t>
      </w:r>
      <w:r w:rsidR="00C73089" w:rsidRPr="00D74616">
        <w:rPr>
          <w:color w:val="000000" w:themeColor="text1"/>
          <w:sz w:val="28"/>
          <w:szCs w:val="28"/>
          <w:lang w:val="uk-UA"/>
        </w:rPr>
        <w:t>склад інспекційної групи</w:t>
      </w:r>
      <w:r w:rsidR="005744C2">
        <w:rPr>
          <w:color w:val="000000" w:themeColor="text1"/>
          <w:sz w:val="28"/>
          <w:szCs w:val="28"/>
          <w:lang w:val="uk-UA"/>
        </w:rPr>
        <w:t>, включаючи</w:t>
      </w:r>
      <w:r w:rsidR="00C73089" w:rsidRPr="00D74616">
        <w:rPr>
          <w:color w:val="000000" w:themeColor="text1"/>
          <w:sz w:val="28"/>
          <w:szCs w:val="28"/>
          <w:lang w:val="uk-UA"/>
        </w:rPr>
        <w:t xml:space="preserve"> </w:t>
      </w:r>
      <w:r w:rsidR="00741EB5">
        <w:rPr>
          <w:color w:val="000000" w:themeColor="text1"/>
          <w:sz w:val="28"/>
          <w:szCs w:val="28"/>
          <w:lang w:val="uk-UA"/>
        </w:rPr>
        <w:t xml:space="preserve">її </w:t>
      </w:r>
      <w:r w:rsidR="00C73089" w:rsidRPr="00D74616">
        <w:rPr>
          <w:color w:val="000000" w:themeColor="text1"/>
          <w:sz w:val="28"/>
          <w:szCs w:val="28"/>
          <w:lang w:val="uk-UA"/>
        </w:rPr>
        <w:t>керівник</w:t>
      </w:r>
      <w:r w:rsidR="005744C2">
        <w:rPr>
          <w:color w:val="000000" w:themeColor="text1"/>
          <w:sz w:val="28"/>
          <w:szCs w:val="28"/>
          <w:lang w:val="uk-UA"/>
        </w:rPr>
        <w:t>а та</w:t>
      </w:r>
      <w:r w:rsidR="001907DF" w:rsidRPr="00D74616">
        <w:rPr>
          <w:color w:val="000000" w:themeColor="text1"/>
          <w:sz w:val="28"/>
          <w:szCs w:val="28"/>
          <w:lang w:val="uk-UA"/>
        </w:rPr>
        <w:t xml:space="preserve"> його заступник</w:t>
      </w:r>
      <w:r w:rsidR="005744C2">
        <w:rPr>
          <w:color w:val="000000" w:themeColor="text1"/>
          <w:sz w:val="28"/>
          <w:szCs w:val="28"/>
          <w:lang w:val="uk-UA"/>
        </w:rPr>
        <w:t>а</w:t>
      </w:r>
      <w:r w:rsidR="001907DF">
        <w:rPr>
          <w:color w:val="000000" w:themeColor="text1"/>
          <w:sz w:val="28"/>
          <w:szCs w:val="28"/>
          <w:lang w:val="uk-UA"/>
        </w:rPr>
        <w:t xml:space="preserve"> </w:t>
      </w:r>
      <w:r w:rsidR="00C73089" w:rsidRPr="00066E17">
        <w:rPr>
          <w:color w:val="000000" w:themeColor="text1"/>
          <w:sz w:val="28"/>
          <w:szCs w:val="28"/>
          <w:lang w:val="uk-UA"/>
        </w:rPr>
        <w:t xml:space="preserve"> [із зазначенням прізвища, </w:t>
      </w:r>
      <w:r w:rsidR="004874F7">
        <w:rPr>
          <w:color w:val="000000" w:themeColor="text1"/>
          <w:sz w:val="28"/>
          <w:szCs w:val="28"/>
          <w:lang w:val="uk-UA"/>
        </w:rPr>
        <w:t xml:space="preserve">власного </w:t>
      </w:r>
      <w:r w:rsidR="00C73089" w:rsidRPr="00066E17">
        <w:rPr>
          <w:color w:val="000000" w:themeColor="text1"/>
          <w:sz w:val="28"/>
          <w:szCs w:val="28"/>
          <w:lang w:val="uk-UA"/>
        </w:rPr>
        <w:t xml:space="preserve">імені, по батькові (за наявності), </w:t>
      </w:r>
      <w:r w:rsidR="004874F7">
        <w:rPr>
          <w:color w:val="000000" w:themeColor="text1"/>
          <w:sz w:val="28"/>
          <w:szCs w:val="28"/>
          <w:lang w:val="uk-UA"/>
        </w:rPr>
        <w:t xml:space="preserve">найменування </w:t>
      </w:r>
      <w:r w:rsidR="00C73089" w:rsidRPr="00066E17">
        <w:rPr>
          <w:color w:val="000000" w:themeColor="text1"/>
          <w:sz w:val="28"/>
          <w:szCs w:val="28"/>
          <w:lang w:val="uk-UA"/>
        </w:rPr>
        <w:t>посади та номерів службових посвідчень];</w:t>
      </w:r>
    </w:p>
    <w:p w14:paraId="6DE12BBD" w14:textId="77777777" w:rsidR="00C73089" w:rsidRPr="00066E17" w:rsidRDefault="00C73089" w:rsidP="005C429B">
      <w:pPr>
        <w:pStyle w:val="af5"/>
        <w:ind w:firstLine="567"/>
        <w:jc w:val="both"/>
        <w:rPr>
          <w:color w:val="000000" w:themeColor="text1"/>
          <w:sz w:val="28"/>
          <w:szCs w:val="28"/>
          <w:lang w:val="uk-UA"/>
        </w:rPr>
      </w:pPr>
    </w:p>
    <w:p w14:paraId="7257F575" w14:textId="22C64A85" w:rsidR="00C73089" w:rsidRDefault="00702CD5" w:rsidP="005C429B">
      <w:pPr>
        <w:pStyle w:val="af5"/>
        <w:ind w:firstLine="567"/>
        <w:jc w:val="both"/>
        <w:rPr>
          <w:color w:val="000000" w:themeColor="text1"/>
          <w:sz w:val="28"/>
          <w:szCs w:val="28"/>
        </w:rPr>
      </w:pPr>
      <w:r>
        <w:rPr>
          <w:color w:val="000000" w:themeColor="text1"/>
          <w:sz w:val="28"/>
          <w:szCs w:val="28"/>
          <w:lang w:val="uk-UA"/>
        </w:rPr>
        <w:t>7</w:t>
      </w:r>
      <w:r w:rsidR="00C73089" w:rsidRPr="00066E17">
        <w:rPr>
          <w:color w:val="000000" w:themeColor="text1"/>
          <w:sz w:val="28"/>
          <w:szCs w:val="28"/>
        </w:rPr>
        <w:t>) інша інформація стосовно планової виїзної перевірки (за потреби).</w:t>
      </w:r>
    </w:p>
    <w:p w14:paraId="0AE58A4E" w14:textId="212FEB14" w:rsidR="00C73089" w:rsidRPr="00066E17" w:rsidRDefault="00C73089" w:rsidP="005C429B">
      <w:pPr>
        <w:pStyle w:val="af5"/>
        <w:ind w:firstLine="567"/>
        <w:jc w:val="both"/>
        <w:rPr>
          <w:color w:val="000000" w:themeColor="text1"/>
          <w:sz w:val="28"/>
          <w:szCs w:val="28"/>
        </w:rPr>
      </w:pPr>
    </w:p>
    <w:p w14:paraId="24EFE037" w14:textId="5EEF554A" w:rsidR="00013469" w:rsidRPr="00066E17" w:rsidRDefault="002D61C3" w:rsidP="005C429B">
      <w:pPr>
        <w:pStyle w:val="af5"/>
        <w:ind w:firstLine="567"/>
        <w:jc w:val="both"/>
        <w:rPr>
          <w:color w:val="000000" w:themeColor="text1"/>
          <w:sz w:val="28"/>
          <w:szCs w:val="28"/>
          <w:shd w:val="clear" w:color="auto" w:fill="FFFFFF"/>
        </w:rPr>
      </w:pPr>
      <w:r>
        <w:rPr>
          <w:bCs/>
          <w:color w:val="000000" w:themeColor="text1"/>
          <w:sz w:val="28"/>
          <w:szCs w:val="28"/>
          <w:lang w:val="uk-UA"/>
        </w:rPr>
        <w:t>15</w:t>
      </w:r>
      <w:r w:rsidR="00013469" w:rsidRPr="00066E17">
        <w:rPr>
          <w:bCs/>
          <w:color w:val="000000" w:themeColor="text1"/>
          <w:sz w:val="28"/>
          <w:szCs w:val="28"/>
          <w:lang w:val="uk-UA"/>
        </w:rPr>
        <w:t xml:space="preserve">. </w:t>
      </w:r>
      <w:r w:rsidR="00013469" w:rsidRPr="00066E17">
        <w:rPr>
          <w:bCs/>
          <w:color w:val="000000" w:themeColor="text1"/>
          <w:sz w:val="28"/>
          <w:szCs w:val="28"/>
        </w:rPr>
        <w:t>Національний банк надсилає банку</w:t>
      </w:r>
      <w:r w:rsidR="008E7C00" w:rsidRPr="008E7C00">
        <w:rPr>
          <w:bCs/>
          <w:color w:val="000000" w:themeColor="text1"/>
          <w:sz w:val="28"/>
          <w:szCs w:val="28"/>
        </w:rPr>
        <w:t xml:space="preserve"> </w:t>
      </w:r>
      <w:r w:rsidR="00013469" w:rsidRPr="00066E17">
        <w:rPr>
          <w:bCs/>
          <w:color w:val="000000" w:themeColor="text1"/>
          <w:sz w:val="28"/>
          <w:szCs w:val="28"/>
        </w:rPr>
        <w:t>/</w:t>
      </w:r>
      <w:r w:rsidR="008E7C00" w:rsidRPr="008E7C00">
        <w:rPr>
          <w:bCs/>
          <w:color w:val="000000" w:themeColor="text1"/>
          <w:sz w:val="28"/>
          <w:szCs w:val="28"/>
        </w:rPr>
        <w:t xml:space="preserve"> </w:t>
      </w:r>
      <w:r w:rsidR="00013469" w:rsidRPr="00066E17">
        <w:rPr>
          <w:bCs/>
          <w:color w:val="000000" w:themeColor="text1"/>
          <w:sz w:val="28"/>
          <w:szCs w:val="28"/>
        </w:rPr>
        <w:t xml:space="preserve">установі наказ про планову перевірку у формі електронного документа разом із супровідним листом у формі електронного документа електронними каналами зв’язку Національного банку </w:t>
      </w:r>
      <w:r w:rsidR="00013469" w:rsidRPr="00066E17">
        <w:rPr>
          <w:color w:val="000000" w:themeColor="text1"/>
          <w:sz w:val="28"/>
          <w:szCs w:val="28"/>
        </w:rPr>
        <w:t>(інформація з обмеженим доступом</w:t>
      </w:r>
      <w:r w:rsidR="00013469" w:rsidRPr="00066E17">
        <w:rPr>
          <w:color w:val="000000" w:themeColor="text1"/>
          <w:sz w:val="28"/>
          <w:szCs w:val="28"/>
          <w:shd w:val="clear" w:color="auto" w:fill="FFFFFF"/>
        </w:rPr>
        <w:t xml:space="preserve"> </w:t>
      </w:r>
      <w:r w:rsidR="00013469" w:rsidRPr="00066E17">
        <w:rPr>
          <w:color w:val="000000" w:themeColor="text1"/>
          <w:sz w:val="28"/>
          <w:szCs w:val="28"/>
        </w:rPr>
        <w:t>надсилається за умови забезпечення її конфіденційності).</w:t>
      </w:r>
    </w:p>
    <w:p w14:paraId="465A1B7B" w14:textId="5824F623" w:rsidR="00C73089" w:rsidRPr="00066E17" w:rsidRDefault="00013469" w:rsidP="005C429B">
      <w:pPr>
        <w:pStyle w:val="af5"/>
        <w:ind w:firstLine="567"/>
        <w:jc w:val="both"/>
        <w:rPr>
          <w:rFonts w:eastAsiaTheme="minorEastAsia"/>
          <w:color w:val="000000" w:themeColor="text1"/>
          <w:sz w:val="28"/>
          <w:szCs w:val="28"/>
          <w:lang w:val="uk-UA"/>
        </w:rPr>
      </w:pPr>
      <w:r w:rsidRPr="00066E17">
        <w:rPr>
          <w:color w:val="000000" w:themeColor="text1"/>
          <w:sz w:val="28"/>
          <w:szCs w:val="28"/>
        </w:rPr>
        <w:t>Супровідний лист, з яким надсилається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 xml:space="preserve">установі </w:t>
      </w:r>
      <w:r w:rsidRPr="00066E17">
        <w:rPr>
          <w:bCs/>
          <w:color w:val="000000" w:themeColor="text1"/>
          <w:sz w:val="28"/>
          <w:szCs w:val="28"/>
        </w:rPr>
        <w:t>наказ про планову перевірку</w:t>
      </w:r>
      <w:r w:rsidR="004748F9">
        <w:rPr>
          <w:bCs/>
          <w:color w:val="000000" w:themeColor="text1"/>
          <w:sz w:val="28"/>
          <w:szCs w:val="28"/>
          <w:lang w:val="uk-UA"/>
        </w:rPr>
        <w:t>,</w:t>
      </w:r>
      <w:r w:rsidRPr="00066E17">
        <w:rPr>
          <w:color w:val="000000" w:themeColor="text1"/>
          <w:sz w:val="28"/>
          <w:szCs w:val="28"/>
        </w:rPr>
        <w:t xml:space="preserve"> </w:t>
      </w:r>
      <w:r w:rsidRPr="00066E17">
        <w:rPr>
          <w:bCs/>
          <w:color w:val="000000" w:themeColor="text1"/>
          <w:sz w:val="28"/>
          <w:szCs w:val="28"/>
        </w:rPr>
        <w:t xml:space="preserve">підписується </w:t>
      </w:r>
      <w:r w:rsidRPr="00066E17">
        <w:rPr>
          <w:rFonts w:eastAsiaTheme="minorEastAsia"/>
          <w:color w:val="000000" w:themeColor="text1"/>
          <w:sz w:val="28"/>
          <w:szCs w:val="28"/>
        </w:rPr>
        <w:t>уповноваженою посадовою особою Національного банку</w:t>
      </w:r>
      <w:r w:rsidRPr="00066E17">
        <w:rPr>
          <w:rFonts w:eastAsiaTheme="minorEastAsia"/>
          <w:color w:val="000000" w:themeColor="text1"/>
          <w:sz w:val="28"/>
          <w:szCs w:val="28"/>
          <w:lang w:val="uk-UA"/>
        </w:rPr>
        <w:t>.</w:t>
      </w:r>
    </w:p>
    <w:p w14:paraId="15A8FEB7" w14:textId="76FC2EC9" w:rsidR="00883FAD" w:rsidRPr="00066E17" w:rsidRDefault="00883FAD" w:rsidP="005C429B">
      <w:pPr>
        <w:pStyle w:val="af5"/>
        <w:ind w:firstLine="567"/>
        <w:jc w:val="both"/>
        <w:rPr>
          <w:rFonts w:eastAsiaTheme="minorEastAsia"/>
          <w:color w:val="000000" w:themeColor="text1"/>
          <w:sz w:val="28"/>
          <w:szCs w:val="28"/>
          <w:lang w:val="uk-UA"/>
        </w:rPr>
      </w:pPr>
    </w:p>
    <w:p w14:paraId="1711565B" w14:textId="66BB9FA8" w:rsidR="004362E3" w:rsidRPr="00066E17" w:rsidRDefault="002D61C3" w:rsidP="005C429B">
      <w:pPr>
        <w:pStyle w:val="af5"/>
        <w:ind w:firstLine="567"/>
        <w:jc w:val="both"/>
        <w:rPr>
          <w:color w:val="000000" w:themeColor="text1"/>
          <w:sz w:val="28"/>
          <w:szCs w:val="28"/>
        </w:rPr>
      </w:pPr>
      <w:r>
        <w:rPr>
          <w:color w:val="000000" w:themeColor="text1"/>
          <w:sz w:val="28"/>
          <w:szCs w:val="28"/>
          <w:lang w:val="uk-UA"/>
        </w:rPr>
        <w:t>16</w:t>
      </w:r>
      <w:r w:rsidR="004362E3" w:rsidRPr="00066E17">
        <w:rPr>
          <w:color w:val="000000" w:themeColor="text1"/>
          <w:sz w:val="28"/>
          <w:szCs w:val="28"/>
          <w:lang w:val="uk-UA"/>
        </w:rPr>
        <w:t xml:space="preserve">. </w:t>
      </w:r>
      <w:r w:rsidR="004362E3" w:rsidRPr="00066E17">
        <w:rPr>
          <w:color w:val="000000" w:themeColor="text1"/>
          <w:sz w:val="28"/>
          <w:szCs w:val="28"/>
        </w:rPr>
        <w:t>Національний банк у разі неможливості надсилання банку</w:t>
      </w:r>
      <w:r w:rsidR="008E7C00" w:rsidRPr="008E7C00">
        <w:rPr>
          <w:color w:val="000000" w:themeColor="text1"/>
          <w:sz w:val="28"/>
          <w:szCs w:val="28"/>
        </w:rPr>
        <w:t xml:space="preserve"> </w:t>
      </w:r>
      <w:r w:rsidR="004362E3" w:rsidRPr="00066E17">
        <w:rPr>
          <w:color w:val="000000" w:themeColor="text1"/>
          <w:sz w:val="28"/>
          <w:szCs w:val="28"/>
        </w:rPr>
        <w:t>/</w:t>
      </w:r>
      <w:r w:rsidR="008E7C00" w:rsidRPr="008E7C00">
        <w:rPr>
          <w:color w:val="000000" w:themeColor="text1"/>
          <w:sz w:val="28"/>
          <w:szCs w:val="28"/>
        </w:rPr>
        <w:t xml:space="preserve"> </w:t>
      </w:r>
      <w:r w:rsidR="004362E3" w:rsidRPr="00066E17">
        <w:rPr>
          <w:color w:val="000000" w:themeColor="text1"/>
          <w:sz w:val="28"/>
          <w:szCs w:val="28"/>
        </w:rPr>
        <w:t>установі наказу про планову перевірку у формі електронного документа доводить до відома банку</w:t>
      </w:r>
      <w:r w:rsidR="004874F7">
        <w:rPr>
          <w:color w:val="000000" w:themeColor="text1"/>
          <w:sz w:val="28"/>
          <w:szCs w:val="28"/>
          <w:lang w:val="uk-UA"/>
        </w:rPr>
        <w:t xml:space="preserve"> </w:t>
      </w:r>
      <w:r w:rsidR="004362E3" w:rsidRPr="00066E17">
        <w:rPr>
          <w:color w:val="000000" w:themeColor="text1"/>
          <w:sz w:val="28"/>
          <w:szCs w:val="28"/>
        </w:rPr>
        <w:t>/</w:t>
      </w:r>
      <w:r w:rsidR="004874F7">
        <w:rPr>
          <w:color w:val="000000" w:themeColor="text1"/>
          <w:sz w:val="28"/>
          <w:szCs w:val="28"/>
          <w:lang w:val="uk-UA"/>
        </w:rPr>
        <w:t xml:space="preserve"> </w:t>
      </w:r>
      <w:r w:rsidR="004362E3" w:rsidRPr="00066E17">
        <w:rPr>
          <w:color w:val="000000" w:themeColor="text1"/>
          <w:sz w:val="28"/>
          <w:szCs w:val="28"/>
        </w:rPr>
        <w:t>установи наказ про планову перевірку</w:t>
      </w:r>
      <w:r w:rsidR="004A6CB4">
        <w:rPr>
          <w:color w:val="000000" w:themeColor="text1"/>
          <w:sz w:val="28"/>
          <w:szCs w:val="28"/>
          <w:lang w:val="uk-UA"/>
        </w:rPr>
        <w:t xml:space="preserve"> в</w:t>
      </w:r>
      <w:r w:rsidR="004362E3" w:rsidRPr="00066E17">
        <w:rPr>
          <w:color w:val="000000" w:themeColor="text1"/>
          <w:sz w:val="28"/>
          <w:szCs w:val="28"/>
        </w:rPr>
        <w:t xml:space="preserve"> од</w:t>
      </w:r>
      <w:r w:rsidR="004A6CB4">
        <w:rPr>
          <w:color w:val="000000" w:themeColor="text1"/>
          <w:sz w:val="28"/>
          <w:szCs w:val="28"/>
          <w:lang w:val="uk-UA"/>
        </w:rPr>
        <w:t xml:space="preserve">ин </w:t>
      </w:r>
      <w:r w:rsidR="004362E3" w:rsidRPr="00066E17">
        <w:rPr>
          <w:color w:val="000000" w:themeColor="text1"/>
          <w:sz w:val="28"/>
          <w:szCs w:val="28"/>
        </w:rPr>
        <w:t xml:space="preserve">із таких способів: </w:t>
      </w:r>
    </w:p>
    <w:p w14:paraId="0F2A9AAF" w14:textId="77777777" w:rsidR="004362E3" w:rsidRPr="00066E17" w:rsidRDefault="004362E3" w:rsidP="005C429B">
      <w:pPr>
        <w:pStyle w:val="af5"/>
        <w:ind w:firstLine="567"/>
        <w:jc w:val="both"/>
        <w:rPr>
          <w:color w:val="000000" w:themeColor="text1"/>
          <w:sz w:val="28"/>
          <w:szCs w:val="28"/>
        </w:rPr>
      </w:pPr>
    </w:p>
    <w:p w14:paraId="707CD2D6" w14:textId="2FD18EC7" w:rsidR="004362E3" w:rsidRPr="00066E17" w:rsidRDefault="004362E3" w:rsidP="005C429B">
      <w:pPr>
        <w:pStyle w:val="af5"/>
        <w:ind w:firstLine="567"/>
        <w:jc w:val="both"/>
        <w:rPr>
          <w:color w:val="000000" w:themeColor="text1"/>
          <w:sz w:val="28"/>
          <w:szCs w:val="28"/>
        </w:rPr>
      </w:pPr>
      <w:r w:rsidRPr="00066E17">
        <w:rPr>
          <w:color w:val="000000" w:themeColor="text1"/>
          <w:sz w:val="28"/>
          <w:szCs w:val="28"/>
        </w:rPr>
        <w:t>1) надсилає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установі засвідчену в порядку, установленому законодавством України, копію наказу про планову перевірку в паперовій формі</w:t>
      </w:r>
      <w:r w:rsidR="004874F7">
        <w:rPr>
          <w:color w:val="000000" w:themeColor="text1"/>
          <w:sz w:val="28"/>
          <w:szCs w:val="28"/>
          <w:lang w:val="uk-UA"/>
        </w:rPr>
        <w:t xml:space="preserve">  </w:t>
      </w:r>
      <w:r w:rsidRPr="00066E17">
        <w:rPr>
          <w:color w:val="000000" w:themeColor="text1"/>
          <w:sz w:val="28"/>
          <w:szCs w:val="28"/>
        </w:rPr>
        <w:t>/</w:t>
      </w:r>
      <w:r w:rsidR="004874F7">
        <w:rPr>
          <w:color w:val="000000" w:themeColor="text1"/>
          <w:sz w:val="28"/>
          <w:szCs w:val="28"/>
          <w:lang w:val="uk-UA"/>
        </w:rPr>
        <w:t xml:space="preserve"> </w:t>
      </w:r>
      <w:r w:rsidRPr="00066E17">
        <w:rPr>
          <w:color w:val="000000" w:themeColor="text1"/>
          <w:sz w:val="28"/>
          <w:szCs w:val="28"/>
        </w:rPr>
        <w:t>копію наказу про</w:t>
      </w:r>
      <w:r w:rsidRPr="00066E17">
        <w:rPr>
          <w:color w:val="000000" w:themeColor="text1"/>
          <w:sz w:val="28"/>
          <w:szCs w:val="28"/>
          <w:shd w:val="clear" w:color="auto" w:fill="FFFFFF"/>
        </w:rPr>
        <w:t xml:space="preserve"> </w:t>
      </w:r>
      <w:r w:rsidRPr="00066E17">
        <w:rPr>
          <w:color w:val="000000" w:themeColor="text1"/>
          <w:sz w:val="28"/>
          <w:szCs w:val="28"/>
        </w:rPr>
        <w:t xml:space="preserve">планову перевірку в паперовій формі з електронного документа засобами поштового зв’язку (із повідомленням про вручення) разом </w:t>
      </w:r>
      <w:r w:rsidR="004874F7">
        <w:rPr>
          <w:color w:val="000000" w:themeColor="text1"/>
          <w:sz w:val="28"/>
          <w:szCs w:val="28"/>
          <w:lang w:val="uk-UA"/>
        </w:rPr>
        <w:t>і</w:t>
      </w:r>
      <w:r w:rsidRPr="00066E17">
        <w:rPr>
          <w:color w:val="000000" w:themeColor="text1"/>
          <w:sz w:val="28"/>
          <w:szCs w:val="28"/>
        </w:rPr>
        <w:t>з супровідним листом у паперовій формі</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bCs/>
          <w:color w:val="000000" w:themeColor="text1"/>
          <w:sz w:val="28"/>
          <w:szCs w:val="28"/>
        </w:rPr>
        <w:t xml:space="preserve">копією супровідного листа в паперовій формі з електронного документа, засвідченою в </w:t>
      </w:r>
      <w:r w:rsidRPr="00066E17">
        <w:rPr>
          <w:color w:val="000000" w:themeColor="text1"/>
          <w:sz w:val="28"/>
          <w:szCs w:val="28"/>
        </w:rPr>
        <w:t>порядку, установленому законодавством України;</w:t>
      </w:r>
    </w:p>
    <w:p w14:paraId="7FB13C79" w14:textId="77777777" w:rsidR="004362E3" w:rsidRPr="00066E17" w:rsidRDefault="004362E3" w:rsidP="005C429B">
      <w:pPr>
        <w:pStyle w:val="af5"/>
        <w:ind w:firstLine="567"/>
        <w:jc w:val="both"/>
        <w:rPr>
          <w:color w:val="000000" w:themeColor="text1"/>
          <w:sz w:val="28"/>
          <w:szCs w:val="28"/>
        </w:rPr>
      </w:pPr>
    </w:p>
    <w:p w14:paraId="439BD0F3" w14:textId="6B5A7E62" w:rsidR="00883FAD" w:rsidRPr="00066E17" w:rsidRDefault="004362E3" w:rsidP="005C429B">
      <w:pPr>
        <w:pStyle w:val="af5"/>
        <w:ind w:firstLine="567"/>
        <w:jc w:val="both"/>
        <w:rPr>
          <w:color w:val="000000" w:themeColor="text1"/>
          <w:sz w:val="28"/>
          <w:szCs w:val="28"/>
          <w:lang w:val="uk-UA"/>
        </w:rPr>
      </w:pPr>
      <w:r w:rsidRPr="00066E17">
        <w:rPr>
          <w:color w:val="000000" w:themeColor="text1"/>
          <w:sz w:val="28"/>
          <w:szCs w:val="28"/>
        </w:rPr>
        <w:t>2) вручає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установі засвідчену в порядку, установленому законодавством України, копію наказу про планову перевірку в паперовій формі</w:t>
      </w:r>
      <w:r w:rsidR="004874F7">
        <w:rPr>
          <w:color w:val="000000" w:themeColor="text1"/>
          <w:sz w:val="28"/>
          <w:szCs w:val="28"/>
          <w:lang w:val="uk-UA"/>
        </w:rPr>
        <w:t> </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копію наказу про планову перевірку в паперовій формі з електронного документа</w:t>
      </w:r>
      <w:r w:rsidRPr="00066E17">
        <w:rPr>
          <w:color w:val="000000" w:themeColor="text1"/>
          <w:sz w:val="28"/>
          <w:szCs w:val="28"/>
          <w:lang w:val="uk-UA"/>
        </w:rPr>
        <w:t>.</w:t>
      </w:r>
    </w:p>
    <w:p w14:paraId="1A19247C" w14:textId="6ADE4AE4" w:rsidR="004362E3" w:rsidRPr="00066E17" w:rsidRDefault="004362E3" w:rsidP="005C429B">
      <w:pPr>
        <w:pStyle w:val="af5"/>
        <w:ind w:firstLine="567"/>
        <w:jc w:val="both"/>
        <w:rPr>
          <w:color w:val="000000" w:themeColor="text1"/>
          <w:sz w:val="28"/>
          <w:szCs w:val="28"/>
          <w:lang w:val="uk-UA"/>
        </w:rPr>
      </w:pPr>
    </w:p>
    <w:p w14:paraId="6CEBEF5B" w14:textId="36B72E64" w:rsidR="004362E3" w:rsidRPr="00066E17" w:rsidRDefault="002D61C3" w:rsidP="005C429B">
      <w:pPr>
        <w:pStyle w:val="af5"/>
        <w:ind w:firstLine="567"/>
        <w:jc w:val="both"/>
        <w:rPr>
          <w:color w:val="000000" w:themeColor="text1"/>
          <w:sz w:val="28"/>
          <w:szCs w:val="28"/>
          <w:lang w:val="uk-UA"/>
        </w:rPr>
      </w:pPr>
      <w:r>
        <w:rPr>
          <w:bCs/>
          <w:color w:val="000000" w:themeColor="text1"/>
          <w:sz w:val="28"/>
          <w:szCs w:val="28"/>
          <w:lang w:val="uk-UA"/>
        </w:rPr>
        <w:lastRenderedPageBreak/>
        <w:t>17</w:t>
      </w:r>
      <w:r w:rsidR="004362E3" w:rsidRPr="00066E17">
        <w:rPr>
          <w:bCs/>
          <w:color w:val="000000" w:themeColor="text1"/>
          <w:sz w:val="28"/>
          <w:szCs w:val="28"/>
          <w:lang w:val="uk-UA"/>
        </w:rPr>
        <w:t xml:space="preserve">. </w:t>
      </w:r>
      <w:r w:rsidR="004362E3" w:rsidRPr="00066E17">
        <w:rPr>
          <w:bCs/>
          <w:color w:val="000000" w:themeColor="text1"/>
          <w:sz w:val="28"/>
          <w:szCs w:val="28"/>
        </w:rPr>
        <w:t>Працівник Національного банку повинен на з</w:t>
      </w:r>
      <w:r w:rsidR="004362E3" w:rsidRPr="00066E17">
        <w:rPr>
          <w:color w:val="000000" w:themeColor="text1"/>
          <w:sz w:val="28"/>
          <w:szCs w:val="28"/>
        </w:rPr>
        <w:t xml:space="preserve">асвідченій в порядку, установленому законодавством України, </w:t>
      </w:r>
      <w:r w:rsidR="004362E3" w:rsidRPr="00066E17">
        <w:rPr>
          <w:color w:val="000000" w:themeColor="text1"/>
          <w:sz w:val="28"/>
          <w:szCs w:val="28"/>
          <w:shd w:val="clear" w:color="auto" w:fill="FFFFFF"/>
        </w:rPr>
        <w:t xml:space="preserve">копії наказу про планову перевірку </w:t>
      </w:r>
      <w:r w:rsidR="004362E3" w:rsidRPr="00066E17">
        <w:rPr>
          <w:color w:val="000000" w:themeColor="text1"/>
          <w:sz w:val="28"/>
          <w:szCs w:val="28"/>
        </w:rPr>
        <w:t xml:space="preserve"> в паперовій формі</w:t>
      </w:r>
      <w:r w:rsidR="008E7C00" w:rsidRPr="008E7C00">
        <w:rPr>
          <w:color w:val="000000" w:themeColor="text1"/>
          <w:sz w:val="28"/>
          <w:szCs w:val="28"/>
        </w:rPr>
        <w:t xml:space="preserve"> </w:t>
      </w:r>
      <w:r w:rsidR="004362E3" w:rsidRPr="00066E17">
        <w:rPr>
          <w:color w:val="000000" w:themeColor="text1"/>
          <w:sz w:val="28"/>
          <w:szCs w:val="28"/>
        </w:rPr>
        <w:t>/</w:t>
      </w:r>
      <w:r w:rsidR="008E7C00" w:rsidRPr="008E7C00">
        <w:rPr>
          <w:color w:val="000000" w:themeColor="text1"/>
          <w:sz w:val="28"/>
          <w:szCs w:val="28"/>
        </w:rPr>
        <w:t xml:space="preserve"> </w:t>
      </w:r>
      <w:r w:rsidR="004362E3" w:rsidRPr="00066E17">
        <w:rPr>
          <w:color w:val="000000" w:themeColor="text1"/>
          <w:sz w:val="28"/>
          <w:szCs w:val="28"/>
          <w:shd w:val="clear" w:color="auto" w:fill="FFFFFF"/>
        </w:rPr>
        <w:t>копії наказу про планову перевірку в паперовій формі з електронного документа перед своїм підписом зазначити “Працівник банку</w:t>
      </w:r>
      <w:r w:rsidR="008E7C00" w:rsidRPr="008E7C00">
        <w:rPr>
          <w:color w:val="000000" w:themeColor="text1"/>
          <w:sz w:val="28"/>
          <w:szCs w:val="28"/>
          <w:shd w:val="clear" w:color="auto" w:fill="FFFFFF"/>
        </w:rPr>
        <w:t xml:space="preserve"> </w:t>
      </w:r>
      <w:r w:rsidR="004362E3" w:rsidRPr="00066E17">
        <w:rPr>
          <w:color w:val="000000" w:themeColor="text1"/>
          <w:sz w:val="28"/>
          <w:szCs w:val="28"/>
          <w:shd w:val="clear" w:color="auto" w:fill="FFFFFF"/>
        </w:rPr>
        <w:t>/</w:t>
      </w:r>
      <w:r w:rsidR="008E7C00" w:rsidRPr="008E7C00">
        <w:rPr>
          <w:color w:val="000000" w:themeColor="text1"/>
          <w:sz w:val="28"/>
          <w:szCs w:val="28"/>
          <w:shd w:val="clear" w:color="auto" w:fill="FFFFFF"/>
        </w:rPr>
        <w:t xml:space="preserve"> </w:t>
      </w:r>
      <w:r w:rsidR="004362E3" w:rsidRPr="00066E17">
        <w:rPr>
          <w:color w:val="000000" w:themeColor="text1"/>
          <w:sz w:val="28"/>
          <w:szCs w:val="28"/>
          <w:shd w:val="clear" w:color="auto" w:fill="FFFFFF"/>
        </w:rPr>
        <w:t>установи [зазначаються прізвище, власне ім’я, по батькові (за наявності), найменування та місцезнаходження банку</w:t>
      </w:r>
      <w:r w:rsidR="008E7C00" w:rsidRPr="008E7C00">
        <w:rPr>
          <w:color w:val="000000" w:themeColor="text1"/>
          <w:sz w:val="28"/>
          <w:szCs w:val="28"/>
          <w:shd w:val="clear" w:color="auto" w:fill="FFFFFF"/>
        </w:rPr>
        <w:t xml:space="preserve"> </w:t>
      </w:r>
      <w:r w:rsidR="004362E3" w:rsidRPr="00066E17">
        <w:rPr>
          <w:color w:val="000000" w:themeColor="text1"/>
          <w:sz w:val="28"/>
          <w:szCs w:val="28"/>
          <w:shd w:val="clear" w:color="auto" w:fill="FFFFFF"/>
        </w:rPr>
        <w:t>/</w:t>
      </w:r>
      <w:r w:rsidR="008E7C00" w:rsidRPr="008E7C00">
        <w:rPr>
          <w:color w:val="000000" w:themeColor="text1"/>
          <w:sz w:val="28"/>
          <w:szCs w:val="28"/>
          <w:shd w:val="clear" w:color="auto" w:fill="FFFFFF"/>
        </w:rPr>
        <w:t xml:space="preserve"> </w:t>
      </w:r>
      <w:r w:rsidR="004362E3" w:rsidRPr="00066E17">
        <w:rPr>
          <w:color w:val="000000" w:themeColor="text1"/>
          <w:sz w:val="28"/>
          <w:szCs w:val="28"/>
          <w:shd w:val="clear" w:color="auto" w:fill="FFFFFF"/>
        </w:rPr>
        <w:t xml:space="preserve">установи] від отримання </w:t>
      </w:r>
      <w:r w:rsidR="004362E3" w:rsidRPr="00066E17">
        <w:rPr>
          <w:color w:val="000000" w:themeColor="text1"/>
          <w:sz w:val="28"/>
          <w:szCs w:val="28"/>
        </w:rPr>
        <w:t>копії наказу про планову перевірку</w:t>
      </w:r>
      <w:r w:rsidR="004362E3" w:rsidRPr="00066E17">
        <w:rPr>
          <w:color w:val="000000" w:themeColor="text1"/>
          <w:sz w:val="28"/>
          <w:szCs w:val="28"/>
          <w:shd w:val="clear" w:color="auto" w:fill="FFFFFF"/>
        </w:rPr>
        <w:t xml:space="preserve"> відмовився” у разі відмови працівника банку</w:t>
      </w:r>
      <w:r w:rsidR="008E7C00" w:rsidRPr="008E7C00">
        <w:rPr>
          <w:color w:val="000000" w:themeColor="text1"/>
          <w:sz w:val="28"/>
          <w:szCs w:val="28"/>
          <w:shd w:val="clear" w:color="auto" w:fill="FFFFFF"/>
        </w:rPr>
        <w:t xml:space="preserve"> </w:t>
      </w:r>
      <w:r w:rsidR="004362E3" w:rsidRPr="00066E17">
        <w:rPr>
          <w:color w:val="000000" w:themeColor="text1"/>
          <w:sz w:val="28"/>
          <w:szCs w:val="28"/>
          <w:shd w:val="clear" w:color="auto" w:fill="FFFFFF"/>
        </w:rPr>
        <w:t>/</w:t>
      </w:r>
      <w:r w:rsidR="008E7C00" w:rsidRPr="008E7C00">
        <w:rPr>
          <w:color w:val="000000" w:themeColor="text1"/>
          <w:sz w:val="28"/>
          <w:szCs w:val="28"/>
          <w:shd w:val="clear" w:color="auto" w:fill="FFFFFF"/>
        </w:rPr>
        <w:t xml:space="preserve"> </w:t>
      </w:r>
      <w:r w:rsidR="004362E3" w:rsidRPr="00066E17">
        <w:rPr>
          <w:color w:val="000000" w:themeColor="text1"/>
          <w:sz w:val="28"/>
          <w:szCs w:val="28"/>
          <w:shd w:val="clear" w:color="auto" w:fill="FFFFFF"/>
        </w:rPr>
        <w:t xml:space="preserve">установи від отримання </w:t>
      </w:r>
      <w:r w:rsidR="004362E3" w:rsidRPr="00066E17">
        <w:rPr>
          <w:color w:val="000000" w:themeColor="text1"/>
          <w:sz w:val="28"/>
          <w:szCs w:val="28"/>
        </w:rPr>
        <w:t xml:space="preserve">копії наказу про планову перевірку в порядку, </w:t>
      </w:r>
      <w:r w:rsidR="00F16FA0">
        <w:rPr>
          <w:color w:val="000000" w:themeColor="text1"/>
          <w:sz w:val="28"/>
          <w:szCs w:val="28"/>
          <w:lang w:val="uk-UA"/>
        </w:rPr>
        <w:t>визначеному</w:t>
      </w:r>
      <w:r w:rsidR="00F16FA0" w:rsidRPr="00066E17">
        <w:rPr>
          <w:color w:val="000000" w:themeColor="text1"/>
          <w:sz w:val="28"/>
          <w:szCs w:val="28"/>
        </w:rPr>
        <w:t xml:space="preserve"> </w:t>
      </w:r>
      <w:r w:rsidR="004362E3" w:rsidRPr="00066E17">
        <w:rPr>
          <w:color w:val="000000" w:themeColor="text1"/>
          <w:sz w:val="28"/>
          <w:szCs w:val="28"/>
        </w:rPr>
        <w:t>в підпункті 2 пункту 1</w:t>
      </w:r>
      <w:r w:rsidR="000058BC">
        <w:rPr>
          <w:color w:val="000000" w:themeColor="text1"/>
          <w:sz w:val="28"/>
          <w:szCs w:val="28"/>
          <w:lang w:val="uk-UA"/>
        </w:rPr>
        <w:t>6</w:t>
      </w:r>
      <w:r w:rsidR="004362E3" w:rsidRPr="00066E17">
        <w:rPr>
          <w:color w:val="000000" w:themeColor="text1"/>
          <w:sz w:val="28"/>
          <w:szCs w:val="28"/>
        </w:rPr>
        <w:t xml:space="preserve"> розділу ІІ цього Положення</w:t>
      </w:r>
      <w:r w:rsidR="004362E3" w:rsidRPr="00066E17">
        <w:rPr>
          <w:color w:val="000000" w:themeColor="text1"/>
          <w:sz w:val="28"/>
          <w:szCs w:val="28"/>
          <w:lang w:val="uk-UA"/>
        </w:rPr>
        <w:t>.</w:t>
      </w:r>
    </w:p>
    <w:p w14:paraId="37E87A50" w14:textId="77777777" w:rsidR="00A661A7" w:rsidRPr="00066E17" w:rsidRDefault="00A661A7" w:rsidP="005C429B">
      <w:pPr>
        <w:pStyle w:val="af5"/>
        <w:ind w:firstLine="567"/>
        <w:jc w:val="both"/>
        <w:rPr>
          <w:rFonts w:eastAsia="Calibri"/>
          <w:color w:val="000000" w:themeColor="text1"/>
          <w:sz w:val="28"/>
          <w:szCs w:val="28"/>
        </w:rPr>
      </w:pPr>
    </w:p>
    <w:p w14:paraId="7538C457" w14:textId="2FB3D5E7" w:rsidR="00A661A7" w:rsidRPr="00066E17" w:rsidRDefault="002D61C3" w:rsidP="005C429B">
      <w:pPr>
        <w:pStyle w:val="af5"/>
        <w:ind w:firstLine="567"/>
        <w:jc w:val="both"/>
        <w:rPr>
          <w:color w:val="000000" w:themeColor="text1"/>
          <w:sz w:val="28"/>
          <w:szCs w:val="28"/>
        </w:rPr>
      </w:pPr>
      <w:r>
        <w:rPr>
          <w:color w:val="000000" w:themeColor="text1"/>
          <w:sz w:val="28"/>
          <w:szCs w:val="28"/>
          <w:lang w:val="uk-UA"/>
        </w:rPr>
        <w:t>18</w:t>
      </w:r>
      <w:r w:rsidR="00A661A7" w:rsidRPr="00066E17">
        <w:rPr>
          <w:color w:val="000000" w:themeColor="text1"/>
          <w:sz w:val="28"/>
          <w:szCs w:val="28"/>
          <w:lang w:val="uk-UA"/>
        </w:rPr>
        <w:t xml:space="preserve">. </w:t>
      </w:r>
      <w:r w:rsidR="00A661A7" w:rsidRPr="00066E17">
        <w:rPr>
          <w:color w:val="000000" w:themeColor="text1"/>
          <w:sz w:val="28"/>
          <w:szCs w:val="28"/>
        </w:rPr>
        <w:t>Планова виїзна перевірка може здійснюватися з окремих питань діяльності банку</w:t>
      </w:r>
      <w:r w:rsidR="008E7C00" w:rsidRPr="008E7C00">
        <w:rPr>
          <w:color w:val="000000" w:themeColor="text1"/>
          <w:sz w:val="28"/>
          <w:szCs w:val="28"/>
        </w:rPr>
        <w:t xml:space="preserve"> </w:t>
      </w:r>
      <w:r w:rsidR="00A661A7" w:rsidRPr="00066E17">
        <w:rPr>
          <w:color w:val="000000" w:themeColor="text1"/>
          <w:sz w:val="28"/>
          <w:szCs w:val="28"/>
        </w:rPr>
        <w:t>/</w:t>
      </w:r>
      <w:r w:rsidR="008E7C00" w:rsidRPr="008E7C00">
        <w:rPr>
          <w:color w:val="000000" w:themeColor="text1"/>
          <w:sz w:val="28"/>
          <w:szCs w:val="28"/>
        </w:rPr>
        <w:t xml:space="preserve"> </w:t>
      </w:r>
      <w:r w:rsidR="00A661A7" w:rsidRPr="00066E17">
        <w:rPr>
          <w:color w:val="000000" w:themeColor="text1"/>
          <w:sz w:val="28"/>
          <w:szCs w:val="28"/>
        </w:rPr>
        <w:t>установи або охоплювати весь перелік питань діяльності банку</w:t>
      </w:r>
      <w:r w:rsidR="00F16FA0">
        <w:rPr>
          <w:lang w:val="uk-UA"/>
        </w:rPr>
        <w:t> </w:t>
      </w:r>
      <w:r w:rsidR="008E7C00" w:rsidRPr="008E7C00">
        <w:rPr>
          <w:color w:val="000000" w:themeColor="text1"/>
          <w:sz w:val="28"/>
          <w:szCs w:val="28"/>
        </w:rPr>
        <w:t xml:space="preserve"> </w:t>
      </w:r>
      <w:r w:rsidR="00A661A7" w:rsidRPr="00066E17">
        <w:rPr>
          <w:color w:val="000000" w:themeColor="text1"/>
          <w:sz w:val="28"/>
          <w:szCs w:val="28"/>
        </w:rPr>
        <w:t>/</w:t>
      </w:r>
      <w:r w:rsidR="008E7C00" w:rsidRPr="008E7C00">
        <w:rPr>
          <w:color w:val="000000" w:themeColor="text1"/>
          <w:sz w:val="28"/>
          <w:szCs w:val="28"/>
        </w:rPr>
        <w:t xml:space="preserve"> </w:t>
      </w:r>
      <w:r w:rsidR="00A661A7" w:rsidRPr="00066E17">
        <w:rPr>
          <w:color w:val="000000" w:themeColor="text1"/>
          <w:sz w:val="28"/>
          <w:szCs w:val="28"/>
        </w:rPr>
        <w:t>установи.</w:t>
      </w:r>
    </w:p>
    <w:p w14:paraId="61ECE623" w14:textId="77777777" w:rsidR="002D61C3" w:rsidRDefault="002D61C3" w:rsidP="005C429B">
      <w:pPr>
        <w:pStyle w:val="af5"/>
        <w:ind w:firstLine="567"/>
        <w:jc w:val="both"/>
        <w:rPr>
          <w:rFonts w:eastAsia="Calibri"/>
          <w:color w:val="000000" w:themeColor="text1"/>
          <w:sz w:val="28"/>
          <w:szCs w:val="28"/>
        </w:rPr>
      </w:pPr>
    </w:p>
    <w:p w14:paraId="7A8F3E3C" w14:textId="06F2511B" w:rsidR="004362E3" w:rsidRPr="00D33E12" w:rsidRDefault="002D61C3" w:rsidP="005C429B">
      <w:pPr>
        <w:pStyle w:val="af5"/>
        <w:ind w:firstLine="567"/>
        <w:jc w:val="both"/>
        <w:rPr>
          <w:color w:val="000000" w:themeColor="text1"/>
          <w:sz w:val="28"/>
          <w:szCs w:val="28"/>
        </w:rPr>
      </w:pPr>
      <w:r>
        <w:rPr>
          <w:rFonts w:eastAsia="Calibri"/>
          <w:color w:val="000000" w:themeColor="text1"/>
          <w:sz w:val="28"/>
          <w:szCs w:val="28"/>
          <w:lang w:val="uk-UA"/>
        </w:rPr>
        <w:t xml:space="preserve">19. </w:t>
      </w:r>
      <w:r w:rsidR="00A661A7" w:rsidRPr="00066E17">
        <w:rPr>
          <w:rFonts w:eastAsia="Calibri"/>
          <w:color w:val="000000" w:themeColor="text1"/>
          <w:sz w:val="28"/>
          <w:szCs w:val="28"/>
        </w:rPr>
        <w:t>Керівник</w:t>
      </w:r>
      <w:r w:rsidR="008E7C00" w:rsidRPr="008E7C00">
        <w:rPr>
          <w:rFonts w:eastAsia="Calibri"/>
          <w:color w:val="000000" w:themeColor="text1"/>
          <w:sz w:val="28"/>
          <w:szCs w:val="28"/>
        </w:rPr>
        <w:t xml:space="preserve"> </w:t>
      </w:r>
      <w:r w:rsidR="00A661A7" w:rsidRPr="00066E17">
        <w:rPr>
          <w:rFonts w:eastAsia="Calibri"/>
          <w:color w:val="000000" w:themeColor="text1"/>
          <w:sz w:val="28"/>
          <w:szCs w:val="28"/>
        </w:rPr>
        <w:t>/</w:t>
      </w:r>
      <w:r w:rsidR="008E7C00" w:rsidRPr="008E7C00">
        <w:rPr>
          <w:rFonts w:eastAsia="Calibri"/>
          <w:color w:val="000000" w:themeColor="text1"/>
          <w:sz w:val="28"/>
          <w:szCs w:val="28"/>
        </w:rPr>
        <w:t xml:space="preserve"> </w:t>
      </w:r>
      <w:r w:rsidR="00A661A7" w:rsidRPr="00066E17">
        <w:rPr>
          <w:rFonts w:eastAsia="Calibri"/>
          <w:color w:val="000000" w:themeColor="text1"/>
          <w:sz w:val="28"/>
          <w:szCs w:val="28"/>
        </w:rPr>
        <w:t xml:space="preserve">заступник керівника інспекційної групи під час проведення виїзної перевірки з огляду на специфіку діяльності установи та з урахуванням ризик-орієнтованого підходу має право самостійно визначати перелік структурних підрозділів установи для проведення їх перевірок членами інспекційної групи в </w:t>
      </w:r>
      <w:r w:rsidR="00F16FA0">
        <w:rPr>
          <w:rFonts w:eastAsia="Calibri"/>
          <w:color w:val="000000" w:themeColor="text1"/>
          <w:sz w:val="28"/>
          <w:szCs w:val="28"/>
          <w:lang w:val="uk-UA"/>
        </w:rPr>
        <w:t>межах</w:t>
      </w:r>
      <w:r w:rsidR="00F16FA0" w:rsidRPr="00066E17">
        <w:rPr>
          <w:rFonts w:eastAsia="Calibri"/>
          <w:color w:val="000000" w:themeColor="text1"/>
          <w:sz w:val="28"/>
          <w:szCs w:val="28"/>
        </w:rPr>
        <w:t xml:space="preserve"> </w:t>
      </w:r>
      <w:r w:rsidR="00A661A7" w:rsidRPr="00066E17">
        <w:rPr>
          <w:rFonts w:eastAsia="Calibri"/>
          <w:color w:val="000000" w:themeColor="text1"/>
          <w:sz w:val="28"/>
          <w:szCs w:val="28"/>
        </w:rPr>
        <w:t>перевірки установи</w:t>
      </w:r>
      <w:r w:rsidR="00D33E12" w:rsidRPr="00D33E12">
        <w:rPr>
          <w:rFonts w:eastAsia="Calibri"/>
          <w:color w:val="000000" w:themeColor="text1"/>
          <w:sz w:val="28"/>
          <w:szCs w:val="28"/>
        </w:rPr>
        <w:t>.</w:t>
      </w:r>
    </w:p>
    <w:p w14:paraId="6BFD90FA" w14:textId="77777777" w:rsidR="00536751" w:rsidRPr="00066E17" w:rsidRDefault="00536751" w:rsidP="005C429B">
      <w:pPr>
        <w:pStyle w:val="af5"/>
        <w:ind w:firstLine="567"/>
        <w:jc w:val="both"/>
        <w:rPr>
          <w:rFonts w:eastAsia="Calibri"/>
          <w:color w:val="000000" w:themeColor="text1"/>
          <w:sz w:val="28"/>
          <w:szCs w:val="28"/>
        </w:rPr>
      </w:pPr>
    </w:p>
    <w:p w14:paraId="74DF9FF9" w14:textId="64500753" w:rsidR="00A661A7" w:rsidRPr="00066E17" w:rsidRDefault="00A661A7" w:rsidP="005C429B">
      <w:pPr>
        <w:pStyle w:val="af5"/>
        <w:ind w:firstLine="567"/>
        <w:jc w:val="both"/>
        <w:rPr>
          <w:bCs/>
          <w:color w:val="000000" w:themeColor="text1"/>
          <w:sz w:val="28"/>
          <w:szCs w:val="28"/>
        </w:rPr>
      </w:pPr>
      <w:r w:rsidRPr="00066E17">
        <w:rPr>
          <w:bCs/>
          <w:color w:val="000000" w:themeColor="text1"/>
          <w:sz w:val="28"/>
          <w:szCs w:val="28"/>
          <w:lang w:val="uk-UA"/>
        </w:rPr>
        <w:t xml:space="preserve">20. </w:t>
      </w:r>
      <w:r w:rsidRPr="00066E17">
        <w:rPr>
          <w:bCs/>
          <w:color w:val="000000" w:themeColor="text1"/>
          <w:sz w:val="28"/>
          <w:szCs w:val="28"/>
        </w:rPr>
        <w:t xml:space="preserve">Національний банк </w:t>
      </w:r>
      <w:r w:rsidRPr="00C20086">
        <w:rPr>
          <w:bCs/>
          <w:color w:val="000000" w:themeColor="text1"/>
          <w:sz w:val="28"/>
          <w:szCs w:val="28"/>
        </w:rPr>
        <w:t>зобов’язаний повідомити банк</w:t>
      </w:r>
      <w:r w:rsidR="008E7C00" w:rsidRPr="00C20086">
        <w:rPr>
          <w:bCs/>
          <w:color w:val="000000" w:themeColor="text1"/>
          <w:sz w:val="28"/>
          <w:szCs w:val="28"/>
        </w:rPr>
        <w:t xml:space="preserve"> </w:t>
      </w:r>
      <w:r w:rsidRPr="00C20086">
        <w:rPr>
          <w:bCs/>
          <w:color w:val="000000" w:themeColor="text1"/>
          <w:sz w:val="28"/>
          <w:szCs w:val="28"/>
        </w:rPr>
        <w:t>/</w:t>
      </w:r>
      <w:r w:rsidR="008E7C00" w:rsidRPr="00C91B9B">
        <w:rPr>
          <w:bCs/>
          <w:color w:val="000000" w:themeColor="text1"/>
          <w:sz w:val="28"/>
          <w:szCs w:val="28"/>
        </w:rPr>
        <w:t xml:space="preserve"> </w:t>
      </w:r>
      <w:r w:rsidRPr="00C91B9B">
        <w:rPr>
          <w:bCs/>
          <w:color w:val="000000" w:themeColor="text1"/>
          <w:sz w:val="28"/>
          <w:szCs w:val="28"/>
        </w:rPr>
        <w:t>установу</w:t>
      </w:r>
      <w:r w:rsidRPr="00BE672B">
        <w:rPr>
          <w:bCs/>
          <w:color w:val="000000" w:themeColor="text1"/>
          <w:sz w:val="28"/>
          <w:szCs w:val="28"/>
          <w:lang w:val="uk-UA"/>
        </w:rPr>
        <w:t xml:space="preserve"> </w:t>
      </w:r>
      <w:r w:rsidRPr="00BE672B">
        <w:rPr>
          <w:bCs/>
          <w:color w:val="000000" w:themeColor="text1"/>
          <w:sz w:val="28"/>
          <w:szCs w:val="28"/>
        </w:rPr>
        <w:t>про проведення планової виїзної пер</w:t>
      </w:r>
      <w:r w:rsidRPr="00FD7949">
        <w:rPr>
          <w:bCs/>
          <w:color w:val="000000" w:themeColor="text1"/>
          <w:sz w:val="28"/>
          <w:szCs w:val="28"/>
        </w:rPr>
        <w:t>евірки не пізніше ніж за 20 календарних днів до її початку листом у формі еле</w:t>
      </w:r>
      <w:r w:rsidRPr="00066E17">
        <w:rPr>
          <w:bCs/>
          <w:color w:val="000000" w:themeColor="text1"/>
          <w:sz w:val="28"/>
          <w:szCs w:val="28"/>
        </w:rPr>
        <w:t>ктронного документа</w:t>
      </w:r>
      <w:r w:rsidRPr="00066E17">
        <w:rPr>
          <w:color w:val="000000" w:themeColor="text1"/>
          <w:sz w:val="28"/>
          <w:szCs w:val="28"/>
        </w:rPr>
        <w:t xml:space="preserve"> або </w:t>
      </w:r>
      <w:r w:rsidR="00F16FA0">
        <w:rPr>
          <w:color w:val="000000" w:themeColor="text1"/>
          <w:sz w:val="28"/>
          <w:szCs w:val="28"/>
          <w:lang w:val="uk-UA"/>
        </w:rPr>
        <w:t>в</w:t>
      </w:r>
      <w:r w:rsidR="00F16FA0" w:rsidRPr="00066E17">
        <w:rPr>
          <w:color w:val="000000" w:themeColor="text1"/>
          <w:sz w:val="28"/>
          <w:szCs w:val="28"/>
        </w:rPr>
        <w:t xml:space="preserve"> </w:t>
      </w:r>
      <w:r w:rsidRPr="00066E17">
        <w:rPr>
          <w:color w:val="000000" w:themeColor="text1"/>
          <w:sz w:val="28"/>
          <w:szCs w:val="28"/>
        </w:rPr>
        <w:t>паперовій формі</w:t>
      </w:r>
      <w:r w:rsidRPr="00066E17">
        <w:rPr>
          <w:bCs/>
          <w:color w:val="000000" w:themeColor="text1"/>
          <w:sz w:val="28"/>
          <w:szCs w:val="28"/>
        </w:rPr>
        <w:t xml:space="preserve">, який підписується </w:t>
      </w:r>
      <w:r w:rsidRPr="00066E17">
        <w:rPr>
          <w:rFonts w:eastAsiaTheme="minorEastAsia"/>
          <w:color w:val="000000" w:themeColor="text1"/>
          <w:sz w:val="28"/>
          <w:szCs w:val="28"/>
        </w:rPr>
        <w:t>уповноваженою посадовою особою Національного банку</w:t>
      </w:r>
      <w:r w:rsidRPr="00066E17">
        <w:rPr>
          <w:bCs/>
          <w:color w:val="000000" w:themeColor="text1"/>
          <w:sz w:val="28"/>
          <w:szCs w:val="28"/>
        </w:rPr>
        <w:t xml:space="preserve">, або копією листа в паперовій формі з електронного документа, засвідченою в </w:t>
      </w:r>
      <w:r w:rsidRPr="00066E17">
        <w:rPr>
          <w:color w:val="000000" w:themeColor="text1"/>
          <w:sz w:val="28"/>
          <w:szCs w:val="28"/>
          <w:shd w:val="clear" w:color="auto" w:fill="FFFFFF"/>
        </w:rPr>
        <w:t>порядку, установленому законодавством України,</w:t>
      </w:r>
      <w:r w:rsidRPr="00066E17">
        <w:rPr>
          <w:bCs/>
          <w:color w:val="000000" w:themeColor="text1"/>
          <w:sz w:val="28"/>
          <w:szCs w:val="28"/>
        </w:rPr>
        <w:t xml:space="preserve"> який(а) надсилається електронними каналами зв’язку Національного банку </w:t>
      </w:r>
      <w:r w:rsidRPr="00066E17">
        <w:rPr>
          <w:color w:val="000000" w:themeColor="text1"/>
          <w:sz w:val="28"/>
          <w:szCs w:val="28"/>
          <w:shd w:val="clear" w:color="auto" w:fill="FFFFFF"/>
        </w:rPr>
        <w:t>(інформація з обмеженим доступом надсилається за умови забезпечення її конфіденційності)</w:t>
      </w:r>
      <w:r w:rsidRPr="00066E17">
        <w:rPr>
          <w:bCs/>
          <w:color w:val="000000" w:themeColor="text1"/>
          <w:sz w:val="28"/>
          <w:szCs w:val="28"/>
        </w:rPr>
        <w:t xml:space="preserve"> або засобами поштового зв’язку (із повідомленням про вручення)</w:t>
      </w:r>
      <w:r w:rsidRPr="00066E17">
        <w:rPr>
          <w:rFonts w:eastAsia="Calibri"/>
          <w:color w:val="000000" w:themeColor="text1"/>
          <w:sz w:val="28"/>
          <w:szCs w:val="28"/>
        </w:rPr>
        <w:t xml:space="preserve"> </w:t>
      </w:r>
      <w:r w:rsidRPr="00066E17">
        <w:rPr>
          <w:bCs/>
          <w:color w:val="000000" w:themeColor="text1"/>
          <w:sz w:val="28"/>
          <w:szCs w:val="28"/>
        </w:rPr>
        <w:t>та містить таку інформацію:</w:t>
      </w:r>
    </w:p>
    <w:p w14:paraId="4208FB4F" w14:textId="77777777" w:rsidR="00A661A7" w:rsidRPr="00066E17" w:rsidRDefault="00A661A7" w:rsidP="005C429B">
      <w:pPr>
        <w:pStyle w:val="af5"/>
        <w:ind w:firstLine="567"/>
        <w:jc w:val="both"/>
        <w:rPr>
          <w:bCs/>
          <w:color w:val="000000" w:themeColor="text1"/>
          <w:sz w:val="28"/>
          <w:szCs w:val="28"/>
        </w:rPr>
      </w:pPr>
    </w:p>
    <w:p w14:paraId="6D9DD63F" w14:textId="77777777" w:rsidR="00A661A7" w:rsidRPr="00066E17" w:rsidRDefault="00A661A7" w:rsidP="005C429B">
      <w:pPr>
        <w:pStyle w:val="af5"/>
        <w:ind w:firstLine="567"/>
        <w:jc w:val="both"/>
        <w:rPr>
          <w:bCs/>
          <w:color w:val="000000" w:themeColor="text1"/>
          <w:sz w:val="28"/>
          <w:szCs w:val="28"/>
        </w:rPr>
      </w:pPr>
      <w:r w:rsidRPr="00066E17">
        <w:rPr>
          <w:bCs/>
          <w:color w:val="000000" w:themeColor="text1"/>
          <w:sz w:val="28"/>
          <w:szCs w:val="28"/>
        </w:rPr>
        <w:t>1) дати початку та закінчення виїзної перевірки;</w:t>
      </w:r>
    </w:p>
    <w:p w14:paraId="5B3112D7" w14:textId="77777777" w:rsidR="00A661A7" w:rsidRPr="00066E17" w:rsidRDefault="00A661A7" w:rsidP="005C429B">
      <w:pPr>
        <w:pStyle w:val="af5"/>
        <w:ind w:firstLine="567"/>
        <w:jc w:val="both"/>
        <w:rPr>
          <w:bCs/>
          <w:color w:val="000000" w:themeColor="text1"/>
          <w:sz w:val="28"/>
          <w:szCs w:val="28"/>
        </w:rPr>
      </w:pPr>
    </w:p>
    <w:p w14:paraId="04ACA7F0" w14:textId="77777777" w:rsidR="00A661A7" w:rsidRPr="00066E17" w:rsidRDefault="00A661A7" w:rsidP="005C429B">
      <w:pPr>
        <w:pStyle w:val="af5"/>
        <w:ind w:firstLine="567"/>
        <w:jc w:val="both"/>
        <w:rPr>
          <w:bCs/>
          <w:color w:val="000000" w:themeColor="text1"/>
          <w:sz w:val="28"/>
          <w:szCs w:val="28"/>
        </w:rPr>
      </w:pPr>
      <w:r w:rsidRPr="00066E17">
        <w:rPr>
          <w:bCs/>
          <w:color w:val="000000" w:themeColor="text1"/>
          <w:sz w:val="28"/>
          <w:szCs w:val="28"/>
        </w:rPr>
        <w:t>2) період, що підлягає виїзній перевірці;</w:t>
      </w:r>
    </w:p>
    <w:p w14:paraId="6EB34FE4" w14:textId="77777777" w:rsidR="00A661A7" w:rsidRPr="00066E17" w:rsidRDefault="00A661A7" w:rsidP="005C429B">
      <w:pPr>
        <w:pStyle w:val="af5"/>
        <w:ind w:firstLine="567"/>
        <w:jc w:val="both"/>
        <w:rPr>
          <w:bCs/>
          <w:color w:val="000000" w:themeColor="text1"/>
          <w:sz w:val="28"/>
          <w:szCs w:val="28"/>
        </w:rPr>
      </w:pPr>
    </w:p>
    <w:p w14:paraId="700CD663" w14:textId="1D24FA3B" w:rsidR="00A661A7" w:rsidRPr="00066E17" w:rsidRDefault="00A661A7" w:rsidP="005C429B">
      <w:pPr>
        <w:pStyle w:val="af5"/>
        <w:ind w:firstLine="567"/>
        <w:jc w:val="both"/>
        <w:rPr>
          <w:bCs/>
          <w:color w:val="000000" w:themeColor="text1"/>
          <w:sz w:val="28"/>
          <w:szCs w:val="28"/>
        </w:rPr>
      </w:pPr>
      <w:r w:rsidRPr="00066E17">
        <w:rPr>
          <w:bCs/>
          <w:color w:val="000000" w:themeColor="text1"/>
          <w:sz w:val="28"/>
          <w:szCs w:val="28"/>
        </w:rPr>
        <w:t>3) інформацію про керівника</w:t>
      </w:r>
      <w:r w:rsidR="008E7C00" w:rsidRPr="008E7C00">
        <w:rPr>
          <w:bCs/>
          <w:color w:val="000000" w:themeColor="text1"/>
          <w:sz w:val="28"/>
          <w:szCs w:val="28"/>
        </w:rPr>
        <w:t xml:space="preserve"> </w:t>
      </w:r>
      <w:r w:rsidRPr="00066E17">
        <w:rPr>
          <w:bCs/>
          <w:color w:val="000000" w:themeColor="text1"/>
          <w:sz w:val="28"/>
          <w:szCs w:val="28"/>
        </w:rPr>
        <w:t>/</w:t>
      </w:r>
      <w:r w:rsidR="008E7C00" w:rsidRPr="008E7C00">
        <w:rPr>
          <w:bCs/>
          <w:color w:val="000000" w:themeColor="text1"/>
          <w:sz w:val="28"/>
          <w:szCs w:val="28"/>
        </w:rPr>
        <w:t xml:space="preserve"> </w:t>
      </w:r>
      <w:r w:rsidRPr="00066E17">
        <w:rPr>
          <w:bCs/>
          <w:color w:val="000000" w:themeColor="text1"/>
          <w:sz w:val="28"/>
          <w:szCs w:val="28"/>
        </w:rPr>
        <w:t xml:space="preserve">заступника керівника інспекційної групи та </w:t>
      </w:r>
      <w:r w:rsidRPr="00066E17">
        <w:rPr>
          <w:color w:val="000000" w:themeColor="text1"/>
          <w:sz w:val="28"/>
          <w:szCs w:val="28"/>
        </w:rPr>
        <w:t xml:space="preserve">контактний </w:t>
      </w:r>
      <w:r w:rsidR="00F16FA0">
        <w:rPr>
          <w:color w:val="000000" w:themeColor="text1"/>
          <w:sz w:val="28"/>
          <w:szCs w:val="28"/>
          <w:lang w:val="uk-UA"/>
        </w:rPr>
        <w:t xml:space="preserve">номер </w:t>
      </w:r>
      <w:r w:rsidRPr="00066E17">
        <w:rPr>
          <w:color w:val="000000" w:themeColor="text1"/>
          <w:sz w:val="28"/>
          <w:szCs w:val="28"/>
        </w:rPr>
        <w:t>телефон</w:t>
      </w:r>
      <w:r w:rsidR="00F16FA0">
        <w:rPr>
          <w:color w:val="000000" w:themeColor="text1"/>
          <w:sz w:val="28"/>
          <w:szCs w:val="28"/>
          <w:lang w:val="uk-UA"/>
        </w:rPr>
        <w:t>у</w:t>
      </w:r>
      <w:r w:rsidRPr="00066E17">
        <w:rPr>
          <w:bCs/>
          <w:color w:val="000000" w:themeColor="text1"/>
          <w:sz w:val="28"/>
          <w:szCs w:val="28"/>
        </w:rPr>
        <w:t>;</w:t>
      </w:r>
    </w:p>
    <w:p w14:paraId="378977D8" w14:textId="77777777" w:rsidR="00A661A7" w:rsidRPr="00066E17" w:rsidRDefault="00A661A7" w:rsidP="005C429B">
      <w:pPr>
        <w:pStyle w:val="af5"/>
        <w:ind w:firstLine="567"/>
        <w:jc w:val="both"/>
        <w:rPr>
          <w:bCs/>
          <w:color w:val="000000" w:themeColor="text1"/>
          <w:sz w:val="28"/>
          <w:szCs w:val="28"/>
        </w:rPr>
      </w:pPr>
    </w:p>
    <w:p w14:paraId="2FC77841" w14:textId="77777777" w:rsidR="00A661A7" w:rsidRPr="00066E17" w:rsidRDefault="00A661A7" w:rsidP="005C429B">
      <w:pPr>
        <w:pStyle w:val="af5"/>
        <w:ind w:firstLine="567"/>
        <w:jc w:val="both"/>
        <w:rPr>
          <w:bCs/>
          <w:color w:val="000000" w:themeColor="text1"/>
          <w:sz w:val="28"/>
          <w:szCs w:val="28"/>
        </w:rPr>
      </w:pPr>
      <w:r w:rsidRPr="00066E17">
        <w:rPr>
          <w:bCs/>
          <w:color w:val="000000" w:themeColor="text1"/>
          <w:sz w:val="28"/>
          <w:szCs w:val="28"/>
        </w:rPr>
        <w:t>4) перелік питань, що підлягають виїзній перевірці;</w:t>
      </w:r>
    </w:p>
    <w:p w14:paraId="125D26D7" w14:textId="77777777" w:rsidR="00A661A7" w:rsidRPr="00066E17" w:rsidRDefault="00A661A7" w:rsidP="005C429B">
      <w:pPr>
        <w:pStyle w:val="af5"/>
        <w:ind w:firstLine="567"/>
        <w:jc w:val="both"/>
        <w:rPr>
          <w:bCs/>
          <w:color w:val="000000" w:themeColor="text1"/>
          <w:sz w:val="28"/>
          <w:szCs w:val="28"/>
        </w:rPr>
      </w:pPr>
    </w:p>
    <w:p w14:paraId="1AA7B5B0" w14:textId="44363B05" w:rsidR="00A661A7" w:rsidRPr="00066E17" w:rsidRDefault="00A661A7" w:rsidP="005C429B">
      <w:pPr>
        <w:pStyle w:val="af5"/>
        <w:ind w:firstLine="567"/>
        <w:jc w:val="both"/>
        <w:rPr>
          <w:bCs/>
          <w:color w:val="000000" w:themeColor="text1"/>
          <w:sz w:val="28"/>
          <w:szCs w:val="28"/>
        </w:rPr>
      </w:pPr>
      <w:r w:rsidRPr="00066E17">
        <w:rPr>
          <w:bCs/>
          <w:color w:val="000000" w:themeColor="text1"/>
          <w:sz w:val="28"/>
          <w:szCs w:val="28"/>
        </w:rPr>
        <w:t>5) перелік інформації</w:t>
      </w:r>
      <w:r w:rsidR="008E7C00" w:rsidRPr="008E7C00">
        <w:rPr>
          <w:bCs/>
          <w:color w:val="000000" w:themeColor="text1"/>
          <w:sz w:val="28"/>
          <w:szCs w:val="28"/>
        </w:rPr>
        <w:t xml:space="preserve"> </w:t>
      </w:r>
      <w:r w:rsidRPr="00066E17">
        <w:rPr>
          <w:bCs/>
          <w:color w:val="000000" w:themeColor="text1"/>
          <w:sz w:val="28"/>
          <w:szCs w:val="28"/>
        </w:rPr>
        <w:t>/</w:t>
      </w:r>
      <w:r w:rsidR="008E7C00" w:rsidRPr="008E7C00">
        <w:rPr>
          <w:bCs/>
          <w:color w:val="000000" w:themeColor="text1"/>
          <w:sz w:val="28"/>
          <w:szCs w:val="28"/>
        </w:rPr>
        <w:t xml:space="preserve"> </w:t>
      </w:r>
      <w:r w:rsidRPr="00066E17">
        <w:rPr>
          <w:bCs/>
          <w:color w:val="000000" w:themeColor="text1"/>
          <w:sz w:val="28"/>
          <w:szCs w:val="28"/>
        </w:rPr>
        <w:t>документів, які необхідно підготувати та/або надати Національному банку</w:t>
      </w:r>
      <w:r w:rsidR="00F16FA0">
        <w:rPr>
          <w:bCs/>
          <w:color w:val="000000" w:themeColor="text1"/>
          <w:sz w:val="28"/>
          <w:szCs w:val="28"/>
          <w:lang w:val="uk-UA"/>
        </w:rPr>
        <w:t>,</w:t>
      </w:r>
      <w:r w:rsidRPr="00066E17">
        <w:rPr>
          <w:bCs/>
          <w:color w:val="000000" w:themeColor="text1"/>
          <w:sz w:val="28"/>
          <w:szCs w:val="28"/>
        </w:rPr>
        <w:t xml:space="preserve"> строки їх підготовки та/або надання до початку виїзної перевірки, а також </w:t>
      </w:r>
      <w:r w:rsidR="009F5B7B">
        <w:rPr>
          <w:bCs/>
          <w:color w:val="000000" w:themeColor="text1"/>
          <w:sz w:val="28"/>
          <w:szCs w:val="28"/>
          <w:lang w:val="uk-UA"/>
        </w:rPr>
        <w:t>і</w:t>
      </w:r>
      <w:r w:rsidRPr="00066E17">
        <w:rPr>
          <w:bCs/>
          <w:color w:val="000000" w:themeColor="text1"/>
          <w:sz w:val="28"/>
          <w:szCs w:val="28"/>
        </w:rPr>
        <w:t>з першого дня перевірки;</w:t>
      </w:r>
    </w:p>
    <w:p w14:paraId="6340E350" w14:textId="77777777" w:rsidR="00A661A7" w:rsidRPr="00066E17" w:rsidRDefault="00A661A7" w:rsidP="005C429B">
      <w:pPr>
        <w:pStyle w:val="af5"/>
        <w:ind w:firstLine="567"/>
        <w:jc w:val="both"/>
        <w:rPr>
          <w:bCs/>
          <w:color w:val="000000" w:themeColor="text1"/>
          <w:sz w:val="28"/>
          <w:szCs w:val="28"/>
        </w:rPr>
      </w:pPr>
    </w:p>
    <w:p w14:paraId="4667B5C0" w14:textId="7C4EDDD2" w:rsidR="00536751" w:rsidRPr="00961F49" w:rsidRDefault="00A661A7" w:rsidP="005C429B">
      <w:pPr>
        <w:pStyle w:val="af5"/>
        <w:ind w:firstLine="567"/>
        <w:jc w:val="both"/>
        <w:rPr>
          <w:rFonts w:eastAsia="Calibri"/>
          <w:color w:val="000000" w:themeColor="text1"/>
          <w:sz w:val="28"/>
          <w:szCs w:val="28"/>
        </w:rPr>
      </w:pPr>
      <w:r w:rsidRPr="00066E17">
        <w:rPr>
          <w:bCs/>
          <w:color w:val="000000" w:themeColor="text1"/>
          <w:sz w:val="28"/>
          <w:szCs w:val="28"/>
        </w:rPr>
        <w:t>6) іншу інформацію (за потреби)</w:t>
      </w:r>
      <w:r w:rsidR="00A558A1" w:rsidRPr="00961F49">
        <w:rPr>
          <w:bCs/>
          <w:color w:val="000000" w:themeColor="text1"/>
          <w:sz w:val="28"/>
          <w:szCs w:val="28"/>
        </w:rPr>
        <w:t>.</w:t>
      </w:r>
    </w:p>
    <w:p w14:paraId="2D5FD6AA" w14:textId="77777777" w:rsidR="00536751" w:rsidRPr="00066E17" w:rsidRDefault="00536751" w:rsidP="005C429B">
      <w:pPr>
        <w:pStyle w:val="af5"/>
        <w:ind w:firstLine="567"/>
        <w:jc w:val="both"/>
        <w:rPr>
          <w:color w:val="000000" w:themeColor="text1"/>
          <w:sz w:val="28"/>
          <w:szCs w:val="28"/>
          <w:lang w:val="uk-UA"/>
        </w:rPr>
      </w:pPr>
    </w:p>
    <w:p w14:paraId="49528C87" w14:textId="7285E3D5"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lang w:val="uk-UA"/>
        </w:rPr>
        <w:t xml:space="preserve">21. </w:t>
      </w:r>
      <w:r w:rsidRPr="00066E17">
        <w:rPr>
          <w:color w:val="000000" w:themeColor="text1"/>
          <w:sz w:val="28"/>
          <w:szCs w:val="28"/>
        </w:rPr>
        <w:t>Національний банк за наявності обґрунтованих підстав приймає рішення про проведення позапланової виїзної перевірки банку</w:t>
      </w:r>
      <w:r w:rsidR="008E7C00" w:rsidRPr="008E7C00">
        <w:rPr>
          <w:color w:val="000000" w:themeColor="text1"/>
          <w:sz w:val="28"/>
          <w:szCs w:val="28"/>
        </w:rPr>
        <w:t xml:space="preserve"> </w:t>
      </w:r>
      <w:r w:rsidRPr="00066E17">
        <w:rPr>
          <w:color w:val="000000" w:themeColor="text1"/>
          <w:sz w:val="28"/>
          <w:szCs w:val="28"/>
        </w:rPr>
        <w:t>/</w:t>
      </w:r>
      <w:r w:rsidR="008E7C00" w:rsidRPr="008E7C00">
        <w:rPr>
          <w:color w:val="000000" w:themeColor="text1"/>
          <w:sz w:val="28"/>
          <w:szCs w:val="28"/>
        </w:rPr>
        <w:t xml:space="preserve"> </w:t>
      </w:r>
      <w:r w:rsidRPr="00066E17">
        <w:rPr>
          <w:color w:val="000000" w:themeColor="text1"/>
          <w:sz w:val="28"/>
          <w:szCs w:val="28"/>
        </w:rPr>
        <w:t xml:space="preserve">установи. Такими підставами є: </w:t>
      </w:r>
    </w:p>
    <w:p w14:paraId="7EE5E185" w14:textId="77777777" w:rsidR="00A661A7" w:rsidRPr="00066E17" w:rsidRDefault="00A661A7" w:rsidP="005C429B">
      <w:pPr>
        <w:pStyle w:val="af5"/>
        <w:ind w:firstLine="567"/>
        <w:jc w:val="both"/>
        <w:rPr>
          <w:color w:val="000000" w:themeColor="text1"/>
          <w:sz w:val="28"/>
          <w:szCs w:val="28"/>
        </w:rPr>
      </w:pPr>
    </w:p>
    <w:p w14:paraId="54099A49" w14:textId="3E9022A6"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1) результати аналізу статистичної звітності, інформації</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 xml:space="preserve">документів, отриманих </w:t>
      </w:r>
      <w:r w:rsidR="009F5B7B">
        <w:rPr>
          <w:color w:val="000000" w:themeColor="text1"/>
          <w:sz w:val="28"/>
          <w:szCs w:val="28"/>
          <w:lang w:val="uk-UA"/>
        </w:rPr>
        <w:t>у</w:t>
      </w:r>
      <w:r w:rsidR="009F5B7B" w:rsidRPr="00066E17">
        <w:rPr>
          <w:color w:val="000000" w:themeColor="text1"/>
          <w:sz w:val="28"/>
          <w:szCs w:val="28"/>
        </w:rPr>
        <w:t xml:space="preserve"> </w:t>
      </w:r>
      <w:r w:rsidRPr="00066E17">
        <w:rPr>
          <w:color w:val="000000" w:themeColor="text1"/>
          <w:sz w:val="28"/>
          <w:szCs w:val="28"/>
        </w:rPr>
        <w:t>порядку безвиїзного нагляду та/або за результатами виїзної перевірки з питань дотримання вимог законодавства</w:t>
      </w:r>
      <w:r w:rsidR="009F5B7B">
        <w:rPr>
          <w:color w:val="000000" w:themeColor="text1"/>
          <w:sz w:val="28"/>
          <w:szCs w:val="28"/>
          <w:lang w:val="uk-UA"/>
        </w:rPr>
        <w:t xml:space="preserve"> України</w:t>
      </w:r>
      <w:r w:rsidRPr="00066E17">
        <w:rPr>
          <w:color w:val="000000" w:themeColor="text1"/>
          <w:sz w:val="28"/>
          <w:szCs w:val="28"/>
        </w:rPr>
        <w:t>, що можуть свідчити про порушення вимог законодавства</w:t>
      </w:r>
      <w:r w:rsidR="009F5B7B">
        <w:rPr>
          <w:color w:val="000000" w:themeColor="text1"/>
          <w:sz w:val="28"/>
          <w:szCs w:val="28"/>
          <w:lang w:val="uk-UA"/>
        </w:rPr>
        <w:t xml:space="preserve"> України</w:t>
      </w:r>
      <w:r w:rsidRPr="00066E17">
        <w:rPr>
          <w:color w:val="000000" w:themeColor="text1"/>
          <w:sz w:val="28"/>
          <w:szCs w:val="28"/>
        </w:rPr>
        <w:t>;</w:t>
      </w:r>
    </w:p>
    <w:p w14:paraId="0F70BCD0" w14:textId="77777777" w:rsidR="00A661A7" w:rsidRPr="00066E17" w:rsidRDefault="00A661A7" w:rsidP="005C429B">
      <w:pPr>
        <w:pStyle w:val="af5"/>
        <w:ind w:firstLine="567"/>
        <w:jc w:val="both"/>
        <w:rPr>
          <w:color w:val="000000" w:themeColor="text1"/>
          <w:sz w:val="28"/>
          <w:szCs w:val="28"/>
        </w:rPr>
      </w:pPr>
    </w:p>
    <w:p w14:paraId="73082651" w14:textId="706A5635"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2) інформація, отримана від інших підрозділів Національного банку, державних органів, органів нагляду іноземних держав про факти, що можуть свідчити про порушення вимог законодавства</w:t>
      </w:r>
      <w:r w:rsidR="009F5B7B">
        <w:rPr>
          <w:color w:val="000000" w:themeColor="text1"/>
          <w:sz w:val="28"/>
          <w:szCs w:val="28"/>
          <w:lang w:val="uk-UA"/>
        </w:rPr>
        <w:t xml:space="preserve"> України</w:t>
      </w:r>
      <w:r w:rsidRPr="00066E17">
        <w:rPr>
          <w:color w:val="000000" w:themeColor="text1"/>
          <w:sz w:val="28"/>
          <w:szCs w:val="28"/>
        </w:rPr>
        <w:t>.</w:t>
      </w:r>
    </w:p>
    <w:p w14:paraId="142EA26C" w14:textId="77777777" w:rsidR="00A661A7" w:rsidRPr="00066E17" w:rsidRDefault="00A661A7" w:rsidP="005C429B">
      <w:pPr>
        <w:pStyle w:val="af5"/>
        <w:ind w:firstLine="567"/>
        <w:jc w:val="both"/>
        <w:rPr>
          <w:color w:val="000000" w:themeColor="text1"/>
          <w:sz w:val="28"/>
          <w:szCs w:val="28"/>
        </w:rPr>
      </w:pPr>
    </w:p>
    <w:p w14:paraId="13AFCCC0" w14:textId="53E9CDE0"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lang w:val="uk-UA"/>
        </w:rPr>
        <w:t xml:space="preserve">22. </w:t>
      </w:r>
      <w:r w:rsidRPr="00066E17">
        <w:rPr>
          <w:color w:val="000000" w:themeColor="text1"/>
          <w:sz w:val="28"/>
          <w:szCs w:val="28"/>
        </w:rPr>
        <w:t>Позапланова виїзна перевірка банку</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установи проводиться відповідно до наказу, який оформл</w:t>
      </w:r>
      <w:r w:rsidR="009F5B7B">
        <w:rPr>
          <w:color w:val="000000" w:themeColor="text1"/>
          <w:sz w:val="28"/>
          <w:szCs w:val="28"/>
          <w:lang w:val="uk-UA"/>
        </w:rPr>
        <w:t>я</w:t>
      </w:r>
      <w:r w:rsidRPr="00066E17">
        <w:rPr>
          <w:color w:val="000000" w:themeColor="text1"/>
          <w:sz w:val="28"/>
          <w:szCs w:val="28"/>
        </w:rPr>
        <w:t>ється у формі електронного документа</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009F5B7B">
        <w:rPr>
          <w:color w:val="000000" w:themeColor="text1"/>
          <w:sz w:val="28"/>
          <w:szCs w:val="28"/>
          <w:lang w:val="uk-UA"/>
        </w:rPr>
        <w:t>у</w:t>
      </w:r>
      <w:r w:rsidR="009F5B7B" w:rsidRPr="00066E17">
        <w:rPr>
          <w:color w:val="000000" w:themeColor="text1"/>
          <w:sz w:val="28"/>
          <w:szCs w:val="28"/>
        </w:rPr>
        <w:t xml:space="preserve"> </w:t>
      </w:r>
      <w:r w:rsidRPr="00066E17">
        <w:rPr>
          <w:color w:val="000000" w:themeColor="text1"/>
          <w:sz w:val="28"/>
          <w:szCs w:val="28"/>
        </w:rPr>
        <w:t xml:space="preserve">паперовій формі та підписується керівництвом Національного банку (далі – наказ про позапланову перевірку). </w:t>
      </w:r>
    </w:p>
    <w:p w14:paraId="5A4EAD47" w14:textId="77777777"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У наказі про позапланову перевірку зазначаються:</w:t>
      </w:r>
    </w:p>
    <w:p w14:paraId="175A5A3B" w14:textId="77777777" w:rsidR="00A661A7" w:rsidRPr="00066E17" w:rsidRDefault="00A661A7" w:rsidP="005C429B">
      <w:pPr>
        <w:pStyle w:val="af5"/>
        <w:ind w:firstLine="567"/>
        <w:jc w:val="both"/>
        <w:rPr>
          <w:color w:val="000000" w:themeColor="text1"/>
          <w:sz w:val="28"/>
          <w:szCs w:val="28"/>
        </w:rPr>
      </w:pPr>
    </w:p>
    <w:p w14:paraId="00445052" w14:textId="0172F286"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1) найменування банку</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установи, що перевіряється;</w:t>
      </w:r>
    </w:p>
    <w:p w14:paraId="57CA06D2" w14:textId="77777777" w:rsidR="00A661A7" w:rsidRPr="00066E17" w:rsidRDefault="00A661A7" w:rsidP="005C429B">
      <w:pPr>
        <w:pStyle w:val="af5"/>
        <w:ind w:firstLine="567"/>
        <w:jc w:val="both"/>
        <w:rPr>
          <w:color w:val="000000" w:themeColor="text1"/>
          <w:sz w:val="28"/>
          <w:szCs w:val="28"/>
        </w:rPr>
      </w:pPr>
    </w:p>
    <w:p w14:paraId="7C74867F" w14:textId="4191753D"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2) підстава</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 xml:space="preserve">підстави для проведення виїзної перевірки, </w:t>
      </w:r>
      <w:r w:rsidR="009F5B7B">
        <w:rPr>
          <w:color w:val="000000" w:themeColor="text1"/>
          <w:sz w:val="28"/>
          <w:szCs w:val="28"/>
          <w:lang w:val="uk-UA"/>
        </w:rPr>
        <w:t>зазначена</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009F5B7B">
        <w:rPr>
          <w:color w:val="000000" w:themeColor="text1"/>
          <w:sz w:val="28"/>
          <w:szCs w:val="28"/>
          <w:lang w:val="uk-UA"/>
        </w:rPr>
        <w:t>зазначені</w:t>
      </w:r>
      <w:r w:rsidR="009F5B7B" w:rsidRPr="00066E17">
        <w:rPr>
          <w:color w:val="000000" w:themeColor="text1"/>
          <w:sz w:val="28"/>
          <w:szCs w:val="28"/>
        </w:rPr>
        <w:t xml:space="preserve"> </w:t>
      </w:r>
      <w:r w:rsidRPr="00066E17">
        <w:rPr>
          <w:color w:val="000000" w:themeColor="text1"/>
          <w:sz w:val="28"/>
          <w:szCs w:val="28"/>
        </w:rPr>
        <w:t>в пункті 21 розділу II цього Положення;</w:t>
      </w:r>
    </w:p>
    <w:p w14:paraId="1D58A70E" w14:textId="77777777" w:rsidR="00A661A7" w:rsidRPr="00066E17" w:rsidRDefault="00A661A7" w:rsidP="005C429B">
      <w:pPr>
        <w:pStyle w:val="af5"/>
        <w:ind w:firstLine="567"/>
        <w:jc w:val="both"/>
        <w:rPr>
          <w:color w:val="000000" w:themeColor="text1"/>
          <w:sz w:val="28"/>
          <w:szCs w:val="28"/>
        </w:rPr>
      </w:pPr>
    </w:p>
    <w:p w14:paraId="6D0D93BB" w14:textId="77777777"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3) строки проведення виїзної перевірки (дати початку і закінчення);</w:t>
      </w:r>
    </w:p>
    <w:p w14:paraId="3CE9705C" w14:textId="77777777" w:rsidR="00A661A7" w:rsidRPr="00066E17" w:rsidRDefault="00A661A7" w:rsidP="005C429B">
      <w:pPr>
        <w:pStyle w:val="af5"/>
        <w:ind w:firstLine="567"/>
        <w:jc w:val="both"/>
        <w:rPr>
          <w:color w:val="000000" w:themeColor="text1"/>
          <w:sz w:val="28"/>
          <w:szCs w:val="28"/>
        </w:rPr>
      </w:pPr>
    </w:p>
    <w:p w14:paraId="628843F9" w14:textId="77777777"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4) період, що підлягає виїзній перевірці;</w:t>
      </w:r>
    </w:p>
    <w:p w14:paraId="20A49D65" w14:textId="77777777" w:rsidR="00A661A7" w:rsidRPr="00066E17" w:rsidRDefault="00A661A7" w:rsidP="005C429B">
      <w:pPr>
        <w:pStyle w:val="af5"/>
        <w:ind w:firstLine="567"/>
        <w:jc w:val="both"/>
        <w:rPr>
          <w:color w:val="000000" w:themeColor="text1"/>
          <w:sz w:val="28"/>
          <w:szCs w:val="28"/>
        </w:rPr>
      </w:pPr>
    </w:p>
    <w:p w14:paraId="663701C8" w14:textId="16F05289"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 xml:space="preserve">5) </w:t>
      </w:r>
      <w:r w:rsidRPr="00D74616">
        <w:rPr>
          <w:color w:val="000000" w:themeColor="text1"/>
          <w:sz w:val="28"/>
          <w:szCs w:val="28"/>
        </w:rPr>
        <w:t>склад інспекційної групи</w:t>
      </w:r>
      <w:r w:rsidR="003B148E" w:rsidRPr="00D74616">
        <w:rPr>
          <w:color w:val="000000" w:themeColor="text1"/>
          <w:sz w:val="28"/>
          <w:szCs w:val="28"/>
          <w:lang w:val="uk-UA"/>
        </w:rPr>
        <w:t>,</w:t>
      </w:r>
      <w:r w:rsidR="005744C2">
        <w:rPr>
          <w:color w:val="000000" w:themeColor="text1"/>
          <w:sz w:val="28"/>
          <w:szCs w:val="28"/>
          <w:lang w:val="uk-UA"/>
        </w:rPr>
        <w:t xml:space="preserve"> включаючи</w:t>
      </w:r>
      <w:r w:rsidR="005744C2" w:rsidRPr="00D74616">
        <w:rPr>
          <w:color w:val="000000" w:themeColor="text1"/>
          <w:sz w:val="28"/>
          <w:szCs w:val="28"/>
          <w:lang w:val="uk-UA"/>
        </w:rPr>
        <w:t xml:space="preserve"> </w:t>
      </w:r>
      <w:r w:rsidR="005744C2">
        <w:rPr>
          <w:color w:val="000000" w:themeColor="text1"/>
          <w:sz w:val="28"/>
          <w:szCs w:val="28"/>
          <w:lang w:val="uk-UA"/>
        </w:rPr>
        <w:t xml:space="preserve">її </w:t>
      </w:r>
      <w:r w:rsidR="005744C2" w:rsidRPr="00D74616">
        <w:rPr>
          <w:color w:val="000000" w:themeColor="text1"/>
          <w:sz w:val="28"/>
          <w:szCs w:val="28"/>
          <w:lang w:val="uk-UA"/>
        </w:rPr>
        <w:t>керівник</w:t>
      </w:r>
      <w:r w:rsidR="005744C2">
        <w:rPr>
          <w:color w:val="000000" w:themeColor="text1"/>
          <w:sz w:val="28"/>
          <w:szCs w:val="28"/>
          <w:lang w:val="uk-UA"/>
        </w:rPr>
        <w:t>а та</w:t>
      </w:r>
      <w:r w:rsidR="005744C2" w:rsidRPr="00D74616">
        <w:rPr>
          <w:color w:val="000000" w:themeColor="text1"/>
          <w:sz w:val="28"/>
          <w:szCs w:val="28"/>
          <w:lang w:val="uk-UA"/>
        </w:rPr>
        <w:t xml:space="preserve"> його заступник</w:t>
      </w:r>
      <w:r w:rsidR="005744C2">
        <w:rPr>
          <w:color w:val="000000" w:themeColor="text1"/>
          <w:sz w:val="28"/>
          <w:szCs w:val="28"/>
          <w:lang w:val="uk-UA"/>
        </w:rPr>
        <w:t xml:space="preserve">а </w:t>
      </w:r>
      <w:r w:rsidRPr="00066E17">
        <w:rPr>
          <w:color w:val="000000" w:themeColor="text1"/>
          <w:sz w:val="28"/>
          <w:szCs w:val="28"/>
        </w:rPr>
        <w:t xml:space="preserve">[із зазначенням прізвищ, </w:t>
      </w:r>
      <w:r w:rsidR="009F5B7B">
        <w:rPr>
          <w:color w:val="000000" w:themeColor="text1"/>
          <w:sz w:val="28"/>
          <w:szCs w:val="28"/>
          <w:lang w:val="uk-UA"/>
        </w:rPr>
        <w:t>власн</w:t>
      </w:r>
      <w:r w:rsidR="00EC5E3C">
        <w:rPr>
          <w:color w:val="000000" w:themeColor="text1"/>
          <w:sz w:val="28"/>
          <w:szCs w:val="28"/>
          <w:lang w:val="uk-UA"/>
        </w:rPr>
        <w:t>их</w:t>
      </w:r>
      <w:r w:rsidR="009F5B7B">
        <w:rPr>
          <w:color w:val="000000" w:themeColor="text1"/>
          <w:sz w:val="28"/>
          <w:szCs w:val="28"/>
          <w:lang w:val="uk-UA"/>
        </w:rPr>
        <w:t xml:space="preserve"> </w:t>
      </w:r>
      <w:r w:rsidRPr="00066E17">
        <w:rPr>
          <w:color w:val="000000" w:themeColor="text1"/>
          <w:sz w:val="28"/>
          <w:szCs w:val="28"/>
        </w:rPr>
        <w:t xml:space="preserve">імен по батькові (за наявності), </w:t>
      </w:r>
      <w:r w:rsidR="009F5B7B">
        <w:rPr>
          <w:color w:val="000000" w:themeColor="text1"/>
          <w:sz w:val="28"/>
          <w:szCs w:val="28"/>
          <w:lang w:val="uk-UA"/>
        </w:rPr>
        <w:t>найменуван</w:t>
      </w:r>
      <w:r w:rsidR="00EC5E3C">
        <w:rPr>
          <w:color w:val="000000" w:themeColor="text1"/>
          <w:sz w:val="28"/>
          <w:szCs w:val="28"/>
          <w:lang w:val="uk-UA"/>
        </w:rPr>
        <w:t>ь</w:t>
      </w:r>
      <w:r w:rsidR="009F5B7B">
        <w:rPr>
          <w:color w:val="000000" w:themeColor="text1"/>
          <w:sz w:val="28"/>
          <w:szCs w:val="28"/>
          <w:lang w:val="uk-UA"/>
        </w:rPr>
        <w:t xml:space="preserve"> </w:t>
      </w:r>
      <w:r w:rsidRPr="00066E17">
        <w:rPr>
          <w:color w:val="000000" w:themeColor="text1"/>
          <w:sz w:val="28"/>
          <w:szCs w:val="28"/>
        </w:rPr>
        <w:t>посад та номерів службових посвідчень];</w:t>
      </w:r>
    </w:p>
    <w:p w14:paraId="674C4A8B" w14:textId="77777777" w:rsidR="00A661A7" w:rsidRPr="00066E17" w:rsidRDefault="00A661A7" w:rsidP="005C429B">
      <w:pPr>
        <w:pStyle w:val="af5"/>
        <w:ind w:firstLine="567"/>
        <w:jc w:val="both"/>
        <w:rPr>
          <w:color w:val="000000" w:themeColor="text1"/>
          <w:sz w:val="28"/>
          <w:szCs w:val="28"/>
        </w:rPr>
      </w:pPr>
    </w:p>
    <w:p w14:paraId="74D49E1E" w14:textId="77777777"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6) питання, які підлягають виїзній перевірці;</w:t>
      </w:r>
    </w:p>
    <w:p w14:paraId="18F29BAF" w14:textId="77777777" w:rsidR="00A661A7" w:rsidRPr="00066E17" w:rsidRDefault="00A661A7" w:rsidP="005C429B">
      <w:pPr>
        <w:pStyle w:val="af5"/>
        <w:ind w:firstLine="567"/>
        <w:jc w:val="both"/>
        <w:rPr>
          <w:color w:val="000000" w:themeColor="text1"/>
          <w:sz w:val="28"/>
          <w:szCs w:val="28"/>
        </w:rPr>
      </w:pPr>
    </w:p>
    <w:p w14:paraId="42B43ECB" w14:textId="4D9EBFDC" w:rsidR="00A661A7" w:rsidRPr="00066E17" w:rsidRDefault="00A661A7" w:rsidP="005C429B">
      <w:pPr>
        <w:pStyle w:val="af5"/>
        <w:ind w:firstLine="567"/>
        <w:jc w:val="both"/>
        <w:rPr>
          <w:color w:val="000000" w:themeColor="text1"/>
          <w:sz w:val="28"/>
          <w:szCs w:val="28"/>
          <w:lang w:val="uk-UA"/>
        </w:rPr>
      </w:pPr>
      <w:r w:rsidRPr="00066E17">
        <w:rPr>
          <w:color w:val="000000" w:themeColor="text1"/>
          <w:sz w:val="28"/>
          <w:szCs w:val="28"/>
        </w:rPr>
        <w:t>7) інша інформація стосовно позапланової виїзної перевірки (за потреби)</w:t>
      </w:r>
      <w:r w:rsidRPr="00066E17">
        <w:rPr>
          <w:color w:val="000000" w:themeColor="text1"/>
          <w:sz w:val="28"/>
          <w:szCs w:val="28"/>
          <w:lang w:val="uk-UA"/>
        </w:rPr>
        <w:t>.</w:t>
      </w:r>
    </w:p>
    <w:p w14:paraId="5E333AFB" w14:textId="35B79695" w:rsidR="00A661A7" w:rsidRPr="00066E17" w:rsidRDefault="00A661A7" w:rsidP="005C429B">
      <w:pPr>
        <w:pStyle w:val="af5"/>
        <w:ind w:firstLine="567"/>
        <w:jc w:val="both"/>
        <w:rPr>
          <w:color w:val="000000" w:themeColor="text1"/>
          <w:sz w:val="28"/>
          <w:szCs w:val="28"/>
          <w:lang w:val="uk-UA"/>
        </w:rPr>
      </w:pPr>
    </w:p>
    <w:p w14:paraId="04A2CFD3" w14:textId="00A8A8F8" w:rsidR="00A661A7" w:rsidRPr="00066E17" w:rsidRDefault="00A661A7" w:rsidP="005C429B">
      <w:pPr>
        <w:pStyle w:val="af5"/>
        <w:ind w:firstLine="567"/>
        <w:jc w:val="both"/>
        <w:rPr>
          <w:bCs/>
          <w:color w:val="000000" w:themeColor="text1"/>
          <w:sz w:val="28"/>
          <w:szCs w:val="28"/>
        </w:rPr>
      </w:pPr>
      <w:r w:rsidRPr="00066E17">
        <w:rPr>
          <w:bCs/>
          <w:color w:val="000000" w:themeColor="text1"/>
          <w:sz w:val="28"/>
          <w:szCs w:val="28"/>
          <w:lang w:val="uk-UA"/>
        </w:rPr>
        <w:t xml:space="preserve">23. </w:t>
      </w:r>
      <w:r w:rsidRPr="00066E17">
        <w:rPr>
          <w:bCs/>
          <w:color w:val="000000" w:themeColor="text1"/>
          <w:sz w:val="28"/>
          <w:szCs w:val="28"/>
        </w:rPr>
        <w:t>Національний банк доводить до відома банк</w:t>
      </w:r>
      <w:r w:rsidR="009F5B7B">
        <w:rPr>
          <w:bCs/>
          <w:color w:val="000000" w:themeColor="text1"/>
          <w:sz w:val="28"/>
          <w:szCs w:val="28"/>
          <w:lang w:val="uk-UA"/>
        </w:rPr>
        <w:t>у</w:t>
      </w:r>
      <w:r w:rsidR="0064756B" w:rsidRPr="0064756B">
        <w:rPr>
          <w:bCs/>
          <w:color w:val="000000" w:themeColor="text1"/>
          <w:sz w:val="28"/>
          <w:szCs w:val="28"/>
        </w:rPr>
        <w:t xml:space="preserve"> </w:t>
      </w:r>
      <w:r w:rsidRPr="00066E17">
        <w:rPr>
          <w:bCs/>
          <w:color w:val="000000" w:themeColor="text1"/>
          <w:sz w:val="28"/>
          <w:szCs w:val="28"/>
        </w:rPr>
        <w:t>/</w:t>
      </w:r>
      <w:r w:rsidR="0064756B" w:rsidRPr="0064756B">
        <w:rPr>
          <w:bCs/>
          <w:color w:val="000000" w:themeColor="text1"/>
          <w:sz w:val="28"/>
          <w:szCs w:val="28"/>
        </w:rPr>
        <w:t xml:space="preserve"> </w:t>
      </w:r>
      <w:r w:rsidRPr="00066E17">
        <w:rPr>
          <w:bCs/>
          <w:color w:val="000000" w:themeColor="text1"/>
          <w:sz w:val="28"/>
          <w:szCs w:val="28"/>
        </w:rPr>
        <w:t xml:space="preserve">установи наказ про позапланову перевірку </w:t>
      </w:r>
      <w:r w:rsidR="004A6CB4">
        <w:rPr>
          <w:bCs/>
          <w:color w:val="000000" w:themeColor="text1"/>
          <w:sz w:val="28"/>
          <w:szCs w:val="28"/>
          <w:lang w:val="uk-UA"/>
        </w:rPr>
        <w:t xml:space="preserve">в </w:t>
      </w:r>
      <w:r w:rsidRPr="00066E17">
        <w:rPr>
          <w:bCs/>
          <w:color w:val="000000" w:themeColor="text1"/>
          <w:sz w:val="28"/>
          <w:szCs w:val="28"/>
        </w:rPr>
        <w:t>од</w:t>
      </w:r>
      <w:r w:rsidR="004A6CB4">
        <w:rPr>
          <w:bCs/>
          <w:color w:val="000000" w:themeColor="text1"/>
          <w:sz w:val="28"/>
          <w:szCs w:val="28"/>
          <w:lang w:val="uk-UA"/>
        </w:rPr>
        <w:t xml:space="preserve">ин </w:t>
      </w:r>
      <w:r w:rsidRPr="00066E17">
        <w:rPr>
          <w:bCs/>
          <w:color w:val="000000" w:themeColor="text1"/>
          <w:sz w:val="28"/>
          <w:szCs w:val="28"/>
        </w:rPr>
        <w:t xml:space="preserve"> із таких способів:</w:t>
      </w:r>
    </w:p>
    <w:p w14:paraId="750B8114" w14:textId="77777777" w:rsidR="00A661A7" w:rsidRPr="00066E17" w:rsidRDefault="00A661A7" w:rsidP="005C429B">
      <w:pPr>
        <w:pStyle w:val="af5"/>
        <w:ind w:firstLine="567"/>
        <w:jc w:val="both"/>
        <w:rPr>
          <w:bCs/>
          <w:color w:val="000000" w:themeColor="text1"/>
          <w:sz w:val="28"/>
          <w:szCs w:val="28"/>
        </w:rPr>
      </w:pPr>
    </w:p>
    <w:p w14:paraId="5563DBA5" w14:textId="5BA20E70" w:rsidR="00A661A7" w:rsidRPr="00066E17" w:rsidRDefault="00A661A7" w:rsidP="005C429B">
      <w:pPr>
        <w:pStyle w:val="af5"/>
        <w:ind w:firstLine="567"/>
        <w:jc w:val="both"/>
        <w:rPr>
          <w:color w:val="000000" w:themeColor="text1"/>
          <w:sz w:val="28"/>
          <w:szCs w:val="28"/>
          <w:shd w:val="clear" w:color="auto" w:fill="FFFFFF"/>
        </w:rPr>
      </w:pPr>
      <w:r w:rsidRPr="00066E17">
        <w:rPr>
          <w:bCs/>
          <w:color w:val="000000" w:themeColor="text1"/>
          <w:sz w:val="28"/>
          <w:szCs w:val="28"/>
        </w:rPr>
        <w:lastRenderedPageBreak/>
        <w:t>1) надсилає банку</w:t>
      </w:r>
      <w:r w:rsidR="0064756B" w:rsidRPr="0064756B">
        <w:rPr>
          <w:bCs/>
          <w:color w:val="000000" w:themeColor="text1"/>
          <w:sz w:val="28"/>
          <w:szCs w:val="28"/>
        </w:rPr>
        <w:t xml:space="preserve"> </w:t>
      </w:r>
      <w:r w:rsidRPr="00066E17">
        <w:rPr>
          <w:bCs/>
          <w:color w:val="000000" w:themeColor="text1"/>
          <w:sz w:val="28"/>
          <w:szCs w:val="28"/>
        </w:rPr>
        <w:t>/</w:t>
      </w:r>
      <w:r w:rsidR="0064756B" w:rsidRPr="0064756B">
        <w:rPr>
          <w:bCs/>
          <w:color w:val="000000" w:themeColor="text1"/>
          <w:sz w:val="28"/>
          <w:szCs w:val="28"/>
        </w:rPr>
        <w:t xml:space="preserve"> </w:t>
      </w:r>
      <w:r w:rsidRPr="00066E17">
        <w:rPr>
          <w:bCs/>
          <w:color w:val="000000" w:themeColor="text1"/>
          <w:sz w:val="28"/>
          <w:szCs w:val="28"/>
        </w:rPr>
        <w:t xml:space="preserve">установі наказ про позапланову перевірку у формі електронного документа разом із супровідним листом у формі електронного документа електронними каналами зв’язку Національного банку </w:t>
      </w:r>
      <w:r w:rsidRPr="00066E17">
        <w:rPr>
          <w:color w:val="000000" w:themeColor="text1"/>
          <w:sz w:val="28"/>
          <w:szCs w:val="28"/>
        </w:rPr>
        <w:t>(інформація з обмеженим доступом надсилається за умови забезпечення її конфіденційності);</w:t>
      </w:r>
    </w:p>
    <w:p w14:paraId="72EE1AAF" w14:textId="77777777" w:rsidR="00A661A7" w:rsidRPr="00066E17" w:rsidRDefault="00A661A7" w:rsidP="005C429B">
      <w:pPr>
        <w:pStyle w:val="af5"/>
        <w:ind w:firstLine="567"/>
        <w:jc w:val="both"/>
        <w:rPr>
          <w:color w:val="000000" w:themeColor="text1"/>
          <w:sz w:val="28"/>
          <w:szCs w:val="28"/>
        </w:rPr>
      </w:pPr>
    </w:p>
    <w:p w14:paraId="3382B24C" w14:textId="1DD1CA90"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2) надсилає банку</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установі засвідчену в порядку, установленому законодавством України, копію наказу про позапланову перевірку в паперовій формі</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 xml:space="preserve">копію наказу про позапланову перевірку в паперовій формі з електронного документа засобами поштового зв’язку (із повідомленням про вручення) разом </w:t>
      </w:r>
      <w:r w:rsidR="00413FF3">
        <w:rPr>
          <w:color w:val="000000" w:themeColor="text1"/>
          <w:sz w:val="28"/>
          <w:szCs w:val="28"/>
          <w:lang w:val="uk-UA"/>
        </w:rPr>
        <w:t>і</w:t>
      </w:r>
      <w:r w:rsidRPr="00066E17">
        <w:rPr>
          <w:color w:val="000000" w:themeColor="text1"/>
          <w:sz w:val="28"/>
          <w:szCs w:val="28"/>
        </w:rPr>
        <w:t>з супровідним листом у паперовій формі</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bCs/>
          <w:color w:val="000000" w:themeColor="text1"/>
          <w:sz w:val="28"/>
          <w:szCs w:val="28"/>
        </w:rPr>
        <w:t xml:space="preserve">копією супровідного листа в паперовій формі з електронного документа, засвідченою в </w:t>
      </w:r>
      <w:r w:rsidRPr="00066E17">
        <w:rPr>
          <w:color w:val="000000" w:themeColor="text1"/>
          <w:sz w:val="28"/>
          <w:szCs w:val="28"/>
        </w:rPr>
        <w:t>порядку, установленому законодавством України;</w:t>
      </w:r>
    </w:p>
    <w:p w14:paraId="37FED7DD" w14:textId="77777777" w:rsidR="00A661A7" w:rsidRPr="00066E17" w:rsidRDefault="00A661A7" w:rsidP="005C429B">
      <w:pPr>
        <w:pStyle w:val="af5"/>
        <w:ind w:firstLine="567"/>
        <w:jc w:val="both"/>
        <w:rPr>
          <w:color w:val="000000" w:themeColor="text1"/>
          <w:sz w:val="28"/>
          <w:szCs w:val="28"/>
        </w:rPr>
      </w:pPr>
    </w:p>
    <w:p w14:paraId="46AC1359" w14:textId="2B9DAA56" w:rsidR="00A661A7" w:rsidRPr="00066E17" w:rsidRDefault="00A661A7" w:rsidP="005C429B">
      <w:pPr>
        <w:pStyle w:val="af5"/>
        <w:ind w:firstLine="567"/>
        <w:jc w:val="both"/>
        <w:rPr>
          <w:color w:val="000000" w:themeColor="text1"/>
          <w:sz w:val="28"/>
          <w:szCs w:val="28"/>
        </w:rPr>
      </w:pPr>
      <w:r w:rsidRPr="00066E17">
        <w:rPr>
          <w:color w:val="000000" w:themeColor="text1"/>
          <w:sz w:val="28"/>
          <w:szCs w:val="28"/>
        </w:rPr>
        <w:t>3) вручає банку</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установі</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працівнику структурного підрозділу установи засвідчену в порядку, установленому законодавством України, копію наказу про позапланову перевірку в паперовій формі</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копію наказу про позапланову перевірку в паперовій формі з електронного документа.</w:t>
      </w:r>
    </w:p>
    <w:p w14:paraId="5F1894F7" w14:textId="7CFF0862" w:rsidR="00A661A7" w:rsidRPr="00066E17" w:rsidRDefault="00A661A7" w:rsidP="005C429B">
      <w:pPr>
        <w:pStyle w:val="af5"/>
        <w:ind w:firstLine="567"/>
        <w:jc w:val="both"/>
        <w:rPr>
          <w:rFonts w:eastAsiaTheme="minorEastAsia"/>
          <w:color w:val="000000" w:themeColor="text1"/>
          <w:sz w:val="28"/>
          <w:szCs w:val="28"/>
          <w:lang w:val="uk-UA"/>
        </w:rPr>
      </w:pPr>
      <w:r w:rsidRPr="00066E17">
        <w:rPr>
          <w:color w:val="000000" w:themeColor="text1"/>
          <w:sz w:val="28"/>
          <w:szCs w:val="28"/>
        </w:rPr>
        <w:t>Супровідний лист, з яким Національний банк</w:t>
      </w:r>
      <w:r w:rsidRPr="00066E17">
        <w:rPr>
          <w:color w:val="000000" w:themeColor="text1"/>
          <w:sz w:val="28"/>
          <w:szCs w:val="28"/>
          <w:shd w:val="clear" w:color="auto" w:fill="FFFFFF"/>
        </w:rPr>
        <w:t xml:space="preserve"> </w:t>
      </w:r>
      <w:r w:rsidRPr="00066E17">
        <w:rPr>
          <w:color w:val="000000" w:themeColor="text1"/>
          <w:sz w:val="28"/>
          <w:szCs w:val="28"/>
        </w:rPr>
        <w:t>надсилає банку</w:t>
      </w:r>
      <w:r w:rsidR="0064756B" w:rsidRPr="0064756B">
        <w:rPr>
          <w:color w:val="000000" w:themeColor="text1"/>
          <w:sz w:val="28"/>
          <w:szCs w:val="28"/>
        </w:rPr>
        <w:t xml:space="preserve"> </w:t>
      </w:r>
      <w:r w:rsidRPr="00066E17">
        <w:rPr>
          <w:color w:val="000000" w:themeColor="text1"/>
          <w:sz w:val="28"/>
          <w:szCs w:val="28"/>
        </w:rPr>
        <w:t>/</w:t>
      </w:r>
      <w:r w:rsidR="0064756B" w:rsidRPr="0064756B">
        <w:rPr>
          <w:color w:val="000000" w:themeColor="text1"/>
          <w:sz w:val="28"/>
          <w:szCs w:val="28"/>
        </w:rPr>
        <w:t xml:space="preserve"> </w:t>
      </w:r>
      <w:r w:rsidRPr="00066E17">
        <w:rPr>
          <w:color w:val="000000" w:themeColor="text1"/>
          <w:sz w:val="28"/>
          <w:szCs w:val="28"/>
        </w:rPr>
        <w:t xml:space="preserve">установі </w:t>
      </w:r>
      <w:r w:rsidRPr="00066E17">
        <w:rPr>
          <w:bCs/>
          <w:color w:val="000000" w:themeColor="text1"/>
          <w:sz w:val="28"/>
          <w:szCs w:val="28"/>
        </w:rPr>
        <w:t>наказ про позапланову перевірку</w:t>
      </w:r>
      <w:r w:rsidR="001451FB">
        <w:rPr>
          <w:bCs/>
          <w:color w:val="000000" w:themeColor="text1"/>
          <w:sz w:val="28"/>
          <w:szCs w:val="28"/>
          <w:lang w:val="uk-UA"/>
        </w:rPr>
        <w:t>,</w:t>
      </w:r>
      <w:r w:rsidRPr="00066E17">
        <w:rPr>
          <w:bCs/>
          <w:color w:val="000000" w:themeColor="text1"/>
          <w:sz w:val="28"/>
          <w:szCs w:val="28"/>
        </w:rPr>
        <w:t xml:space="preserve"> підписується </w:t>
      </w:r>
      <w:r w:rsidRPr="00066E17">
        <w:rPr>
          <w:rFonts w:eastAsiaTheme="minorEastAsia"/>
          <w:color w:val="000000" w:themeColor="text1"/>
          <w:sz w:val="28"/>
          <w:szCs w:val="28"/>
        </w:rPr>
        <w:t>уповноваженою посадовою особою Національного банку</w:t>
      </w:r>
      <w:r w:rsidRPr="00066E17">
        <w:rPr>
          <w:rFonts w:eastAsiaTheme="minorEastAsia"/>
          <w:color w:val="000000" w:themeColor="text1"/>
          <w:sz w:val="28"/>
          <w:szCs w:val="28"/>
          <w:lang w:val="uk-UA"/>
        </w:rPr>
        <w:t>.</w:t>
      </w:r>
    </w:p>
    <w:p w14:paraId="2B77B13A" w14:textId="3DE04AE2" w:rsidR="00A661A7" w:rsidRPr="00066E17" w:rsidRDefault="00A661A7" w:rsidP="005C429B">
      <w:pPr>
        <w:pStyle w:val="af5"/>
        <w:ind w:firstLine="567"/>
        <w:jc w:val="both"/>
        <w:rPr>
          <w:rFonts w:eastAsiaTheme="minorEastAsia"/>
          <w:color w:val="000000" w:themeColor="text1"/>
          <w:sz w:val="28"/>
          <w:szCs w:val="28"/>
          <w:lang w:val="uk-UA"/>
        </w:rPr>
      </w:pPr>
    </w:p>
    <w:p w14:paraId="60A59F43" w14:textId="2DD53FB0" w:rsidR="00A661A7" w:rsidRPr="00066E17" w:rsidRDefault="001258B1" w:rsidP="005C429B">
      <w:pPr>
        <w:pStyle w:val="af5"/>
        <w:ind w:firstLine="567"/>
        <w:jc w:val="both"/>
        <w:rPr>
          <w:color w:val="000000" w:themeColor="text1"/>
          <w:sz w:val="28"/>
          <w:szCs w:val="28"/>
        </w:rPr>
      </w:pPr>
      <w:r w:rsidRPr="00066E17">
        <w:rPr>
          <w:bCs/>
          <w:color w:val="000000" w:themeColor="text1"/>
          <w:sz w:val="28"/>
          <w:szCs w:val="28"/>
        </w:rPr>
        <w:t>24. Працівник Національного банку повинен на з</w:t>
      </w:r>
      <w:r w:rsidRPr="00066E17">
        <w:rPr>
          <w:color w:val="000000" w:themeColor="text1"/>
          <w:sz w:val="28"/>
          <w:szCs w:val="28"/>
        </w:rPr>
        <w:t>асвідченій в порядку, установленому законодавством України, копії наказу про позапланову перевірку в паперовій формі</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shd w:val="clear" w:color="auto" w:fill="FFFFFF"/>
        </w:rPr>
        <w:t>копії наказу про позапланову перевірку в паперовій формі з електронного документа перед своїм підписом зазначити “Працівник банку</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установи</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FF587A" w:rsidRPr="00FF587A">
        <w:rPr>
          <w:color w:val="000000" w:themeColor="text1"/>
          <w:sz w:val="28"/>
          <w:szCs w:val="28"/>
          <w:shd w:val="clear" w:color="auto" w:fill="FFFFFF"/>
        </w:rPr>
        <w:t xml:space="preserve"> </w:t>
      </w:r>
      <w:r w:rsidRPr="00066E17">
        <w:rPr>
          <w:color w:val="000000" w:themeColor="text1"/>
          <w:sz w:val="28"/>
          <w:szCs w:val="28"/>
        </w:rPr>
        <w:t>структурного підрозділу установи</w:t>
      </w:r>
      <w:r w:rsidRPr="00066E17">
        <w:rPr>
          <w:color w:val="000000" w:themeColor="text1"/>
          <w:sz w:val="28"/>
          <w:szCs w:val="28"/>
          <w:shd w:val="clear" w:color="auto" w:fill="FFFFFF"/>
        </w:rPr>
        <w:t xml:space="preserve">  [зазначаються прізвище, власне ім’я, по батькові (за наявності), найменування та  місцезнаходження  банку</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установи</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струк</w:t>
      </w:r>
      <w:r w:rsidRPr="00066E17">
        <w:rPr>
          <w:color w:val="000000" w:themeColor="text1"/>
          <w:sz w:val="28"/>
          <w:szCs w:val="28"/>
        </w:rPr>
        <w:t>турного підрозділу установи</w:t>
      </w:r>
      <w:r w:rsidRPr="00066E17">
        <w:rPr>
          <w:color w:val="000000" w:themeColor="text1"/>
          <w:sz w:val="28"/>
          <w:szCs w:val="28"/>
          <w:shd w:val="clear" w:color="auto" w:fill="FFFFFF"/>
        </w:rPr>
        <w:t xml:space="preserve">] від отримання </w:t>
      </w:r>
      <w:r w:rsidRPr="00066E17">
        <w:rPr>
          <w:color w:val="000000" w:themeColor="text1"/>
          <w:sz w:val="28"/>
          <w:szCs w:val="28"/>
        </w:rPr>
        <w:t>копії наказу про позапланову перевірку</w:t>
      </w:r>
      <w:r w:rsidRPr="00066E17">
        <w:rPr>
          <w:color w:val="000000" w:themeColor="text1"/>
          <w:sz w:val="28"/>
          <w:szCs w:val="28"/>
          <w:shd w:val="clear" w:color="auto" w:fill="FFFFFF"/>
        </w:rPr>
        <w:t xml:space="preserve"> відмовився” у разі відмови працівника банку</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установи</w:t>
      </w:r>
      <w:r w:rsidR="00FF587A" w:rsidRPr="00FF587A">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FF587A" w:rsidRPr="00FF587A">
        <w:rPr>
          <w:color w:val="000000" w:themeColor="text1"/>
          <w:sz w:val="28"/>
          <w:szCs w:val="28"/>
          <w:shd w:val="clear" w:color="auto" w:fill="FFFFFF"/>
        </w:rPr>
        <w:t xml:space="preserve"> </w:t>
      </w:r>
      <w:r w:rsidRPr="00066E17">
        <w:rPr>
          <w:color w:val="000000" w:themeColor="text1"/>
          <w:sz w:val="28"/>
          <w:szCs w:val="28"/>
        </w:rPr>
        <w:t>структурного підрозділу установи</w:t>
      </w:r>
      <w:r w:rsidRPr="00066E17">
        <w:rPr>
          <w:color w:val="000000" w:themeColor="text1"/>
          <w:sz w:val="28"/>
          <w:szCs w:val="28"/>
          <w:shd w:val="clear" w:color="auto" w:fill="FFFFFF"/>
        </w:rPr>
        <w:t xml:space="preserve"> від отримання </w:t>
      </w:r>
      <w:r w:rsidRPr="00066E17">
        <w:rPr>
          <w:color w:val="000000" w:themeColor="text1"/>
          <w:sz w:val="28"/>
          <w:szCs w:val="28"/>
        </w:rPr>
        <w:t xml:space="preserve">копії наказу про позапланову перевірку в порядку, </w:t>
      </w:r>
      <w:r w:rsidR="00413FF3">
        <w:rPr>
          <w:color w:val="000000" w:themeColor="text1"/>
          <w:sz w:val="28"/>
          <w:szCs w:val="28"/>
          <w:lang w:val="uk-UA"/>
        </w:rPr>
        <w:t>визначеному</w:t>
      </w:r>
      <w:r w:rsidR="00413FF3" w:rsidRPr="00066E17">
        <w:rPr>
          <w:color w:val="000000" w:themeColor="text1"/>
          <w:sz w:val="28"/>
          <w:szCs w:val="28"/>
        </w:rPr>
        <w:t xml:space="preserve"> </w:t>
      </w:r>
      <w:r w:rsidRPr="00066E17">
        <w:rPr>
          <w:color w:val="000000" w:themeColor="text1"/>
          <w:sz w:val="28"/>
          <w:szCs w:val="28"/>
        </w:rPr>
        <w:t>в підпункті 3 пункту 23 розділу ІІ цього Положення.</w:t>
      </w:r>
    </w:p>
    <w:p w14:paraId="14BC1D7C" w14:textId="25EF334C" w:rsidR="001258B1" w:rsidRPr="00066E17" w:rsidRDefault="001258B1" w:rsidP="005C429B">
      <w:pPr>
        <w:pStyle w:val="af5"/>
        <w:ind w:firstLine="567"/>
        <w:jc w:val="both"/>
        <w:rPr>
          <w:color w:val="000000" w:themeColor="text1"/>
          <w:sz w:val="28"/>
          <w:szCs w:val="28"/>
        </w:rPr>
      </w:pPr>
    </w:p>
    <w:p w14:paraId="648FB756" w14:textId="390E93E1"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 xml:space="preserve">25. Строк проведення виїзної перевірки не повинен перевищувати для планової виїзної перевірки 60 робочих днів, для позапланової виїзної перевірки </w:t>
      </w:r>
      <w:r w:rsidR="00FE6630">
        <w:rPr>
          <w:color w:val="000000" w:themeColor="text1"/>
          <w:sz w:val="28"/>
          <w:szCs w:val="28"/>
          <w:lang w:val="uk-UA"/>
        </w:rPr>
        <w:t> </w:t>
      </w:r>
      <w:r w:rsidRPr="00066E17">
        <w:rPr>
          <w:color w:val="000000" w:themeColor="text1"/>
          <w:sz w:val="28"/>
          <w:szCs w:val="28"/>
        </w:rPr>
        <w:t>– 45 робочих днів та визначається залежно від виду виїзної перевірки, виду (напрямів) діяльності і спеціалізації за видами послуг, обсягів фінансових операцій банку</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 xml:space="preserve">установи, групи, до якої належить банк, </w:t>
      </w:r>
      <w:r w:rsidR="00FE6630">
        <w:rPr>
          <w:color w:val="000000" w:themeColor="text1"/>
          <w:sz w:val="28"/>
          <w:szCs w:val="28"/>
          <w:lang w:val="uk-UA"/>
        </w:rPr>
        <w:t>крім</w:t>
      </w:r>
      <w:r w:rsidRPr="00066E17">
        <w:rPr>
          <w:color w:val="000000" w:themeColor="text1"/>
          <w:sz w:val="28"/>
          <w:szCs w:val="28"/>
        </w:rPr>
        <w:t xml:space="preserve"> випадків, зазначених у пункті 46 розділу II цього Положення</w:t>
      </w:r>
      <w:r w:rsidR="00E70C8F">
        <w:rPr>
          <w:color w:val="000000" w:themeColor="text1"/>
          <w:sz w:val="28"/>
          <w:szCs w:val="28"/>
          <w:lang w:val="uk-UA"/>
        </w:rPr>
        <w:t>.</w:t>
      </w:r>
    </w:p>
    <w:p w14:paraId="32B76BE2" w14:textId="63656235" w:rsidR="001258B1" w:rsidRPr="00066E17" w:rsidRDefault="001258B1" w:rsidP="005C429B">
      <w:pPr>
        <w:pStyle w:val="af5"/>
        <w:ind w:firstLine="567"/>
        <w:jc w:val="both"/>
        <w:rPr>
          <w:color w:val="000000" w:themeColor="text1"/>
          <w:sz w:val="28"/>
          <w:szCs w:val="28"/>
        </w:rPr>
      </w:pPr>
    </w:p>
    <w:p w14:paraId="0A449652" w14:textId="08565288"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 xml:space="preserve">26. Керівник або заступник керівника інспекційної групи під час проведення виїзної перевірки має право подавати </w:t>
      </w:r>
      <w:r w:rsidR="00C2275E">
        <w:rPr>
          <w:color w:val="000000" w:themeColor="text1"/>
          <w:sz w:val="28"/>
          <w:szCs w:val="28"/>
          <w:lang w:val="uk-UA"/>
        </w:rPr>
        <w:t xml:space="preserve">до </w:t>
      </w:r>
      <w:r w:rsidRPr="00066E17">
        <w:rPr>
          <w:color w:val="000000" w:themeColor="text1"/>
          <w:sz w:val="28"/>
          <w:szCs w:val="28"/>
        </w:rPr>
        <w:t>банку</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установ</w:t>
      </w:r>
      <w:r w:rsidR="00C2275E">
        <w:rPr>
          <w:color w:val="000000" w:themeColor="text1"/>
          <w:sz w:val="28"/>
          <w:szCs w:val="28"/>
          <w:lang w:val="uk-UA"/>
        </w:rPr>
        <w:t>и</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структурно</w:t>
      </w:r>
      <w:r w:rsidR="00C2275E">
        <w:rPr>
          <w:color w:val="000000" w:themeColor="text1"/>
          <w:sz w:val="28"/>
          <w:szCs w:val="28"/>
          <w:lang w:val="uk-UA"/>
        </w:rPr>
        <w:t>го</w:t>
      </w:r>
      <w:r w:rsidRPr="00066E17">
        <w:rPr>
          <w:color w:val="000000" w:themeColor="text1"/>
          <w:sz w:val="28"/>
          <w:szCs w:val="28"/>
        </w:rPr>
        <w:t xml:space="preserve"> </w:t>
      </w:r>
      <w:r w:rsidRPr="00066E17">
        <w:rPr>
          <w:color w:val="000000" w:themeColor="text1"/>
          <w:sz w:val="28"/>
          <w:szCs w:val="28"/>
        </w:rPr>
        <w:lastRenderedPageBreak/>
        <w:t xml:space="preserve">підрозділу установи запити про надання необхідних для виїзної перевірки інформації, матеріалів, документів (в електронній або паперовій формі  у визначених структурі, форматі, носіях надання такої інформації), даних відеоархіву, документів (їх копій та/або витягів із них) </w:t>
      </w:r>
      <w:r w:rsidR="00C2275E">
        <w:rPr>
          <w:color w:val="000000" w:themeColor="text1"/>
          <w:sz w:val="28"/>
          <w:szCs w:val="28"/>
          <w:lang w:val="uk-UA"/>
        </w:rPr>
        <w:t>і</w:t>
      </w:r>
      <w:r w:rsidR="00C2275E" w:rsidRPr="00066E17">
        <w:rPr>
          <w:color w:val="000000" w:themeColor="text1"/>
          <w:sz w:val="28"/>
          <w:szCs w:val="28"/>
        </w:rPr>
        <w:t xml:space="preserve"> </w:t>
      </w:r>
      <w:r w:rsidRPr="00066E17">
        <w:rPr>
          <w:color w:val="000000" w:themeColor="text1"/>
          <w:sz w:val="28"/>
          <w:szCs w:val="28"/>
        </w:rPr>
        <w:t xml:space="preserve">письмових пояснень, ураховуючи письмові пояснення щодо проведених фінансових операцій </w:t>
      </w:r>
      <w:r w:rsidR="00C2275E">
        <w:rPr>
          <w:color w:val="000000" w:themeColor="text1"/>
          <w:sz w:val="28"/>
          <w:szCs w:val="28"/>
          <w:lang w:val="uk-UA"/>
        </w:rPr>
        <w:t>та</w:t>
      </w:r>
      <w:r w:rsidR="00C2275E" w:rsidRPr="00066E17">
        <w:rPr>
          <w:color w:val="000000" w:themeColor="text1"/>
          <w:sz w:val="28"/>
          <w:szCs w:val="28"/>
        </w:rPr>
        <w:t xml:space="preserve"> </w:t>
      </w:r>
      <w:r w:rsidRPr="00066E17">
        <w:rPr>
          <w:color w:val="000000" w:themeColor="text1"/>
          <w:sz w:val="28"/>
          <w:szCs w:val="28"/>
        </w:rPr>
        <w:t>з інших питань діяльності банку</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установи, обставин, фактів, що можуть свідчити</w:t>
      </w:r>
      <w:r w:rsidR="006D1969">
        <w:rPr>
          <w:color w:val="000000" w:themeColor="text1"/>
          <w:sz w:val="28"/>
          <w:szCs w:val="28"/>
          <w:lang w:val="uk-UA"/>
        </w:rPr>
        <w:t>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свідчать про порушення вимог законодавства</w:t>
      </w:r>
      <w:r w:rsidR="00C2275E">
        <w:rPr>
          <w:color w:val="000000" w:themeColor="text1"/>
          <w:sz w:val="28"/>
          <w:szCs w:val="28"/>
          <w:lang w:val="uk-UA"/>
        </w:rPr>
        <w:t xml:space="preserve"> </w:t>
      </w:r>
      <w:r w:rsidR="00C2275E" w:rsidRPr="00C20086">
        <w:rPr>
          <w:color w:val="000000" w:themeColor="text1"/>
          <w:sz w:val="28"/>
          <w:szCs w:val="28"/>
          <w:lang w:val="uk-UA"/>
        </w:rPr>
        <w:t>України</w:t>
      </w:r>
      <w:r w:rsidRPr="00C20086">
        <w:rPr>
          <w:color w:val="000000" w:themeColor="text1"/>
          <w:sz w:val="28"/>
          <w:szCs w:val="28"/>
        </w:rPr>
        <w:t>, виявлених</w:t>
      </w:r>
      <w:r w:rsidRPr="00066E17">
        <w:rPr>
          <w:color w:val="000000" w:themeColor="text1"/>
          <w:sz w:val="28"/>
          <w:szCs w:val="28"/>
        </w:rPr>
        <w:t xml:space="preserve"> під час здійснення виїзної перевірки, а також про організацію зустрічей з керівниками</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іншими представниками банку</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 xml:space="preserve">установи (далі − запит інспекційної групи). </w:t>
      </w:r>
    </w:p>
    <w:p w14:paraId="1FB043E8" w14:textId="40A9CF27" w:rsidR="001258B1" w:rsidRPr="00066E17" w:rsidRDefault="001258B1" w:rsidP="005C429B">
      <w:pPr>
        <w:pStyle w:val="af5"/>
        <w:ind w:firstLine="567"/>
        <w:jc w:val="both"/>
        <w:rPr>
          <w:color w:val="000000" w:themeColor="text1"/>
          <w:sz w:val="28"/>
          <w:szCs w:val="28"/>
        </w:rPr>
      </w:pPr>
    </w:p>
    <w:p w14:paraId="4D7CF292" w14:textId="086B41AD"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27. Запит інспекційної групи складається у формі електронного документа або у двох примірниках у паперовій формі за підписом керівника або заступника керівника інспекційної групи з обов’язковим визначенням інформації, матеріалів, документів (їх копій та/або витягів із них), даних відеоархіву, письмових пояснень, що необхідно надати, форми, порядку</w:t>
      </w:r>
      <w:r w:rsidR="00C2275E">
        <w:rPr>
          <w:color w:val="000000" w:themeColor="text1"/>
          <w:sz w:val="28"/>
          <w:szCs w:val="28"/>
          <w:lang w:val="uk-UA"/>
        </w:rPr>
        <w:t xml:space="preserve"> і строку</w:t>
      </w:r>
      <w:r w:rsidRPr="00066E17">
        <w:rPr>
          <w:color w:val="000000" w:themeColor="text1"/>
          <w:sz w:val="28"/>
          <w:szCs w:val="28"/>
        </w:rPr>
        <w:t xml:space="preserve"> надання, носіїв інформації, на яких їх </w:t>
      </w:r>
      <w:r w:rsidR="00C2275E">
        <w:rPr>
          <w:color w:val="000000" w:themeColor="text1"/>
          <w:sz w:val="28"/>
          <w:szCs w:val="28"/>
          <w:lang w:val="uk-UA"/>
        </w:rPr>
        <w:t>потрібно</w:t>
      </w:r>
      <w:r w:rsidR="00C2275E" w:rsidRPr="00066E17">
        <w:rPr>
          <w:color w:val="000000" w:themeColor="text1"/>
          <w:sz w:val="28"/>
          <w:szCs w:val="28"/>
        </w:rPr>
        <w:t xml:space="preserve"> </w:t>
      </w:r>
      <w:r w:rsidRPr="00066E17">
        <w:rPr>
          <w:color w:val="000000" w:themeColor="text1"/>
          <w:sz w:val="28"/>
          <w:szCs w:val="28"/>
        </w:rPr>
        <w:t>надати.</w:t>
      </w:r>
    </w:p>
    <w:p w14:paraId="0E47F1EC" w14:textId="77777777" w:rsidR="001258B1" w:rsidRPr="00066E17" w:rsidRDefault="001258B1" w:rsidP="005C429B">
      <w:pPr>
        <w:pStyle w:val="af5"/>
        <w:ind w:firstLine="567"/>
        <w:jc w:val="both"/>
        <w:rPr>
          <w:color w:val="000000" w:themeColor="text1"/>
          <w:sz w:val="28"/>
          <w:szCs w:val="28"/>
        </w:rPr>
      </w:pPr>
    </w:p>
    <w:p w14:paraId="56B27BF0" w14:textId="5A0EA877"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28. Запит інспекційної групи складається на ім’я:</w:t>
      </w:r>
    </w:p>
    <w:p w14:paraId="184989B2" w14:textId="77777777" w:rsidR="001258B1" w:rsidRPr="00066E17" w:rsidRDefault="001258B1" w:rsidP="005C429B">
      <w:pPr>
        <w:pStyle w:val="af5"/>
        <w:ind w:firstLine="567"/>
        <w:jc w:val="both"/>
        <w:rPr>
          <w:color w:val="000000" w:themeColor="text1"/>
          <w:sz w:val="28"/>
          <w:szCs w:val="28"/>
        </w:rPr>
      </w:pPr>
    </w:p>
    <w:p w14:paraId="58342D88" w14:textId="00A1753B"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1) керівника банку</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установи;</w:t>
      </w:r>
    </w:p>
    <w:p w14:paraId="64C39943" w14:textId="77777777" w:rsidR="001258B1" w:rsidRPr="00066E17" w:rsidRDefault="001258B1" w:rsidP="005C429B">
      <w:pPr>
        <w:pStyle w:val="af5"/>
        <w:ind w:firstLine="567"/>
        <w:jc w:val="both"/>
        <w:rPr>
          <w:color w:val="000000" w:themeColor="text1"/>
          <w:sz w:val="28"/>
          <w:szCs w:val="28"/>
        </w:rPr>
      </w:pPr>
    </w:p>
    <w:p w14:paraId="3EDB9DE5" w14:textId="6F4451CA" w:rsidR="001258B1" w:rsidRPr="00066E17" w:rsidRDefault="001258B1" w:rsidP="005C429B">
      <w:pPr>
        <w:pStyle w:val="af5"/>
        <w:ind w:firstLine="567"/>
        <w:jc w:val="both"/>
        <w:rPr>
          <w:color w:val="000000" w:themeColor="text1"/>
          <w:sz w:val="28"/>
          <w:szCs w:val="28"/>
          <w:shd w:val="clear" w:color="auto" w:fill="FFFFFF"/>
        </w:rPr>
      </w:pPr>
      <w:r w:rsidRPr="00066E17">
        <w:rPr>
          <w:color w:val="000000" w:themeColor="text1"/>
          <w:sz w:val="28"/>
          <w:szCs w:val="28"/>
        </w:rPr>
        <w:t>2) керівника або відповідального працівника з питань фінансового моніторингу (далі – відповідальний працівник) банку</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 xml:space="preserve">установи, якщо виїзна перевірка містить питання </w:t>
      </w:r>
      <w:r w:rsidR="00C2275E">
        <w:rPr>
          <w:color w:val="000000" w:themeColor="text1"/>
          <w:sz w:val="28"/>
          <w:szCs w:val="28"/>
          <w:lang w:val="uk-UA"/>
        </w:rPr>
        <w:t xml:space="preserve">щодо </w:t>
      </w:r>
      <w:r w:rsidRPr="007E3BB8">
        <w:rPr>
          <w:color w:val="000000" w:themeColor="text1"/>
          <w:sz w:val="28"/>
          <w:szCs w:val="28"/>
        </w:rPr>
        <w:t>дотримання вимог законодавства з питань фінансового моніторингу;</w:t>
      </w:r>
    </w:p>
    <w:p w14:paraId="0A452C04" w14:textId="77777777" w:rsidR="001258B1" w:rsidRPr="00066E17" w:rsidRDefault="001258B1" w:rsidP="005C429B">
      <w:pPr>
        <w:pStyle w:val="af5"/>
        <w:ind w:firstLine="567"/>
        <w:jc w:val="both"/>
        <w:rPr>
          <w:color w:val="000000" w:themeColor="text1"/>
          <w:sz w:val="28"/>
          <w:szCs w:val="28"/>
        </w:rPr>
      </w:pPr>
    </w:p>
    <w:p w14:paraId="1AB6566B" w14:textId="45B4B083"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 xml:space="preserve">3) працівника структурного підрозділу установи </w:t>
      </w:r>
      <w:r w:rsidR="00C2275E">
        <w:rPr>
          <w:color w:val="000000" w:themeColor="text1"/>
          <w:sz w:val="28"/>
          <w:szCs w:val="28"/>
          <w:lang w:val="uk-UA"/>
        </w:rPr>
        <w:t>в разі</w:t>
      </w:r>
      <w:r w:rsidRPr="00066E17">
        <w:rPr>
          <w:color w:val="000000" w:themeColor="text1"/>
          <w:sz w:val="28"/>
          <w:szCs w:val="28"/>
        </w:rPr>
        <w:t xml:space="preserve"> здійснення виїзної перевірки структурного підрозділу установи. </w:t>
      </w:r>
    </w:p>
    <w:p w14:paraId="601E0CDA" w14:textId="2D25191B"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Кожний запит інспекційної групи, складений на ім’я керівника або відповідального працівника банку</w:t>
      </w:r>
      <w:r w:rsidR="00FF587A" w:rsidRPr="00FF587A">
        <w:rPr>
          <w:color w:val="000000" w:themeColor="text1"/>
          <w:sz w:val="28"/>
          <w:szCs w:val="28"/>
        </w:rPr>
        <w:t xml:space="preserve"> </w:t>
      </w:r>
      <w:r w:rsidRPr="00066E17">
        <w:rPr>
          <w:color w:val="000000" w:themeColor="text1"/>
          <w:sz w:val="28"/>
          <w:szCs w:val="28"/>
        </w:rPr>
        <w:t>/</w:t>
      </w:r>
      <w:r w:rsidR="00FF587A" w:rsidRPr="00FF587A">
        <w:rPr>
          <w:color w:val="000000" w:themeColor="text1"/>
          <w:sz w:val="28"/>
          <w:szCs w:val="28"/>
        </w:rPr>
        <w:t xml:space="preserve"> </w:t>
      </w:r>
      <w:r w:rsidRPr="00066E17">
        <w:rPr>
          <w:color w:val="000000" w:themeColor="text1"/>
          <w:sz w:val="28"/>
          <w:szCs w:val="28"/>
        </w:rPr>
        <w:t>установи, підлягає обов’язковій реєстрації в банку</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установі.</w:t>
      </w:r>
    </w:p>
    <w:p w14:paraId="4F09F660" w14:textId="28B40B79" w:rsidR="001258B1" w:rsidRPr="00066E17" w:rsidRDefault="001258B1" w:rsidP="005C429B">
      <w:pPr>
        <w:pStyle w:val="af5"/>
        <w:ind w:firstLine="567"/>
        <w:jc w:val="both"/>
        <w:rPr>
          <w:color w:val="000000" w:themeColor="text1"/>
          <w:sz w:val="28"/>
          <w:szCs w:val="28"/>
        </w:rPr>
      </w:pPr>
    </w:p>
    <w:p w14:paraId="1E28E4C5" w14:textId="1DB3E046"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29. Керівник або заступник керівника інспекційної групи проставляє свій підпис на кожному аркуші запиту інспекційної групи в паперовій формі, якщо запит інспекційної групи складено на двох або більше аркушах, та забезпечує фіксування дати та часу надання запиту інспекційної групи уповноваженій особі банку</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установи для реєстрації або працівнику структурного підрозділу установи.</w:t>
      </w:r>
    </w:p>
    <w:p w14:paraId="2B3ADC16" w14:textId="69CF426B" w:rsidR="001258B1" w:rsidRPr="00066E17" w:rsidRDefault="001258B1" w:rsidP="005C429B">
      <w:pPr>
        <w:pStyle w:val="af5"/>
        <w:ind w:firstLine="567"/>
        <w:jc w:val="both"/>
        <w:rPr>
          <w:color w:val="000000" w:themeColor="text1"/>
          <w:sz w:val="28"/>
          <w:szCs w:val="28"/>
        </w:rPr>
      </w:pPr>
    </w:p>
    <w:p w14:paraId="1B03F06B" w14:textId="49F57F55"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30. Керівник або заступник керівника інспекційної групи на запиті інспекційної групи в паперовій формі забезпечує фіксування факту отримання</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lastRenderedPageBreak/>
        <w:t>відмови від отримання запиту інспекційної групи банком</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установою</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структурним підрозділом установи із зазначенням:</w:t>
      </w:r>
    </w:p>
    <w:p w14:paraId="012B07A0" w14:textId="77777777" w:rsidR="001258B1" w:rsidRPr="00066E17" w:rsidRDefault="001258B1" w:rsidP="005C429B">
      <w:pPr>
        <w:pStyle w:val="af5"/>
        <w:ind w:firstLine="567"/>
        <w:jc w:val="both"/>
        <w:rPr>
          <w:color w:val="000000" w:themeColor="text1"/>
          <w:sz w:val="28"/>
          <w:szCs w:val="28"/>
        </w:rPr>
      </w:pPr>
    </w:p>
    <w:p w14:paraId="6AD034ED" w14:textId="03D52454"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1) дати його отримання</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відмови від його отримання;</w:t>
      </w:r>
    </w:p>
    <w:p w14:paraId="508B63F4" w14:textId="77777777" w:rsidR="001258B1" w:rsidRPr="00066E17" w:rsidRDefault="001258B1" w:rsidP="005C429B">
      <w:pPr>
        <w:pStyle w:val="af5"/>
        <w:ind w:firstLine="567"/>
        <w:jc w:val="both"/>
        <w:rPr>
          <w:color w:val="000000" w:themeColor="text1"/>
          <w:sz w:val="28"/>
          <w:szCs w:val="28"/>
        </w:rPr>
      </w:pPr>
    </w:p>
    <w:p w14:paraId="0E8676C3" w14:textId="214BAEB7"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2) часу його отримання</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відмови від його отримання;</w:t>
      </w:r>
    </w:p>
    <w:p w14:paraId="70B1B2F6" w14:textId="77777777" w:rsidR="001258B1" w:rsidRPr="00066E17" w:rsidRDefault="001258B1" w:rsidP="005C429B">
      <w:pPr>
        <w:pStyle w:val="af5"/>
        <w:ind w:firstLine="567"/>
        <w:jc w:val="both"/>
        <w:rPr>
          <w:color w:val="000000" w:themeColor="text1"/>
          <w:sz w:val="28"/>
          <w:szCs w:val="28"/>
        </w:rPr>
      </w:pPr>
    </w:p>
    <w:p w14:paraId="4F33EFD1" w14:textId="515423C3" w:rsidR="001258B1" w:rsidRPr="00066E17" w:rsidRDefault="001258B1" w:rsidP="005C429B">
      <w:pPr>
        <w:pStyle w:val="af5"/>
        <w:ind w:firstLine="567"/>
        <w:jc w:val="both"/>
        <w:rPr>
          <w:color w:val="000000" w:themeColor="text1"/>
          <w:sz w:val="28"/>
          <w:szCs w:val="28"/>
        </w:rPr>
      </w:pPr>
      <w:r w:rsidRPr="00066E17">
        <w:rPr>
          <w:color w:val="000000" w:themeColor="text1"/>
          <w:sz w:val="28"/>
          <w:szCs w:val="28"/>
        </w:rPr>
        <w:t xml:space="preserve">3) прізвища, власного імені, по батькові (за наявності) та підпису особи, яка його </w:t>
      </w:r>
      <w:r w:rsidR="007E629D">
        <w:rPr>
          <w:color w:val="000000" w:themeColor="text1"/>
          <w:sz w:val="28"/>
          <w:szCs w:val="28"/>
          <w:lang w:val="uk-UA"/>
        </w:rPr>
        <w:t>о</w:t>
      </w:r>
      <w:r w:rsidRPr="00066E17">
        <w:rPr>
          <w:color w:val="000000" w:themeColor="text1"/>
          <w:sz w:val="28"/>
          <w:szCs w:val="28"/>
        </w:rPr>
        <w:t>тримала</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відмовилася від його отримання.</w:t>
      </w:r>
    </w:p>
    <w:p w14:paraId="1A2C5AB1" w14:textId="2AE8A7BA" w:rsidR="001258B1" w:rsidRPr="00066E17" w:rsidRDefault="001258B1" w:rsidP="005C429B">
      <w:pPr>
        <w:pStyle w:val="af5"/>
        <w:ind w:firstLine="567"/>
        <w:jc w:val="both"/>
        <w:rPr>
          <w:color w:val="000000" w:themeColor="text1"/>
          <w:sz w:val="28"/>
          <w:szCs w:val="28"/>
        </w:rPr>
      </w:pPr>
    </w:p>
    <w:p w14:paraId="3A77464A" w14:textId="43A366EE" w:rsidR="001258B1" w:rsidRPr="00066E17" w:rsidRDefault="0022081E" w:rsidP="005C429B">
      <w:pPr>
        <w:pStyle w:val="af5"/>
        <w:ind w:firstLine="567"/>
        <w:jc w:val="both"/>
        <w:rPr>
          <w:color w:val="000000" w:themeColor="text1"/>
          <w:sz w:val="28"/>
          <w:szCs w:val="28"/>
        </w:rPr>
      </w:pPr>
      <w:r w:rsidRPr="00066E17">
        <w:rPr>
          <w:color w:val="000000" w:themeColor="text1"/>
          <w:sz w:val="28"/>
          <w:szCs w:val="28"/>
        </w:rPr>
        <w:t>31. Керівник або заступник керівника інспекційної групи в разі неможливості надання запиту інспекційної групи в паперовій формі уповноваженій особі банку</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установи для реєстрації або працівнику структурного підрозділу установи (у зв’язку з відмовою отримати запит, відсутністю уповноваженої на прийняття запиту інспекційної групи особи банку</w:t>
      </w:r>
      <w:r w:rsidR="007E629D">
        <w:rPr>
          <w:lang w:val="uk-UA"/>
        </w:rPr>
        <w:t> </w:t>
      </w:r>
      <w:r w:rsidR="0031171A" w:rsidRPr="0031171A">
        <w:rPr>
          <w:color w:val="000000" w:themeColor="text1"/>
          <w:sz w:val="28"/>
          <w:szCs w:val="28"/>
        </w:rPr>
        <w:t xml:space="preserve"> </w:t>
      </w:r>
      <w:r w:rsidRPr="00066E17">
        <w:rPr>
          <w:color w:val="000000" w:themeColor="text1"/>
          <w:sz w:val="28"/>
          <w:szCs w:val="28"/>
        </w:rPr>
        <w:t>/</w:t>
      </w:r>
      <w:r w:rsidR="0031171A" w:rsidRPr="0031171A">
        <w:rPr>
          <w:color w:val="000000" w:themeColor="text1"/>
          <w:sz w:val="28"/>
          <w:szCs w:val="28"/>
        </w:rPr>
        <w:t xml:space="preserve"> </w:t>
      </w:r>
      <w:r w:rsidRPr="00066E17">
        <w:rPr>
          <w:color w:val="000000" w:themeColor="text1"/>
          <w:sz w:val="28"/>
          <w:szCs w:val="28"/>
        </w:rPr>
        <w:t>установи або працівника структурного підрозділу установи, з інших незалежних від Національного банку причин, що унеможливлюють надання запиту інспекційної групи) фіксує такий факт на обох примірниках цього запиту (із зазначенням причини, з якої запит інспекційної групи не може бути наданий, дати та часу вчинення відповідного напису).</w:t>
      </w:r>
    </w:p>
    <w:p w14:paraId="0BB6B128" w14:textId="4DC24041" w:rsidR="0022081E" w:rsidRPr="00066E17" w:rsidRDefault="0022081E" w:rsidP="005C429B">
      <w:pPr>
        <w:pStyle w:val="af5"/>
        <w:ind w:firstLine="567"/>
        <w:jc w:val="both"/>
        <w:rPr>
          <w:color w:val="000000" w:themeColor="text1"/>
          <w:sz w:val="28"/>
          <w:szCs w:val="28"/>
        </w:rPr>
      </w:pPr>
    </w:p>
    <w:p w14:paraId="3EE61FDD" w14:textId="31BC6449" w:rsidR="0022081E" w:rsidRPr="00066E17" w:rsidRDefault="0022081E" w:rsidP="005C429B">
      <w:pPr>
        <w:pStyle w:val="af5"/>
        <w:ind w:firstLine="567"/>
        <w:jc w:val="both"/>
        <w:rPr>
          <w:color w:val="000000" w:themeColor="text1"/>
          <w:sz w:val="28"/>
          <w:szCs w:val="28"/>
        </w:rPr>
      </w:pPr>
      <w:r w:rsidRPr="00066E17">
        <w:rPr>
          <w:color w:val="000000" w:themeColor="text1"/>
          <w:sz w:val="28"/>
          <w:szCs w:val="28"/>
        </w:rPr>
        <w:t>32. Національний банк з метою проведення виїзної перевірки має</w:t>
      </w:r>
      <w:r w:rsidR="00DC0870">
        <w:rPr>
          <w:color w:val="000000" w:themeColor="text1"/>
          <w:sz w:val="28"/>
          <w:szCs w:val="28"/>
          <w:lang w:val="uk-UA"/>
        </w:rPr>
        <w:t xml:space="preserve"> </w:t>
      </w:r>
      <w:r w:rsidRPr="00066E17">
        <w:rPr>
          <w:color w:val="000000" w:themeColor="text1"/>
          <w:sz w:val="28"/>
          <w:szCs w:val="28"/>
        </w:rPr>
        <w:t>право запитувати в банку</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установи інформацію (в електронній та паперовій форм</w:t>
      </w:r>
      <w:r w:rsidR="007E629D">
        <w:rPr>
          <w:color w:val="000000" w:themeColor="text1"/>
          <w:sz w:val="28"/>
          <w:szCs w:val="28"/>
          <w:lang w:val="uk-UA"/>
        </w:rPr>
        <w:t>ах</w:t>
      </w:r>
      <w:r w:rsidRPr="00066E17">
        <w:rPr>
          <w:color w:val="000000" w:themeColor="text1"/>
          <w:sz w:val="28"/>
          <w:szCs w:val="28"/>
        </w:rPr>
        <w:t xml:space="preserve"> у визначених обсягах, форматі, структурі, порядку, термінах і носіях надання такої інформації), документи (їх копії та/або витяги з них) та письмові пояснення, ураховуючи письмові пояснення щодо проведених фінансових операцій і з окремих питань діяльності банку</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установи, обставин, фактів, що можуть свідчити</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свідчать про порушення вимог законодавства</w:t>
      </w:r>
      <w:r w:rsidR="007E629D">
        <w:rPr>
          <w:color w:val="000000" w:themeColor="text1"/>
          <w:sz w:val="28"/>
          <w:szCs w:val="28"/>
          <w:lang w:val="uk-UA"/>
        </w:rPr>
        <w:t xml:space="preserve"> України</w:t>
      </w:r>
      <w:r w:rsidRPr="00066E17">
        <w:rPr>
          <w:color w:val="000000" w:themeColor="text1"/>
          <w:sz w:val="28"/>
          <w:szCs w:val="28"/>
        </w:rPr>
        <w:t xml:space="preserve">, виявлених під час здійснення виїзної перевірки, шляхом надання запиту у формі електронного документа або в паперовій формі, що підписується </w:t>
      </w:r>
      <w:r w:rsidRPr="00066E17">
        <w:rPr>
          <w:rFonts w:eastAsiaTheme="minorEastAsia"/>
          <w:color w:val="000000" w:themeColor="text1"/>
          <w:sz w:val="28"/>
          <w:szCs w:val="28"/>
        </w:rPr>
        <w:t xml:space="preserve">уповноваженою посадовою особою Національного банку </w:t>
      </w:r>
      <w:r w:rsidRPr="00066E17">
        <w:rPr>
          <w:color w:val="000000" w:themeColor="text1"/>
          <w:sz w:val="28"/>
          <w:szCs w:val="28"/>
        </w:rPr>
        <w:t xml:space="preserve">та надсилається засобами поштового зв’язку (із повідомленням про вручення) (далі </w:t>
      </w:r>
      <w:r w:rsidR="00CA60A4">
        <w:rPr>
          <w:color w:val="000000" w:themeColor="text1"/>
          <w:sz w:val="28"/>
          <w:szCs w:val="28"/>
        </w:rPr>
        <w:t>‒</w:t>
      </w:r>
      <w:r w:rsidRPr="00066E17">
        <w:rPr>
          <w:color w:val="000000" w:themeColor="text1"/>
          <w:sz w:val="28"/>
          <w:szCs w:val="28"/>
        </w:rPr>
        <w:t xml:space="preserve"> запит в електронній</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паперовій формі).</w:t>
      </w:r>
    </w:p>
    <w:p w14:paraId="3027CDCA" w14:textId="4501455A" w:rsidR="0022081E" w:rsidRPr="00066E17" w:rsidRDefault="0022081E" w:rsidP="005C429B">
      <w:pPr>
        <w:pStyle w:val="af5"/>
        <w:ind w:firstLine="567"/>
        <w:jc w:val="both"/>
        <w:rPr>
          <w:color w:val="000000" w:themeColor="text1"/>
          <w:sz w:val="28"/>
          <w:szCs w:val="28"/>
        </w:rPr>
      </w:pPr>
      <w:r w:rsidRPr="00066E17">
        <w:rPr>
          <w:color w:val="000000" w:themeColor="text1"/>
          <w:sz w:val="28"/>
          <w:szCs w:val="28"/>
        </w:rPr>
        <w:t>Банк</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установа надсилає відповідь Національному банку на запит в електронній</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 xml:space="preserve">паперовій формі у формі електронного документа </w:t>
      </w:r>
      <w:r w:rsidRPr="00066E17">
        <w:rPr>
          <w:bCs/>
          <w:color w:val="000000" w:themeColor="text1"/>
          <w:sz w:val="28"/>
          <w:szCs w:val="28"/>
        </w:rPr>
        <w:t xml:space="preserve">електронними каналами зв’язку Національного банку </w:t>
      </w:r>
      <w:r w:rsidRPr="00066E17">
        <w:rPr>
          <w:color w:val="000000" w:themeColor="text1"/>
          <w:sz w:val="28"/>
          <w:szCs w:val="28"/>
          <w:shd w:val="clear" w:color="auto" w:fill="FFFFFF"/>
        </w:rPr>
        <w:t>(інформація з обмеженим доступом надсилається за умови забезпечення її конфіденційності)</w:t>
      </w:r>
      <w:r w:rsidRPr="00066E17">
        <w:rPr>
          <w:color w:val="000000" w:themeColor="text1"/>
          <w:sz w:val="28"/>
          <w:szCs w:val="28"/>
        </w:rPr>
        <w:t xml:space="preserve"> або засобами поштового зв’язку.</w:t>
      </w:r>
    </w:p>
    <w:p w14:paraId="49B600A9" w14:textId="77777777" w:rsidR="0022081E" w:rsidRPr="00066E17" w:rsidRDefault="0022081E" w:rsidP="005C429B">
      <w:pPr>
        <w:pStyle w:val="af5"/>
        <w:ind w:firstLine="567"/>
        <w:jc w:val="both"/>
        <w:rPr>
          <w:color w:val="000000" w:themeColor="text1"/>
          <w:sz w:val="28"/>
          <w:szCs w:val="28"/>
        </w:rPr>
      </w:pPr>
    </w:p>
    <w:p w14:paraId="1FDF1C8D" w14:textId="61CAE111" w:rsidR="001258B1" w:rsidRPr="00066E17" w:rsidRDefault="0022081E" w:rsidP="005C429B">
      <w:pPr>
        <w:pStyle w:val="af5"/>
        <w:ind w:firstLine="567"/>
        <w:jc w:val="both"/>
        <w:rPr>
          <w:color w:val="000000" w:themeColor="text1"/>
          <w:sz w:val="28"/>
          <w:szCs w:val="28"/>
        </w:rPr>
      </w:pPr>
      <w:r w:rsidRPr="00066E17">
        <w:rPr>
          <w:color w:val="000000" w:themeColor="text1"/>
          <w:sz w:val="28"/>
          <w:szCs w:val="28"/>
        </w:rPr>
        <w:t>33. Національний банк у разі виникнення потреби в отриманні додаткової</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додаткових інформації</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документів, що стосується</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стосуються виїзної перевірки, має право запитувати в банку</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установи</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державних органів</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 xml:space="preserve">юридичних та фізичних осіб інформацію (в електронній або паперовій формі у </w:t>
      </w:r>
      <w:r w:rsidRPr="00066E17">
        <w:rPr>
          <w:color w:val="000000" w:themeColor="text1"/>
          <w:sz w:val="28"/>
          <w:szCs w:val="28"/>
        </w:rPr>
        <w:lastRenderedPageBreak/>
        <w:t>визначених обсягах, форматі, структурі, порядку, термінах і носіях інформації), документи (їх копії та/або витяги з них) та письмові пояснення шляхом надання запиту в електронній</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паперовій формі до вручення (надсилання) банку</w:t>
      </w:r>
      <w:r w:rsidR="00F119D3">
        <w:rPr>
          <w:lang w:val="uk-UA"/>
        </w:rPr>
        <w:t> </w:t>
      </w:r>
      <w:r w:rsidR="00F85ECA" w:rsidRPr="00F85ECA">
        <w:rPr>
          <w:color w:val="000000" w:themeColor="text1"/>
          <w:sz w:val="28"/>
          <w:szCs w:val="28"/>
        </w:rPr>
        <w:t xml:space="preserve"> </w:t>
      </w:r>
      <w:r w:rsidRPr="00066E17">
        <w:rPr>
          <w:color w:val="000000" w:themeColor="text1"/>
          <w:sz w:val="28"/>
          <w:szCs w:val="28"/>
        </w:rPr>
        <w:t>/</w:t>
      </w:r>
      <w:r w:rsidR="00F85ECA" w:rsidRPr="00F85ECA">
        <w:rPr>
          <w:color w:val="000000" w:themeColor="text1"/>
          <w:sz w:val="28"/>
          <w:szCs w:val="28"/>
        </w:rPr>
        <w:t xml:space="preserve"> </w:t>
      </w:r>
      <w:r w:rsidRPr="00066E17">
        <w:rPr>
          <w:color w:val="000000" w:themeColor="text1"/>
          <w:sz w:val="28"/>
          <w:szCs w:val="28"/>
        </w:rPr>
        <w:t>установі довідки про виїзну перевірку</w:t>
      </w:r>
      <w:r w:rsidR="007B0399" w:rsidRPr="00066E17">
        <w:rPr>
          <w:color w:val="000000" w:themeColor="text1"/>
          <w:sz w:val="28"/>
          <w:szCs w:val="28"/>
        </w:rPr>
        <w:t>.</w:t>
      </w:r>
    </w:p>
    <w:p w14:paraId="6328507F" w14:textId="502B8B97" w:rsidR="007B0399" w:rsidRPr="00066E17" w:rsidRDefault="007B0399" w:rsidP="005C429B">
      <w:pPr>
        <w:pStyle w:val="af5"/>
        <w:ind w:firstLine="567"/>
        <w:jc w:val="both"/>
        <w:rPr>
          <w:color w:val="000000" w:themeColor="text1"/>
          <w:sz w:val="28"/>
          <w:szCs w:val="28"/>
        </w:rPr>
      </w:pPr>
    </w:p>
    <w:p w14:paraId="19C9B2C2" w14:textId="61526122" w:rsidR="007B0399" w:rsidRPr="002243E6" w:rsidRDefault="007B0399" w:rsidP="005C429B">
      <w:pPr>
        <w:pStyle w:val="af5"/>
        <w:ind w:firstLine="567"/>
        <w:jc w:val="both"/>
        <w:rPr>
          <w:color w:val="000000" w:themeColor="text1"/>
          <w:sz w:val="28"/>
        </w:rPr>
      </w:pPr>
      <w:r w:rsidRPr="00066E17">
        <w:rPr>
          <w:color w:val="000000" w:themeColor="text1"/>
          <w:sz w:val="28"/>
          <w:szCs w:val="28"/>
        </w:rPr>
        <w:t>34. Керівник</w:t>
      </w:r>
      <w:r w:rsidR="00CD23D0" w:rsidRPr="00CD23D0">
        <w:rPr>
          <w:color w:val="000000" w:themeColor="text1"/>
          <w:sz w:val="28"/>
          <w:szCs w:val="28"/>
        </w:rPr>
        <w:t xml:space="preserve"> </w:t>
      </w:r>
      <w:r w:rsidRPr="00066E17">
        <w:rPr>
          <w:color w:val="000000" w:themeColor="text1"/>
          <w:sz w:val="28"/>
          <w:szCs w:val="28"/>
        </w:rPr>
        <w:t>/</w:t>
      </w:r>
      <w:r w:rsidR="00CD23D0" w:rsidRPr="00CD23D0">
        <w:rPr>
          <w:color w:val="000000" w:themeColor="text1"/>
          <w:sz w:val="28"/>
          <w:szCs w:val="28"/>
        </w:rPr>
        <w:t xml:space="preserve"> </w:t>
      </w:r>
      <w:r w:rsidRPr="00066E17">
        <w:rPr>
          <w:color w:val="000000" w:themeColor="text1"/>
          <w:sz w:val="28"/>
          <w:szCs w:val="28"/>
        </w:rPr>
        <w:t>заступник керівника інспекційної групи</w:t>
      </w:r>
      <w:r w:rsidRPr="00066E17" w:rsidDel="00333FB6">
        <w:rPr>
          <w:color w:val="000000" w:themeColor="text1"/>
          <w:sz w:val="28"/>
          <w:szCs w:val="28"/>
        </w:rPr>
        <w:t xml:space="preserve"> </w:t>
      </w:r>
      <w:r w:rsidRPr="00066E17">
        <w:rPr>
          <w:color w:val="000000" w:themeColor="text1"/>
          <w:sz w:val="28"/>
          <w:szCs w:val="28"/>
        </w:rPr>
        <w:t>має право в разі невиконання банком</w:t>
      </w:r>
      <w:r w:rsidR="00CD23D0" w:rsidRPr="00CD23D0">
        <w:rPr>
          <w:color w:val="000000" w:themeColor="text1"/>
          <w:sz w:val="28"/>
          <w:szCs w:val="28"/>
        </w:rPr>
        <w:t xml:space="preserve"> </w:t>
      </w:r>
      <w:r w:rsidRPr="00066E17">
        <w:rPr>
          <w:color w:val="000000" w:themeColor="text1"/>
          <w:sz w:val="28"/>
          <w:szCs w:val="28"/>
        </w:rPr>
        <w:t>/</w:t>
      </w:r>
      <w:r w:rsidR="00CD23D0" w:rsidRPr="00CD23D0">
        <w:rPr>
          <w:color w:val="000000" w:themeColor="text1"/>
          <w:sz w:val="28"/>
          <w:szCs w:val="28"/>
        </w:rPr>
        <w:t xml:space="preserve"> </w:t>
      </w:r>
      <w:r w:rsidRPr="00066E17">
        <w:rPr>
          <w:color w:val="000000" w:themeColor="text1"/>
          <w:sz w:val="28"/>
          <w:szCs w:val="28"/>
        </w:rPr>
        <w:t xml:space="preserve">установою </w:t>
      </w:r>
      <w:r w:rsidRPr="002243E6">
        <w:rPr>
          <w:color w:val="000000" w:themeColor="text1"/>
          <w:sz w:val="28"/>
        </w:rPr>
        <w:t>запиту інспекційної групи</w:t>
      </w:r>
      <w:r w:rsidR="00CD23D0" w:rsidRPr="00CD23D0">
        <w:rPr>
          <w:color w:val="000000" w:themeColor="text1"/>
          <w:sz w:val="28"/>
        </w:rPr>
        <w:t xml:space="preserve"> </w:t>
      </w:r>
      <w:r w:rsidRPr="002243E6">
        <w:rPr>
          <w:color w:val="000000" w:themeColor="text1"/>
          <w:sz w:val="28"/>
        </w:rPr>
        <w:t>/</w:t>
      </w:r>
      <w:r w:rsidR="00CD23D0" w:rsidRPr="00CD23D0">
        <w:rPr>
          <w:color w:val="000000" w:themeColor="text1"/>
          <w:sz w:val="28"/>
        </w:rPr>
        <w:t xml:space="preserve"> </w:t>
      </w:r>
      <w:r w:rsidRPr="002243E6">
        <w:rPr>
          <w:color w:val="000000" w:themeColor="text1"/>
          <w:sz w:val="28"/>
        </w:rPr>
        <w:t>запиту в електронній</w:t>
      </w:r>
      <w:r w:rsidR="00CD23D0" w:rsidRPr="00CD23D0">
        <w:rPr>
          <w:color w:val="000000" w:themeColor="text1"/>
          <w:sz w:val="28"/>
        </w:rPr>
        <w:t xml:space="preserve"> </w:t>
      </w:r>
      <w:r w:rsidRPr="002243E6">
        <w:rPr>
          <w:color w:val="000000" w:themeColor="text1"/>
          <w:sz w:val="28"/>
        </w:rPr>
        <w:t>/</w:t>
      </w:r>
      <w:r w:rsidR="00CD23D0" w:rsidRPr="00CD23D0">
        <w:rPr>
          <w:color w:val="000000" w:themeColor="text1"/>
          <w:sz w:val="28"/>
        </w:rPr>
        <w:t xml:space="preserve"> </w:t>
      </w:r>
      <w:r w:rsidRPr="002243E6">
        <w:rPr>
          <w:color w:val="000000" w:themeColor="text1"/>
          <w:sz w:val="28"/>
        </w:rPr>
        <w:t xml:space="preserve">паперовій формі у визначених у ньому обсягах, форматі, структурі, </w:t>
      </w:r>
      <w:r w:rsidR="00F119D3">
        <w:rPr>
          <w:color w:val="000000" w:themeColor="text1"/>
          <w:sz w:val="28"/>
          <w:lang w:val="uk-UA"/>
        </w:rPr>
        <w:t>формі</w:t>
      </w:r>
      <w:r w:rsidRPr="002243E6">
        <w:rPr>
          <w:color w:val="000000" w:themeColor="text1"/>
          <w:sz w:val="28"/>
        </w:rPr>
        <w:t>, порядку, термінах і носіях надання такої інформації повторно вручити (надати) банку</w:t>
      </w:r>
      <w:r w:rsidR="00CD23D0" w:rsidRPr="00CD23D0">
        <w:rPr>
          <w:color w:val="000000" w:themeColor="text1"/>
          <w:sz w:val="28"/>
        </w:rPr>
        <w:t xml:space="preserve"> </w:t>
      </w:r>
      <w:r w:rsidRPr="002243E6">
        <w:rPr>
          <w:color w:val="000000" w:themeColor="text1"/>
          <w:sz w:val="28"/>
        </w:rPr>
        <w:t>/</w:t>
      </w:r>
      <w:r w:rsidR="00CD23D0" w:rsidRPr="00CD23D0">
        <w:rPr>
          <w:color w:val="000000" w:themeColor="text1"/>
          <w:sz w:val="28"/>
        </w:rPr>
        <w:t xml:space="preserve"> </w:t>
      </w:r>
      <w:r w:rsidRPr="002243E6">
        <w:rPr>
          <w:color w:val="000000" w:themeColor="text1"/>
          <w:sz w:val="28"/>
        </w:rPr>
        <w:t>установі запит інспекційної групи</w:t>
      </w:r>
      <w:r w:rsidR="00F119D3">
        <w:rPr>
          <w:color w:val="000000" w:themeColor="text1"/>
          <w:sz w:val="28"/>
          <w:lang w:val="uk-UA"/>
        </w:rPr>
        <w:t xml:space="preserve"> </w:t>
      </w:r>
      <w:r w:rsidRPr="002243E6">
        <w:rPr>
          <w:color w:val="000000" w:themeColor="text1"/>
          <w:sz w:val="28"/>
        </w:rPr>
        <w:t>/</w:t>
      </w:r>
      <w:r w:rsidR="00F119D3">
        <w:rPr>
          <w:color w:val="000000" w:themeColor="text1"/>
          <w:sz w:val="28"/>
          <w:lang w:val="uk-UA"/>
        </w:rPr>
        <w:t xml:space="preserve"> </w:t>
      </w:r>
      <w:r w:rsidRPr="002243E6">
        <w:rPr>
          <w:color w:val="000000" w:themeColor="text1"/>
          <w:sz w:val="28"/>
        </w:rPr>
        <w:t>запит в електронній</w:t>
      </w:r>
      <w:r w:rsidR="00F119D3">
        <w:rPr>
          <w:lang w:val="uk-UA"/>
        </w:rPr>
        <w:t> </w:t>
      </w:r>
      <w:r w:rsidR="00CD23D0" w:rsidRPr="00CD23D0">
        <w:rPr>
          <w:color w:val="000000" w:themeColor="text1"/>
          <w:sz w:val="28"/>
        </w:rPr>
        <w:t xml:space="preserve"> </w:t>
      </w:r>
      <w:r w:rsidRPr="002243E6">
        <w:rPr>
          <w:color w:val="000000" w:themeColor="text1"/>
          <w:sz w:val="28"/>
        </w:rPr>
        <w:t>/</w:t>
      </w:r>
      <w:r w:rsidR="00CD23D0" w:rsidRPr="00CD23D0">
        <w:rPr>
          <w:color w:val="000000" w:themeColor="text1"/>
          <w:sz w:val="28"/>
        </w:rPr>
        <w:t xml:space="preserve"> </w:t>
      </w:r>
      <w:r w:rsidRPr="002243E6">
        <w:rPr>
          <w:color w:val="000000" w:themeColor="text1"/>
          <w:sz w:val="28"/>
        </w:rPr>
        <w:t>паперовій формі і вимогу щодо отримання пояснень про причини невиконання попереднього запиту.</w:t>
      </w:r>
    </w:p>
    <w:p w14:paraId="3196F2E1" w14:textId="64F1E589" w:rsidR="007B0399" w:rsidRPr="00BB4B5F" w:rsidRDefault="007B0399" w:rsidP="005C429B">
      <w:pPr>
        <w:pStyle w:val="af5"/>
        <w:ind w:firstLine="567"/>
        <w:jc w:val="both"/>
        <w:rPr>
          <w:color w:val="000000" w:themeColor="text1"/>
          <w:sz w:val="28"/>
          <w:szCs w:val="28"/>
          <w:lang w:val="uk-UA"/>
        </w:rPr>
      </w:pPr>
      <w:r w:rsidRPr="00F619DE">
        <w:rPr>
          <w:color w:val="000000" w:themeColor="text1"/>
          <w:sz w:val="28"/>
        </w:rPr>
        <w:t>Керівник</w:t>
      </w:r>
      <w:r w:rsidR="00CD23D0" w:rsidRPr="00F619DE">
        <w:rPr>
          <w:color w:val="000000" w:themeColor="text1"/>
          <w:sz w:val="28"/>
        </w:rPr>
        <w:t xml:space="preserve"> </w:t>
      </w:r>
      <w:r w:rsidRPr="00F619DE">
        <w:rPr>
          <w:color w:val="000000" w:themeColor="text1"/>
          <w:sz w:val="28"/>
        </w:rPr>
        <w:t>/</w:t>
      </w:r>
      <w:r w:rsidR="00CD23D0" w:rsidRPr="00F619DE">
        <w:rPr>
          <w:color w:val="000000" w:themeColor="text1"/>
          <w:sz w:val="28"/>
        </w:rPr>
        <w:t xml:space="preserve"> </w:t>
      </w:r>
      <w:r w:rsidRPr="00F619DE">
        <w:rPr>
          <w:color w:val="000000" w:themeColor="text1"/>
          <w:sz w:val="28"/>
        </w:rPr>
        <w:t>заступник керівника інспекційної групи в разі неотримання інформації</w:t>
      </w:r>
      <w:r w:rsidR="00CD23D0" w:rsidRPr="00F619DE">
        <w:rPr>
          <w:color w:val="000000" w:themeColor="text1"/>
          <w:sz w:val="28"/>
        </w:rPr>
        <w:t xml:space="preserve"> </w:t>
      </w:r>
      <w:r w:rsidRPr="00F619DE">
        <w:rPr>
          <w:color w:val="000000" w:themeColor="text1"/>
          <w:sz w:val="28"/>
        </w:rPr>
        <w:t>/</w:t>
      </w:r>
      <w:r w:rsidR="00CD23D0" w:rsidRPr="00F619DE">
        <w:rPr>
          <w:color w:val="000000" w:themeColor="text1"/>
          <w:sz w:val="28"/>
        </w:rPr>
        <w:t xml:space="preserve"> </w:t>
      </w:r>
      <w:r w:rsidRPr="00F619DE">
        <w:rPr>
          <w:color w:val="000000" w:themeColor="text1"/>
          <w:sz w:val="28"/>
        </w:rPr>
        <w:t>документів, що перешкоджає проведенню виїзної перевірки, ураховуючи невиконання банком</w:t>
      </w:r>
      <w:r w:rsidR="00CD23D0" w:rsidRPr="00F619DE">
        <w:rPr>
          <w:color w:val="000000" w:themeColor="text1"/>
          <w:sz w:val="28"/>
        </w:rPr>
        <w:t xml:space="preserve"> </w:t>
      </w:r>
      <w:r w:rsidRPr="00F619DE">
        <w:rPr>
          <w:color w:val="000000" w:themeColor="text1"/>
          <w:sz w:val="28"/>
        </w:rPr>
        <w:t>/</w:t>
      </w:r>
      <w:r w:rsidR="00CD23D0" w:rsidRPr="00F619DE">
        <w:rPr>
          <w:color w:val="000000" w:themeColor="text1"/>
          <w:sz w:val="28"/>
        </w:rPr>
        <w:t xml:space="preserve"> </w:t>
      </w:r>
      <w:r w:rsidRPr="00F619DE">
        <w:rPr>
          <w:color w:val="000000" w:themeColor="text1"/>
          <w:sz w:val="28"/>
        </w:rPr>
        <w:t>установою запиту інспекційної групи</w:t>
      </w:r>
      <w:r w:rsidR="00CD23D0" w:rsidRPr="00F619DE">
        <w:rPr>
          <w:color w:val="000000" w:themeColor="text1"/>
          <w:sz w:val="28"/>
        </w:rPr>
        <w:t xml:space="preserve"> </w:t>
      </w:r>
      <w:r w:rsidRPr="00F619DE">
        <w:rPr>
          <w:color w:val="000000" w:themeColor="text1"/>
          <w:sz w:val="28"/>
        </w:rPr>
        <w:t>/</w:t>
      </w:r>
      <w:r w:rsidR="00CD23D0" w:rsidRPr="00F619DE">
        <w:rPr>
          <w:color w:val="000000" w:themeColor="text1"/>
          <w:sz w:val="28"/>
        </w:rPr>
        <w:t xml:space="preserve"> </w:t>
      </w:r>
      <w:r w:rsidRPr="00F619DE">
        <w:rPr>
          <w:color w:val="000000" w:themeColor="text1"/>
          <w:sz w:val="28"/>
        </w:rPr>
        <w:t>запиту в електронній</w:t>
      </w:r>
      <w:r w:rsidR="00CD23D0" w:rsidRPr="00F619DE">
        <w:rPr>
          <w:color w:val="000000" w:themeColor="text1"/>
          <w:sz w:val="28"/>
        </w:rPr>
        <w:t xml:space="preserve"> </w:t>
      </w:r>
      <w:r w:rsidRPr="00F619DE">
        <w:rPr>
          <w:color w:val="000000" w:themeColor="text1"/>
          <w:sz w:val="28"/>
        </w:rPr>
        <w:t>/</w:t>
      </w:r>
      <w:r w:rsidR="00CD23D0" w:rsidRPr="00F619DE">
        <w:rPr>
          <w:color w:val="000000" w:themeColor="text1"/>
          <w:sz w:val="28"/>
        </w:rPr>
        <w:t xml:space="preserve"> </w:t>
      </w:r>
      <w:r w:rsidRPr="00F619DE">
        <w:rPr>
          <w:color w:val="000000" w:themeColor="text1"/>
          <w:sz w:val="28"/>
        </w:rPr>
        <w:t>паперовій формі, який вручено (надіслано) банку</w:t>
      </w:r>
      <w:r w:rsidR="00CD23D0" w:rsidRPr="00F619DE">
        <w:rPr>
          <w:color w:val="000000" w:themeColor="text1"/>
          <w:sz w:val="28"/>
        </w:rPr>
        <w:t xml:space="preserve"> </w:t>
      </w:r>
      <w:r w:rsidRPr="00F619DE">
        <w:rPr>
          <w:color w:val="000000" w:themeColor="text1"/>
          <w:sz w:val="28"/>
        </w:rPr>
        <w:t>/</w:t>
      </w:r>
      <w:r w:rsidR="00CD23D0" w:rsidRPr="00F619DE">
        <w:rPr>
          <w:color w:val="000000" w:themeColor="text1"/>
          <w:sz w:val="28"/>
        </w:rPr>
        <w:t xml:space="preserve"> </w:t>
      </w:r>
      <w:r w:rsidRPr="00F619DE">
        <w:rPr>
          <w:color w:val="000000" w:themeColor="text1"/>
          <w:sz w:val="28"/>
        </w:rPr>
        <w:t>установі повторно, та/або ненадання банком</w:t>
      </w:r>
      <w:r w:rsidR="00CD23D0" w:rsidRPr="00F619DE">
        <w:rPr>
          <w:color w:val="000000" w:themeColor="text1"/>
          <w:sz w:val="28"/>
        </w:rPr>
        <w:t xml:space="preserve"> </w:t>
      </w:r>
      <w:r w:rsidRPr="00F619DE">
        <w:rPr>
          <w:color w:val="000000" w:themeColor="text1"/>
          <w:sz w:val="28"/>
        </w:rPr>
        <w:t>/</w:t>
      </w:r>
      <w:r w:rsidR="00CD23D0" w:rsidRPr="00F619DE">
        <w:rPr>
          <w:color w:val="000000" w:themeColor="text1"/>
          <w:sz w:val="28"/>
        </w:rPr>
        <w:t xml:space="preserve"> </w:t>
      </w:r>
      <w:r w:rsidRPr="00F619DE">
        <w:rPr>
          <w:color w:val="000000" w:themeColor="text1"/>
          <w:sz w:val="28"/>
        </w:rPr>
        <w:t>установою пояснень про причини невиконання попереднього запиту</w:t>
      </w:r>
      <w:r w:rsidRPr="00F619DE">
        <w:rPr>
          <w:i/>
          <w:color w:val="000000" w:themeColor="text1"/>
          <w:sz w:val="28"/>
        </w:rPr>
        <w:t xml:space="preserve"> </w:t>
      </w:r>
      <w:r w:rsidRPr="00F619DE">
        <w:rPr>
          <w:color w:val="000000" w:themeColor="text1"/>
          <w:sz w:val="28"/>
        </w:rPr>
        <w:t xml:space="preserve">складає акт відповідно до вимог, визначених у пункті </w:t>
      </w:r>
      <w:r w:rsidR="00BB039B" w:rsidRPr="00F619DE">
        <w:rPr>
          <w:color w:val="000000" w:themeColor="text1"/>
          <w:sz w:val="28"/>
          <w:szCs w:val="28"/>
          <w:lang w:val="uk-UA"/>
        </w:rPr>
        <w:t>102</w:t>
      </w:r>
      <w:r w:rsidRPr="00F619DE">
        <w:rPr>
          <w:color w:val="000000" w:themeColor="text1"/>
          <w:sz w:val="28"/>
        </w:rPr>
        <w:t xml:space="preserve"> розділ</w:t>
      </w:r>
      <w:r w:rsidR="00F119D3" w:rsidRPr="00F619DE">
        <w:rPr>
          <w:color w:val="000000" w:themeColor="text1"/>
          <w:sz w:val="28"/>
          <w:lang w:val="uk-UA"/>
        </w:rPr>
        <w:t>у</w:t>
      </w:r>
      <w:r w:rsidRPr="00F619DE">
        <w:rPr>
          <w:color w:val="000000" w:themeColor="text1"/>
          <w:sz w:val="28"/>
        </w:rPr>
        <w:t xml:space="preserve"> </w:t>
      </w:r>
      <w:r w:rsidRPr="00F619DE">
        <w:rPr>
          <w:color w:val="000000" w:themeColor="text1"/>
          <w:sz w:val="28"/>
          <w:szCs w:val="28"/>
        </w:rPr>
        <w:t>V</w:t>
      </w:r>
      <w:r w:rsidRPr="00F619DE">
        <w:rPr>
          <w:color w:val="000000" w:themeColor="text1"/>
          <w:sz w:val="28"/>
        </w:rPr>
        <w:t xml:space="preserve"> цього Положення</w:t>
      </w:r>
      <w:r w:rsidR="00BB4B5F" w:rsidRPr="00F619DE">
        <w:rPr>
          <w:color w:val="000000" w:themeColor="text1"/>
          <w:sz w:val="28"/>
          <w:szCs w:val="28"/>
          <w:lang w:val="uk-UA"/>
        </w:rPr>
        <w:t>.</w:t>
      </w:r>
    </w:p>
    <w:p w14:paraId="43757281" w14:textId="102DBD35" w:rsidR="001258B1" w:rsidRPr="002243E6" w:rsidRDefault="001258B1" w:rsidP="005C429B">
      <w:pPr>
        <w:pStyle w:val="af5"/>
        <w:ind w:firstLine="567"/>
        <w:jc w:val="both"/>
        <w:rPr>
          <w:color w:val="000000" w:themeColor="text1"/>
          <w:sz w:val="28"/>
        </w:rPr>
      </w:pPr>
    </w:p>
    <w:p w14:paraId="09E1657D" w14:textId="44CB6355" w:rsidR="00536751" w:rsidRPr="002243E6" w:rsidRDefault="004B7608" w:rsidP="005C429B">
      <w:pPr>
        <w:pStyle w:val="af5"/>
        <w:ind w:firstLine="567"/>
        <w:jc w:val="both"/>
        <w:rPr>
          <w:color w:val="000000" w:themeColor="text1"/>
          <w:sz w:val="28"/>
        </w:rPr>
      </w:pPr>
      <w:r w:rsidRPr="002243E6">
        <w:rPr>
          <w:color w:val="000000" w:themeColor="text1"/>
          <w:sz w:val="28"/>
        </w:rPr>
        <w:t>35. Керівник банку</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установи зобов’язаний забезпечити виконання запиту інспекційної групи</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запиту в електронній</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 xml:space="preserve">паперовій формі у визначених у ньому обсягах, форматі, структурі, </w:t>
      </w:r>
      <w:r w:rsidR="005C6DF1">
        <w:rPr>
          <w:color w:val="000000" w:themeColor="text1"/>
          <w:sz w:val="28"/>
          <w:lang w:val="uk-UA"/>
        </w:rPr>
        <w:t>формі</w:t>
      </w:r>
      <w:r w:rsidRPr="002243E6">
        <w:rPr>
          <w:color w:val="000000" w:themeColor="text1"/>
          <w:sz w:val="28"/>
        </w:rPr>
        <w:t>, порядку і термінах, носіях надання такої інформації.</w:t>
      </w:r>
    </w:p>
    <w:p w14:paraId="6836B778" w14:textId="06B192DA" w:rsidR="004B7608" w:rsidRPr="002243E6" w:rsidRDefault="004B7608" w:rsidP="005C429B">
      <w:pPr>
        <w:pStyle w:val="af5"/>
        <w:ind w:firstLine="567"/>
        <w:jc w:val="both"/>
        <w:rPr>
          <w:color w:val="000000" w:themeColor="text1"/>
          <w:sz w:val="28"/>
        </w:rPr>
      </w:pPr>
    </w:p>
    <w:p w14:paraId="0BFF7149" w14:textId="49E33F83" w:rsidR="00A406F1" w:rsidRPr="002243E6" w:rsidRDefault="00A406F1" w:rsidP="005C429B">
      <w:pPr>
        <w:pStyle w:val="af5"/>
        <w:ind w:firstLine="567"/>
        <w:jc w:val="both"/>
        <w:rPr>
          <w:color w:val="000000" w:themeColor="text1"/>
          <w:sz w:val="28"/>
        </w:rPr>
      </w:pPr>
      <w:r w:rsidRPr="002243E6">
        <w:rPr>
          <w:color w:val="000000" w:themeColor="text1"/>
          <w:sz w:val="28"/>
        </w:rPr>
        <w:t>36. Підготовлені банком</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установою</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структурним підрозділом установи на запит інспекційної групи</w:t>
      </w:r>
      <w:r w:rsidR="005C6DF1">
        <w:rPr>
          <w:color w:val="000000" w:themeColor="text1"/>
          <w:sz w:val="28"/>
          <w:lang w:val="uk-UA"/>
        </w:rPr>
        <w:t xml:space="preserve"> </w:t>
      </w:r>
      <w:r w:rsidRPr="002243E6">
        <w:rPr>
          <w:color w:val="000000" w:themeColor="text1"/>
          <w:sz w:val="28"/>
        </w:rPr>
        <w:t>/</w:t>
      </w:r>
      <w:r w:rsidR="005C6DF1">
        <w:rPr>
          <w:color w:val="000000" w:themeColor="text1"/>
          <w:sz w:val="28"/>
          <w:lang w:val="uk-UA"/>
        </w:rPr>
        <w:t xml:space="preserve"> </w:t>
      </w:r>
      <w:r w:rsidRPr="002243E6">
        <w:rPr>
          <w:color w:val="000000" w:themeColor="text1"/>
          <w:sz w:val="28"/>
        </w:rPr>
        <w:t>запит в електронній</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паперовій формі інформація, матеріали, документи (їх копії та/або витяги із них), дані відеоархіву, письмові пояснення надаються із супровідним листом за підписом:</w:t>
      </w:r>
    </w:p>
    <w:p w14:paraId="61A9B9FC" w14:textId="77777777" w:rsidR="00A406F1" w:rsidRPr="002243E6" w:rsidRDefault="00A406F1" w:rsidP="005C429B">
      <w:pPr>
        <w:pStyle w:val="af5"/>
        <w:ind w:firstLine="567"/>
        <w:jc w:val="both"/>
        <w:rPr>
          <w:color w:val="000000" w:themeColor="text1"/>
          <w:sz w:val="28"/>
        </w:rPr>
      </w:pPr>
    </w:p>
    <w:p w14:paraId="4750E8CA" w14:textId="71CAC4F2"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t>1) керівника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що скріплюється відбитком печатки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(за наявності);</w:t>
      </w:r>
    </w:p>
    <w:p w14:paraId="05FF6AF9" w14:textId="77777777" w:rsidR="00A406F1" w:rsidRPr="00066E17" w:rsidRDefault="00A406F1" w:rsidP="005C429B">
      <w:pPr>
        <w:pStyle w:val="af5"/>
        <w:ind w:firstLine="567"/>
        <w:jc w:val="both"/>
        <w:rPr>
          <w:color w:val="000000" w:themeColor="text1"/>
          <w:sz w:val="28"/>
          <w:szCs w:val="28"/>
        </w:rPr>
      </w:pPr>
    </w:p>
    <w:p w14:paraId="3963DF49" w14:textId="29282045"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t>2) керівника або відповідального працівника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що скріплюється відбитком печатки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(за наявності), якщо виїзна перевірка містить питання дотримання вимог законодавства з питань фінансового моніторингу;</w:t>
      </w:r>
    </w:p>
    <w:p w14:paraId="6C54FB0D" w14:textId="77777777" w:rsidR="00A406F1" w:rsidRPr="00066E17" w:rsidRDefault="00A406F1" w:rsidP="005C429B">
      <w:pPr>
        <w:pStyle w:val="af5"/>
        <w:ind w:firstLine="567"/>
        <w:jc w:val="both"/>
        <w:rPr>
          <w:color w:val="000000" w:themeColor="text1"/>
          <w:sz w:val="28"/>
          <w:szCs w:val="28"/>
        </w:rPr>
      </w:pPr>
    </w:p>
    <w:p w14:paraId="655B7C86" w14:textId="5672C95A" w:rsidR="004B7608" w:rsidRPr="00066E17" w:rsidRDefault="004B7608" w:rsidP="005C429B">
      <w:pPr>
        <w:pStyle w:val="af5"/>
        <w:ind w:firstLine="567"/>
        <w:jc w:val="both"/>
        <w:rPr>
          <w:color w:val="000000" w:themeColor="text1"/>
          <w:sz w:val="28"/>
          <w:szCs w:val="28"/>
        </w:rPr>
      </w:pPr>
      <w:r w:rsidRPr="00066E17">
        <w:rPr>
          <w:color w:val="000000" w:themeColor="text1"/>
          <w:sz w:val="28"/>
          <w:szCs w:val="28"/>
        </w:rPr>
        <w:t xml:space="preserve">3) працівника структурного підрозділу установи, що скріплюється відбитком печатки структурного підрозділу установи (за наявності), у </w:t>
      </w:r>
      <w:r w:rsidR="00D15790">
        <w:rPr>
          <w:color w:val="000000" w:themeColor="text1"/>
          <w:sz w:val="28"/>
          <w:szCs w:val="28"/>
          <w:lang w:val="uk-UA"/>
        </w:rPr>
        <w:t>разі</w:t>
      </w:r>
      <w:r w:rsidR="00D15790" w:rsidRPr="00066E17">
        <w:rPr>
          <w:color w:val="000000" w:themeColor="text1"/>
          <w:sz w:val="28"/>
          <w:szCs w:val="28"/>
        </w:rPr>
        <w:t xml:space="preserve"> </w:t>
      </w:r>
      <w:r w:rsidRPr="00066E17">
        <w:rPr>
          <w:color w:val="000000" w:themeColor="text1"/>
          <w:sz w:val="28"/>
          <w:szCs w:val="28"/>
        </w:rPr>
        <w:t>здійснення виїзної перевірки структурного підрозділу установи</w:t>
      </w:r>
      <w:r w:rsidR="00A406F1" w:rsidRPr="00066E17">
        <w:rPr>
          <w:color w:val="000000" w:themeColor="text1"/>
          <w:sz w:val="28"/>
          <w:szCs w:val="28"/>
        </w:rPr>
        <w:t>.</w:t>
      </w:r>
    </w:p>
    <w:p w14:paraId="6556791B" w14:textId="7E61FDCF" w:rsidR="00A406F1" w:rsidRPr="00066E17" w:rsidRDefault="00A406F1" w:rsidP="005C429B">
      <w:pPr>
        <w:pStyle w:val="af5"/>
        <w:ind w:firstLine="567"/>
        <w:jc w:val="both"/>
        <w:rPr>
          <w:color w:val="000000" w:themeColor="text1"/>
          <w:sz w:val="28"/>
          <w:szCs w:val="28"/>
        </w:rPr>
      </w:pPr>
    </w:p>
    <w:p w14:paraId="1052E51D" w14:textId="7FDDED9D"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lastRenderedPageBreak/>
        <w:t>37. Банк</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установа</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структурний підрозділ установи зазначає </w:t>
      </w:r>
      <w:r w:rsidR="00D15790">
        <w:rPr>
          <w:color w:val="000000" w:themeColor="text1"/>
          <w:sz w:val="28"/>
          <w:szCs w:val="28"/>
          <w:lang w:val="uk-UA"/>
        </w:rPr>
        <w:t>в</w:t>
      </w:r>
      <w:r w:rsidR="00D15790" w:rsidRPr="00066E17">
        <w:rPr>
          <w:color w:val="000000" w:themeColor="text1"/>
          <w:sz w:val="28"/>
          <w:szCs w:val="28"/>
        </w:rPr>
        <w:t xml:space="preserve"> </w:t>
      </w:r>
      <w:r w:rsidRPr="00066E17">
        <w:rPr>
          <w:color w:val="000000" w:themeColor="text1"/>
          <w:sz w:val="28"/>
          <w:szCs w:val="28"/>
        </w:rPr>
        <w:t>супровідному листі дату надання підготовлених на запит інспекційної групи</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запит в електронній</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паперовій формі  інформації, матеріалів, документів (їх копій та/або витягів із них), даних відеоархіву, письмових пояснень.</w:t>
      </w:r>
    </w:p>
    <w:p w14:paraId="3BD735F5" w14:textId="77358EE0" w:rsidR="00A406F1" w:rsidRPr="00066E17" w:rsidRDefault="00A406F1" w:rsidP="005C429B">
      <w:pPr>
        <w:pStyle w:val="af5"/>
        <w:ind w:firstLine="567"/>
        <w:jc w:val="both"/>
        <w:rPr>
          <w:color w:val="000000" w:themeColor="text1"/>
          <w:sz w:val="28"/>
          <w:szCs w:val="28"/>
        </w:rPr>
      </w:pPr>
    </w:p>
    <w:p w14:paraId="6D3E0689" w14:textId="454A150D" w:rsidR="00A406F1" w:rsidRPr="00066E17" w:rsidRDefault="00A406F1" w:rsidP="005C429B">
      <w:pPr>
        <w:pStyle w:val="af5"/>
        <w:ind w:firstLine="567"/>
        <w:jc w:val="both"/>
        <w:rPr>
          <w:color w:val="000000" w:themeColor="text1"/>
          <w:sz w:val="28"/>
          <w:szCs w:val="28"/>
          <w:shd w:val="clear" w:color="auto" w:fill="FFFFFF"/>
        </w:rPr>
      </w:pPr>
      <w:r w:rsidRPr="00066E17">
        <w:rPr>
          <w:color w:val="000000" w:themeColor="text1"/>
          <w:sz w:val="28"/>
          <w:szCs w:val="28"/>
        </w:rPr>
        <w:t xml:space="preserve">38. На копіях документів, витягів </w:t>
      </w:r>
      <w:r w:rsidR="00D15790">
        <w:rPr>
          <w:color w:val="000000" w:themeColor="text1"/>
          <w:sz w:val="28"/>
          <w:szCs w:val="28"/>
          <w:lang w:val="uk-UA"/>
        </w:rPr>
        <w:t>і</w:t>
      </w:r>
      <w:r w:rsidRPr="00066E17">
        <w:rPr>
          <w:color w:val="000000" w:themeColor="text1"/>
          <w:sz w:val="28"/>
          <w:szCs w:val="28"/>
        </w:rPr>
        <w:t>з них, що надаються на запит інспекційної групи</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запит в електронній</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паперовій формі, зазнача</w:t>
      </w:r>
      <w:r w:rsidR="003A78DC">
        <w:rPr>
          <w:color w:val="000000" w:themeColor="text1"/>
          <w:sz w:val="28"/>
          <w:szCs w:val="28"/>
          <w:lang w:val="uk-UA"/>
        </w:rPr>
        <w:t>ю</w:t>
      </w:r>
      <w:r w:rsidRPr="00066E17">
        <w:rPr>
          <w:color w:val="000000" w:themeColor="text1"/>
          <w:sz w:val="28"/>
          <w:szCs w:val="28"/>
        </w:rPr>
        <w:t xml:space="preserve">ться </w:t>
      </w:r>
      <w:r w:rsidR="003A78DC">
        <w:rPr>
          <w:color w:val="000000" w:themeColor="text1"/>
          <w:sz w:val="28"/>
          <w:szCs w:val="28"/>
          <w:lang w:val="uk-UA"/>
        </w:rPr>
        <w:t xml:space="preserve">найменування </w:t>
      </w:r>
      <w:r w:rsidRPr="00066E17">
        <w:rPr>
          <w:color w:val="000000" w:themeColor="text1"/>
          <w:sz w:val="28"/>
          <w:szCs w:val="28"/>
        </w:rPr>
        <w:t>посад</w:t>
      </w:r>
      <w:r w:rsidR="003A78DC">
        <w:rPr>
          <w:color w:val="000000" w:themeColor="text1"/>
          <w:sz w:val="28"/>
          <w:szCs w:val="28"/>
          <w:lang w:val="uk-UA"/>
        </w:rPr>
        <w:t>и</w:t>
      </w:r>
      <w:r w:rsidRPr="00066E17">
        <w:rPr>
          <w:color w:val="000000" w:themeColor="text1"/>
          <w:sz w:val="28"/>
          <w:szCs w:val="28"/>
        </w:rPr>
        <w:t>,</w:t>
      </w:r>
      <w:r w:rsidR="00A8095E">
        <w:rPr>
          <w:color w:val="000000" w:themeColor="text1"/>
          <w:sz w:val="28"/>
          <w:szCs w:val="28"/>
          <w:lang w:val="uk-UA"/>
        </w:rPr>
        <w:t xml:space="preserve"> </w:t>
      </w:r>
      <w:r w:rsidRPr="00066E17">
        <w:rPr>
          <w:color w:val="000000" w:themeColor="text1"/>
          <w:sz w:val="28"/>
          <w:szCs w:val="28"/>
        </w:rPr>
        <w:t>власне ім’я та прізвище особи, яка засвідчує копію</w:t>
      </w:r>
      <w:r w:rsidR="004359D5" w:rsidRPr="004359D5">
        <w:rPr>
          <w:color w:val="000000" w:themeColor="text1"/>
          <w:sz w:val="28"/>
          <w:szCs w:val="28"/>
        </w:rPr>
        <w:t xml:space="preserve"> </w:t>
      </w:r>
      <w:r w:rsidR="001B3A99">
        <w:rPr>
          <w:color w:val="000000" w:themeColor="text1"/>
          <w:sz w:val="28"/>
          <w:szCs w:val="28"/>
          <w:lang w:val="uk-UA"/>
        </w:rPr>
        <w:t>/</w:t>
      </w:r>
      <w:r w:rsidR="004359D5" w:rsidRPr="004359D5">
        <w:rPr>
          <w:color w:val="000000" w:themeColor="text1"/>
          <w:sz w:val="28"/>
          <w:szCs w:val="28"/>
        </w:rPr>
        <w:t xml:space="preserve"> </w:t>
      </w:r>
      <w:r w:rsidR="001B3A99">
        <w:rPr>
          <w:color w:val="000000" w:themeColor="text1"/>
          <w:sz w:val="28"/>
          <w:szCs w:val="28"/>
          <w:lang w:val="uk-UA"/>
        </w:rPr>
        <w:t>витяг</w:t>
      </w:r>
      <w:r w:rsidRPr="00066E17">
        <w:rPr>
          <w:color w:val="000000" w:themeColor="text1"/>
          <w:sz w:val="28"/>
          <w:szCs w:val="28"/>
        </w:rPr>
        <w:t>, дата засвідчення та проставляється напис “Згідно з оригіналом”, який засвідчується підписом:</w:t>
      </w:r>
    </w:p>
    <w:p w14:paraId="7F8D9A18" w14:textId="77777777" w:rsidR="00A406F1" w:rsidRPr="00066E17" w:rsidRDefault="00A406F1" w:rsidP="005C429B">
      <w:pPr>
        <w:pStyle w:val="af5"/>
        <w:ind w:firstLine="567"/>
        <w:jc w:val="both"/>
        <w:rPr>
          <w:color w:val="000000" w:themeColor="text1"/>
          <w:sz w:val="28"/>
          <w:szCs w:val="28"/>
        </w:rPr>
      </w:pPr>
    </w:p>
    <w:p w14:paraId="765D934F" w14:textId="383F29DD"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t>1) керівника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що скріплюється відбитком печатки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(за наявності);</w:t>
      </w:r>
    </w:p>
    <w:p w14:paraId="7EE942FE" w14:textId="77777777" w:rsidR="00A406F1" w:rsidRPr="00066E17" w:rsidRDefault="00A406F1" w:rsidP="005C429B">
      <w:pPr>
        <w:pStyle w:val="af5"/>
        <w:ind w:firstLine="567"/>
        <w:jc w:val="both"/>
        <w:rPr>
          <w:color w:val="000000" w:themeColor="text1"/>
          <w:sz w:val="28"/>
          <w:szCs w:val="28"/>
        </w:rPr>
      </w:pPr>
    </w:p>
    <w:p w14:paraId="55BC0FDF" w14:textId="1E64E318" w:rsidR="00A406F1" w:rsidRPr="00066E17" w:rsidRDefault="00A406F1" w:rsidP="005C429B">
      <w:pPr>
        <w:pStyle w:val="af5"/>
        <w:ind w:firstLine="567"/>
        <w:jc w:val="both"/>
        <w:rPr>
          <w:color w:val="000000" w:themeColor="text1"/>
          <w:sz w:val="28"/>
          <w:szCs w:val="28"/>
          <w:shd w:val="clear" w:color="auto" w:fill="FFFFFF"/>
        </w:rPr>
      </w:pPr>
      <w:r w:rsidRPr="00066E17">
        <w:rPr>
          <w:color w:val="000000" w:themeColor="text1"/>
          <w:sz w:val="28"/>
          <w:szCs w:val="28"/>
        </w:rPr>
        <w:t>2) керівника або відповідального працівника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що скріплюється відбитком печатки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(за наявності), якщо виїзна перевірка містить питання дотримання вимог законодавства з питань фінансового моніторингу;</w:t>
      </w:r>
    </w:p>
    <w:p w14:paraId="2AB9B2C2" w14:textId="77777777" w:rsidR="00A406F1" w:rsidRPr="00066E17" w:rsidRDefault="00A406F1" w:rsidP="005C429B">
      <w:pPr>
        <w:pStyle w:val="af5"/>
        <w:ind w:firstLine="567"/>
        <w:jc w:val="both"/>
        <w:rPr>
          <w:color w:val="000000" w:themeColor="text1"/>
          <w:sz w:val="28"/>
          <w:szCs w:val="28"/>
          <w:shd w:val="clear" w:color="auto" w:fill="FFFFFF"/>
        </w:rPr>
      </w:pPr>
    </w:p>
    <w:p w14:paraId="310B80AA" w14:textId="4DB61BDB"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t xml:space="preserve">3) працівника структурного підрозділу установи, що скріплюється відбитком печатки структурного підрозділу установи (за наявності), у </w:t>
      </w:r>
      <w:r w:rsidR="003A78DC">
        <w:rPr>
          <w:color w:val="000000" w:themeColor="text1"/>
          <w:sz w:val="28"/>
          <w:szCs w:val="28"/>
          <w:lang w:val="uk-UA"/>
        </w:rPr>
        <w:t xml:space="preserve">разі </w:t>
      </w:r>
      <w:r w:rsidRPr="00066E17">
        <w:rPr>
          <w:color w:val="000000" w:themeColor="text1"/>
          <w:sz w:val="28"/>
          <w:szCs w:val="28"/>
        </w:rPr>
        <w:t>здійснення виїзної перевірки структурного підрозділу установи.</w:t>
      </w:r>
    </w:p>
    <w:p w14:paraId="5CB72999" w14:textId="70EB5EBE"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t>Копії документів, які надаються банком</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установою</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структурним підрозділом установи</w:t>
      </w:r>
      <w:r w:rsidR="003A78DC">
        <w:rPr>
          <w:color w:val="000000" w:themeColor="text1"/>
          <w:sz w:val="28"/>
          <w:szCs w:val="28"/>
          <w:lang w:val="uk-UA"/>
        </w:rPr>
        <w:t>,</w:t>
      </w:r>
      <w:r w:rsidRPr="00066E17">
        <w:rPr>
          <w:color w:val="000000" w:themeColor="text1"/>
          <w:sz w:val="28"/>
          <w:szCs w:val="28"/>
        </w:rPr>
        <w:t xml:space="preserve"> можуть засвідчуватися в інший спосіб, зазначений у запиті інспекційної групи</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запиті в електронній</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паперовій формі.</w:t>
      </w:r>
    </w:p>
    <w:p w14:paraId="0C8B75F6" w14:textId="45E1DF62" w:rsidR="00A406F1" w:rsidRPr="00066E17" w:rsidRDefault="00A406F1" w:rsidP="005C429B">
      <w:pPr>
        <w:pStyle w:val="af5"/>
        <w:ind w:firstLine="567"/>
        <w:jc w:val="both"/>
        <w:rPr>
          <w:color w:val="000000" w:themeColor="text1"/>
          <w:sz w:val="28"/>
          <w:szCs w:val="28"/>
        </w:rPr>
      </w:pPr>
    </w:p>
    <w:p w14:paraId="1FE498D7" w14:textId="471263DA"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t>39. Сторінки (аркуші) копії документа, витягу з нього, якщо він складається з двох і більше сторінок (аркушів), повинні бути пронумеровані та прошиті банком</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установою, на зворотному боці останнього аркуша на окремому невеликому аркуші, що наклеюється на нього поверх кінців ниток, зазначається напис: “Пронумеровано та прошнуровано ... арк.” (зазначається кількість аркушів цифрами та словами) та проставляється відмітка про засвідчення копії документа</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витягу з нього в порядку, визначеному в пункті 38 розділу II цього Положення.</w:t>
      </w:r>
    </w:p>
    <w:p w14:paraId="05438121" w14:textId="10CB2CBC" w:rsidR="00A406F1" w:rsidRPr="00066E17" w:rsidRDefault="00A406F1" w:rsidP="005C429B">
      <w:pPr>
        <w:pStyle w:val="af5"/>
        <w:ind w:firstLine="567"/>
        <w:jc w:val="both"/>
        <w:rPr>
          <w:color w:val="000000" w:themeColor="text1"/>
          <w:sz w:val="28"/>
          <w:szCs w:val="28"/>
        </w:rPr>
      </w:pPr>
      <w:r w:rsidRPr="00066E17">
        <w:rPr>
          <w:color w:val="000000" w:themeColor="text1"/>
          <w:sz w:val="28"/>
          <w:szCs w:val="28"/>
        </w:rPr>
        <w:t>Банк</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установа зазначає пояснювальні написи </w:t>
      </w:r>
      <w:r w:rsidR="009E7E1B">
        <w:rPr>
          <w:color w:val="000000" w:themeColor="text1"/>
          <w:sz w:val="28"/>
          <w:szCs w:val="28"/>
          <w:lang w:val="uk-UA"/>
        </w:rPr>
        <w:t xml:space="preserve">на </w:t>
      </w:r>
      <w:r w:rsidR="009E7E1B" w:rsidRPr="00066E17">
        <w:rPr>
          <w:color w:val="000000" w:themeColor="text1"/>
          <w:sz w:val="28"/>
          <w:szCs w:val="28"/>
        </w:rPr>
        <w:t>копії документа</w:t>
      </w:r>
      <w:r w:rsidR="004359D5" w:rsidRPr="004359D5">
        <w:rPr>
          <w:color w:val="000000" w:themeColor="text1"/>
          <w:sz w:val="28"/>
          <w:szCs w:val="28"/>
        </w:rPr>
        <w:t xml:space="preserve"> </w:t>
      </w:r>
      <w:r w:rsidR="009E7E1B" w:rsidRPr="009E7E1B">
        <w:rPr>
          <w:color w:val="000000" w:themeColor="text1"/>
          <w:sz w:val="28"/>
          <w:szCs w:val="28"/>
        </w:rPr>
        <w:t>/</w:t>
      </w:r>
      <w:r w:rsidR="004359D5" w:rsidRPr="004359D5">
        <w:rPr>
          <w:color w:val="000000" w:themeColor="text1"/>
          <w:sz w:val="28"/>
          <w:szCs w:val="28"/>
        </w:rPr>
        <w:t xml:space="preserve"> </w:t>
      </w:r>
      <w:r w:rsidR="009E7E1B" w:rsidRPr="00066E17">
        <w:rPr>
          <w:color w:val="000000" w:themeColor="text1"/>
          <w:sz w:val="28"/>
          <w:szCs w:val="28"/>
        </w:rPr>
        <w:t xml:space="preserve">витягу з нього </w:t>
      </w:r>
      <w:r w:rsidRPr="00066E17">
        <w:rPr>
          <w:color w:val="000000" w:themeColor="text1"/>
          <w:sz w:val="28"/>
          <w:szCs w:val="28"/>
        </w:rPr>
        <w:t>в порядку, визначеному в запиті інспекційної групи</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запиті в електронній</w:t>
      </w:r>
      <w:r w:rsidR="008A4534">
        <w:rPr>
          <w:color w:val="000000" w:themeColor="text1"/>
          <w:sz w:val="28"/>
          <w:szCs w:val="28"/>
          <w:lang w:val="uk-UA"/>
        </w:rPr>
        <w:t> </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паперовій формі, крім відмітки про засвідчення копі</w:t>
      </w:r>
      <w:r w:rsidR="009E7E1B">
        <w:rPr>
          <w:color w:val="000000" w:themeColor="text1"/>
          <w:sz w:val="28"/>
          <w:szCs w:val="28"/>
          <w:lang w:val="uk-UA"/>
        </w:rPr>
        <w:t>ї</w:t>
      </w:r>
      <w:r w:rsidRPr="00066E17">
        <w:rPr>
          <w:color w:val="000000" w:themeColor="text1"/>
          <w:sz w:val="28"/>
          <w:szCs w:val="28"/>
        </w:rPr>
        <w:t xml:space="preserve"> документ</w:t>
      </w:r>
      <w:r w:rsidR="009E7E1B">
        <w:rPr>
          <w:color w:val="000000" w:themeColor="text1"/>
          <w:sz w:val="28"/>
          <w:szCs w:val="28"/>
          <w:lang w:val="uk-UA"/>
        </w:rPr>
        <w:t>а</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витяг</w:t>
      </w:r>
      <w:r w:rsidR="009E7E1B">
        <w:rPr>
          <w:color w:val="000000" w:themeColor="text1"/>
          <w:sz w:val="28"/>
          <w:szCs w:val="28"/>
          <w:lang w:val="uk-UA"/>
        </w:rPr>
        <w:t xml:space="preserve">у </w:t>
      </w:r>
      <w:r w:rsidRPr="00066E17">
        <w:rPr>
          <w:color w:val="000000" w:themeColor="text1"/>
          <w:sz w:val="28"/>
          <w:szCs w:val="28"/>
        </w:rPr>
        <w:t>з н</w:t>
      </w:r>
      <w:r w:rsidR="009E7E1B">
        <w:rPr>
          <w:color w:val="000000" w:themeColor="text1"/>
          <w:sz w:val="28"/>
          <w:szCs w:val="28"/>
          <w:lang w:val="uk-UA"/>
        </w:rPr>
        <w:t>ього</w:t>
      </w:r>
      <w:r w:rsidRPr="00066E17">
        <w:rPr>
          <w:color w:val="000000" w:themeColor="text1"/>
          <w:sz w:val="28"/>
          <w:szCs w:val="28"/>
        </w:rPr>
        <w:t>.</w:t>
      </w:r>
    </w:p>
    <w:p w14:paraId="183CD74F" w14:textId="1A621B67" w:rsidR="00A406F1" w:rsidRPr="00066E17" w:rsidRDefault="00A406F1" w:rsidP="005C429B">
      <w:pPr>
        <w:pStyle w:val="af5"/>
        <w:ind w:firstLine="567"/>
        <w:jc w:val="both"/>
        <w:rPr>
          <w:color w:val="000000" w:themeColor="text1"/>
          <w:sz w:val="28"/>
          <w:szCs w:val="28"/>
        </w:rPr>
      </w:pPr>
    </w:p>
    <w:p w14:paraId="55038EB9" w14:textId="4A3350A4" w:rsidR="00760F64" w:rsidRPr="00066E17" w:rsidRDefault="00760F64" w:rsidP="005C429B">
      <w:pPr>
        <w:pStyle w:val="af5"/>
        <w:ind w:firstLine="567"/>
        <w:jc w:val="both"/>
        <w:rPr>
          <w:color w:val="000000" w:themeColor="text1"/>
          <w:sz w:val="28"/>
          <w:szCs w:val="28"/>
        </w:rPr>
      </w:pPr>
      <w:r w:rsidRPr="00066E17">
        <w:rPr>
          <w:color w:val="000000" w:themeColor="text1"/>
          <w:sz w:val="28"/>
          <w:szCs w:val="28"/>
        </w:rPr>
        <w:t>40. Керівник або відповідальний працівник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може підписувати письмові пояснення та/або супровідний лист шляхом накладення кваліфікованого електронного підпису.</w:t>
      </w:r>
    </w:p>
    <w:p w14:paraId="40C20513" w14:textId="1546CC34" w:rsidR="00A406F1" w:rsidRPr="00066E17" w:rsidRDefault="00760F64" w:rsidP="005C429B">
      <w:pPr>
        <w:pStyle w:val="af5"/>
        <w:ind w:firstLine="567"/>
        <w:jc w:val="both"/>
        <w:rPr>
          <w:color w:val="000000" w:themeColor="text1"/>
          <w:sz w:val="28"/>
          <w:szCs w:val="28"/>
        </w:rPr>
      </w:pPr>
      <w:r w:rsidRPr="00066E17">
        <w:rPr>
          <w:color w:val="000000" w:themeColor="text1"/>
          <w:sz w:val="28"/>
          <w:szCs w:val="28"/>
        </w:rPr>
        <w:t>Банк</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установа на запит інспекційної групи</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запит в електронній</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паперовій </w:t>
      </w:r>
      <w:r w:rsidRPr="00066E17">
        <w:rPr>
          <w:color w:val="000000" w:themeColor="text1"/>
          <w:sz w:val="28"/>
          <w:szCs w:val="28"/>
        </w:rPr>
        <w:lastRenderedPageBreak/>
        <w:t>формі надає копі</w:t>
      </w:r>
      <w:r w:rsidR="00471FFD">
        <w:rPr>
          <w:color w:val="000000" w:themeColor="text1"/>
          <w:sz w:val="28"/>
          <w:szCs w:val="28"/>
          <w:lang w:val="uk-UA"/>
        </w:rPr>
        <w:t>ї(</w:t>
      </w:r>
      <w:r w:rsidRPr="00066E17">
        <w:rPr>
          <w:color w:val="000000" w:themeColor="text1"/>
          <w:sz w:val="28"/>
          <w:szCs w:val="28"/>
        </w:rPr>
        <w:t>ю</w:t>
      </w:r>
      <w:r w:rsidR="00471FFD">
        <w:rPr>
          <w:color w:val="000000" w:themeColor="text1"/>
          <w:sz w:val="28"/>
          <w:szCs w:val="28"/>
          <w:lang w:val="uk-UA"/>
        </w:rPr>
        <w:t>)</w:t>
      </w:r>
      <w:r w:rsidRPr="00066E17">
        <w:rPr>
          <w:color w:val="000000" w:themeColor="text1"/>
          <w:sz w:val="28"/>
          <w:szCs w:val="28"/>
        </w:rPr>
        <w:t xml:space="preserve"> підписаних(ого)</w:t>
      </w:r>
      <w:r w:rsidR="003238BF">
        <w:rPr>
          <w:color w:val="000000" w:themeColor="text1"/>
          <w:sz w:val="28"/>
          <w:szCs w:val="28"/>
          <w:lang w:val="uk-UA"/>
        </w:rPr>
        <w:t xml:space="preserve"> </w:t>
      </w:r>
      <w:r w:rsidR="003238BF" w:rsidRPr="00066E17">
        <w:rPr>
          <w:color w:val="000000" w:themeColor="text1"/>
          <w:sz w:val="28"/>
          <w:szCs w:val="28"/>
        </w:rPr>
        <w:t>кваліфікован</w:t>
      </w:r>
      <w:r w:rsidR="003238BF">
        <w:rPr>
          <w:color w:val="000000" w:themeColor="text1"/>
          <w:sz w:val="28"/>
          <w:szCs w:val="28"/>
          <w:lang w:val="uk-UA"/>
        </w:rPr>
        <w:t xml:space="preserve">им </w:t>
      </w:r>
      <w:r w:rsidR="003238BF" w:rsidRPr="00066E17">
        <w:rPr>
          <w:color w:val="000000" w:themeColor="text1"/>
          <w:sz w:val="28"/>
          <w:szCs w:val="28"/>
        </w:rPr>
        <w:t>електронн</w:t>
      </w:r>
      <w:r w:rsidR="003238BF">
        <w:rPr>
          <w:color w:val="000000" w:themeColor="text1"/>
          <w:sz w:val="28"/>
          <w:szCs w:val="28"/>
          <w:lang w:val="uk-UA"/>
        </w:rPr>
        <w:t xml:space="preserve">им </w:t>
      </w:r>
      <w:r w:rsidR="003238BF" w:rsidRPr="00066E17">
        <w:rPr>
          <w:color w:val="000000" w:themeColor="text1"/>
          <w:sz w:val="28"/>
          <w:szCs w:val="28"/>
        </w:rPr>
        <w:t>підпис</w:t>
      </w:r>
      <w:r w:rsidR="003238BF">
        <w:rPr>
          <w:color w:val="000000" w:themeColor="text1"/>
          <w:sz w:val="28"/>
          <w:szCs w:val="28"/>
          <w:lang w:val="uk-UA"/>
        </w:rPr>
        <w:t xml:space="preserve">ом </w:t>
      </w:r>
      <w:r w:rsidRPr="00066E17">
        <w:rPr>
          <w:color w:val="000000" w:themeColor="text1"/>
          <w:sz w:val="28"/>
          <w:szCs w:val="28"/>
        </w:rPr>
        <w:t>керівник</w:t>
      </w:r>
      <w:r w:rsidR="003238BF">
        <w:rPr>
          <w:color w:val="000000" w:themeColor="text1"/>
          <w:sz w:val="28"/>
          <w:szCs w:val="28"/>
          <w:lang w:val="uk-UA"/>
        </w:rPr>
        <w:t>а</w:t>
      </w:r>
      <w:r w:rsidRPr="00066E17">
        <w:rPr>
          <w:color w:val="000000" w:themeColor="text1"/>
          <w:sz w:val="28"/>
          <w:szCs w:val="28"/>
        </w:rPr>
        <w:t xml:space="preserve"> або відповідальн</w:t>
      </w:r>
      <w:r w:rsidR="003238BF">
        <w:rPr>
          <w:color w:val="000000" w:themeColor="text1"/>
          <w:sz w:val="28"/>
          <w:szCs w:val="28"/>
          <w:lang w:val="uk-UA"/>
        </w:rPr>
        <w:t>ого</w:t>
      </w:r>
      <w:r w:rsidRPr="00066E17">
        <w:rPr>
          <w:color w:val="000000" w:themeColor="text1"/>
          <w:sz w:val="28"/>
          <w:szCs w:val="28"/>
        </w:rPr>
        <w:t xml:space="preserve"> працівник</w:t>
      </w:r>
      <w:r w:rsidR="003238BF">
        <w:rPr>
          <w:color w:val="000000" w:themeColor="text1"/>
          <w:sz w:val="28"/>
          <w:szCs w:val="28"/>
          <w:lang w:val="uk-UA"/>
        </w:rPr>
        <w:t>а</w:t>
      </w:r>
      <w:r w:rsidRPr="00066E17">
        <w:rPr>
          <w:color w:val="000000" w:themeColor="text1"/>
          <w:sz w:val="28"/>
          <w:szCs w:val="28"/>
        </w:rPr>
        <w:t xml:space="preserve"> банку</w:t>
      </w:r>
      <w:r w:rsidR="004359D5" w:rsidRPr="004359D5">
        <w:rPr>
          <w:color w:val="000000" w:themeColor="text1"/>
          <w:sz w:val="28"/>
          <w:szCs w:val="28"/>
        </w:rPr>
        <w:t xml:space="preserve"> </w:t>
      </w:r>
      <w:r w:rsidRPr="00D10237">
        <w:rPr>
          <w:color w:val="000000" w:themeColor="text1"/>
          <w:sz w:val="28"/>
          <w:szCs w:val="28"/>
        </w:rPr>
        <w:t>/</w:t>
      </w:r>
      <w:r w:rsidR="004359D5" w:rsidRPr="004359D5">
        <w:rPr>
          <w:color w:val="000000" w:themeColor="text1"/>
          <w:sz w:val="28"/>
          <w:szCs w:val="28"/>
        </w:rPr>
        <w:t xml:space="preserve"> </w:t>
      </w:r>
      <w:r w:rsidRPr="00D10237">
        <w:rPr>
          <w:color w:val="000000" w:themeColor="text1"/>
          <w:sz w:val="28"/>
          <w:szCs w:val="28"/>
        </w:rPr>
        <w:t>установи</w:t>
      </w:r>
      <w:r w:rsidRPr="00066E17">
        <w:rPr>
          <w:color w:val="000000" w:themeColor="text1"/>
          <w:sz w:val="28"/>
          <w:szCs w:val="28"/>
        </w:rPr>
        <w:t xml:space="preserve"> письмових пояснень та/або супровідного листа, </w:t>
      </w:r>
      <w:r w:rsidRPr="00066E17">
        <w:rPr>
          <w:bCs/>
          <w:color w:val="000000" w:themeColor="text1"/>
          <w:sz w:val="28"/>
          <w:szCs w:val="28"/>
        </w:rPr>
        <w:t>засвідчен</w:t>
      </w:r>
      <w:r w:rsidR="00471FFD">
        <w:rPr>
          <w:bCs/>
          <w:color w:val="000000" w:themeColor="text1"/>
          <w:sz w:val="28"/>
          <w:szCs w:val="28"/>
          <w:lang w:val="uk-UA"/>
        </w:rPr>
        <w:t>і(</w:t>
      </w:r>
      <w:r w:rsidRPr="00066E17">
        <w:rPr>
          <w:bCs/>
          <w:color w:val="000000" w:themeColor="text1"/>
          <w:sz w:val="28"/>
          <w:szCs w:val="28"/>
        </w:rPr>
        <w:t>у</w:t>
      </w:r>
      <w:r w:rsidR="00471FFD">
        <w:rPr>
          <w:bCs/>
          <w:color w:val="000000" w:themeColor="text1"/>
          <w:sz w:val="28"/>
          <w:szCs w:val="28"/>
          <w:lang w:val="uk-UA"/>
        </w:rPr>
        <w:t>)</w:t>
      </w:r>
      <w:r w:rsidRPr="00066E17">
        <w:rPr>
          <w:bCs/>
          <w:color w:val="000000" w:themeColor="text1"/>
          <w:sz w:val="28"/>
          <w:szCs w:val="28"/>
        </w:rPr>
        <w:t xml:space="preserve"> в </w:t>
      </w:r>
      <w:r w:rsidRPr="00066E17">
        <w:rPr>
          <w:color w:val="000000" w:themeColor="text1"/>
          <w:sz w:val="28"/>
          <w:szCs w:val="28"/>
        </w:rPr>
        <w:t xml:space="preserve">порядку, установленому законодавством України, у паперовій формі разом </w:t>
      </w:r>
      <w:r w:rsidR="00471FFD">
        <w:rPr>
          <w:color w:val="000000" w:themeColor="text1"/>
          <w:sz w:val="28"/>
          <w:szCs w:val="28"/>
          <w:lang w:val="uk-UA"/>
        </w:rPr>
        <w:t>і</w:t>
      </w:r>
      <w:r w:rsidRPr="00066E17">
        <w:rPr>
          <w:color w:val="000000" w:themeColor="text1"/>
          <w:sz w:val="28"/>
          <w:szCs w:val="28"/>
        </w:rPr>
        <w:t>з документами</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інформацією </w:t>
      </w:r>
      <w:r w:rsidR="00471FFD">
        <w:rPr>
          <w:color w:val="000000" w:themeColor="text1"/>
          <w:sz w:val="28"/>
          <w:szCs w:val="28"/>
          <w:lang w:val="uk-UA"/>
        </w:rPr>
        <w:t>в</w:t>
      </w:r>
      <w:r w:rsidR="00471FFD" w:rsidRPr="00066E17">
        <w:rPr>
          <w:color w:val="000000" w:themeColor="text1"/>
          <w:sz w:val="28"/>
          <w:szCs w:val="28"/>
        </w:rPr>
        <w:t xml:space="preserve"> </w:t>
      </w:r>
      <w:r w:rsidRPr="00066E17">
        <w:rPr>
          <w:color w:val="000000" w:themeColor="text1"/>
          <w:sz w:val="28"/>
          <w:szCs w:val="28"/>
        </w:rPr>
        <w:t>паперовій формі.</w:t>
      </w:r>
    </w:p>
    <w:p w14:paraId="5430D12E" w14:textId="06E6E074" w:rsidR="00760F64" w:rsidRPr="00066E17" w:rsidRDefault="00760F64" w:rsidP="005C429B">
      <w:pPr>
        <w:pStyle w:val="af5"/>
        <w:ind w:firstLine="567"/>
        <w:jc w:val="both"/>
        <w:rPr>
          <w:color w:val="000000" w:themeColor="text1"/>
          <w:sz w:val="28"/>
          <w:szCs w:val="28"/>
        </w:rPr>
      </w:pPr>
    </w:p>
    <w:p w14:paraId="6DA651D9" w14:textId="775CC952" w:rsidR="00713631" w:rsidRPr="00066E17" w:rsidRDefault="00713631" w:rsidP="005C429B">
      <w:pPr>
        <w:pStyle w:val="af5"/>
        <w:ind w:firstLine="567"/>
        <w:jc w:val="both"/>
        <w:rPr>
          <w:color w:val="000000" w:themeColor="text1"/>
          <w:sz w:val="28"/>
          <w:szCs w:val="28"/>
        </w:rPr>
      </w:pPr>
      <w:r w:rsidRPr="00066E17">
        <w:rPr>
          <w:color w:val="000000" w:themeColor="text1"/>
          <w:sz w:val="28"/>
          <w:szCs w:val="28"/>
        </w:rPr>
        <w:t>41. Керівник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має право звернутися</w:t>
      </w:r>
      <w:r w:rsidR="00490943">
        <w:rPr>
          <w:color w:val="000000" w:themeColor="text1"/>
          <w:sz w:val="28"/>
          <w:szCs w:val="28"/>
          <w:lang w:val="uk-UA"/>
        </w:rPr>
        <w:t xml:space="preserve"> </w:t>
      </w:r>
      <w:r w:rsidRPr="00066E17">
        <w:rPr>
          <w:color w:val="000000" w:themeColor="text1"/>
          <w:sz w:val="28"/>
          <w:szCs w:val="28"/>
        </w:rPr>
        <w:t>до керівника</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заступника керівника інспекційної групи з письмовим клопотанням [у формі електронного документа або в двох примірниках </w:t>
      </w:r>
      <w:r w:rsidR="00481921">
        <w:rPr>
          <w:color w:val="000000" w:themeColor="text1"/>
          <w:sz w:val="28"/>
          <w:szCs w:val="28"/>
          <w:lang w:val="uk-UA"/>
        </w:rPr>
        <w:t>у</w:t>
      </w:r>
      <w:r w:rsidR="00481921" w:rsidRPr="00066E17">
        <w:rPr>
          <w:color w:val="000000" w:themeColor="text1"/>
          <w:sz w:val="28"/>
          <w:szCs w:val="28"/>
        </w:rPr>
        <w:t xml:space="preserve"> </w:t>
      </w:r>
      <w:r w:rsidRPr="00066E17">
        <w:rPr>
          <w:color w:val="000000" w:themeColor="text1"/>
          <w:sz w:val="28"/>
          <w:szCs w:val="28"/>
        </w:rPr>
        <w:t xml:space="preserve">паперовій формі (у </w:t>
      </w:r>
      <w:r w:rsidR="00481921">
        <w:rPr>
          <w:color w:val="000000" w:themeColor="text1"/>
          <w:sz w:val="28"/>
          <w:szCs w:val="28"/>
          <w:lang w:val="uk-UA"/>
        </w:rPr>
        <w:t>разі</w:t>
      </w:r>
      <w:r w:rsidR="00481921" w:rsidRPr="00066E17">
        <w:rPr>
          <w:color w:val="000000" w:themeColor="text1"/>
          <w:sz w:val="28"/>
          <w:szCs w:val="28"/>
        </w:rPr>
        <w:t xml:space="preserve"> </w:t>
      </w:r>
      <w:r w:rsidRPr="00066E17">
        <w:rPr>
          <w:color w:val="000000" w:themeColor="text1"/>
          <w:sz w:val="28"/>
          <w:szCs w:val="28"/>
        </w:rPr>
        <w:t>його надання за місцезнаходженням банку</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установи), або в паперовій формі засобами поштового зв’язку] із зазначенням обґрунтованих причин неможливості виконання запиту інспекційної групи</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запиту в електронній /</w:t>
      </w:r>
      <w:r w:rsidR="004359D5" w:rsidRPr="004359D5">
        <w:rPr>
          <w:color w:val="000000" w:themeColor="text1"/>
          <w:sz w:val="28"/>
          <w:szCs w:val="28"/>
        </w:rPr>
        <w:t xml:space="preserve"> </w:t>
      </w:r>
      <w:r w:rsidRPr="00066E17">
        <w:rPr>
          <w:color w:val="000000" w:themeColor="text1"/>
          <w:sz w:val="28"/>
          <w:szCs w:val="28"/>
        </w:rPr>
        <w:t>паперовій формі для погодження:</w:t>
      </w:r>
    </w:p>
    <w:p w14:paraId="209EDEA1" w14:textId="77777777" w:rsidR="00713631" w:rsidRPr="00066E17" w:rsidRDefault="00713631" w:rsidP="005C429B">
      <w:pPr>
        <w:pStyle w:val="af5"/>
        <w:ind w:firstLine="567"/>
        <w:jc w:val="both"/>
        <w:rPr>
          <w:color w:val="000000" w:themeColor="text1"/>
          <w:sz w:val="28"/>
          <w:szCs w:val="28"/>
        </w:rPr>
      </w:pPr>
    </w:p>
    <w:p w14:paraId="09CF9671" w14:textId="059A6BCD" w:rsidR="00713631" w:rsidRPr="00066E17" w:rsidRDefault="00713631" w:rsidP="005C429B">
      <w:pPr>
        <w:pStyle w:val="af5"/>
        <w:ind w:firstLine="567"/>
        <w:jc w:val="both"/>
        <w:rPr>
          <w:color w:val="000000" w:themeColor="text1"/>
          <w:sz w:val="28"/>
          <w:szCs w:val="28"/>
        </w:rPr>
      </w:pPr>
      <w:r w:rsidRPr="00066E17">
        <w:rPr>
          <w:color w:val="000000" w:themeColor="text1"/>
          <w:sz w:val="28"/>
          <w:szCs w:val="28"/>
        </w:rPr>
        <w:t xml:space="preserve">1) продовження строку надання відповідної інформації, документів (їх копій та/або витягів </w:t>
      </w:r>
      <w:r w:rsidR="00481921">
        <w:rPr>
          <w:color w:val="000000" w:themeColor="text1"/>
          <w:sz w:val="28"/>
          <w:szCs w:val="28"/>
          <w:lang w:val="uk-UA"/>
        </w:rPr>
        <w:t>і</w:t>
      </w:r>
      <w:r w:rsidRPr="00066E17">
        <w:rPr>
          <w:color w:val="000000" w:themeColor="text1"/>
          <w:sz w:val="28"/>
          <w:szCs w:val="28"/>
        </w:rPr>
        <w:t>з них) та/або письмових пояснень;</w:t>
      </w:r>
    </w:p>
    <w:p w14:paraId="19C109EE" w14:textId="77777777" w:rsidR="00713631" w:rsidRPr="00066E17" w:rsidRDefault="00713631" w:rsidP="005C429B">
      <w:pPr>
        <w:pStyle w:val="af5"/>
        <w:ind w:firstLine="567"/>
        <w:jc w:val="both"/>
        <w:rPr>
          <w:color w:val="000000" w:themeColor="text1"/>
          <w:sz w:val="28"/>
          <w:szCs w:val="28"/>
        </w:rPr>
      </w:pPr>
    </w:p>
    <w:p w14:paraId="623D7311" w14:textId="1375591B" w:rsidR="00760F64" w:rsidRPr="00066E17" w:rsidRDefault="00713631" w:rsidP="005C429B">
      <w:pPr>
        <w:pStyle w:val="af5"/>
        <w:ind w:firstLine="567"/>
        <w:jc w:val="both"/>
        <w:rPr>
          <w:color w:val="000000" w:themeColor="text1"/>
          <w:sz w:val="28"/>
          <w:szCs w:val="28"/>
        </w:rPr>
      </w:pPr>
      <w:r w:rsidRPr="00066E17">
        <w:rPr>
          <w:color w:val="000000" w:themeColor="text1"/>
          <w:sz w:val="28"/>
          <w:szCs w:val="28"/>
        </w:rPr>
        <w:t xml:space="preserve">2) формату, структури, </w:t>
      </w:r>
      <w:r w:rsidR="00481921">
        <w:rPr>
          <w:color w:val="000000" w:themeColor="text1"/>
          <w:sz w:val="28"/>
          <w:szCs w:val="28"/>
          <w:lang w:val="uk-UA"/>
        </w:rPr>
        <w:t>форми</w:t>
      </w:r>
      <w:r w:rsidR="00481921" w:rsidRPr="00066E17">
        <w:rPr>
          <w:color w:val="000000" w:themeColor="text1"/>
          <w:sz w:val="28"/>
          <w:szCs w:val="28"/>
        </w:rPr>
        <w:t xml:space="preserve"> </w:t>
      </w:r>
      <w:r w:rsidR="00481921">
        <w:rPr>
          <w:color w:val="000000" w:themeColor="text1"/>
          <w:sz w:val="28"/>
          <w:szCs w:val="28"/>
          <w:lang w:val="uk-UA"/>
        </w:rPr>
        <w:t>на</w:t>
      </w:r>
      <w:r w:rsidRPr="00066E17">
        <w:rPr>
          <w:color w:val="000000" w:themeColor="text1"/>
          <w:sz w:val="28"/>
          <w:szCs w:val="28"/>
        </w:rPr>
        <w:t>дання інформації, письмових пояснень, крім випадків, якщо типова форма відповіді наведена в додатках 1, 2 до цього Положення</w:t>
      </w:r>
      <w:r w:rsidR="00B579C5">
        <w:rPr>
          <w:color w:val="000000" w:themeColor="text1"/>
          <w:sz w:val="28"/>
          <w:szCs w:val="28"/>
          <w:lang w:val="uk-UA"/>
        </w:rPr>
        <w:t xml:space="preserve"> </w:t>
      </w:r>
      <w:r w:rsidR="00B579C5" w:rsidRPr="00066E17">
        <w:rPr>
          <w:color w:val="000000" w:themeColor="text1"/>
          <w:sz w:val="28"/>
          <w:szCs w:val="28"/>
        </w:rPr>
        <w:t xml:space="preserve">(далі </w:t>
      </w:r>
      <w:r w:rsidR="00C20086">
        <w:rPr>
          <w:color w:val="000000" w:themeColor="text1"/>
          <w:sz w:val="28"/>
          <w:szCs w:val="28"/>
        </w:rPr>
        <w:t>‒</w:t>
      </w:r>
      <w:r w:rsidR="00B579C5" w:rsidRPr="00066E17">
        <w:rPr>
          <w:color w:val="000000" w:themeColor="text1"/>
          <w:sz w:val="28"/>
          <w:szCs w:val="28"/>
        </w:rPr>
        <w:t xml:space="preserve"> типова форма відповіді)</w:t>
      </w:r>
      <w:r w:rsidRPr="00066E17">
        <w:rPr>
          <w:color w:val="000000" w:themeColor="text1"/>
          <w:sz w:val="28"/>
          <w:szCs w:val="28"/>
        </w:rPr>
        <w:t>.</w:t>
      </w:r>
    </w:p>
    <w:p w14:paraId="732B30EE" w14:textId="1CCF759F" w:rsidR="00713631" w:rsidRPr="00066E17" w:rsidRDefault="00713631" w:rsidP="005C429B">
      <w:pPr>
        <w:pStyle w:val="af5"/>
        <w:ind w:firstLine="567"/>
        <w:jc w:val="both"/>
        <w:rPr>
          <w:color w:val="000000" w:themeColor="text1"/>
          <w:sz w:val="28"/>
          <w:szCs w:val="28"/>
        </w:rPr>
      </w:pPr>
    </w:p>
    <w:p w14:paraId="5DE01400" w14:textId="58E1F3CE" w:rsidR="00713631" w:rsidRPr="00066E17" w:rsidRDefault="00713631" w:rsidP="005C429B">
      <w:pPr>
        <w:pStyle w:val="af5"/>
        <w:ind w:firstLine="567"/>
        <w:jc w:val="both"/>
        <w:rPr>
          <w:color w:val="000000" w:themeColor="text1"/>
          <w:sz w:val="28"/>
          <w:szCs w:val="28"/>
        </w:rPr>
      </w:pPr>
      <w:r w:rsidRPr="00066E17">
        <w:rPr>
          <w:color w:val="000000" w:themeColor="text1"/>
          <w:sz w:val="28"/>
          <w:szCs w:val="28"/>
        </w:rPr>
        <w:t>42. Керівник</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заступник керівника інспекційної групи, враховуючи  обґрунтованість клопотання та можливість здійснення перевірки питань, що підлягають виїзній перевірці, </w:t>
      </w:r>
      <w:r w:rsidR="00481921">
        <w:rPr>
          <w:color w:val="000000" w:themeColor="text1"/>
          <w:sz w:val="28"/>
          <w:szCs w:val="28"/>
          <w:lang w:val="uk-UA"/>
        </w:rPr>
        <w:t>у</w:t>
      </w:r>
      <w:r w:rsidR="00481921" w:rsidRPr="00066E17">
        <w:rPr>
          <w:color w:val="000000" w:themeColor="text1"/>
          <w:sz w:val="28"/>
          <w:szCs w:val="28"/>
        </w:rPr>
        <w:t xml:space="preserve"> </w:t>
      </w:r>
      <w:r w:rsidRPr="00066E17">
        <w:rPr>
          <w:color w:val="000000" w:themeColor="text1"/>
          <w:sz w:val="28"/>
          <w:szCs w:val="28"/>
        </w:rPr>
        <w:t>строки, визначені в наказі про проведення планової</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позапланової виїзної перевірки, надає письмово відповідь на клопотання щодо можливості</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неможливості продовження строків надання інформації, письмових пояснень та зміни формату, структури, </w:t>
      </w:r>
      <w:r w:rsidR="00481921">
        <w:rPr>
          <w:color w:val="000000" w:themeColor="text1"/>
          <w:sz w:val="28"/>
          <w:szCs w:val="28"/>
          <w:lang w:val="uk-UA"/>
        </w:rPr>
        <w:t>форми</w:t>
      </w:r>
      <w:r w:rsidR="00481921" w:rsidRPr="00066E17">
        <w:rPr>
          <w:color w:val="000000" w:themeColor="text1"/>
          <w:sz w:val="28"/>
          <w:szCs w:val="28"/>
        </w:rPr>
        <w:t xml:space="preserve"> </w:t>
      </w:r>
      <w:r w:rsidR="00481921">
        <w:rPr>
          <w:color w:val="000000" w:themeColor="text1"/>
          <w:sz w:val="28"/>
          <w:szCs w:val="28"/>
          <w:lang w:val="uk-UA"/>
        </w:rPr>
        <w:t>на</w:t>
      </w:r>
      <w:r w:rsidRPr="00066E17">
        <w:rPr>
          <w:color w:val="000000" w:themeColor="text1"/>
          <w:sz w:val="28"/>
          <w:szCs w:val="28"/>
        </w:rPr>
        <w:t>дання інформації, письмових пояснень, а також за потреби фіксує у відповіді строк, на який можливо продовжити строк надання відповіді (шляхом надсилання</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вручення листа у формі електронного документа </w:t>
      </w:r>
      <w:r w:rsidR="00481921">
        <w:rPr>
          <w:color w:val="000000" w:themeColor="text1"/>
          <w:sz w:val="28"/>
          <w:szCs w:val="28"/>
          <w:lang w:val="uk-UA"/>
        </w:rPr>
        <w:t>чи</w:t>
      </w:r>
      <w:r w:rsidR="00481921" w:rsidRPr="00066E17">
        <w:rPr>
          <w:color w:val="000000" w:themeColor="text1"/>
          <w:sz w:val="28"/>
          <w:szCs w:val="28"/>
        </w:rPr>
        <w:t xml:space="preserve"> </w:t>
      </w:r>
      <w:r w:rsidRPr="00066E17">
        <w:rPr>
          <w:color w:val="000000" w:themeColor="text1"/>
          <w:sz w:val="28"/>
          <w:szCs w:val="28"/>
        </w:rPr>
        <w:t>в паперовій формі або фікс</w:t>
      </w:r>
      <w:r w:rsidR="00EA17E8">
        <w:rPr>
          <w:color w:val="000000" w:themeColor="text1"/>
          <w:sz w:val="28"/>
          <w:szCs w:val="28"/>
          <w:lang w:val="uk-UA"/>
        </w:rPr>
        <w:t>ування</w:t>
      </w:r>
      <w:r w:rsidRPr="00066E17">
        <w:rPr>
          <w:color w:val="000000" w:themeColor="text1"/>
          <w:sz w:val="28"/>
          <w:szCs w:val="28"/>
        </w:rPr>
        <w:t xml:space="preserve"> відповіді на обох примірниках клопотання).</w:t>
      </w:r>
    </w:p>
    <w:p w14:paraId="713911BD" w14:textId="24CB0AB6" w:rsidR="005604D0" w:rsidRPr="00066E17" w:rsidRDefault="005604D0" w:rsidP="005C429B">
      <w:pPr>
        <w:pStyle w:val="af5"/>
        <w:ind w:firstLine="567"/>
        <w:jc w:val="both"/>
        <w:rPr>
          <w:color w:val="000000" w:themeColor="text1"/>
          <w:sz w:val="28"/>
          <w:szCs w:val="28"/>
        </w:rPr>
      </w:pPr>
    </w:p>
    <w:p w14:paraId="04449858" w14:textId="222BB167" w:rsidR="005604D0" w:rsidRPr="002243E6" w:rsidRDefault="005604D0" w:rsidP="005C429B">
      <w:pPr>
        <w:pStyle w:val="af5"/>
        <w:ind w:firstLine="567"/>
        <w:jc w:val="both"/>
        <w:rPr>
          <w:color w:val="000000" w:themeColor="text1"/>
          <w:sz w:val="28"/>
        </w:rPr>
      </w:pPr>
      <w:r w:rsidRPr="00066E17">
        <w:rPr>
          <w:color w:val="000000" w:themeColor="text1"/>
          <w:sz w:val="28"/>
          <w:szCs w:val="28"/>
        </w:rPr>
        <w:t>43. Керівник або заступник керівника інспекційної групи забезпечує фіксування дати та часу отримання інспекційною групою наданих банком</w:t>
      </w:r>
      <w:r w:rsidR="004359D5" w:rsidRPr="004359D5">
        <w:rPr>
          <w:color w:val="000000" w:themeColor="text1"/>
          <w:sz w:val="28"/>
          <w:szCs w:val="28"/>
        </w:rPr>
        <w:t xml:space="preserve"> </w:t>
      </w:r>
      <w:r w:rsidRPr="00066E17">
        <w:rPr>
          <w:color w:val="000000" w:themeColor="text1"/>
          <w:sz w:val="28"/>
          <w:szCs w:val="28"/>
        </w:rPr>
        <w:t>/</w:t>
      </w:r>
      <w:r w:rsidR="004359D5" w:rsidRPr="004359D5">
        <w:rPr>
          <w:color w:val="000000" w:themeColor="text1"/>
          <w:sz w:val="28"/>
          <w:szCs w:val="28"/>
        </w:rPr>
        <w:t xml:space="preserve"> </w:t>
      </w:r>
      <w:r w:rsidRPr="00066E17">
        <w:rPr>
          <w:color w:val="000000" w:themeColor="text1"/>
          <w:sz w:val="28"/>
          <w:szCs w:val="28"/>
        </w:rPr>
        <w:t xml:space="preserve">установою </w:t>
      </w:r>
      <w:r w:rsidRPr="002243E6">
        <w:rPr>
          <w:color w:val="000000" w:themeColor="text1"/>
          <w:sz w:val="28"/>
        </w:rPr>
        <w:t>на запит інспекційної групи</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запит в електронній</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паперовій формі інформації, матеріалів, документів, даних відеоархіву, документів (їх копій та/або витягів із них), пояснень.</w:t>
      </w:r>
    </w:p>
    <w:p w14:paraId="1C66B18D" w14:textId="6377EF24" w:rsidR="005604D0" w:rsidRPr="002243E6" w:rsidRDefault="005604D0" w:rsidP="005C429B">
      <w:pPr>
        <w:pStyle w:val="af5"/>
        <w:ind w:firstLine="567"/>
        <w:jc w:val="both"/>
        <w:rPr>
          <w:color w:val="000000" w:themeColor="text1"/>
          <w:sz w:val="28"/>
        </w:rPr>
      </w:pPr>
      <w:r w:rsidRPr="002243E6">
        <w:rPr>
          <w:color w:val="000000" w:themeColor="text1"/>
          <w:sz w:val="28"/>
        </w:rPr>
        <w:t>Керівник або заступник керівника інспекційної групи має право на підставі запиту інспекційної групи</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запиту в електронній</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паперовій формі вимагати (за потреби) виготовлення банком</w:t>
      </w:r>
      <w:r w:rsidR="004359D5" w:rsidRPr="004359D5">
        <w:rPr>
          <w:color w:val="000000" w:themeColor="text1"/>
          <w:sz w:val="28"/>
        </w:rPr>
        <w:t xml:space="preserve"> </w:t>
      </w:r>
      <w:r w:rsidRPr="002243E6">
        <w:rPr>
          <w:color w:val="000000" w:themeColor="text1"/>
          <w:sz w:val="28"/>
        </w:rPr>
        <w:t>/</w:t>
      </w:r>
      <w:r w:rsidR="004359D5" w:rsidRPr="004359D5">
        <w:rPr>
          <w:color w:val="000000" w:themeColor="text1"/>
          <w:sz w:val="28"/>
        </w:rPr>
        <w:t xml:space="preserve"> </w:t>
      </w:r>
      <w:r w:rsidRPr="002243E6">
        <w:rPr>
          <w:color w:val="000000" w:themeColor="text1"/>
          <w:sz w:val="28"/>
        </w:rPr>
        <w:t>установою копій документів у присутності члена інспекційної групи.</w:t>
      </w:r>
    </w:p>
    <w:p w14:paraId="5F95F1D7" w14:textId="33065918" w:rsidR="005604D0" w:rsidRPr="002243E6" w:rsidRDefault="005604D0" w:rsidP="005C429B">
      <w:pPr>
        <w:pStyle w:val="af5"/>
        <w:ind w:firstLine="567"/>
        <w:jc w:val="both"/>
        <w:rPr>
          <w:color w:val="000000" w:themeColor="text1"/>
          <w:sz w:val="28"/>
        </w:rPr>
      </w:pPr>
    </w:p>
    <w:p w14:paraId="1594AE16" w14:textId="3FC22FC6" w:rsidR="005604D0" w:rsidRPr="002243E6" w:rsidRDefault="00A2536E" w:rsidP="005C429B">
      <w:pPr>
        <w:pStyle w:val="af5"/>
        <w:ind w:firstLine="567"/>
        <w:jc w:val="both"/>
        <w:rPr>
          <w:color w:val="000000" w:themeColor="text1"/>
          <w:sz w:val="28"/>
        </w:rPr>
      </w:pPr>
      <w:r w:rsidRPr="002243E6">
        <w:rPr>
          <w:color w:val="000000" w:themeColor="text1"/>
          <w:sz w:val="28"/>
        </w:rPr>
        <w:lastRenderedPageBreak/>
        <w:t>44. Банк</w:t>
      </w:r>
      <w:r w:rsidR="00097DF8" w:rsidRPr="00097DF8">
        <w:rPr>
          <w:color w:val="000000" w:themeColor="text1"/>
          <w:sz w:val="28"/>
        </w:rPr>
        <w:t xml:space="preserve"> </w:t>
      </w:r>
      <w:r w:rsidRPr="002243E6">
        <w:rPr>
          <w:color w:val="000000" w:themeColor="text1"/>
          <w:sz w:val="28"/>
        </w:rPr>
        <w:t>/</w:t>
      </w:r>
      <w:r w:rsidR="00097DF8" w:rsidRPr="00097DF8">
        <w:rPr>
          <w:color w:val="000000" w:themeColor="text1"/>
          <w:sz w:val="28"/>
        </w:rPr>
        <w:t xml:space="preserve"> </w:t>
      </w:r>
      <w:r w:rsidRPr="002243E6">
        <w:rPr>
          <w:color w:val="000000" w:themeColor="text1"/>
          <w:sz w:val="28"/>
        </w:rPr>
        <w:t>установа зобов’язаний</w:t>
      </w:r>
      <w:r w:rsidR="00097DF8" w:rsidRPr="00097DF8">
        <w:rPr>
          <w:color w:val="000000" w:themeColor="text1"/>
          <w:sz w:val="28"/>
        </w:rPr>
        <w:t xml:space="preserve"> </w:t>
      </w:r>
      <w:r w:rsidRPr="002243E6">
        <w:rPr>
          <w:color w:val="000000" w:themeColor="text1"/>
          <w:sz w:val="28"/>
        </w:rPr>
        <w:t>/</w:t>
      </w:r>
      <w:r w:rsidR="00097DF8" w:rsidRPr="00097DF8">
        <w:rPr>
          <w:color w:val="000000" w:themeColor="text1"/>
          <w:sz w:val="28"/>
        </w:rPr>
        <w:t xml:space="preserve"> </w:t>
      </w:r>
      <w:r w:rsidRPr="002243E6">
        <w:rPr>
          <w:color w:val="000000" w:themeColor="text1"/>
          <w:sz w:val="28"/>
        </w:rPr>
        <w:t xml:space="preserve">зобов’язана своєчасно та в повному обсязі надати у визначених порядку, форматі, структурі, </w:t>
      </w:r>
      <w:r w:rsidR="00A97FE6" w:rsidRPr="004A6CB4">
        <w:rPr>
          <w:color w:val="000000" w:themeColor="text1"/>
          <w:sz w:val="28"/>
          <w:lang w:val="uk-UA"/>
        </w:rPr>
        <w:t>формі</w:t>
      </w:r>
      <w:r w:rsidRPr="004A6CB4">
        <w:rPr>
          <w:color w:val="000000" w:themeColor="text1"/>
          <w:sz w:val="28"/>
        </w:rPr>
        <w:t>, збережену</w:t>
      </w:r>
      <w:r w:rsidRPr="002243E6">
        <w:rPr>
          <w:color w:val="000000" w:themeColor="text1"/>
          <w:sz w:val="28"/>
        </w:rPr>
        <w:t xml:space="preserve"> на визначених носіях надання такої інформації на запит інспекційної групи</w:t>
      </w:r>
      <w:r w:rsidR="001C7286" w:rsidRPr="001C7286">
        <w:rPr>
          <w:color w:val="000000" w:themeColor="text1"/>
          <w:sz w:val="28"/>
        </w:rPr>
        <w:t xml:space="preserve"> </w:t>
      </w:r>
      <w:r w:rsidRPr="002243E6">
        <w:rPr>
          <w:color w:val="000000" w:themeColor="text1"/>
          <w:sz w:val="28"/>
        </w:rPr>
        <w:t>/</w:t>
      </w:r>
      <w:r w:rsidR="001C7286" w:rsidRPr="001C7286">
        <w:rPr>
          <w:color w:val="000000" w:themeColor="text1"/>
          <w:sz w:val="28"/>
        </w:rPr>
        <w:t xml:space="preserve"> </w:t>
      </w:r>
      <w:r w:rsidRPr="002243E6">
        <w:rPr>
          <w:color w:val="000000" w:themeColor="text1"/>
          <w:sz w:val="28"/>
        </w:rPr>
        <w:t>запит в електронній</w:t>
      </w:r>
      <w:r w:rsidR="001C7286" w:rsidRPr="001C7286">
        <w:rPr>
          <w:color w:val="000000" w:themeColor="text1"/>
          <w:sz w:val="28"/>
        </w:rPr>
        <w:t xml:space="preserve"> </w:t>
      </w:r>
      <w:r w:rsidRPr="002243E6">
        <w:rPr>
          <w:color w:val="000000" w:themeColor="text1"/>
          <w:sz w:val="28"/>
        </w:rPr>
        <w:t>/</w:t>
      </w:r>
      <w:r w:rsidR="001C7286" w:rsidRPr="001C7286">
        <w:rPr>
          <w:color w:val="000000" w:themeColor="text1"/>
          <w:sz w:val="28"/>
        </w:rPr>
        <w:t xml:space="preserve"> </w:t>
      </w:r>
      <w:r w:rsidRPr="002243E6">
        <w:rPr>
          <w:color w:val="000000" w:themeColor="text1"/>
          <w:sz w:val="28"/>
        </w:rPr>
        <w:t xml:space="preserve">паперовій формі достовірну інформацію, письмові пояснення, матеріали, документи (їх копії та/або витяги з них), усі відомості в яких написані розбірливо чи надруковані з такою якістю, що їх можливо прочитати, дані відеоархіву, а також не створювати перешкод проведенню перевірки та надати на першу вимогу доступ керівнику та членам інспекційної групи до всіх оригіналів документів, матеріалів та інформації </w:t>
      </w:r>
      <w:r w:rsidRPr="00DD62CE">
        <w:rPr>
          <w:color w:val="000000" w:themeColor="text1"/>
          <w:sz w:val="28"/>
        </w:rPr>
        <w:t xml:space="preserve">(незалежно </w:t>
      </w:r>
      <w:r w:rsidR="00DD62CE" w:rsidRPr="003520EA">
        <w:rPr>
          <w:color w:val="000000" w:themeColor="text1"/>
          <w:sz w:val="28"/>
          <w:lang w:val="uk-UA"/>
        </w:rPr>
        <w:t xml:space="preserve">від того, </w:t>
      </w:r>
      <w:r w:rsidR="00A97FE6" w:rsidRPr="00DD62CE">
        <w:rPr>
          <w:color w:val="000000" w:themeColor="text1"/>
          <w:sz w:val="28"/>
          <w:lang w:val="uk-UA"/>
        </w:rPr>
        <w:t>є</w:t>
      </w:r>
      <w:r w:rsidR="00A97FE6" w:rsidRPr="00DD62CE">
        <w:rPr>
          <w:color w:val="000000" w:themeColor="text1"/>
          <w:sz w:val="28"/>
        </w:rPr>
        <w:t xml:space="preserve"> </w:t>
      </w:r>
      <w:r w:rsidRPr="00DD62CE">
        <w:rPr>
          <w:color w:val="000000" w:themeColor="text1"/>
          <w:sz w:val="28"/>
        </w:rPr>
        <w:t>/</w:t>
      </w:r>
      <w:r w:rsidR="001C7286" w:rsidRPr="00DD62CE">
        <w:rPr>
          <w:color w:val="000000" w:themeColor="text1"/>
          <w:sz w:val="28"/>
        </w:rPr>
        <w:t xml:space="preserve"> </w:t>
      </w:r>
      <w:r w:rsidR="00A97FE6" w:rsidRPr="00DD62CE">
        <w:rPr>
          <w:color w:val="000000" w:themeColor="text1"/>
          <w:sz w:val="28"/>
          <w:lang w:val="uk-UA"/>
        </w:rPr>
        <w:t>немає</w:t>
      </w:r>
      <w:r w:rsidR="00A97FE6" w:rsidRPr="00DD62CE">
        <w:rPr>
          <w:color w:val="000000" w:themeColor="text1"/>
          <w:sz w:val="28"/>
        </w:rPr>
        <w:t xml:space="preserve"> </w:t>
      </w:r>
      <w:r w:rsidRPr="00DD62CE">
        <w:rPr>
          <w:color w:val="000000" w:themeColor="text1"/>
          <w:sz w:val="28"/>
        </w:rPr>
        <w:t>гриф</w:t>
      </w:r>
      <w:r w:rsidR="00DD62CE" w:rsidRPr="003520EA">
        <w:rPr>
          <w:color w:val="000000" w:themeColor="text1"/>
          <w:sz w:val="28"/>
          <w:lang w:val="uk-UA"/>
        </w:rPr>
        <w:t>а</w:t>
      </w:r>
      <w:r w:rsidRPr="00DD62CE">
        <w:rPr>
          <w:color w:val="000000" w:themeColor="text1"/>
          <w:sz w:val="28"/>
        </w:rPr>
        <w:t xml:space="preserve"> обмеження</w:t>
      </w:r>
      <w:r w:rsidRPr="002243E6">
        <w:rPr>
          <w:color w:val="000000" w:themeColor="text1"/>
          <w:sz w:val="28"/>
        </w:rPr>
        <w:t xml:space="preserve"> доступу), необхідних для перевірки, до системи автоматизації банку</w:t>
      </w:r>
      <w:r w:rsidR="001C7286" w:rsidRPr="001C7286">
        <w:rPr>
          <w:color w:val="000000" w:themeColor="text1"/>
          <w:sz w:val="28"/>
        </w:rPr>
        <w:t xml:space="preserve"> </w:t>
      </w:r>
      <w:r w:rsidRPr="002243E6">
        <w:rPr>
          <w:color w:val="000000" w:themeColor="text1"/>
          <w:sz w:val="28"/>
        </w:rPr>
        <w:t>/</w:t>
      </w:r>
      <w:r w:rsidR="001C7286" w:rsidRPr="001C7286">
        <w:rPr>
          <w:color w:val="000000" w:themeColor="text1"/>
          <w:sz w:val="28"/>
        </w:rPr>
        <w:t xml:space="preserve"> </w:t>
      </w:r>
      <w:r w:rsidRPr="002243E6">
        <w:rPr>
          <w:color w:val="000000" w:themeColor="text1"/>
          <w:sz w:val="28"/>
        </w:rPr>
        <w:t>установи, ресурсів автоматизованих банківських систем</w:t>
      </w:r>
      <w:r w:rsidR="001C7286" w:rsidRPr="001C7286">
        <w:rPr>
          <w:color w:val="000000" w:themeColor="text1"/>
          <w:sz w:val="28"/>
        </w:rPr>
        <w:t xml:space="preserve"> </w:t>
      </w:r>
      <w:r w:rsidRPr="002243E6">
        <w:rPr>
          <w:color w:val="000000" w:themeColor="text1"/>
          <w:sz w:val="28"/>
        </w:rPr>
        <w:t>/</w:t>
      </w:r>
      <w:r w:rsidR="001C7286" w:rsidRPr="001C7286">
        <w:rPr>
          <w:color w:val="000000" w:themeColor="text1"/>
          <w:sz w:val="28"/>
        </w:rPr>
        <w:t xml:space="preserve"> </w:t>
      </w:r>
      <w:r w:rsidRPr="002243E6">
        <w:rPr>
          <w:color w:val="000000" w:themeColor="text1"/>
          <w:sz w:val="28"/>
        </w:rPr>
        <w:t>автоматизованих систем, що забезпечують здійснення фінансового моніторингу банку</w:t>
      </w:r>
      <w:r w:rsidR="001C7286" w:rsidRPr="001C7286">
        <w:rPr>
          <w:color w:val="000000" w:themeColor="text1"/>
          <w:sz w:val="28"/>
        </w:rPr>
        <w:t xml:space="preserve"> </w:t>
      </w:r>
      <w:r w:rsidRPr="002243E6">
        <w:rPr>
          <w:color w:val="000000" w:themeColor="text1"/>
          <w:sz w:val="28"/>
        </w:rPr>
        <w:t>/</w:t>
      </w:r>
      <w:r w:rsidR="001C7286" w:rsidRPr="001C7286">
        <w:rPr>
          <w:color w:val="000000" w:themeColor="text1"/>
          <w:sz w:val="28"/>
        </w:rPr>
        <w:t xml:space="preserve"> </w:t>
      </w:r>
      <w:r w:rsidRPr="002243E6">
        <w:rPr>
          <w:color w:val="000000" w:themeColor="text1"/>
          <w:sz w:val="28"/>
        </w:rPr>
        <w:t>установи, виконання вимог валютного та санкційного законодавства, інформаційних ресурсів, до всіх приміщень банку</w:t>
      </w:r>
      <w:r w:rsidR="001C7286" w:rsidRPr="001C7286">
        <w:rPr>
          <w:color w:val="000000" w:themeColor="text1"/>
          <w:sz w:val="28"/>
        </w:rPr>
        <w:t xml:space="preserve"> </w:t>
      </w:r>
      <w:r w:rsidRPr="002243E6">
        <w:rPr>
          <w:color w:val="000000" w:themeColor="text1"/>
          <w:sz w:val="28"/>
        </w:rPr>
        <w:t>/</w:t>
      </w:r>
      <w:r w:rsidR="001C7286" w:rsidRPr="001C7286">
        <w:rPr>
          <w:color w:val="000000" w:themeColor="text1"/>
          <w:sz w:val="28"/>
        </w:rPr>
        <w:t xml:space="preserve"> </w:t>
      </w:r>
      <w:r w:rsidRPr="002243E6">
        <w:rPr>
          <w:color w:val="000000" w:themeColor="text1"/>
          <w:sz w:val="28"/>
        </w:rPr>
        <w:t>установи.</w:t>
      </w:r>
    </w:p>
    <w:p w14:paraId="48A355E6" w14:textId="39147969" w:rsidR="00A2536E" w:rsidRPr="002243E6" w:rsidRDefault="00A2536E" w:rsidP="005C429B">
      <w:pPr>
        <w:pStyle w:val="af5"/>
        <w:ind w:firstLine="567"/>
        <w:jc w:val="both"/>
        <w:rPr>
          <w:color w:val="000000" w:themeColor="text1"/>
          <w:sz w:val="28"/>
        </w:rPr>
      </w:pPr>
    </w:p>
    <w:p w14:paraId="573FAFBB" w14:textId="122D3577" w:rsidR="00D918F5" w:rsidRPr="002243E6" w:rsidRDefault="00D918F5" w:rsidP="005C429B">
      <w:pPr>
        <w:pStyle w:val="af5"/>
        <w:ind w:firstLine="567"/>
        <w:jc w:val="both"/>
        <w:rPr>
          <w:color w:val="000000" w:themeColor="text1"/>
          <w:sz w:val="28"/>
        </w:rPr>
      </w:pPr>
      <w:r w:rsidRPr="002243E6">
        <w:rPr>
          <w:color w:val="000000" w:themeColor="text1"/>
          <w:sz w:val="28"/>
        </w:rPr>
        <w:t>45. Банк</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установа зобов’язаний</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 xml:space="preserve">зобов’язана своєчасно та в повному обсязі надати у визначених форматі, структурі та </w:t>
      </w:r>
      <w:r w:rsidR="00A97FE6">
        <w:rPr>
          <w:color w:val="000000" w:themeColor="text1"/>
          <w:sz w:val="28"/>
          <w:lang w:val="uk-UA"/>
        </w:rPr>
        <w:t>формі</w:t>
      </w:r>
      <w:r w:rsidR="00A97FE6" w:rsidRPr="002243E6">
        <w:rPr>
          <w:color w:val="000000" w:themeColor="text1"/>
          <w:sz w:val="28"/>
        </w:rPr>
        <w:t xml:space="preserve"> </w:t>
      </w:r>
      <w:r w:rsidRPr="002243E6">
        <w:rPr>
          <w:color w:val="000000" w:themeColor="text1"/>
          <w:sz w:val="28"/>
        </w:rPr>
        <w:t>достовірну інформацію, письмові пояснення, матеріали, документи (їх копії та/або витяги з них) на запити інспекційної групи</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запити в електронній</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паперовій формі під час виїзної перевірки, використовуючи типові форми відповідей.</w:t>
      </w:r>
    </w:p>
    <w:p w14:paraId="618270C2" w14:textId="76317AD2" w:rsidR="00A2536E" w:rsidRPr="002243E6" w:rsidRDefault="00D918F5" w:rsidP="005C429B">
      <w:pPr>
        <w:pStyle w:val="af5"/>
        <w:ind w:firstLine="567"/>
        <w:jc w:val="both"/>
        <w:rPr>
          <w:color w:val="000000" w:themeColor="text1"/>
          <w:sz w:val="28"/>
        </w:rPr>
      </w:pPr>
      <w:r w:rsidRPr="002243E6">
        <w:rPr>
          <w:color w:val="000000" w:themeColor="text1"/>
          <w:sz w:val="28"/>
        </w:rPr>
        <w:t>Банк</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 xml:space="preserve">установа, якщо типова форма відповіді не наведена в </w:t>
      </w:r>
      <w:hyperlink r:id="rId15" w:anchor="n767" w:history="1">
        <w:r w:rsidRPr="002243E6">
          <w:rPr>
            <w:color w:val="000000" w:themeColor="text1"/>
            <w:sz w:val="28"/>
          </w:rPr>
          <w:t>додатках 1</w:t>
        </w:r>
      </w:hyperlink>
      <w:r w:rsidRPr="002243E6">
        <w:rPr>
          <w:color w:val="000000" w:themeColor="text1"/>
          <w:sz w:val="28"/>
        </w:rPr>
        <w:t>, 2 до цього Положення, зобов’язаний</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 xml:space="preserve">зобов’язана надати інформацію, письмові пояснення, матеріали, документи (їх копії та/або витяги з них) у форматі, структурі та </w:t>
      </w:r>
      <w:r w:rsidR="00A97FE6">
        <w:rPr>
          <w:color w:val="000000" w:themeColor="text1"/>
          <w:sz w:val="28"/>
          <w:lang w:val="uk-UA"/>
        </w:rPr>
        <w:t>формі</w:t>
      </w:r>
      <w:r w:rsidRPr="002243E6">
        <w:rPr>
          <w:color w:val="000000" w:themeColor="text1"/>
          <w:sz w:val="28"/>
        </w:rPr>
        <w:t>, обсягах, порядку і термінах, носіях інформації, визначених у запиті інспекційної групи</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запиті в електронній</w:t>
      </w:r>
      <w:r w:rsidR="005A563C" w:rsidRPr="005A563C">
        <w:rPr>
          <w:color w:val="000000" w:themeColor="text1"/>
          <w:sz w:val="28"/>
        </w:rPr>
        <w:t xml:space="preserve"> </w:t>
      </w:r>
      <w:r w:rsidRPr="002243E6">
        <w:rPr>
          <w:color w:val="000000" w:themeColor="text1"/>
          <w:sz w:val="28"/>
        </w:rPr>
        <w:t>/</w:t>
      </w:r>
      <w:r w:rsidR="005A563C" w:rsidRPr="005A563C">
        <w:rPr>
          <w:color w:val="000000" w:themeColor="text1"/>
          <w:sz w:val="28"/>
        </w:rPr>
        <w:t xml:space="preserve"> </w:t>
      </w:r>
      <w:r w:rsidRPr="002243E6">
        <w:rPr>
          <w:color w:val="000000" w:themeColor="text1"/>
          <w:sz w:val="28"/>
        </w:rPr>
        <w:t>паперовій формі.</w:t>
      </w:r>
    </w:p>
    <w:p w14:paraId="59DA18CF" w14:textId="6027E081" w:rsidR="00D918F5" w:rsidRPr="002243E6" w:rsidRDefault="00D918F5" w:rsidP="005C429B">
      <w:pPr>
        <w:pStyle w:val="af5"/>
        <w:ind w:firstLine="567"/>
        <w:jc w:val="both"/>
        <w:rPr>
          <w:color w:val="000000" w:themeColor="text1"/>
          <w:sz w:val="28"/>
        </w:rPr>
      </w:pPr>
    </w:p>
    <w:p w14:paraId="1A1BB646" w14:textId="52D35B11" w:rsidR="006848AD" w:rsidRPr="00066E17" w:rsidRDefault="006848AD" w:rsidP="005C429B">
      <w:pPr>
        <w:pStyle w:val="af5"/>
        <w:ind w:firstLine="567"/>
        <w:jc w:val="both"/>
        <w:rPr>
          <w:bCs/>
          <w:color w:val="000000" w:themeColor="text1"/>
          <w:sz w:val="28"/>
          <w:szCs w:val="28"/>
        </w:rPr>
      </w:pPr>
      <w:r w:rsidRPr="00066E17">
        <w:rPr>
          <w:bCs/>
          <w:color w:val="000000" w:themeColor="text1"/>
          <w:sz w:val="28"/>
          <w:szCs w:val="28"/>
        </w:rPr>
        <w:t xml:space="preserve">46. </w:t>
      </w:r>
      <w:r w:rsidRPr="009537F7">
        <w:rPr>
          <w:bCs/>
          <w:color w:val="000000" w:themeColor="text1"/>
          <w:sz w:val="28"/>
          <w:szCs w:val="28"/>
        </w:rPr>
        <w:t>Національний банк має право прийняти рішення щодо:</w:t>
      </w:r>
    </w:p>
    <w:p w14:paraId="342C6469" w14:textId="77777777" w:rsidR="006848AD" w:rsidRPr="00066E17" w:rsidRDefault="006848AD" w:rsidP="005C429B">
      <w:pPr>
        <w:pStyle w:val="af5"/>
        <w:ind w:firstLine="567"/>
        <w:jc w:val="both"/>
        <w:rPr>
          <w:bCs/>
          <w:color w:val="000000" w:themeColor="text1"/>
          <w:sz w:val="28"/>
          <w:szCs w:val="28"/>
        </w:rPr>
      </w:pPr>
    </w:p>
    <w:p w14:paraId="2614E6D7" w14:textId="37DC3C47" w:rsidR="006848AD" w:rsidRPr="005A563C" w:rsidRDefault="006848AD" w:rsidP="005C429B">
      <w:pPr>
        <w:pStyle w:val="af5"/>
        <w:numPr>
          <w:ilvl w:val="0"/>
          <w:numId w:val="35"/>
        </w:numPr>
        <w:ind w:left="0" w:firstLine="567"/>
        <w:jc w:val="both"/>
        <w:rPr>
          <w:bCs/>
          <w:color w:val="000000" w:themeColor="text1"/>
          <w:sz w:val="28"/>
          <w:szCs w:val="28"/>
        </w:rPr>
      </w:pPr>
      <w:r w:rsidRPr="005A563C">
        <w:rPr>
          <w:bCs/>
          <w:color w:val="000000" w:themeColor="text1"/>
          <w:sz w:val="28"/>
          <w:szCs w:val="28"/>
        </w:rPr>
        <w:t xml:space="preserve">продовження строку проведення виїзної перевірки </w:t>
      </w:r>
      <w:r w:rsidR="005A563C" w:rsidRPr="005A563C">
        <w:rPr>
          <w:bCs/>
          <w:color w:val="000000" w:themeColor="text1"/>
          <w:sz w:val="28"/>
          <w:szCs w:val="28"/>
        </w:rPr>
        <w:t xml:space="preserve">– </w:t>
      </w:r>
      <w:r w:rsidRPr="005A563C">
        <w:rPr>
          <w:bCs/>
          <w:color w:val="000000" w:themeColor="text1"/>
          <w:sz w:val="28"/>
          <w:szCs w:val="28"/>
        </w:rPr>
        <w:t xml:space="preserve">за наявності причин, що можуть свідчити про неможливість перевірки питань, що підлягають виїзній перевірці, </w:t>
      </w:r>
      <w:r w:rsidR="00A97FE6">
        <w:rPr>
          <w:bCs/>
          <w:color w:val="000000" w:themeColor="text1"/>
          <w:sz w:val="28"/>
          <w:szCs w:val="28"/>
          <w:lang w:val="uk-UA"/>
        </w:rPr>
        <w:t>у</w:t>
      </w:r>
      <w:r w:rsidR="00A97FE6" w:rsidRPr="005A563C">
        <w:rPr>
          <w:bCs/>
          <w:color w:val="000000" w:themeColor="text1"/>
          <w:sz w:val="28"/>
          <w:szCs w:val="28"/>
        </w:rPr>
        <w:t xml:space="preserve"> </w:t>
      </w:r>
      <w:r w:rsidRPr="005A563C">
        <w:rPr>
          <w:bCs/>
          <w:color w:val="000000" w:themeColor="text1"/>
          <w:sz w:val="28"/>
          <w:szCs w:val="28"/>
        </w:rPr>
        <w:t>повному обсязі та в установлені строки</w:t>
      </w:r>
      <w:r w:rsidR="00A10CE1">
        <w:rPr>
          <w:bCs/>
          <w:color w:val="000000" w:themeColor="text1"/>
          <w:sz w:val="28"/>
          <w:szCs w:val="28"/>
          <w:lang w:val="uk-UA"/>
        </w:rPr>
        <w:t>,</w:t>
      </w:r>
      <w:r w:rsidRPr="005A563C">
        <w:rPr>
          <w:bCs/>
          <w:color w:val="000000" w:themeColor="text1"/>
          <w:sz w:val="28"/>
          <w:szCs w:val="28"/>
        </w:rPr>
        <w:t xml:space="preserve"> та/або </w:t>
      </w:r>
      <w:r w:rsidR="00A10CE1">
        <w:rPr>
          <w:bCs/>
          <w:color w:val="000000" w:themeColor="text1"/>
          <w:sz w:val="28"/>
          <w:szCs w:val="28"/>
          <w:lang w:val="uk-UA"/>
        </w:rPr>
        <w:t xml:space="preserve">фактів </w:t>
      </w:r>
      <w:r w:rsidRPr="005A563C">
        <w:rPr>
          <w:bCs/>
          <w:color w:val="000000" w:themeColor="text1"/>
          <w:sz w:val="28"/>
          <w:szCs w:val="28"/>
        </w:rPr>
        <w:t>продовження строків надання інформації</w:t>
      </w:r>
      <w:r w:rsidR="005A563C" w:rsidRPr="005A563C">
        <w:rPr>
          <w:bCs/>
          <w:color w:val="000000" w:themeColor="text1"/>
          <w:sz w:val="28"/>
          <w:szCs w:val="28"/>
        </w:rPr>
        <w:t xml:space="preserve"> </w:t>
      </w:r>
      <w:r w:rsidRPr="005A563C">
        <w:rPr>
          <w:bCs/>
          <w:color w:val="000000" w:themeColor="text1"/>
          <w:sz w:val="28"/>
          <w:szCs w:val="28"/>
        </w:rPr>
        <w:t>/</w:t>
      </w:r>
      <w:r w:rsidR="005A563C" w:rsidRPr="005A563C">
        <w:rPr>
          <w:bCs/>
          <w:color w:val="000000" w:themeColor="text1"/>
          <w:sz w:val="28"/>
          <w:szCs w:val="28"/>
        </w:rPr>
        <w:t xml:space="preserve"> </w:t>
      </w:r>
      <w:r w:rsidRPr="005A563C">
        <w:rPr>
          <w:bCs/>
          <w:color w:val="000000" w:themeColor="text1"/>
          <w:sz w:val="28"/>
          <w:szCs w:val="28"/>
        </w:rPr>
        <w:t>документів у відповідь на запит інспекційної групи</w:t>
      </w:r>
      <w:r w:rsidR="005A563C" w:rsidRPr="005A563C">
        <w:rPr>
          <w:bCs/>
          <w:color w:val="000000" w:themeColor="text1"/>
          <w:sz w:val="28"/>
          <w:szCs w:val="28"/>
        </w:rPr>
        <w:t xml:space="preserve"> </w:t>
      </w:r>
      <w:r w:rsidRPr="005A563C">
        <w:rPr>
          <w:bCs/>
          <w:color w:val="000000" w:themeColor="text1"/>
          <w:sz w:val="28"/>
          <w:szCs w:val="28"/>
        </w:rPr>
        <w:t>/</w:t>
      </w:r>
      <w:r w:rsidR="005A563C" w:rsidRPr="005A563C">
        <w:rPr>
          <w:bCs/>
          <w:color w:val="000000" w:themeColor="text1"/>
          <w:sz w:val="28"/>
          <w:szCs w:val="28"/>
        </w:rPr>
        <w:t xml:space="preserve"> </w:t>
      </w:r>
      <w:r w:rsidRPr="005A563C">
        <w:rPr>
          <w:bCs/>
          <w:color w:val="000000" w:themeColor="text1"/>
          <w:sz w:val="28"/>
          <w:szCs w:val="28"/>
        </w:rPr>
        <w:t xml:space="preserve">запит в електронній </w:t>
      </w:r>
      <w:r w:rsidRPr="00792C24">
        <w:rPr>
          <w:bCs/>
          <w:sz w:val="28"/>
          <w:szCs w:val="28"/>
        </w:rPr>
        <w:t>/</w:t>
      </w:r>
      <w:r w:rsidR="005A563C" w:rsidRPr="00792C24">
        <w:rPr>
          <w:bCs/>
          <w:sz w:val="28"/>
          <w:szCs w:val="28"/>
        </w:rPr>
        <w:t xml:space="preserve"> </w:t>
      </w:r>
      <w:r w:rsidRPr="00792C24">
        <w:rPr>
          <w:bCs/>
          <w:sz w:val="28"/>
          <w:szCs w:val="28"/>
        </w:rPr>
        <w:t xml:space="preserve">паперовій формі </w:t>
      </w:r>
      <w:r w:rsidRPr="005A563C">
        <w:rPr>
          <w:bCs/>
          <w:color w:val="000000" w:themeColor="text1"/>
          <w:sz w:val="28"/>
          <w:szCs w:val="28"/>
        </w:rPr>
        <w:t>на підставі письмового клопотання керівника банку</w:t>
      </w:r>
      <w:r w:rsidR="005A563C" w:rsidRPr="005A563C">
        <w:rPr>
          <w:bCs/>
          <w:color w:val="000000" w:themeColor="text1"/>
          <w:sz w:val="28"/>
          <w:szCs w:val="28"/>
        </w:rPr>
        <w:t xml:space="preserve"> </w:t>
      </w:r>
      <w:r w:rsidRPr="005A563C">
        <w:rPr>
          <w:bCs/>
          <w:color w:val="000000" w:themeColor="text1"/>
          <w:sz w:val="28"/>
          <w:szCs w:val="28"/>
        </w:rPr>
        <w:t>/</w:t>
      </w:r>
      <w:r w:rsidR="005A563C" w:rsidRPr="005A563C">
        <w:rPr>
          <w:bCs/>
          <w:color w:val="000000" w:themeColor="text1"/>
          <w:sz w:val="28"/>
          <w:szCs w:val="28"/>
        </w:rPr>
        <w:t xml:space="preserve"> </w:t>
      </w:r>
      <w:r w:rsidRPr="005A563C">
        <w:rPr>
          <w:bCs/>
          <w:color w:val="000000" w:themeColor="text1"/>
          <w:sz w:val="28"/>
          <w:szCs w:val="28"/>
        </w:rPr>
        <w:t xml:space="preserve">установи, зазначеного </w:t>
      </w:r>
      <w:r w:rsidR="00A97FE6">
        <w:rPr>
          <w:bCs/>
          <w:color w:val="000000" w:themeColor="text1"/>
          <w:sz w:val="28"/>
          <w:szCs w:val="28"/>
          <w:lang w:val="uk-UA"/>
        </w:rPr>
        <w:t>в</w:t>
      </w:r>
      <w:r w:rsidR="00A97FE6" w:rsidRPr="005A563C">
        <w:rPr>
          <w:bCs/>
          <w:color w:val="000000" w:themeColor="text1"/>
          <w:sz w:val="28"/>
          <w:szCs w:val="28"/>
        </w:rPr>
        <w:t xml:space="preserve"> </w:t>
      </w:r>
      <w:r w:rsidRPr="005A563C">
        <w:rPr>
          <w:bCs/>
          <w:color w:val="000000" w:themeColor="text1"/>
          <w:sz w:val="28"/>
          <w:szCs w:val="28"/>
        </w:rPr>
        <w:t>підпункті 1 пункту 41 розділу II цього Положення, та/або надходження під час перевірки інформації</w:t>
      </w:r>
      <w:r w:rsidR="005A563C" w:rsidRPr="005A563C">
        <w:rPr>
          <w:bCs/>
          <w:color w:val="000000" w:themeColor="text1"/>
          <w:sz w:val="28"/>
          <w:szCs w:val="28"/>
        </w:rPr>
        <w:t xml:space="preserve"> </w:t>
      </w:r>
      <w:r w:rsidRPr="005A563C">
        <w:rPr>
          <w:bCs/>
          <w:color w:val="000000" w:themeColor="text1"/>
          <w:sz w:val="28"/>
          <w:szCs w:val="28"/>
        </w:rPr>
        <w:t>/</w:t>
      </w:r>
      <w:r w:rsidR="005A563C" w:rsidRPr="005A563C">
        <w:rPr>
          <w:bCs/>
          <w:color w:val="000000" w:themeColor="text1"/>
          <w:sz w:val="28"/>
          <w:szCs w:val="28"/>
        </w:rPr>
        <w:t xml:space="preserve"> </w:t>
      </w:r>
      <w:r w:rsidRPr="005A563C">
        <w:rPr>
          <w:bCs/>
          <w:color w:val="000000" w:themeColor="text1"/>
          <w:sz w:val="28"/>
          <w:szCs w:val="28"/>
        </w:rPr>
        <w:t xml:space="preserve">документів, отриманих </w:t>
      </w:r>
      <w:r w:rsidR="00A97FE6">
        <w:rPr>
          <w:bCs/>
          <w:color w:val="000000" w:themeColor="text1"/>
          <w:sz w:val="28"/>
          <w:szCs w:val="28"/>
          <w:lang w:val="uk-UA"/>
        </w:rPr>
        <w:t>у</w:t>
      </w:r>
      <w:r w:rsidR="00A97FE6" w:rsidRPr="005A563C">
        <w:rPr>
          <w:bCs/>
          <w:color w:val="000000" w:themeColor="text1"/>
          <w:sz w:val="28"/>
          <w:szCs w:val="28"/>
        </w:rPr>
        <w:t xml:space="preserve"> </w:t>
      </w:r>
      <w:r w:rsidRPr="005A563C">
        <w:rPr>
          <w:bCs/>
          <w:color w:val="000000" w:themeColor="text1"/>
          <w:sz w:val="28"/>
          <w:szCs w:val="28"/>
        </w:rPr>
        <w:t xml:space="preserve">порядку безвиїзного нагляду, від інших структурних підрозділів Національного банку, державних органів, органів нагляду іноземних держав про факти, </w:t>
      </w:r>
      <w:r w:rsidRPr="005A563C">
        <w:rPr>
          <w:color w:val="000000" w:themeColor="text1"/>
          <w:sz w:val="28"/>
          <w:szCs w:val="28"/>
        </w:rPr>
        <w:t>що можуть свідчити про порушення вимог законодавства</w:t>
      </w:r>
      <w:r w:rsidR="00A97FE6">
        <w:rPr>
          <w:color w:val="000000" w:themeColor="text1"/>
          <w:sz w:val="28"/>
          <w:szCs w:val="28"/>
          <w:lang w:val="uk-UA"/>
        </w:rPr>
        <w:t xml:space="preserve"> України</w:t>
      </w:r>
      <w:r w:rsidRPr="005A563C">
        <w:rPr>
          <w:bCs/>
          <w:color w:val="000000" w:themeColor="text1"/>
          <w:sz w:val="28"/>
          <w:szCs w:val="28"/>
        </w:rPr>
        <w:t>;</w:t>
      </w:r>
    </w:p>
    <w:p w14:paraId="0AE87FA7" w14:textId="77777777" w:rsidR="006848AD" w:rsidRPr="00066E17" w:rsidRDefault="006848AD" w:rsidP="005C429B">
      <w:pPr>
        <w:pStyle w:val="af5"/>
        <w:ind w:firstLine="567"/>
        <w:jc w:val="both"/>
        <w:rPr>
          <w:bCs/>
          <w:color w:val="000000" w:themeColor="text1"/>
          <w:sz w:val="28"/>
          <w:szCs w:val="28"/>
        </w:rPr>
      </w:pPr>
    </w:p>
    <w:p w14:paraId="1475F054" w14:textId="3CC65D72" w:rsidR="006848AD" w:rsidRPr="00066E17" w:rsidRDefault="006848AD" w:rsidP="005C429B">
      <w:pPr>
        <w:pStyle w:val="af5"/>
        <w:ind w:firstLine="567"/>
        <w:jc w:val="both"/>
        <w:rPr>
          <w:bCs/>
          <w:color w:val="000000" w:themeColor="text1"/>
          <w:sz w:val="28"/>
          <w:szCs w:val="28"/>
        </w:rPr>
      </w:pPr>
      <w:r w:rsidRPr="00066E17">
        <w:rPr>
          <w:bCs/>
          <w:color w:val="000000" w:themeColor="text1"/>
          <w:sz w:val="28"/>
          <w:szCs w:val="28"/>
        </w:rPr>
        <w:t>2) зміни в частині переліку питань, що підлягають виїзній перевірці, періоду, що підлягає виїзній перевірці</w:t>
      </w:r>
      <w:r w:rsidR="00606D8F">
        <w:rPr>
          <w:bCs/>
          <w:color w:val="000000" w:themeColor="text1"/>
          <w:sz w:val="28"/>
          <w:szCs w:val="28"/>
          <w:lang w:val="uk-UA"/>
        </w:rPr>
        <w:t>,</w:t>
      </w:r>
      <w:r w:rsidRPr="00066E17">
        <w:rPr>
          <w:bCs/>
          <w:color w:val="000000" w:themeColor="text1"/>
          <w:sz w:val="28"/>
          <w:szCs w:val="28"/>
        </w:rPr>
        <w:t xml:space="preserve"> – за наявності причин, що можуть </w:t>
      </w:r>
      <w:r w:rsidRPr="00066E17">
        <w:rPr>
          <w:bCs/>
          <w:color w:val="000000" w:themeColor="text1"/>
          <w:sz w:val="28"/>
          <w:szCs w:val="28"/>
        </w:rPr>
        <w:lastRenderedPageBreak/>
        <w:t xml:space="preserve">свідчити про неможливість перевірки питань, що підлягають виїзній перевірці, </w:t>
      </w:r>
      <w:r w:rsidR="00606D8F">
        <w:rPr>
          <w:bCs/>
          <w:color w:val="000000" w:themeColor="text1"/>
          <w:sz w:val="28"/>
          <w:szCs w:val="28"/>
          <w:lang w:val="uk-UA"/>
        </w:rPr>
        <w:t>у</w:t>
      </w:r>
      <w:r w:rsidR="00606D8F" w:rsidRPr="00066E17">
        <w:rPr>
          <w:bCs/>
          <w:color w:val="000000" w:themeColor="text1"/>
          <w:sz w:val="28"/>
          <w:szCs w:val="28"/>
        </w:rPr>
        <w:t xml:space="preserve"> </w:t>
      </w:r>
      <w:r w:rsidRPr="00066E17">
        <w:rPr>
          <w:bCs/>
          <w:color w:val="000000" w:themeColor="text1"/>
          <w:sz w:val="28"/>
          <w:szCs w:val="28"/>
        </w:rPr>
        <w:t>повному обсязі та в установлені строки та/або надходження під час перевірки інформації</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 xml:space="preserve">документів, отриманих </w:t>
      </w:r>
      <w:r w:rsidR="00606D8F">
        <w:rPr>
          <w:bCs/>
          <w:color w:val="000000" w:themeColor="text1"/>
          <w:sz w:val="28"/>
          <w:szCs w:val="28"/>
          <w:lang w:val="uk-UA"/>
        </w:rPr>
        <w:t>у</w:t>
      </w:r>
      <w:r w:rsidR="00606D8F" w:rsidRPr="00066E17">
        <w:rPr>
          <w:bCs/>
          <w:color w:val="000000" w:themeColor="text1"/>
          <w:sz w:val="28"/>
          <w:szCs w:val="28"/>
        </w:rPr>
        <w:t xml:space="preserve"> </w:t>
      </w:r>
      <w:r w:rsidRPr="00066E17">
        <w:rPr>
          <w:bCs/>
          <w:color w:val="000000" w:themeColor="text1"/>
          <w:sz w:val="28"/>
          <w:szCs w:val="28"/>
        </w:rPr>
        <w:t xml:space="preserve">порядку безвиїзного нагляду, від інших структурних підрозділів Національного банку, державних органів, органів нагляду іноземних держав про факти, </w:t>
      </w:r>
      <w:r w:rsidRPr="00066E17">
        <w:rPr>
          <w:color w:val="000000" w:themeColor="text1"/>
          <w:sz w:val="28"/>
          <w:szCs w:val="28"/>
        </w:rPr>
        <w:t>що можуть свідчити про порушення вимог законодавства</w:t>
      </w:r>
      <w:r w:rsidR="00606D8F">
        <w:rPr>
          <w:color w:val="000000" w:themeColor="text1"/>
          <w:sz w:val="28"/>
          <w:szCs w:val="28"/>
          <w:lang w:val="uk-UA"/>
        </w:rPr>
        <w:t xml:space="preserve"> України</w:t>
      </w:r>
      <w:r w:rsidRPr="00066E17">
        <w:rPr>
          <w:bCs/>
          <w:color w:val="000000" w:themeColor="text1"/>
          <w:sz w:val="28"/>
          <w:szCs w:val="28"/>
        </w:rPr>
        <w:t>;</w:t>
      </w:r>
    </w:p>
    <w:p w14:paraId="0B918502" w14:textId="77777777" w:rsidR="006848AD" w:rsidRPr="00066E17" w:rsidRDefault="006848AD" w:rsidP="005C429B">
      <w:pPr>
        <w:pStyle w:val="af5"/>
        <w:ind w:firstLine="567"/>
        <w:jc w:val="both"/>
        <w:rPr>
          <w:bCs/>
          <w:color w:val="000000" w:themeColor="text1"/>
          <w:sz w:val="28"/>
          <w:szCs w:val="28"/>
        </w:rPr>
      </w:pPr>
    </w:p>
    <w:p w14:paraId="68A863EF" w14:textId="45337D79" w:rsidR="006848AD" w:rsidRPr="00066E17" w:rsidRDefault="006848AD" w:rsidP="005C429B">
      <w:pPr>
        <w:pStyle w:val="af5"/>
        <w:ind w:firstLine="567"/>
        <w:jc w:val="both"/>
        <w:rPr>
          <w:bCs/>
          <w:color w:val="000000" w:themeColor="text1"/>
          <w:sz w:val="28"/>
          <w:szCs w:val="28"/>
        </w:rPr>
      </w:pPr>
      <w:r w:rsidRPr="00066E17">
        <w:rPr>
          <w:bCs/>
          <w:color w:val="000000" w:themeColor="text1"/>
          <w:sz w:val="28"/>
          <w:szCs w:val="28"/>
        </w:rPr>
        <w:t xml:space="preserve">3) дострокового припинення виїзної перевірки </w:t>
      </w:r>
      <w:r w:rsidR="009537F7">
        <w:rPr>
          <w:bCs/>
          <w:color w:val="000000" w:themeColor="text1"/>
          <w:sz w:val="28"/>
          <w:szCs w:val="28"/>
        </w:rPr>
        <w:t>–</w:t>
      </w:r>
      <w:r w:rsidR="009537F7">
        <w:rPr>
          <w:bCs/>
          <w:color w:val="000000" w:themeColor="text1"/>
          <w:sz w:val="28"/>
          <w:szCs w:val="28"/>
          <w:lang w:val="uk-UA"/>
        </w:rPr>
        <w:t xml:space="preserve"> </w:t>
      </w:r>
      <w:r w:rsidRPr="00066E17">
        <w:rPr>
          <w:bCs/>
          <w:color w:val="000000" w:themeColor="text1"/>
          <w:sz w:val="28"/>
          <w:szCs w:val="28"/>
        </w:rPr>
        <w:t>у разі недопущення інспекційної групи до проведення виїзної перевірки та/або перешкоджання, включаючи ненадання документів</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 xml:space="preserve">інформації, що призвело до неможливості проведення  виїзної перевірки, та/або </w:t>
      </w:r>
      <w:r w:rsidR="00606D8F">
        <w:rPr>
          <w:bCs/>
          <w:color w:val="000000" w:themeColor="text1"/>
          <w:sz w:val="28"/>
          <w:szCs w:val="28"/>
          <w:lang w:val="uk-UA"/>
        </w:rPr>
        <w:t>в</w:t>
      </w:r>
      <w:r w:rsidR="00606D8F" w:rsidRPr="00066E17">
        <w:rPr>
          <w:bCs/>
          <w:color w:val="000000" w:themeColor="text1"/>
          <w:sz w:val="28"/>
          <w:szCs w:val="28"/>
        </w:rPr>
        <w:t xml:space="preserve"> </w:t>
      </w:r>
      <w:r w:rsidRPr="00066E17">
        <w:rPr>
          <w:bCs/>
          <w:color w:val="000000" w:themeColor="text1"/>
          <w:sz w:val="28"/>
          <w:szCs w:val="28"/>
        </w:rPr>
        <w:t>разі припинення підстав для здійснення нагляду за банком</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установою у сфері фінансового моніторингу, валютного нагляду, нагляду з питань санкційного законодавства</w:t>
      </w:r>
      <w:r w:rsidR="00606D8F">
        <w:rPr>
          <w:bCs/>
          <w:color w:val="000000" w:themeColor="text1"/>
          <w:sz w:val="28"/>
          <w:szCs w:val="28"/>
          <w:lang w:val="uk-UA"/>
        </w:rPr>
        <w:t>,</w:t>
      </w:r>
      <w:r w:rsidRPr="00066E17">
        <w:rPr>
          <w:bCs/>
          <w:color w:val="000000" w:themeColor="text1"/>
          <w:sz w:val="28"/>
          <w:szCs w:val="28"/>
        </w:rPr>
        <w:t xml:space="preserve"> та/або </w:t>
      </w:r>
      <w:r w:rsidR="00606D8F">
        <w:rPr>
          <w:bCs/>
          <w:color w:val="000000" w:themeColor="text1"/>
          <w:sz w:val="28"/>
          <w:szCs w:val="28"/>
          <w:lang w:val="uk-UA"/>
        </w:rPr>
        <w:t>в</w:t>
      </w:r>
      <w:r w:rsidR="00606D8F" w:rsidRPr="00066E17">
        <w:rPr>
          <w:bCs/>
          <w:color w:val="000000" w:themeColor="text1"/>
          <w:sz w:val="28"/>
          <w:szCs w:val="28"/>
        </w:rPr>
        <w:t xml:space="preserve"> </w:t>
      </w:r>
      <w:r w:rsidRPr="00066E17">
        <w:rPr>
          <w:bCs/>
          <w:color w:val="000000" w:themeColor="text1"/>
          <w:sz w:val="28"/>
          <w:szCs w:val="28"/>
        </w:rPr>
        <w:t>разі впровадження карантину</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введення режиму надзвичайної ситуації</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надзвичайного стану</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 xml:space="preserve">воєнного стану; </w:t>
      </w:r>
    </w:p>
    <w:p w14:paraId="1F0EA93C" w14:textId="77777777" w:rsidR="006848AD" w:rsidRPr="00066E17" w:rsidRDefault="006848AD" w:rsidP="005C429B">
      <w:pPr>
        <w:pStyle w:val="af5"/>
        <w:ind w:firstLine="567"/>
        <w:jc w:val="both"/>
        <w:rPr>
          <w:bCs/>
          <w:color w:val="000000" w:themeColor="text1"/>
          <w:sz w:val="28"/>
          <w:szCs w:val="28"/>
        </w:rPr>
      </w:pPr>
    </w:p>
    <w:p w14:paraId="107F1B5F" w14:textId="43BD940D" w:rsidR="006848AD" w:rsidRPr="00066E17" w:rsidRDefault="006848AD" w:rsidP="005C429B">
      <w:pPr>
        <w:pStyle w:val="af5"/>
        <w:ind w:firstLine="567"/>
        <w:jc w:val="both"/>
        <w:rPr>
          <w:bCs/>
          <w:color w:val="000000" w:themeColor="text1"/>
          <w:sz w:val="28"/>
          <w:szCs w:val="28"/>
        </w:rPr>
      </w:pPr>
      <w:r w:rsidRPr="00066E17">
        <w:rPr>
          <w:bCs/>
          <w:color w:val="000000" w:themeColor="text1"/>
          <w:sz w:val="28"/>
          <w:szCs w:val="28"/>
        </w:rPr>
        <w:t xml:space="preserve">4) відміни виїзної перевірки, яка не була розпочата у строк, визначений </w:t>
      </w:r>
      <w:r w:rsidR="00606D8F">
        <w:rPr>
          <w:bCs/>
          <w:color w:val="000000" w:themeColor="text1"/>
          <w:sz w:val="28"/>
          <w:szCs w:val="28"/>
          <w:lang w:val="uk-UA"/>
        </w:rPr>
        <w:t>в</w:t>
      </w:r>
      <w:r w:rsidR="00606D8F" w:rsidRPr="00066E17">
        <w:rPr>
          <w:bCs/>
          <w:color w:val="000000" w:themeColor="text1"/>
          <w:sz w:val="28"/>
          <w:szCs w:val="28"/>
        </w:rPr>
        <w:t xml:space="preserve"> </w:t>
      </w:r>
      <w:r w:rsidRPr="00066E17">
        <w:rPr>
          <w:bCs/>
          <w:color w:val="000000" w:themeColor="text1"/>
          <w:sz w:val="28"/>
          <w:szCs w:val="28"/>
        </w:rPr>
        <w:t>наказі про проведення планової</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 xml:space="preserve">позапланової виїзної перевірки, </w:t>
      </w:r>
      <w:r w:rsidR="009537F7">
        <w:rPr>
          <w:bCs/>
          <w:color w:val="000000" w:themeColor="text1"/>
          <w:sz w:val="28"/>
          <w:szCs w:val="28"/>
        </w:rPr>
        <w:t>–</w:t>
      </w:r>
      <w:r w:rsidRPr="00066E17">
        <w:rPr>
          <w:bCs/>
          <w:i/>
          <w:color w:val="000000" w:themeColor="text1"/>
          <w:sz w:val="28"/>
          <w:szCs w:val="28"/>
        </w:rPr>
        <w:t xml:space="preserve"> </w:t>
      </w:r>
      <w:r w:rsidRPr="00066E17">
        <w:rPr>
          <w:bCs/>
          <w:color w:val="000000" w:themeColor="text1"/>
          <w:sz w:val="28"/>
          <w:szCs w:val="28"/>
        </w:rPr>
        <w:t>у разі припинення підстав для здійснення нагляду за банком</w:t>
      </w:r>
      <w:r w:rsidR="005A563C" w:rsidRPr="005A563C">
        <w:rPr>
          <w:bCs/>
          <w:color w:val="000000" w:themeColor="text1"/>
          <w:sz w:val="28"/>
          <w:szCs w:val="28"/>
        </w:rPr>
        <w:t xml:space="preserve">  </w:t>
      </w:r>
      <w:r w:rsidRPr="00066E17">
        <w:rPr>
          <w:bCs/>
          <w:color w:val="000000" w:themeColor="text1"/>
          <w:sz w:val="28"/>
          <w:szCs w:val="28"/>
        </w:rPr>
        <w:t xml:space="preserve">/установою у сфері фінансового моніторингу, валютного нагляду, нагляду з питань санкційного законодавства та/або </w:t>
      </w:r>
      <w:r w:rsidR="00606D8F">
        <w:rPr>
          <w:bCs/>
          <w:color w:val="000000" w:themeColor="text1"/>
          <w:sz w:val="28"/>
          <w:szCs w:val="28"/>
          <w:lang w:val="uk-UA"/>
        </w:rPr>
        <w:t>в</w:t>
      </w:r>
      <w:r w:rsidR="00606D8F" w:rsidRPr="00066E17">
        <w:rPr>
          <w:bCs/>
          <w:color w:val="000000" w:themeColor="text1"/>
          <w:sz w:val="28"/>
          <w:szCs w:val="28"/>
        </w:rPr>
        <w:t xml:space="preserve"> </w:t>
      </w:r>
      <w:r w:rsidRPr="00066E17">
        <w:rPr>
          <w:bCs/>
          <w:color w:val="000000" w:themeColor="text1"/>
          <w:sz w:val="28"/>
          <w:szCs w:val="28"/>
        </w:rPr>
        <w:t>разі запровадження карантину</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введення режиму надзвичайної ситуації</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надзвичайного стану</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воєнного стану</w:t>
      </w:r>
      <w:r w:rsidR="005A563C" w:rsidRPr="005A563C">
        <w:rPr>
          <w:bCs/>
          <w:color w:val="000000" w:themeColor="text1"/>
          <w:sz w:val="28"/>
          <w:szCs w:val="28"/>
        </w:rPr>
        <w:t xml:space="preserve"> </w:t>
      </w:r>
      <w:r w:rsidRPr="00066E17">
        <w:rPr>
          <w:bCs/>
          <w:color w:val="000000" w:themeColor="text1"/>
          <w:sz w:val="28"/>
          <w:szCs w:val="28"/>
        </w:rPr>
        <w:t>/</w:t>
      </w:r>
      <w:r w:rsidR="005A563C" w:rsidRPr="005A563C">
        <w:rPr>
          <w:bCs/>
          <w:color w:val="000000" w:themeColor="text1"/>
          <w:sz w:val="28"/>
          <w:szCs w:val="28"/>
        </w:rPr>
        <w:t xml:space="preserve"> </w:t>
      </w:r>
      <w:r w:rsidRPr="00066E17">
        <w:rPr>
          <w:bCs/>
          <w:color w:val="000000" w:themeColor="text1"/>
          <w:sz w:val="28"/>
          <w:szCs w:val="28"/>
        </w:rPr>
        <w:t>настання інших обставин, які унеможливлюють проведення виїзної перевірки;</w:t>
      </w:r>
    </w:p>
    <w:p w14:paraId="7749C44E" w14:textId="77777777" w:rsidR="006848AD" w:rsidRPr="00066E17" w:rsidRDefault="006848AD" w:rsidP="005C429B">
      <w:pPr>
        <w:pStyle w:val="af5"/>
        <w:ind w:firstLine="567"/>
        <w:jc w:val="both"/>
        <w:rPr>
          <w:bCs/>
          <w:color w:val="000000" w:themeColor="text1"/>
          <w:sz w:val="28"/>
          <w:szCs w:val="28"/>
        </w:rPr>
      </w:pPr>
    </w:p>
    <w:p w14:paraId="63FCD866" w14:textId="19A1C607" w:rsidR="006848AD" w:rsidRPr="00066E17" w:rsidRDefault="006848AD" w:rsidP="005C429B">
      <w:pPr>
        <w:pStyle w:val="af5"/>
        <w:ind w:firstLine="567"/>
        <w:jc w:val="both"/>
        <w:rPr>
          <w:bCs/>
          <w:color w:val="000000" w:themeColor="text1"/>
          <w:sz w:val="28"/>
          <w:szCs w:val="28"/>
        </w:rPr>
      </w:pPr>
      <w:r w:rsidRPr="00066E17">
        <w:rPr>
          <w:bCs/>
          <w:color w:val="000000" w:themeColor="text1"/>
          <w:sz w:val="28"/>
          <w:szCs w:val="28"/>
        </w:rPr>
        <w:t xml:space="preserve">5) тимчасового зупинення виїзної перевірки </w:t>
      </w:r>
      <w:r w:rsidR="009537F7">
        <w:rPr>
          <w:bCs/>
          <w:color w:val="000000" w:themeColor="text1"/>
          <w:sz w:val="28"/>
          <w:szCs w:val="28"/>
        </w:rPr>
        <w:t>–</w:t>
      </w:r>
      <w:r w:rsidRPr="00066E17">
        <w:rPr>
          <w:bCs/>
          <w:color w:val="000000" w:themeColor="text1"/>
          <w:sz w:val="28"/>
          <w:szCs w:val="28"/>
        </w:rPr>
        <w:t xml:space="preserve"> у разі запровадження карантину</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введення режиму надзвичайної ситуації</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надзвичайного стану</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воєнного стану</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 xml:space="preserve">настання інших, крім </w:t>
      </w:r>
      <w:r w:rsidR="00606D8F">
        <w:rPr>
          <w:bCs/>
          <w:color w:val="000000" w:themeColor="text1"/>
          <w:sz w:val="28"/>
          <w:szCs w:val="28"/>
          <w:lang w:val="uk-UA"/>
        </w:rPr>
        <w:t>зазначених у</w:t>
      </w:r>
      <w:r w:rsidR="00606D8F" w:rsidRPr="00066E17">
        <w:rPr>
          <w:bCs/>
          <w:color w:val="000000" w:themeColor="text1"/>
          <w:sz w:val="28"/>
          <w:szCs w:val="28"/>
        </w:rPr>
        <w:t xml:space="preserve"> </w:t>
      </w:r>
      <w:r w:rsidRPr="00066E17">
        <w:rPr>
          <w:bCs/>
          <w:color w:val="000000" w:themeColor="text1"/>
          <w:sz w:val="28"/>
          <w:szCs w:val="28"/>
        </w:rPr>
        <w:t>підпункт</w:t>
      </w:r>
      <w:r w:rsidR="00606D8F">
        <w:rPr>
          <w:bCs/>
          <w:color w:val="000000" w:themeColor="text1"/>
          <w:sz w:val="28"/>
          <w:szCs w:val="28"/>
          <w:lang w:val="uk-UA"/>
        </w:rPr>
        <w:t>і</w:t>
      </w:r>
      <w:r w:rsidRPr="00066E17">
        <w:rPr>
          <w:bCs/>
          <w:color w:val="000000" w:themeColor="text1"/>
          <w:sz w:val="28"/>
          <w:szCs w:val="28"/>
        </w:rPr>
        <w:t xml:space="preserve"> 3 пункту 46 розділу ІІ цього Положення, обставин, які унеможливлюють проведення виїзної перевірки в строки, визначені в наказі про проведення планової</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позапланової виїзної перевірки;</w:t>
      </w:r>
    </w:p>
    <w:p w14:paraId="7606A8D4" w14:textId="77777777" w:rsidR="006848AD" w:rsidRPr="00066E17" w:rsidRDefault="006848AD" w:rsidP="005C429B">
      <w:pPr>
        <w:pStyle w:val="af5"/>
        <w:ind w:firstLine="567"/>
        <w:jc w:val="both"/>
        <w:rPr>
          <w:bCs/>
          <w:color w:val="000000" w:themeColor="text1"/>
          <w:sz w:val="28"/>
          <w:szCs w:val="28"/>
        </w:rPr>
      </w:pPr>
    </w:p>
    <w:p w14:paraId="7887BCCE" w14:textId="11196C6F" w:rsidR="006848AD" w:rsidRPr="00066E17" w:rsidRDefault="006848AD" w:rsidP="005C429B">
      <w:pPr>
        <w:pStyle w:val="af5"/>
        <w:ind w:firstLine="567"/>
        <w:jc w:val="both"/>
        <w:rPr>
          <w:bCs/>
          <w:color w:val="000000" w:themeColor="text1"/>
          <w:sz w:val="28"/>
          <w:szCs w:val="28"/>
        </w:rPr>
      </w:pPr>
      <w:r w:rsidRPr="00066E17">
        <w:rPr>
          <w:bCs/>
          <w:color w:val="000000" w:themeColor="text1"/>
          <w:sz w:val="28"/>
          <w:szCs w:val="28"/>
        </w:rPr>
        <w:t xml:space="preserve">6) поновлення тимчасово зупиненої виїзної перевірки – після закінчення періоду дії обставин, зазначених </w:t>
      </w:r>
      <w:r w:rsidR="00606D8F">
        <w:rPr>
          <w:bCs/>
          <w:color w:val="000000" w:themeColor="text1"/>
          <w:sz w:val="28"/>
          <w:szCs w:val="28"/>
          <w:lang w:val="uk-UA"/>
        </w:rPr>
        <w:t>у</w:t>
      </w:r>
      <w:r w:rsidR="00606D8F" w:rsidRPr="00066E17">
        <w:rPr>
          <w:bCs/>
          <w:color w:val="000000" w:themeColor="text1"/>
          <w:sz w:val="28"/>
          <w:szCs w:val="28"/>
        </w:rPr>
        <w:t xml:space="preserve"> </w:t>
      </w:r>
      <w:r w:rsidRPr="00066E17">
        <w:rPr>
          <w:bCs/>
          <w:color w:val="000000" w:themeColor="text1"/>
          <w:sz w:val="28"/>
          <w:szCs w:val="28"/>
        </w:rPr>
        <w:t xml:space="preserve">підпункті 5 пункту 46 розділу II цього Положення, або за окремим рішенням Національного банку до закінчення періоду їх дії. </w:t>
      </w:r>
    </w:p>
    <w:p w14:paraId="74DCA328" w14:textId="77777777" w:rsidR="00D918F5" w:rsidRPr="00066E17" w:rsidRDefault="00D918F5" w:rsidP="005C429B">
      <w:pPr>
        <w:pStyle w:val="af5"/>
        <w:ind w:firstLine="567"/>
        <w:jc w:val="both"/>
        <w:rPr>
          <w:color w:val="000000" w:themeColor="text1"/>
          <w:sz w:val="28"/>
          <w:szCs w:val="28"/>
        </w:rPr>
      </w:pPr>
    </w:p>
    <w:p w14:paraId="28BED769" w14:textId="66B78124" w:rsidR="005604D0" w:rsidRPr="00066E17" w:rsidRDefault="006848AD" w:rsidP="005C429B">
      <w:pPr>
        <w:pStyle w:val="af5"/>
        <w:ind w:firstLine="567"/>
        <w:jc w:val="both"/>
        <w:rPr>
          <w:color w:val="000000" w:themeColor="text1"/>
          <w:sz w:val="28"/>
          <w:szCs w:val="28"/>
        </w:rPr>
      </w:pPr>
      <w:r w:rsidRPr="00066E17">
        <w:rPr>
          <w:bCs/>
          <w:color w:val="000000" w:themeColor="text1"/>
          <w:sz w:val="28"/>
          <w:szCs w:val="28"/>
        </w:rPr>
        <w:t xml:space="preserve">47. Рішення, зазначені </w:t>
      </w:r>
      <w:r w:rsidR="00BB3BD7">
        <w:rPr>
          <w:bCs/>
          <w:color w:val="000000" w:themeColor="text1"/>
          <w:sz w:val="28"/>
          <w:szCs w:val="28"/>
          <w:lang w:val="uk-UA"/>
        </w:rPr>
        <w:t>в</w:t>
      </w:r>
      <w:r w:rsidR="00BB3BD7" w:rsidRPr="00066E17">
        <w:rPr>
          <w:bCs/>
          <w:color w:val="000000" w:themeColor="text1"/>
          <w:sz w:val="28"/>
          <w:szCs w:val="28"/>
        </w:rPr>
        <w:t xml:space="preserve"> </w:t>
      </w:r>
      <w:r w:rsidRPr="00066E17">
        <w:rPr>
          <w:bCs/>
          <w:color w:val="000000" w:themeColor="text1"/>
          <w:sz w:val="28"/>
          <w:szCs w:val="28"/>
        </w:rPr>
        <w:t>пункті 46 розділу ІІ цього Положення, оформл</w:t>
      </w:r>
      <w:r w:rsidR="00BB3BD7">
        <w:rPr>
          <w:bCs/>
          <w:color w:val="000000" w:themeColor="text1"/>
          <w:sz w:val="28"/>
          <w:szCs w:val="28"/>
          <w:lang w:val="uk-UA"/>
        </w:rPr>
        <w:t>я</w:t>
      </w:r>
      <w:r w:rsidRPr="00066E17">
        <w:rPr>
          <w:bCs/>
          <w:color w:val="000000" w:themeColor="text1"/>
          <w:sz w:val="28"/>
          <w:szCs w:val="28"/>
        </w:rPr>
        <w:t xml:space="preserve">ються </w:t>
      </w:r>
      <w:r w:rsidRPr="00066E17">
        <w:rPr>
          <w:color w:val="000000" w:themeColor="text1"/>
          <w:sz w:val="28"/>
          <w:szCs w:val="28"/>
        </w:rPr>
        <w:t>наказом у формі електронного документа</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00BB3BD7">
        <w:rPr>
          <w:color w:val="000000" w:themeColor="text1"/>
          <w:sz w:val="28"/>
          <w:szCs w:val="28"/>
          <w:lang w:val="uk-UA"/>
        </w:rPr>
        <w:t>у</w:t>
      </w:r>
      <w:r w:rsidR="00BB3BD7" w:rsidRPr="00066E17">
        <w:rPr>
          <w:color w:val="000000" w:themeColor="text1"/>
          <w:sz w:val="28"/>
          <w:szCs w:val="28"/>
        </w:rPr>
        <w:t xml:space="preserve"> </w:t>
      </w:r>
      <w:r w:rsidRPr="00066E17">
        <w:rPr>
          <w:color w:val="000000" w:themeColor="text1"/>
          <w:sz w:val="28"/>
          <w:szCs w:val="28"/>
        </w:rPr>
        <w:t>паперовій формі, підписаним керівництвом Національного банку.</w:t>
      </w:r>
    </w:p>
    <w:p w14:paraId="1CFA382F" w14:textId="650F2662" w:rsidR="006848AD" w:rsidRPr="00066E17" w:rsidRDefault="006848AD" w:rsidP="005C429B">
      <w:pPr>
        <w:pStyle w:val="af5"/>
        <w:ind w:firstLine="567"/>
        <w:jc w:val="both"/>
        <w:rPr>
          <w:color w:val="000000" w:themeColor="text1"/>
          <w:sz w:val="28"/>
          <w:szCs w:val="28"/>
        </w:rPr>
      </w:pPr>
    </w:p>
    <w:p w14:paraId="1FC9E3D3" w14:textId="4356F602" w:rsidR="006848AD" w:rsidRPr="00066E17" w:rsidRDefault="006848AD" w:rsidP="005C429B">
      <w:pPr>
        <w:pStyle w:val="af5"/>
        <w:ind w:firstLine="567"/>
        <w:jc w:val="both"/>
        <w:rPr>
          <w:color w:val="000000" w:themeColor="text1"/>
          <w:sz w:val="28"/>
          <w:szCs w:val="28"/>
          <w:shd w:val="clear" w:color="auto" w:fill="FFFFFF"/>
        </w:rPr>
      </w:pPr>
      <w:r w:rsidRPr="00066E17">
        <w:rPr>
          <w:bCs/>
          <w:color w:val="000000" w:themeColor="text1"/>
          <w:sz w:val="28"/>
          <w:szCs w:val="28"/>
        </w:rPr>
        <w:t>48. Національний банк надсилає банку</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 xml:space="preserve">установі наказ щодо </w:t>
      </w:r>
      <w:r w:rsidR="006A4FCF">
        <w:rPr>
          <w:bCs/>
          <w:color w:val="000000" w:themeColor="text1"/>
          <w:sz w:val="28"/>
          <w:szCs w:val="28"/>
          <w:lang w:val="uk-UA"/>
        </w:rPr>
        <w:t>прийнятих рішень</w:t>
      </w:r>
      <w:r w:rsidRPr="00066E17">
        <w:rPr>
          <w:bCs/>
          <w:color w:val="000000" w:themeColor="text1"/>
          <w:sz w:val="28"/>
          <w:szCs w:val="28"/>
        </w:rPr>
        <w:t xml:space="preserve">, зазначених у пункті 46 розділу ІІ цього Положення, у формі </w:t>
      </w:r>
      <w:r w:rsidRPr="00066E17">
        <w:rPr>
          <w:bCs/>
          <w:color w:val="000000" w:themeColor="text1"/>
          <w:sz w:val="28"/>
          <w:szCs w:val="28"/>
        </w:rPr>
        <w:lastRenderedPageBreak/>
        <w:t xml:space="preserve">електронного документа разом із супровідним листом у формі електронного документа електронними каналами зв’язку Національного банку </w:t>
      </w:r>
      <w:r w:rsidRPr="00066E17">
        <w:rPr>
          <w:color w:val="000000" w:themeColor="text1"/>
          <w:sz w:val="28"/>
          <w:szCs w:val="28"/>
        </w:rPr>
        <w:t>(інформація з обмеженим доступом надсилається за умови забезпечення її конфіденційності).</w:t>
      </w:r>
    </w:p>
    <w:p w14:paraId="11405A24" w14:textId="65E40666" w:rsidR="006848AD" w:rsidRPr="00746412" w:rsidRDefault="006848AD" w:rsidP="005C429B">
      <w:pPr>
        <w:pStyle w:val="af5"/>
        <w:ind w:firstLine="567"/>
        <w:jc w:val="both"/>
        <w:rPr>
          <w:rFonts w:eastAsiaTheme="minorEastAsia"/>
          <w:color w:val="000000" w:themeColor="text1"/>
          <w:sz w:val="28"/>
          <w:szCs w:val="28"/>
        </w:rPr>
      </w:pPr>
      <w:r w:rsidRPr="00066E17">
        <w:rPr>
          <w:color w:val="000000" w:themeColor="text1"/>
          <w:sz w:val="28"/>
          <w:szCs w:val="28"/>
        </w:rPr>
        <w:t>Супровідний лист, з яким надсилається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 xml:space="preserve">установі </w:t>
      </w:r>
      <w:r w:rsidRPr="00066E17">
        <w:rPr>
          <w:bCs/>
          <w:color w:val="000000" w:themeColor="text1"/>
          <w:sz w:val="28"/>
          <w:szCs w:val="28"/>
        </w:rPr>
        <w:t>наказ</w:t>
      </w:r>
      <w:r w:rsidR="003238BF">
        <w:rPr>
          <w:bCs/>
          <w:color w:val="000000" w:themeColor="text1"/>
          <w:sz w:val="28"/>
          <w:szCs w:val="28"/>
          <w:lang w:val="uk-UA"/>
        </w:rPr>
        <w:t>,</w:t>
      </w:r>
      <w:r w:rsidRPr="00066E17">
        <w:rPr>
          <w:bCs/>
          <w:color w:val="000000" w:themeColor="text1"/>
          <w:sz w:val="28"/>
          <w:szCs w:val="28"/>
        </w:rPr>
        <w:t xml:space="preserve"> підписується </w:t>
      </w:r>
      <w:r w:rsidRPr="00066E17">
        <w:rPr>
          <w:rFonts w:eastAsiaTheme="minorEastAsia"/>
          <w:color w:val="000000" w:themeColor="text1"/>
          <w:sz w:val="28"/>
          <w:szCs w:val="28"/>
        </w:rPr>
        <w:t>уповноваженою посадовою особою Національного банку</w:t>
      </w:r>
      <w:r w:rsidRPr="00746412">
        <w:rPr>
          <w:rFonts w:eastAsiaTheme="minorEastAsia"/>
          <w:color w:val="000000" w:themeColor="text1"/>
          <w:sz w:val="28"/>
          <w:szCs w:val="28"/>
        </w:rPr>
        <w:t>.</w:t>
      </w:r>
    </w:p>
    <w:p w14:paraId="6C0753FF" w14:textId="43DEF77C" w:rsidR="006848AD" w:rsidRPr="00746412" w:rsidRDefault="006848AD" w:rsidP="005C429B">
      <w:pPr>
        <w:pStyle w:val="af5"/>
        <w:ind w:firstLine="567"/>
        <w:jc w:val="both"/>
        <w:rPr>
          <w:rFonts w:eastAsiaTheme="minorEastAsia"/>
          <w:color w:val="000000" w:themeColor="text1"/>
          <w:sz w:val="28"/>
          <w:szCs w:val="28"/>
        </w:rPr>
      </w:pPr>
    </w:p>
    <w:p w14:paraId="121F7697" w14:textId="0A66DDDA" w:rsidR="00011FF2" w:rsidRPr="00066E17" w:rsidRDefault="00011FF2" w:rsidP="005C429B">
      <w:pPr>
        <w:pStyle w:val="af5"/>
        <w:ind w:firstLine="567"/>
        <w:jc w:val="both"/>
        <w:rPr>
          <w:color w:val="000000" w:themeColor="text1"/>
          <w:sz w:val="28"/>
          <w:szCs w:val="28"/>
        </w:rPr>
      </w:pPr>
      <w:r w:rsidRPr="00066E17">
        <w:rPr>
          <w:color w:val="000000" w:themeColor="text1"/>
          <w:sz w:val="28"/>
          <w:szCs w:val="28"/>
        </w:rPr>
        <w:t>49. Національний банк у разі неможливості надсилання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 xml:space="preserve">установі наказу щодо </w:t>
      </w:r>
      <w:r w:rsidR="00C33263">
        <w:rPr>
          <w:color w:val="000000" w:themeColor="text1"/>
          <w:sz w:val="28"/>
          <w:szCs w:val="28"/>
          <w:lang w:val="uk-UA"/>
        </w:rPr>
        <w:t xml:space="preserve">прийнятих </w:t>
      </w:r>
      <w:r w:rsidRPr="00066E17">
        <w:rPr>
          <w:color w:val="000000" w:themeColor="text1"/>
          <w:sz w:val="28"/>
          <w:szCs w:val="28"/>
        </w:rPr>
        <w:t>рішень,</w:t>
      </w:r>
      <w:r w:rsidRPr="00066E17">
        <w:rPr>
          <w:bCs/>
          <w:color w:val="000000" w:themeColor="text1"/>
          <w:sz w:val="28"/>
          <w:szCs w:val="28"/>
        </w:rPr>
        <w:t xml:space="preserve"> зазначених у пункті 46 розділу ІІ цього Положення,</w:t>
      </w:r>
      <w:r w:rsidRPr="00066E17">
        <w:rPr>
          <w:color w:val="000000" w:themeColor="text1"/>
          <w:sz w:val="28"/>
          <w:szCs w:val="28"/>
        </w:rPr>
        <w:t xml:space="preserve"> у формі електронного документа</w:t>
      </w:r>
      <w:r w:rsidRPr="00066E17">
        <w:rPr>
          <w:color w:val="000000" w:themeColor="text1"/>
          <w:sz w:val="28"/>
          <w:szCs w:val="28"/>
          <w:lang w:val="uk-UA"/>
        </w:rPr>
        <w:t xml:space="preserve"> </w:t>
      </w:r>
      <w:r w:rsidRPr="00066E17">
        <w:rPr>
          <w:color w:val="000000" w:themeColor="text1"/>
          <w:sz w:val="28"/>
          <w:szCs w:val="28"/>
        </w:rPr>
        <w:t>доводить його до відома банку</w:t>
      </w:r>
      <w:r w:rsidR="000458E7" w:rsidRPr="000458E7">
        <w:rPr>
          <w:color w:val="000000" w:themeColor="text1"/>
          <w:sz w:val="28"/>
          <w:szCs w:val="28"/>
        </w:rPr>
        <w:t xml:space="preserve"> </w:t>
      </w:r>
      <w:r w:rsidRPr="00066E17">
        <w:rPr>
          <w:color w:val="000000" w:themeColor="text1"/>
          <w:sz w:val="28"/>
          <w:szCs w:val="28"/>
          <w:lang w:val="uk-UA"/>
        </w:rPr>
        <w:t>/</w:t>
      </w:r>
      <w:r w:rsidR="000458E7" w:rsidRPr="000458E7">
        <w:rPr>
          <w:color w:val="000000" w:themeColor="text1"/>
          <w:sz w:val="28"/>
          <w:szCs w:val="28"/>
        </w:rPr>
        <w:t xml:space="preserve"> </w:t>
      </w:r>
      <w:r w:rsidRPr="00066E17">
        <w:rPr>
          <w:color w:val="000000" w:themeColor="text1"/>
          <w:sz w:val="28"/>
          <w:szCs w:val="28"/>
        </w:rPr>
        <w:t xml:space="preserve">установи </w:t>
      </w:r>
      <w:r w:rsidR="00C20086">
        <w:rPr>
          <w:color w:val="000000" w:themeColor="text1"/>
          <w:sz w:val="28"/>
          <w:szCs w:val="28"/>
          <w:lang w:val="uk-UA"/>
        </w:rPr>
        <w:t xml:space="preserve">в </w:t>
      </w:r>
      <w:r w:rsidRPr="00066E17">
        <w:rPr>
          <w:color w:val="000000" w:themeColor="text1"/>
          <w:sz w:val="28"/>
          <w:szCs w:val="28"/>
        </w:rPr>
        <w:t>од</w:t>
      </w:r>
      <w:r w:rsidR="00C20086">
        <w:rPr>
          <w:color w:val="000000" w:themeColor="text1"/>
          <w:sz w:val="28"/>
          <w:szCs w:val="28"/>
          <w:lang w:val="uk-UA"/>
        </w:rPr>
        <w:t>ин</w:t>
      </w:r>
      <w:r w:rsidRPr="00066E17">
        <w:rPr>
          <w:color w:val="000000" w:themeColor="text1"/>
          <w:sz w:val="28"/>
          <w:szCs w:val="28"/>
        </w:rPr>
        <w:t xml:space="preserve"> із таких способів: </w:t>
      </w:r>
    </w:p>
    <w:p w14:paraId="5C154B22" w14:textId="77777777" w:rsidR="00011FF2" w:rsidRPr="00066E17" w:rsidRDefault="00011FF2" w:rsidP="005C429B">
      <w:pPr>
        <w:pStyle w:val="af5"/>
        <w:ind w:firstLine="567"/>
        <w:jc w:val="both"/>
        <w:rPr>
          <w:color w:val="000000" w:themeColor="text1"/>
          <w:sz w:val="28"/>
          <w:szCs w:val="28"/>
        </w:rPr>
      </w:pPr>
    </w:p>
    <w:p w14:paraId="37F02DBF" w14:textId="1F59BACE" w:rsidR="00011FF2" w:rsidRPr="00066E17" w:rsidRDefault="00011FF2" w:rsidP="005C429B">
      <w:pPr>
        <w:pStyle w:val="af5"/>
        <w:ind w:firstLine="567"/>
        <w:jc w:val="both"/>
        <w:rPr>
          <w:color w:val="000000" w:themeColor="text1"/>
          <w:sz w:val="28"/>
          <w:szCs w:val="28"/>
        </w:rPr>
      </w:pPr>
      <w:r w:rsidRPr="00066E17">
        <w:rPr>
          <w:color w:val="000000" w:themeColor="text1"/>
          <w:sz w:val="28"/>
          <w:szCs w:val="28"/>
        </w:rPr>
        <w:t>1) надсилає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установі засвідчену в порядку, установленому законодавством України, копію наказу в паперовій формі</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 xml:space="preserve">копію наказу в паперовій формі з електронного документа засобами поштового зв’язку (із повідомленням про вручення) разом </w:t>
      </w:r>
      <w:r w:rsidR="00BB3BD7">
        <w:rPr>
          <w:color w:val="000000" w:themeColor="text1"/>
          <w:sz w:val="28"/>
          <w:szCs w:val="28"/>
          <w:lang w:val="uk-UA"/>
        </w:rPr>
        <w:t>і</w:t>
      </w:r>
      <w:r w:rsidRPr="00066E17">
        <w:rPr>
          <w:color w:val="000000" w:themeColor="text1"/>
          <w:sz w:val="28"/>
          <w:szCs w:val="28"/>
        </w:rPr>
        <w:t>з супровідним листом у паперовій формі</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bCs/>
          <w:color w:val="000000" w:themeColor="text1"/>
          <w:sz w:val="28"/>
          <w:szCs w:val="28"/>
        </w:rPr>
        <w:t xml:space="preserve">копією супровідного листа в паперовій формі з електронного документа, засвідченою в </w:t>
      </w:r>
      <w:r w:rsidRPr="00066E17">
        <w:rPr>
          <w:color w:val="000000" w:themeColor="text1"/>
          <w:sz w:val="28"/>
          <w:szCs w:val="28"/>
        </w:rPr>
        <w:t>порядку, установленому законодавством України</w:t>
      </w:r>
      <w:r w:rsidRPr="00066E17">
        <w:rPr>
          <w:color w:val="000000" w:themeColor="text1"/>
          <w:sz w:val="28"/>
          <w:szCs w:val="28"/>
          <w:lang w:val="uk-UA"/>
        </w:rPr>
        <w:t>;</w:t>
      </w:r>
    </w:p>
    <w:p w14:paraId="1975B5CF" w14:textId="77777777" w:rsidR="00011FF2" w:rsidRPr="00066E17" w:rsidRDefault="00011FF2" w:rsidP="005C429B">
      <w:pPr>
        <w:pStyle w:val="af5"/>
        <w:ind w:firstLine="567"/>
        <w:jc w:val="both"/>
        <w:rPr>
          <w:color w:val="000000" w:themeColor="text1"/>
          <w:sz w:val="28"/>
          <w:szCs w:val="28"/>
        </w:rPr>
      </w:pPr>
    </w:p>
    <w:p w14:paraId="5BC92F6E" w14:textId="048F66DC" w:rsidR="006848AD" w:rsidRPr="00066E17" w:rsidRDefault="00011FF2" w:rsidP="005C429B">
      <w:pPr>
        <w:pStyle w:val="af5"/>
        <w:ind w:firstLine="567"/>
        <w:jc w:val="both"/>
        <w:rPr>
          <w:color w:val="000000" w:themeColor="text1"/>
          <w:sz w:val="28"/>
          <w:szCs w:val="28"/>
        </w:rPr>
      </w:pPr>
      <w:r w:rsidRPr="00066E17">
        <w:rPr>
          <w:color w:val="000000" w:themeColor="text1"/>
          <w:sz w:val="28"/>
          <w:szCs w:val="28"/>
        </w:rPr>
        <w:t>2) вручає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установі засвідчену в порядку, установленому законодавством України, копію наказу в паперовій формі</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копію наказу в паперовій формі з електронного документа.</w:t>
      </w:r>
    </w:p>
    <w:p w14:paraId="37D60E48" w14:textId="0BA9E64F" w:rsidR="000813DA" w:rsidRPr="00066E17" w:rsidRDefault="000813DA" w:rsidP="005C429B">
      <w:pPr>
        <w:pStyle w:val="af5"/>
        <w:ind w:firstLine="567"/>
        <w:jc w:val="both"/>
        <w:rPr>
          <w:color w:val="000000" w:themeColor="text1"/>
          <w:sz w:val="28"/>
          <w:szCs w:val="28"/>
          <w:lang w:val="uk-UA"/>
        </w:rPr>
      </w:pPr>
    </w:p>
    <w:p w14:paraId="0FF509DE" w14:textId="08EF9270" w:rsidR="00253AF7" w:rsidRPr="00066E17" w:rsidRDefault="00253AF7" w:rsidP="005C429B">
      <w:pPr>
        <w:pStyle w:val="af5"/>
        <w:ind w:firstLine="567"/>
        <w:jc w:val="both"/>
        <w:rPr>
          <w:bCs/>
          <w:color w:val="000000" w:themeColor="text1"/>
          <w:sz w:val="28"/>
          <w:szCs w:val="28"/>
          <w:lang w:val="uk-UA"/>
        </w:rPr>
      </w:pPr>
      <w:r w:rsidRPr="00066E17">
        <w:rPr>
          <w:bCs/>
          <w:color w:val="000000" w:themeColor="text1"/>
          <w:sz w:val="28"/>
          <w:szCs w:val="28"/>
          <w:lang w:val="uk-UA"/>
        </w:rPr>
        <w:t xml:space="preserve">50. </w:t>
      </w:r>
      <w:r w:rsidRPr="00066E17">
        <w:rPr>
          <w:bCs/>
          <w:color w:val="000000" w:themeColor="text1"/>
          <w:sz w:val="28"/>
          <w:szCs w:val="28"/>
        </w:rPr>
        <w:t>Строк, на який продовжується планова виїзна перевірка, не повинен перевищувати 30 робочих днів, позапланова виїзна перевірка – 45 робочих днів</w:t>
      </w:r>
      <w:r w:rsidRPr="00066E17">
        <w:rPr>
          <w:bCs/>
          <w:color w:val="000000" w:themeColor="text1"/>
          <w:sz w:val="28"/>
          <w:szCs w:val="28"/>
          <w:lang w:val="uk-UA"/>
        </w:rPr>
        <w:t>.</w:t>
      </w:r>
    </w:p>
    <w:p w14:paraId="69D18E07" w14:textId="04420C7A" w:rsidR="00253AF7" w:rsidRPr="00066E17" w:rsidRDefault="00253AF7" w:rsidP="005C429B">
      <w:pPr>
        <w:pStyle w:val="af5"/>
        <w:ind w:firstLine="567"/>
        <w:jc w:val="both"/>
        <w:rPr>
          <w:bCs/>
          <w:color w:val="000000" w:themeColor="text1"/>
          <w:sz w:val="28"/>
          <w:szCs w:val="28"/>
          <w:lang w:val="uk-UA"/>
        </w:rPr>
      </w:pPr>
    </w:p>
    <w:p w14:paraId="6E95228E" w14:textId="710AD0F2" w:rsidR="00144D66" w:rsidRPr="00066E17" w:rsidRDefault="00144D66" w:rsidP="005C429B">
      <w:pPr>
        <w:pStyle w:val="af5"/>
        <w:ind w:firstLine="567"/>
        <w:jc w:val="both"/>
        <w:rPr>
          <w:bCs/>
          <w:color w:val="000000" w:themeColor="text1"/>
          <w:sz w:val="28"/>
          <w:szCs w:val="28"/>
          <w:lang w:val="uk-UA"/>
        </w:rPr>
      </w:pPr>
      <w:r w:rsidRPr="00066E17">
        <w:rPr>
          <w:bCs/>
          <w:color w:val="000000" w:themeColor="text1"/>
          <w:sz w:val="28"/>
          <w:szCs w:val="28"/>
          <w:lang w:val="uk-UA"/>
        </w:rPr>
        <w:t xml:space="preserve">51. Довідка про виїзну перевірку в разі дострокового припинення розпочатої виїзної перевірки складається згідно з вимогами пункту 54 розділу </w:t>
      </w:r>
      <w:r w:rsidRPr="00066E17">
        <w:rPr>
          <w:bCs/>
          <w:color w:val="000000" w:themeColor="text1"/>
          <w:sz w:val="28"/>
          <w:szCs w:val="28"/>
        </w:rPr>
        <w:t>II</w:t>
      </w:r>
      <w:r w:rsidRPr="00066E17">
        <w:rPr>
          <w:bCs/>
          <w:color w:val="000000" w:themeColor="text1"/>
          <w:sz w:val="28"/>
          <w:szCs w:val="28"/>
          <w:lang w:val="uk-UA"/>
        </w:rPr>
        <w:t xml:space="preserve"> цього Положення.</w:t>
      </w:r>
    </w:p>
    <w:p w14:paraId="74E55DCA" w14:textId="612E8824" w:rsidR="00253AF7" w:rsidRPr="00066E17" w:rsidRDefault="00AB3276" w:rsidP="005C429B">
      <w:pPr>
        <w:pStyle w:val="af5"/>
        <w:ind w:firstLine="567"/>
        <w:jc w:val="both"/>
        <w:rPr>
          <w:bCs/>
          <w:color w:val="000000" w:themeColor="text1"/>
          <w:sz w:val="28"/>
          <w:szCs w:val="28"/>
          <w:lang w:val="uk-UA"/>
        </w:rPr>
      </w:pPr>
      <w:r>
        <w:rPr>
          <w:bCs/>
          <w:color w:val="000000" w:themeColor="text1"/>
          <w:sz w:val="28"/>
          <w:szCs w:val="28"/>
          <w:lang w:val="uk-UA"/>
        </w:rPr>
        <w:t>У</w:t>
      </w:r>
      <w:r w:rsidRPr="00066E17">
        <w:rPr>
          <w:bCs/>
          <w:color w:val="000000" w:themeColor="text1"/>
          <w:sz w:val="28"/>
          <w:szCs w:val="28"/>
        </w:rPr>
        <w:t xml:space="preserve"> </w:t>
      </w:r>
      <w:r w:rsidR="000B2ACE" w:rsidRPr="00066E17">
        <w:rPr>
          <w:bCs/>
          <w:color w:val="000000" w:themeColor="text1"/>
          <w:sz w:val="28"/>
          <w:szCs w:val="28"/>
        </w:rPr>
        <w:t>довідці про виїзну перевірку зазначається інформація про результати виїзної перевірки, наявна станом на дату дострокового припинення виїзної перевірки</w:t>
      </w:r>
      <w:r w:rsidR="00144D66" w:rsidRPr="00066E17">
        <w:rPr>
          <w:bCs/>
          <w:color w:val="000000" w:themeColor="text1"/>
          <w:sz w:val="28"/>
          <w:szCs w:val="28"/>
          <w:lang w:val="uk-UA"/>
        </w:rPr>
        <w:t>.</w:t>
      </w:r>
    </w:p>
    <w:p w14:paraId="5E4555E7" w14:textId="3ED0371F" w:rsidR="00144D66" w:rsidRPr="00066E17" w:rsidRDefault="00144D66" w:rsidP="005C429B">
      <w:pPr>
        <w:pStyle w:val="af5"/>
        <w:ind w:firstLine="567"/>
        <w:jc w:val="both"/>
        <w:rPr>
          <w:bCs/>
          <w:color w:val="000000" w:themeColor="text1"/>
          <w:sz w:val="28"/>
          <w:szCs w:val="28"/>
          <w:lang w:val="uk-UA"/>
        </w:rPr>
      </w:pPr>
    </w:p>
    <w:p w14:paraId="54DF723B" w14:textId="46EFDBF5" w:rsidR="00144D66" w:rsidRPr="00066E17" w:rsidRDefault="00B76C0F" w:rsidP="005C429B">
      <w:pPr>
        <w:pStyle w:val="af5"/>
        <w:ind w:firstLine="567"/>
        <w:jc w:val="both"/>
        <w:rPr>
          <w:color w:val="000000" w:themeColor="text1"/>
          <w:sz w:val="28"/>
          <w:szCs w:val="28"/>
          <w:lang w:val="uk-UA"/>
        </w:rPr>
      </w:pPr>
      <w:r w:rsidRPr="00066E17">
        <w:rPr>
          <w:bCs/>
          <w:color w:val="000000" w:themeColor="text1"/>
          <w:sz w:val="28"/>
          <w:szCs w:val="28"/>
          <w:lang w:val="uk-UA"/>
        </w:rPr>
        <w:t xml:space="preserve">52. </w:t>
      </w:r>
      <w:r w:rsidRPr="00066E17">
        <w:rPr>
          <w:bCs/>
          <w:color w:val="000000" w:themeColor="text1"/>
          <w:sz w:val="28"/>
          <w:szCs w:val="28"/>
        </w:rPr>
        <w:t>Уповноважений працівник Національного банку повинен на з</w:t>
      </w:r>
      <w:r w:rsidRPr="00066E17">
        <w:rPr>
          <w:color w:val="000000" w:themeColor="text1"/>
          <w:sz w:val="28"/>
          <w:szCs w:val="28"/>
        </w:rPr>
        <w:t>асвідченій в порядку, установленому законодавством України, копії наказу в паперовій формі</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shd w:val="clear" w:color="auto" w:fill="FFFFFF"/>
        </w:rPr>
        <w:t>копії наказу в паперовій формі з електронного документа перед своїм підписом зазначити “Працівник банку</w:t>
      </w:r>
      <w:r w:rsidR="000458E7" w:rsidRPr="000458E7">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0458E7" w:rsidRPr="000458E7">
        <w:rPr>
          <w:color w:val="000000" w:themeColor="text1"/>
          <w:sz w:val="28"/>
          <w:szCs w:val="28"/>
          <w:shd w:val="clear" w:color="auto" w:fill="FFFFFF"/>
        </w:rPr>
        <w:t xml:space="preserve"> </w:t>
      </w:r>
      <w:r w:rsidRPr="00066E17">
        <w:rPr>
          <w:color w:val="000000" w:themeColor="text1"/>
          <w:sz w:val="28"/>
          <w:szCs w:val="28"/>
          <w:shd w:val="clear" w:color="auto" w:fill="FFFFFF"/>
        </w:rPr>
        <w:t>установи [зазначаються прізвище, власне ім’я, по батькові (за наявності), найменування та місцезнаходження банку</w:t>
      </w:r>
      <w:r w:rsidR="000458E7" w:rsidRPr="000458E7">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0458E7" w:rsidRPr="000458E7">
        <w:rPr>
          <w:color w:val="000000" w:themeColor="text1"/>
          <w:sz w:val="28"/>
          <w:szCs w:val="28"/>
          <w:shd w:val="clear" w:color="auto" w:fill="FFFFFF"/>
        </w:rPr>
        <w:t xml:space="preserve"> </w:t>
      </w:r>
      <w:r w:rsidRPr="00066E17">
        <w:rPr>
          <w:color w:val="000000" w:themeColor="text1"/>
          <w:sz w:val="28"/>
          <w:szCs w:val="28"/>
          <w:shd w:val="clear" w:color="auto" w:fill="FFFFFF"/>
        </w:rPr>
        <w:t xml:space="preserve">установи] від отримання </w:t>
      </w:r>
      <w:r w:rsidRPr="00066E17">
        <w:rPr>
          <w:color w:val="000000" w:themeColor="text1"/>
          <w:sz w:val="28"/>
          <w:szCs w:val="28"/>
        </w:rPr>
        <w:t xml:space="preserve">копії наказу </w:t>
      </w:r>
      <w:r w:rsidRPr="00066E17">
        <w:rPr>
          <w:color w:val="000000" w:themeColor="text1"/>
          <w:sz w:val="28"/>
          <w:szCs w:val="28"/>
          <w:shd w:val="clear" w:color="auto" w:fill="FFFFFF"/>
        </w:rPr>
        <w:t>відмовився” у разі відмови працівника банку</w:t>
      </w:r>
      <w:r w:rsidR="000458E7" w:rsidRPr="000458E7">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0458E7" w:rsidRPr="000458E7">
        <w:rPr>
          <w:color w:val="000000" w:themeColor="text1"/>
          <w:sz w:val="28"/>
          <w:szCs w:val="28"/>
          <w:shd w:val="clear" w:color="auto" w:fill="FFFFFF"/>
        </w:rPr>
        <w:t xml:space="preserve"> </w:t>
      </w:r>
      <w:r w:rsidRPr="00066E17">
        <w:rPr>
          <w:color w:val="000000" w:themeColor="text1"/>
          <w:sz w:val="28"/>
          <w:szCs w:val="28"/>
          <w:shd w:val="clear" w:color="auto" w:fill="FFFFFF"/>
        </w:rPr>
        <w:t xml:space="preserve">установи від отримання </w:t>
      </w:r>
      <w:r w:rsidRPr="00066E17">
        <w:rPr>
          <w:color w:val="000000" w:themeColor="text1"/>
          <w:sz w:val="28"/>
          <w:szCs w:val="28"/>
        </w:rPr>
        <w:t xml:space="preserve">копії наказу в порядку, </w:t>
      </w:r>
      <w:r w:rsidR="00AB3276">
        <w:rPr>
          <w:color w:val="000000" w:themeColor="text1"/>
          <w:sz w:val="28"/>
          <w:szCs w:val="28"/>
          <w:lang w:val="uk-UA"/>
        </w:rPr>
        <w:t>визначеному</w:t>
      </w:r>
      <w:r w:rsidR="00AB3276" w:rsidRPr="00066E17">
        <w:rPr>
          <w:color w:val="000000" w:themeColor="text1"/>
          <w:sz w:val="28"/>
          <w:szCs w:val="28"/>
        </w:rPr>
        <w:t xml:space="preserve"> </w:t>
      </w:r>
      <w:r w:rsidRPr="00066E17">
        <w:rPr>
          <w:color w:val="000000" w:themeColor="text1"/>
          <w:sz w:val="28"/>
          <w:szCs w:val="28"/>
        </w:rPr>
        <w:t>в підпункті 2 пункту 49 розділу ІІ цього Положення</w:t>
      </w:r>
      <w:r w:rsidRPr="00066E17">
        <w:rPr>
          <w:color w:val="000000" w:themeColor="text1"/>
          <w:sz w:val="28"/>
          <w:szCs w:val="28"/>
          <w:lang w:val="uk-UA"/>
        </w:rPr>
        <w:t>.</w:t>
      </w:r>
    </w:p>
    <w:p w14:paraId="731E7721" w14:textId="48168EAB" w:rsidR="00B76C0F" w:rsidRPr="00066E17" w:rsidRDefault="00B76C0F" w:rsidP="005C429B">
      <w:pPr>
        <w:pStyle w:val="af5"/>
        <w:ind w:firstLine="567"/>
        <w:jc w:val="both"/>
        <w:rPr>
          <w:color w:val="000000" w:themeColor="text1"/>
          <w:sz w:val="28"/>
          <w:szCs w:val="28"/>
          <w:lang w:val="uk-UA"/>
        </w:rPr>
      </w:pPr>
    </w:p>
    <w:p w14:paraId="3862E221" w14:textId="563CD56D" w:rsidR="00B76C0F" w:rsidRPr="00066E17" w:rsidRDefault="00B76C0F" w:rsidP="005C429B">
      <w:pPr>
        <w:pStyle w:val="af5"/>
        <w:ind w:firstLine="567"/>
        <w:jc w:val="both"/>
        <w:rPr>
          <w:color w:val="000000" w:themeColor="text1"/>
          <w:sz w:val="28"/>
          <w:szCs w:val="28"/>
          <w:lang w:val="uk-UA" w:eastAsia="uk-UA"/>
        </w:rPr>
      </w:pPr>
      <w:r w:rsidRPr="00066E17">
        <w:rPr>
          <w:bCs/>
          <w:color w:val="000000" w:themeColor="text1"/>
          <w:sz w:val="28"/>
          <w:szCs w:val="28"/>
          <w:lang w:val="uk-UA"/>
        </w:rPr>
        <w:t xml:space="preserve">53. Національний банк </w:t>
      </w:r>
      <w:r w:rsidRPr="00066E17">
        <w:rPr>
          <w:color w:val="000000" w:themeColor="text1"/>
          <w:sz w:val="28"/>
          <w:szCs w:val="28"/>
          <w:lang w:val="uk-UA"/>
        </w:rPr>
        <w:t>у</w:t>
      </w:r>
      <w:r w:rsidRPr="00066E17">
        <w:rPr>
          <w:bCs/>
          <w:color w:val="000000" w:themeColor="text1"/>
          <w:sz w:val="28"/>
          <w:szCs w:val="28"/>
          <w:lang w:val="uk-UA"/>
        </w:rPr>
        <w:t xml:space="preserve"> разі наявності обставин, фактів, що можуть </w:t>
      </w:r>
      <w:r w:rsidRPr="00066E17">
        <w:rPr>
          <w:bCs/>
          <w:color w:val="000000" w:themeColor="text1"/>
          <w:sz w:val="28"/>
          <w:szCs w:val="28"/>
          <w:lang w:val="uk-UA"/>
        </w:rPr>
        <w:lastRenderedPageBreak/>
        <w:t>свідчити про порушення вимог законодавства</w:t>
      </w:r>
      <w:r w:rsidR="00AB3276">
        <w:rPr>
          <w:bCs/>
          <w:color w:val="000000" w:themeColor="text1"/>
          <w:sz w:val="28"/>
          <w:szCs w:val="28"/>
          <w:lang w:val="uk-UA"/>
        </w:rPr>
        <w:t xml:space="preserve"> України</w:t>
      </w:r>
      <w:r w:rsidRPr="00066E17">
        <w:rPr>
          <w:bCs/>
          <w:color w:val="000000" w:themeColor="text1"/>
          <w:sz w:val="28"/>
          <w:szCs w:val="28"/>
          <w:lang w:val="uk-UA"/>
        </w:rPr>
        <w:t>, виявлених під час здійснення виїзної перевірки, установлення недоліків</w:t>
      </w:r>
      <w:r w:rsidR="000458E7" w:rsidRPr="000458E7">
        <w:rPr>
          <w:bCs/>
          <w:color w:val="000000" w:themeColor="text1"/>
          <w:sz w:val="28"/>
          <w:szCs w:val="28"/>
          <w:lang w:val="uk-UA"/>
        </w:rPr>
        <w:t xml:space="preserve"> </w:t>
      </w:r>
      <w:r w:rsidRPr="00066E17">
        <w:rPr>
          <w:bCs/>
          <w:color w:val="000000" w:themeColor="text1"/>
          <w:sz w:val="28"/>
          <w:szCs w:val="28"/>
          <w:lang w:val="uk-UA"/>
        </w:rPr>
        <w:t>/</w:t>
      </w:r>
      <w:r w:rsidR="000458E7" w:rsidRPr="000458E7">
        <w:rPr>
          <w:bCs/>
          <w:color w:val="000000" w:themeColor="text1"/>
          <w:sz w:val="28"/>
          <w:szCs w:val="28"/>
          <w:lang w:val="uk-UA"/>
        </w:rPr>
        <w:t xml:space="preserve"> </w:t>
      </w:r>
      <w:r w:rsidRPr="00066E17">
        <w:rPr>
          <w:bCs/>
          <w:color w:val="000000" w:themeColor="text1"/>
          <w:sz w:val="28"/>
          <w:szCs w:val="28"/>
          <w:lang w:val="uk-UA"/>
        </w:rPr>
        <w:t>надання рекомендацій щодо їх усунення (за наявності) може ініціювати д</w:t>
      </w:r>
      <w:r w:rsidRPr="00066E17">
        <w:rPr>
          <w:color w:val="000000" w:themeColor="text1"/>
          <w:sz w:val="28"/>
          <w:szCs w:val="28"/>
          <w:lang w:val="uk-UA"/>
        </w:rPr>
        <w:t xml:space="preserve">о завершення виїзної перевірки </w:t>
      </w:r>
      <w:r w:rsidRPr="00066E17">
        <w:rPr>
          <w:bCs/>
          <w:color w:val="000000" w:themeColor="text1"/>
          <w:sz w:val="28"/>
          <w:szCs w:val="28"/>
          <w:lang w:val="uk-UA"/>
        </w:rPr>
        <w:t>проведення зустрічі з метою обговорення зазначених питань за участ</w:t>
      </w:r>
      <w:r w:rsidR="00AB3276">
        <w:rPr>
          <w:bCs/>
          <w:color w:val="000000" w:themeColor="text1"/>
          <w:sz w:val="28"/>
          <w:szCs w:val="28"/>
          <w:lang w:val="uk-UA"/>
        </w:rPr>
        <w:t>ю</w:t>
      </w:r>
      <w:r w:rsidRPr="00066E17">
        <w:rPr>
          <w:bCs/>
          <w:color w:val="000000" w:themeColor="text1"/>
          <w:sz w:val="28"/>
          <w:szCs w:val="28"/>
          <w:lang w:val="uk-UA"/>
        </w:rPr>
        <w:t xml:space="preserve"> керівників</w:t>
      </w:r>
      <w:r w:rsidR="00AB3276">
        <w:rPr>
          <w:bCs/>
          <w:color w:val="000000" w:themeColor="text1"/>
          <w:sz w:val="28"/>
          <w:szCs w:val="28"/>
          <w:lang w:val="uk-UA"/>
        </w:rPr>
        <w:t xml:space="preserve"> </w:t>
      </w:r>
      <w:r w:rsidRPr="00066E17">
        <w:rPr>
          <w:bCs/>
          <w:color w:val="000000" w:themeColor="text1"/>
          <w:sz w:val="28"/>
          <w:szCs w:val="28"/>
          <w:lang w:val="uk-UA"/>
        </w:rPr>
        <w:t>/</w:t>
      </w:r>
      <w:r w:rsidR="00AB3276">
        <w:rPr>
          <w:bCs/>
          <w:color w:val="000000" w:themeColor="text1"/>
          <w:sz w:val="28"/>
          <w:szCs w:val="28"/>
          <w:lang w:val="uk-UA"/>
        </w:rPr>
        <w:t xml:space="preserve"> </w:t>
      </w:r>
      <w:r w:rsidRPr="00066E17">
        <w:rPr>
          <w:bCs/>
          <w:color w:val="000000" w:themeColor="text1"/>
          <w:sz w:val="28"/>
          <w:szCs w:val="28"/>
          <w:lang w:val="uk-UA"/>
        </w:rPr>
        <w:t>представників банку</w:t>
      </w:r>
      <w:r w:rsidR="000458E7" w:rsidRPr="000458E7">
        <w:rPr>
          <w:bCs/>
          <w:color w:val="000000" w:themeColor="text1"/>
          <w:sz w:val="28"/>
          <w:szCs w:val="28"/>
          <w:lang w:val="uk-UA"/>
        </w:rPr>
        <w:t xml:space="preserve"> </w:t>
      </w:r>
      <w:r w:rsidRPr="00066E17">
        <w:rPr>
          <w:bCs/>
          <w:color w:val="000000" w:themeColor="text1"/>
          <w:sz w:val="28"/>
          <w:szCs w:val="28"/>
          <w:lang w:val="uk-UA"/>
        </w:rPr>
        <w:t>/</w:t>
      </w:r>
      <w:r w:rsidR="000458E7" w:rsidRPr="000458E7">
        <w:rPr>
          <w:bCs/>
          <w:color w:val="000000" w:themeColor="text1"/>
          <w:sz w:val="28"/>
          <w:szCs w:val="28"/>
          <w:lang w:val="uk-UA"/>
        </w:rPr>
        <w:t xml:space="preserve"> </w:t>
      </w:r>
      <w:r w:rsidRPr="00066E17">
        <w:rPr>
          <w:bCs/>
          <w:color w:val="000000" w:themeColor="text1"/>
          <w:sz w:val="28"/>
          <w:szCs w:val="28"/>
          <w:lang w:val="uk-UA"/>
        </w:rPr>
        <w:t>установи, керівника</w:t>
      </w:r>
      <w:r w:rsidR="000458E7" w:rsidRPr="000458E7">
        <w:rPr>
          <w:bCs/>
          <w:color w:val="000000" w:themeColor="text1"/>
          <w:sz w:val="28"/>
          <w:szCs w:val="28"/>
          <w:lang w:val="uk-UA"/>
        </w:rPr>
        <w:t xml:space="preserve"> </w:t>
      </w:r>
      <w:r w:rsidRPr="00066E17">
        <w:rPr>
          <w:bCs/>
          <w:color w:val="000000" w:themeColor="text1"/>
          <w:sz w:val="28"/>
          <w:szCs w:val="28"/>
          <w:lang w:val="uk-UA"/>
        </w:rPr>
        <w:t>/</w:t>
      </w:r>
      <w:r w:rsidR="000458E7" w:rsidRPr="000458E7">
        <w:rPr>
          <w:bCs/>
          <w:color w:val="000000" w:themeColor="text1"/>
          <w:sz w:val="28"/>
          <w:szCs w:val="28"/>
          <w:lang w:val="uk-UA"/>
        </w:rPr>
        <w:t xml:space="preserve"> </w:t>
      </w:r>
      <w:r w:rsidRPr="00066E17">
        <w:rPr>
          <w:bCs/>
          <w:color w:val="000000" w:themeColor="text1"/>
          <w:sz w:val="28"/>
          <w:szCs w:val="28"/>
          <w:lang w:val="uk-UA"/>
        </w:rPr>
        <w:t xml:space="preserve">заступника керівника інспекційної групи, а також за потреби уповноваженої посадової особи Національного банку, інших членів інспекційної групи, </w:t>
      </w:r>
      <w:r w:rsidRPr="00066E17">
        <w:rPr>
          <w:color w:val="000000" w:themeColor="text1"/>
          <w:sz w:val="28"/>
          <w:szCs w:val="28"/>
          <w:lang w:val="uk-UA" w:eastAsia="uk-UA"/>
        </w:rPr>
        <w:t>працівників Національного банку, до компетенції яких належать питання, що розглядаються на такій зустрічі.</w:t>
      </w:r>
    </w:p>
    <w:p w14:paraId="4489CE73" w14:textId="08F35882" w:rsidR="00B76C0F" w:rsidRPr="00066E17" w:rsidRDefault="00B76C0F" w:rsidP="005C429B">
      <w:pPr>
        <w:pStyle w:val="af5"/>
        <w:ind w:firstLine="567"/>
        <w:jc w:val="both"/>
        <w:rPr>
          <w:bCs/>
          <w:color w:val="000000" w:themeColor="text1"/>
          <w:sz w:val="28"/>
          <w:szCs w:val="28"/>
        </w:rPr>
      </w:pPr>
      <w:r w:rsidRPr="00066E17">
        <w:rPr>
          <w:bCs/>
          <w:color w:val="000000" w:themeColor="text1"/>
          <w:sz w:val="28"/>
          <w:szCs w:val="28"/>
        </w:rPr>
        <w:t>Зустріч може проводитися за місцезнаходженням банку</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установи та/або за допомогою телефонного зв’язку</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відеозв’язку.</w:t>
      </w:r>
    </w:p>
    <w:p w14:paraId="246C1FD9" w14:textId="0630136E" w:rsidR="00B76C0F" w:rsidRPr="00066E17" w:rsidRDefault="00B76C0F" w:rsidP="005C429B">
      <w:pPr>
        <w:pStyle w:val="af5"/>
        <w:ind w:firstLine="567"/>
        <w:jc w:val="both"/>
        <w:rPr>
          <w:bCs/>
          <w:color w:val="000000" w:themeColor="text1"/>
          <w:sz w:val="28"/>
          <w:szCs w:val="28"/>
          <w:lang w:val="uk-UA"/>
        </w:rPr>
      </w:pPr>
      <w:r w:rsidRPr="00066E17">
        <w:rPr>
          <w:bCs/>
          <w:color w:val="000000" w:themeColor="text1"/>
          <w:sz w:val="28"/>
          <w:szCs w:val="28"/>
        </w:rPr>
        <w:t>Банк</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установа також може ініціювати проведення такої зустрічі за письмовим клопотанням керівника банку</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установи, складен</w:t>
      </w:r>
      <w:r w:rsidR="00AB3276">
        <w:rPr>
          <w:bCs/>
          <w:color w:val="000000" w:themeColor="text1"/>
          <w:sz w:val="28"/>
          <w:szCs w:val="28"/>
          <w:lang w:val="uk-UA"/>
        </w:rPr>
        <w:t>им</w:t>
      </w:r>
      <w:r w:rsidRPr="00066E17">
        <w:rPr>
          <w:bCs/>
          <w:color w:val="000000" w:themeColor="text1"/>
          <w:sz w:val="28"/>
          <w:szCs w:val="28"/>
        </w:rPr>
        <w:t xml:space="preserve"> на ім’я керівника</w:t>
      </w:r>
      <w:r w:rsidR="000458E7" w:rsidRPr="000458E7">
        <w:rPr>
          <w:bCs/>
          <w:color w:val="000000" w:themeColor="text1"/>
          <w:sz w:val="28"/>
          <w:szCs w:val="28"/>
        </w:rPr>
        <w:t xml:space="preserve"> </w:t>
      </w:r>
      <w:r w:rsidRPr="00066E17">
        <w:rPr>
          <w:bCs/>
          <w:color w:val="000000" w:themeColor="text1"/>
          <w:sz w:val="28"/>
          <w:szCs w:val="28"/>
        </w:rPr>
        <w:t>/</w:t>
      </w:r>
      <w:r w:rsidR="000458E7" w:rsidRPr="000458E7">
        <w:rPr>
          <w:bCs/>
          <w:color w:val="000000" w:themeColor="text1"/>
          <w:sz w:val="28"/>
          <w:szCs w:val="28"/>
        </w:rPr>
        <w:t xml:space="preserve"> </w:t>
      </w:r>
      <w:r w:rsidRPr="00066E17">
        <w:rPr>
          <w:bCs/>
          <w:color w:val="000000" w:themeColor="text1"/>
          <w:sz w:val="28"/>
          <w:szCs w:val="28"/>
        </w:rPr>
        <w:t>заступника керівника інспекційної групи</w:t>
      </w:r>
      <w:r w:rsidRPr="00066E17">
        <w:rPr>
          <w:bCs/>
          <w:color w:val="000000" w:themeColor="text1"/>
          <w:sz w:val="28"/>
          <w:szCs w:val="28"/>
          <w:lang w:val="uk-UA"/>
        </w:rPr>
        <w:t>.</w:t>
      </w:r>
    </w:p>
    <w:p w14:paraId="5EA0CD1C" w14:textId="35325D3C" w:rsidR="00B76C0F" w:rsidRPr="00066E17" w:rsidRDefault="00B76C0F" w:rsidP="005C429B">
      <w:pPr>
        <w:pStyle w:val="af5"/>
        <w:ind w:firstLine="567"/>
        <w:jc w:val="both"/>
        <w:rPr>
          <w:bCs/>
          <w:color w:val="000000" w:themeColor="text1"/>
          <w:sz w:val="28"/>
          <w:szCs w:val="28"/>
          <w:lang w:val="uk-UA"/>
        </w:rPr>
      </w:pPr>
    </w:p>
    <w:p w14:paraId="69F4300A" w14:textId="599C078C" w:rsidR="00DF7D28" w:rsidRPr="00066E17" w:rsidRDefault="00DF7D28" w:rsidP="005C429B">
      <w:pPr>
        <w:pStyle w:val="af5"/>
        <w:ind w:firstLine="567"/>
        <w:jc w:val="both"/>
        <w:rPr>
          <w:color w:val="000000" w:themeColor="text1"/>
          <w:sz w:val="28"/>
          <w:szCs w:val="28"/>
          <w:lang w:val="uk-UA"/>
        </w:rPr>
      </w:pPr>
      <w:r w:rsidRPr="00066E17">
        <w:rPr>
          <w:color w:val="000000" w:themeColor="text1"/>
          <w:sz w:val="28"/>
          <w:szCs w:val="28"/>
          <w:lang w:val="uk-UA"/>
        </w:rPr>
        <w:t>54. За результатами проведення планової або позапланової виїзної перевірки банку</w:t>
      </w:r>
      <w:r w:rsidR="000458E7" w:rsidRPr="000458E7">
        <w:rPr>
          <w:color w:val="000000" w:themeColor="text1"/>
          <w:sz w:val="28"/>
          <w:szCs w:val="28"/>
          <w:lang w:val="uk-UA"/>
        </w:rPr>
        <w:t xml:space="preserve"> </w:t>
      </w:r>
      <w:r w:rsidRPr="00066E17">
        <w:rPr>
          <w:color w:val="000000" w:themeColor="text1"/>
          <w:sz w:val="28"/>
          <w:szCs w:val="28"/>
          <w:lang w:val="uk-UA"/>
        </w:rPr>
        <w:t>/</w:t>
      </w:r>
      <w:r w:rsidR="000458E7" w:rsidRPr="000458E7">
        <w:rPr>
          <w:color w:val="000000" w:themeColor="text1"/>
          <w:sz w:val="28"/>
          <w:szCs w:val="28"/>
          <w:lang w:val="uk-UA"/>
        </w:rPr>
        <w:t xml:space="preserve"> </w:t>
      </w:r>
      <w:r w:rsidRPr="00066E17">
        <w:rPr>
          <w:color w:val="000000" w:themeColor="text1"/>
          <w:sz w:val="28"/>
          <w:szCs w:val="28"/>
          <w:lang w:val="uk-UA"/>
        </w:rPr>
        <w:t xml:space="preserve">установи складається довідка про виїзну перевірку у формі електронного документа або в паперовій формі у двох примірниках, що підписується керівником інспекційної групи та заступником керівника інспекційної групи (одним із них у разі тимчасової відсутності іншого). </w:t>
      </w:r>
    </w:p>
    <w:p w14:paraId="3772D924" w14:textId="001D7A2C"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Довідка про виїзну перевірку містить:</w:t>
      </w:r>
    </w:p>
    <w:p w14:paraId="4C01054E" w14:textId="77777777" w:rsidR="00DF7D28" w:rsidRPr="00066E17" w:rsidRDefault="00DF7D28" w:rsidP="005C429B">
      <w:pPr>
        <w:pStyle w:val="af5"/>
        <w:ind w:firstLine="567"/>
        <w:jc w:val="both"/>
        <w:rPr>
          <w:color w:val="000000" w:themeColor="text1"/>
          <w:sz w:val="28"/>
          <w:szCs w:val="28"/>
        </w:rPr>
      </w:pPr>
    </w:p>
    <w:p w14:paraId="5E356943" w14:textId="7777777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1) дату її складання;</w:t>
      </w:r>
    </w:p>
    <w:p w14:paraId="421406B5" w14:textId="77777777" w:rsidR="00DF7D28" w:rsidRPr="00066E17" w:rsidRDefault="00DF7D28" w:rsidP="005C429B">
      <w:pPr>
        <w:pStyle w:val="af5"/>
        <w:ind w:firstLine="567"/>
        <w:jc w:val="both"/>
        <w:rPr>
          <w:color w:val="000000" w:themeColor="text1"/>
          <w:sz w:val="28"/>
          <w:szCs w:val="28"/>
        </w:rPr>
      </w:pPr>
    </w:p>
    <w:p w14:paraId="15521FA7" w14:textId="5B0D464A"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2) найменування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установи (її структурного підрозділу), що перевірявся</w:t>
      </w:r>
      <w:r w:rsidR="002A701E">
        <w:rPr>
          <w:color w:val="000000" w:themeColor="text1"/>
          <w:sz w:val="28"/>
          <w:szCs w:val="28"/>
          <w:lang w:val="uk-UA"/>
        </w:rPr>
        <w:t xml:space="preserve"> </w:t>
      </w:r>
      <w:r w:rsidRPr="00066E17">
        <w:rPr>
          <w:color w:val="000000" w:themeColor="text1"/>
          <w:sz w:val="28"/>
          <w:szCs w:val="28"/>
        </w:rPr>
        <w:t>/</w:t>
      </w:r>
      <w:r w:rsidR="002A701E">
        <w:rPr>
          <w:color w:val="000000" w:themeColor="text1"/>
          <w:sz w:val="28"/>
          <w:szCs w:val="28"/>
          <w:lang w:val="uk-UA"/>
        </w:rPr>
        <w:t xml:space="preserve"> </w:t>
      </w:r>
      <w:r w:rsidRPr="00066E17">
        <w:rPr>
          <w:color w:val="000000" w:themeColor="text1"/>
          <w:sz w:val="28"/>
          <w:szCs w:val="28"/>
        </w:rPr>
        <w:t>перевірялася;</w:t>
      </w:r>
    </w:p>
    <w:p w14:paraId="0A95119A" w14:textId="77777777" w:rsidR="00DF7D28" w:rsidRPr="00066E17" w:rsidRDefault="00DF7D28" w:rsidP="005C429B">
      <w:pPr>
        <w:pStyle w:val="af5"/>
        <w:ind w:firstLine="567"/>
        <w:jc w:val="both"/>
        <w:rPr>
          <w:color w:val="000000" w:themeColor="text1"/>
          <w:sz w:val="28"/>
          <w:szCs w:val="28"/>
        </w:rPr>
      </w:pPr>
    </w:p>
    <w:p w14:paraId="13D102CF" w14:textId="7777777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3) дату, номер наказу про проведення виїзної перевірки;</w:t>
      </w:r>
    </w:p>
    <w:p w14:paraId="54658C13" w14:textId="77777777" w:rsidR="00DF7D28" w:rsidRPr="00066E17" w:rsidRDefault="00DF7D28" w:rsidP="005C429B">
      <w:pPr>
        <w:pStyle w:val="af5"/>
        <w:ind w:firstLine="567"/>
        <w:jc w:val="both"/>
        <w:rPr>
          <w:color w:val="000000" w:themeColor="text1"/>
          <w:sz w:val="28"/>
          <w:szCs w:val="28"/>
        </w:rPr>
      </w:pPr>
    </w:p>
    <w:p w14:paraId="56BB9CAD" w14:textId="4521BF6A"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 xml:space="preserve">4) інформацію про склад інспекційної групи із зазначенням прізвищ, ініціалів та </w:t>
      </w:r>
      <w:r w:rsidR="002A701E">
        <w:rPr>
          <w:color w:val="000000" w:themeColor="text1"/>
          <w:sz w:val="28"/>
          <w:szCs w:val="28"/>
          <w:lang w:val="uk-UA"/>
        </w:rPr>
        <w:t xml:space="preserve">найменувань </w:t>
      </w:r>
      <w:r w:rsidRPr="00066E17">
        <w:rPr>
          <w:color w:val="000000" w:themeColor="text1"/>
          <w:sz w:val="28"/>
          <w:szCs w:val="28"/>
        </w:rPr>
        <w:t xml:space="preserve">посад її членів; </w:t>
      </w:r>
    </w:p>
    <w:p w14:paraId="767688A3" w14:textId="77777777" w:rsidR="00DF7D28" w:rsidRPr="00066E17" w:rsidRDefault="00DF7D28" w:rsidP="005C429B">
      <w:pPr>
        <w:pStyle w:val="af5"/>
        <w:ind w:firstLine="567"/>
        <w:jc w:val="both"/>
        <w:rPr>
          <w:color w:val="000000" w:themeColor="text1"/>
          <w:sz w:val="28"/>
          <w:szCs w:val="28"/>
        </w:rPr>
      </w:pPr>
    </w:p>
    <w:p w14:paraId="3C64D5B8" w14:textId="7777777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5) перелік питань, що підлягали перевірці;</w:t>
      </w:r>
    </w:p>
    <w:p w14:paraId="0367BB1B" w14:textId="77777777" w:rsidR="00DF7D28" w:rsidRPr="00066E17" w:rsidRDefault="00DF7D28" w:rsidP="005C429B">
      <w:pPr>
        <w:pStyle w:val="af5"/>
        <w:ind w:firstLine="567"/>
        <w:jc w:val="both"/>
        <w:rPr>
          <w:color w:val="000000" w:themeColor="text1"/>
          <w:sz w:val="28"/>
          <w:szCs w:val="28"/>
        </w:rPr>
      </w:pPr>
    </w:p>
    <w:p w14:paraId="3D81A452" w14:textId="7777777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6) вид перевірки: планова чи позапланова;</w:t>
      </w:r>
    </w:p>
    <w:p w14:paraId="3189A965" w14:textId="77777777" w:rsidR="00DF7D28" w:rsidRPr="00066E17" w:rsidRDefault="00DF7D28" w:rsidP="005C429B">
      <w:pPr>
        <w:pStyle w:val="af5"/>
        <w:ind w:firstLine="567"/>
        <w:jc w:val="both"/>
        <w:rPr>
          <w:color w:val="000000" w:themeColor="text1"/>
          <w:sz w:val="28"/>
          <w:szCs w:val="28"/>
        </w:rPr>
      </w:pPr>
    </w:p>
    <w:p w14:paraId="093445BC" w14:textId="1827A13E"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7) дат</w:t>
      </w:r>
      <w:r w:rsidR="00510E6F">
        <w:rPr>
          <w:color w:val="000000" w:themeColor="text1"/>
          <w:sz w:val="28"/>
          <w:szCs w:val="28"/>
          <w:lang w:val="uk-UA"/>
        </w:rPr>
        <w:t>у</w:t>
      </w:r>
      <w:r w:rsidRPr="00066E17">
        <w:rPr>
          <w:color w:val="000000" w:themeColor="text1"/>
          <w:sz w:val="28"/>
          <w:szCs w:val="28"/>
        </w:rPr>
        <w:t xml:space="preserve"> виїзної перевірки та період, що підлягав перевірці;</w:t>
      </w:r>
    </w:p>
    <w:p w14:paraId="3564000F" w14:textId="77777777" w:rsidR="00DF7D28" w:rsidRPr="00066E17" w:rsidRDefault="00DF7D28" w:rsidP="005C429B">
      <w:pPr>
        <w:pStyle w:val="af5"/>
        <w:ind w:firstLine="567"/>
        <w:jc w:val="both"/>
        <w:rPr>
          <w:color w:val="000000" w:themeColor="text1"/>
          <w:sz w:val="28"/>
          <w:szCs w:val="28"/>
        </w:rPr>
      </w:pPr>
    </w:p>
    <w:p w14:paraId="58631338" w14:textId="7777777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8) строк проведення перевірки;</w:t>
      </w:r>
    </w:p>
    <w:p w14:paraId="6BE52807" w14:textId="77777777" w:rsidR="00DF7D28" w:rsidRPr="00066E17" w:rsidRDefault="00DF7D28" w:rsidP="005C429B">
      <w:pPr>
        <w:pStyle w:val="af5"/>
        <w:ind w:firstLine="567"/>
        <w:jc w:val="both"/>
        <w:rPr>
          <w:color w:val="000000" w:themeColor="text1"/>
          <w:sz w:val="28"/>
          <w:szCs w:val="28"/>
        </w:rPr>
      </w:pPr>
    </w:p>
    <w:p w14:paraId="513D88D5" w14:textId="7777777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9) висновки;</w:t>
      </w:r>
    </w:p>
    <w:p w14:paraId="40B7299F" w14:textId="77777777" w:rsidR="00DF7D28" w:rsidRPr="00066E17" w:rsidRDefault="00DF7D28" w:rsidP="005C429B">
      <w:pPr>
        <w:pStyle w:val="af5"/>
        <w:ind w:firstLine="567"/>
        <w:jc w:val="both"/>
        <w:rPr>
          <w:color w:val="000000" w:themeColor="text1"/>
          <w:sz w:val="28"/>
          <w:szCs w:val="28"/>
        </w:rPr>
      </w:pPr>
    </w:p>
    <w:p w14:paraId="4DC49539" w14:textId="261BC2DD"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lastRenderedPageBreak/>
        <w:t>10) інформацію про виявлені порушення банком</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установою вимог законодавства</w:t>
      </w:r>
      <w:r w:rsidR="00510E6F">
        <w:rPr>
          <w:color w:val="000000" w:themeColor="text1"/>
          <w:sz w:val="28"/>
          <w:szCs w:val="28"/>
          <w:lang w:val="uk-UA"/>
        </w:rPr>
        <w:t xml:space="preserve"> України</w:t>
      </w:r>
      <w:r w:rsidRPr="00066E17">
        <w:rPr>
          <w:color w:val="000000" w:themeColor="text1"/>
          <w:sz w:val="28"/>
          <w:szCs w:val="28"/>
        </w:rPr>
        <w:t>;</w:t>
      </w:r>
    </w:p>
    <w:p w14:paraId="099D8B18" w14:textId="77777777" w:rsidR="00DF7D28" w:rsidRPr="00066E17" w:rsidRDefault="00DF7D28" w:rsidP="005C429B">
      <w:pPr>
        <w:pStyle w:val="af5"/>
        <w:ind w:firstLine="567"/>
        <w:jc w:val="both"/>
        <w:rPr>
          <w:color w:val="000000" w:themeColor="text1"/>
          <w:sz w:val="28"/>
          <w:szCs w:val="28"/>
        </w:rPr>
      </w:pPr>
    </w:p>
    <w:p w14:paraId="7BEDD3F5" w14:textId="4F598016"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 xml:space="preserve">11) інформацію, отриману Національним банком </w:t>
      </w:r>
      <w:r w:rsidR="00510E6F">
        <w:rPr>
          <w:color w:val="000000" w:themeColor="text1"/>
          <w:sz w:val="28"/>
          <w:szCs w:val="28"/>
          <w:lang w:val="uk-UA"/>
        </w:rPr>
        <w:t>у</w:t>
      </w:r>
      <w:r w:rsidR="00510E6F" w:rsidRPr="00066E17">
        <w:rPr>
          <w:color w:val="000000" w:themeColor="text1"/>
          <w:sz w:val="28"/>
          <w:szCs w:val="28"/>
        </w:rPr>
        <w:t xml:space="preserve"> </w:t>
      </w:r>
      <w:r w:rsidR="00510E6F">
        <w:rPr>
          <w:color w:val="000000" w:themeColor="text1"/>
          <w:sz w:val="28"/>
          <w:szCs w:val="28"/>
          <w:lang w:val="uk-UA"/>
        </w:rPr>
        <w:t>в</w:t>
      </w:r>
      <w:r w:rsidRPr="00066E17">
        <w:rPr>
          <w:color w:val="000000" w:themeColor="text1"/>
          <w:sz w:val="28"/>
          <w:szCs w:val="28"/>
        </w:rPr>
        <w:t xml:space="preserve">становленому законодавством </w:t>
      </w:r>
      <w:r w:rsidR="00510E6F">
        <w:rPr>
          <w:color w:val="000000" w:themeColor="text1"/>
          <w:sz w:val="28"/>
          <w:szCs w:val="28"/>
          <w:lang w:val="uk-UA"/>
        </w:rPr>
        <w:t xml:space="preserve">України </w:t>
      </w:r>
      <w:r w:rsidRPr="00066E17">
        <w:rPr>
          <w:color w:val="000000" w:themeColor="text1"/>
          <w:sz w:val="28"/>
          <w:szCs w:val="28"/>
        </w:rPr>
        <w:t>порядку, що стосується обставин, фактів і висновків, викладених у довідці про виїзну перевірку;</w:t>
      </w:r>
    </w:p>
    <w:p w14:paraId="6DE95FB4" w14:textId="77777777" w:rsidR="00DF7D28" w:rsidRPr="00066E17" w:rsidRDefault="00DF7D28" w:rsidP="005C429B">
      <w:pPr>
        <w:pStyle w:val="af5"/>
        <w:ind w:firstLine="567"/>
        <w:jc w:val="both"/>
        <w:rPr>
          <w:color w:val="000000" w:themeColor="text1"/>
          <w:sz w:val="28"/>
          <w:szCs w:val="28"/>
        </w:rPr>
      </w:pPr>
    </w:p>
    <w:p w14:paraId="2D09666A" w14:textId="684C84A6"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12) супровідну інформацію та рекомендації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установі (за потреби);</w:t>
      </w:r>
    </w:p>
    <w:p w14:paraId="5CAACB3F" w14:textId="77777777" w:rsidR="00DF7D28" w:rsidRPr="00066E17" w:rsidRDefault="00DF7D28" w:rsidP="005C429B">
      <w:pPr>
        <w:pStyle w:val="af5"/>
        <w:ind w:firstLine="567"/>
        <w:jc w:val="both"/>
        <w:rPr>
          <w:color w:val="000000" w:themeColor="text1"/>
          <w:sz w:val="28"/>
          <w:szCs w:val="28"/>
        </w:rPr>
      </w:pPr>
    </w:p>
    <w:p w14:paraId="1F440874" w14:textId="6F5D5E0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13) факти недопущення</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перешкоджання проведенню перевірки (якщо такі були);</w:t>
      </w:r>
    </w:p>
    <w:p w14:paraId="10051872" w14:textId="77777777" w:rsidR="00DF7D28" w:rsidRPr="00066E17" w:rsidRDefault="00DF7D28" w:rsidP="005C429B">
      <w:pPr>
        <w:pStyle w:val="af5"/>
        <w:ind w:firstLine="567"/>
        <w:jc w:val="both"/>
        <w:rPr>
          <w:color w:val="000000" w:themeColor="text1"/>
          <w:sz w:val="28"/>
          <w:szCs w:val="28"/>
        </w:rPr>
      </w:pPr>
    </w:p>
    <w:p w14:paraId="2E8779C6" w14:textId="77777777" w:rsidR="00DF7D28" w:rsidRPr="00066E17" w:rsidRDefault="00DF7D28" w:rsidP="005C429B">
      <w:pPr>
        <w:pStyle w:val="af5"/>
        <w:ind w:firstLine="567"/>
        <w:jc w:val="both"/>
        <w:rPr>
          <w:color w:val="000000" w:themeColor="text1"/>
          <w:sz w:val="28"/>
          <w:szCs w:val="28"/>
        </w:rPr>
      </w:pPr>
      <w:r w:rsidRPr="00066E17">
        <w:rPr>
          <w:color w:val="000000" w:themeColor="text1"/>
          <w:sz w:val="28"/>
          <w:szCs w:val="28"/>
        </w:rPr>
        <w:t>14) іншу інформацію (за потреби).</w:t>
      </w:r>
    </w:p>
    <w:p w14:paraId="682F9804" w14:textId="77777777" w:rsidR="00B76C0F" w:rsidRPr="00066E17" w:rsidRDefault="00B76C0F" w:rsidP="005C429B">
      <w:pPr>
        <w:pStyle w:val="af5"/>
        <w:ind w:firstLine="567"/>
        <w:jc w:val="both"/>
        <w:rPr>
          <w:bCs/>
          <w:color w:val="000000" w:themeColor="text1"/>
          <w:sz w:val="28"/>
          <w:szCs w:val="28"/>
        </w:rPr>
      </w:pPr>
    </w:p>
    <w:p w14:paraId="46D18080" w14:textId="078F2185"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lang w:val="uk-UA"/>
        </w:rPr>
        <w:t xml:space="preserve">55. </w:t>
      </w:r>
      <w:r w:rsidRPr="00066E17">
        <w:rPr>
          <w:color w:val="000000" w:themeColor="text1"/>
          <w:sz w:val="28"/>
          <w:szCs w:val="28"/>
        </w:rPr>
        <w:t>У довідці про виїзну перевірку детально описується суть виявлених у діяльності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 xml:space="preserve">установи фінансових операцій, </w:t>
      </w:r>
      <w:r w:rsidR="00C33263" w:rsidRPr="00C33263">
        <w:rPr>
          <w:sz w:val="28"/>
          <w:szCs w:val="28"/>
        </w:rPr>
        <w:t>інших фактів (дій, подій, випадків, обставин)</w:t>
      </w:r>
      <w:r w:rsidR="00C33263" w:rsidRPr="00C33263">
        <w:rPr>
          <w:sz w:val="28"/>
          <w:szCs w:val="28"/>
          <w:lang w:val="uk-UA"/>
        </w:rPr>
        <w:t>,</w:t>
      </w:r>
      <w:r w:rsidR="00C33263">
        <w:rPr>
          <w:b/>
          <w:sz w:val="28"/>
          <w:szCs w:val="28"/>
          <w:lang w:val="uk-UA"/>
        </w:rPr>
        <w:t xml:space="preserve"> </w:t>
      </w:r>
      <w:r w:rsidRPr="00066E17">
        <w:rPr>
          <w:color w:val="000000" w:themeColor="text1"/>
          <w:sz w:val="28"/>
          <w:szCs w:val="28"/>
        </w:rPr>
        <w:t>висновок щодо відповідності</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 xml:space="preserve">невідповідності яких вимогам законодавства </w:t>
      </w:r>
      <w:r w:rsidR="000454FE">
        <w:rPr>
          <w:color w:val="000000" w:themeColor="text1"/>
          <w:sz w:val="28"/>
          <w:szCs w:val="28"/>
          <w:lang w:val="uk-UA"/>
        </w:rPr>
        <w:t xml:space="preserve">України </w:t>
      </w:r>
      <w:r w:rsidRPr="00066E17">
        <w:rPr>
          <w:color w:val="000000" w:themeColor="text1"/>
          <w:sz w:val="28"/>
          <w:szCs w:val="28"/>
        </w:rPr>
        <w:t>не може бути сформульований, оскільки потребує консультацій з іншими уповноваженими працівниками</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структурними підрозділами центрального апарату Національного банку та/або отримання інформації</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документів</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висновків від державних органів, інших банків</w:t>
      </w:r>
      <w:r w:rsidR="000454FE">
        <w:rPr>
          <w:color w:val="000000" w:themeColor="text1"/>
          <w:sz w:val="28"/>
          <w:szCs w:val="28"/>
          <w:lang w:val="uk-UA"/>
        </w:rPr>
        <w:t xml:space="preserve"> </w:t>
      </w:r>
      <w:r w:rsidRPr="00066E17">
        <w:rPr>
          <w:color w:val="000000" w:themeColor="text1"/>
          <w:sz w:val="28"/>
          <w:szCs w:val="28"/>
        </w:rPr>
        <w:t>/</w:t>
      </w:r>
      <w:r w:rsidR="000454FE">
        <w:rPr>
          <w:color w:val="000000" w:themeColor="text1"/>
          <w:sz w:val="28"/>
          <w:szCs w:val="28"/>
          <w:lang w:val="uk-UA"/>
        </w:rPr>
        <w:t xml:space="preserve"> </w:t>
      </w:r>
      <w:r w:rsidRPr="00066E17">
        <w:rPr>
          <w:color w:val="000000" w:themeColor="text1"/>
          <w:sz w:val="28"/>
          <w:szCs w:val="28"/>
        </w:rPr>
        <w:t xml:space="preserve">установ, юридичних чи фізичних осіб. </w:t>
      </w:r>
    </w:p>
    <w:p w14:paraId="6E3B7E39" w14:textId="77777777"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rPr>
        <w:t>У довідці про виїзну перевірку здійснюється докладна констатація відповідних фактів (дій, подій, випадків, обставин).</w:t>
      </w:r>
    </w:p>
    <w:p w14:paraId="676A7464" w14:textId="67F57BA3" w:rsidR="00253AF7" w:rsidRPr="00066E17" w:rsidRDefault="00093F7B" w:rsidP="005C429B">
      <w:pPr>
        <w:pStyle w:val="af5"/>
        <w:ind w:firstLine="567"/>
        <w:jc w:val="both"/>
        <w:rPr>
          <w:color w:val="000000" w:themeColor="text1"/>
          <w:sz w:val="28"/>
          <w:szCs w:val="28"/>
          <w:lang w:val="uk-UA"/>
        </w:rPr>
      </w:pPr>
      <w:r w:rsidRPr="00066E17">
        <w:rPr>
          <w:color w:val="000000" w:themeColor="text1"/>
          <w:sz w:val="28"/>
          <w:szCs w:val="28"/>
        </w:rPr>
        <w:t>Копії документів, що засвідчують такі факти (дії, події, випадки, обставини), долучаються до матеріалів виїзної перевірки</w:t>
      </w:r>
      <w:r w:rsidRPr="00066E17">
        <w:rPr>
          <w:color w:val="000000" w:themeColor="text1"/>
          <w:sz w:val="28"/>
          <w:szCs w:val="28"/>
          <w:lang w:val="uk-UA"/>
        </w:rPr>
        <w:t>.</w:t>
      </w:r>
    </w:p>
    <w:p w14:paraId="4F9504AA" w14:textId="40F50D15" w:rsidR="00093F7B" w:rsidRPr="00066E17" w:rsidRDefault="00093F7B" w:rsidP="005C429B">
      <w:pPr>
        <w:pStyle w:val="af5"/>
        <w:ind w:firstLine="567"/>
        <w:jc w:val="both"/>
        <w:rPr>
          <w:color w:val="000000" w:themeColor="text1"/>
          <w:sz w:val="28"/>
          <w:szCs w:val="28"/>
          <w:lang w:val="uk-UA"/>
        </w:rPr>
      </w:pPr>
    </w:p>
    <w:p w14:paraId="1503AE57" w14:textId="3F8186A7" w:rsidR="00093F7B" w:rsidRPr="00066E17" w:rsidRDefault="00093F7B" w:rsidP="005C429B">
      <w:pPr>
        <w:pStyle w:val="af5"/>
        <w:ind w:firstLine="567"/>
        <w:jc w:val="both"/>
        <w:rPr>
          <w:color w:val="000000" w:themeColor="text1"/>
          <w:sz w:val="28"/>
          <w:szCs w:val="28"/>
          <w:lang w:val="uk-UA"/>
        </w:rPr>
      </w:pPr>
      <w:r w:rsidRPr="00066E17">
        <w:rPr>
          <w:bCs/>
          <w:color w:val="000000" w:themeColor="text1"/>
          <w:sz w:val="28"/>
          <w:szCs w:val="28"/>
          <w:lang w:val="uk-UA"/>
        </w:rPr>
        <w:t xml:space="preserve">56. </w:t>
      </w:r>
      <w:r w:rsidRPr="00066E17">
        <w:rPr>
          <w:color w:val="000000" w:themeColor="text1"/>
          <w:sz w:val="28"/>
          <w:szCs w:val="28"/>
          <w:lang w:val="uk-UA"/>
        </w:rPr>
        <w:t>Матеріалами виїзної перевірки є всі документи (їх копії та/або витяги з них) в електронній або паперовій формі на визначених носіях надання такої інформації, письмові пояснення та інформація, що  надані банком</w:t>
      </w:r>
      <w:r w:rsidR="000458E7" w:rsidRPr="000458E7">
        <w:rPr>
          <w:color w:val="000000" w:themeColor="text1"/>
          <w:sz w:val="28"/>
          <w:szCs w:val="28"/>
          <w:lang w:val="uk-UA"/>
        </w:rPr>
        <w:t xml:space="preserve"> </w:t>
      </w:r>
      <w:r w:rsidRPr="00066E17">
        <w:rPr>
          <w:color w:val="000000" w:themeColor="text1"/>
          <w:sz w:val="28"/>
          <w:szCs w:val="28"/>
          <w:lang w:val="uk-UA"/>
        </w:rPr>
        <w:t>/</w:t>
      </w:r>
      <w:r w:rsidR="000458E7" w:rsidRPr="000458E7">
        <w:rPr>
          <w:color w:val="000000" w:themeColor="text1"/>
          <w:sz w:val="28"/>
          <w:szCs w:val="28"/>
          <w:lang w:val="uk-UA"/>
        </w:rPr>
        <w:t xml:space="preserve"> </w:t>
      </w:r>
      <w:r w:rsidRPr="00066E17">
        <w:rPr>
          <w:color w:val="000000" w:themeColor="text1"/>
          <w:sz w:val="28"/>
          <w:szCs w:val="28"/>
          <w:lang w:val="uk-UA"/>
        </w:rPr>
        <w:t>установою на запит інспекційної групи</w:t>
      </w:r>
      <w:r w:rsidR="000458E7" w:rsidRPr="000458E7">
        <w:rPr>
          <w:color w:val="000000" w:themeColor="text1"/>
          <w:sz w:val="28"/>
          <w:szCs w:val="28"/>
          <w:lang w:val="uk-UA"/>
        </w:rPr>
        <w:t xml:space="preserve"> </w:t>
      </w:r>
      <w:r w:rsidRPr="00066E17">
        <w:rPr>
          <w:color w:val="000000" w:themeColor="text1"/>
          <w:sz w:val="28"/>
          <w:szCs w:val="28"/>
          <w:lang w:val="uk-UA"/>
        </w:rPr>
        <w:t>/</w:t>
      </w:r>
      <w:r w:rsidR="000458E7" w:rsidRPr="000458E7">
        <w:rPr>
          <w:color w:val="000000" w:themeColor="text1"/>
          <w:sz w:val="28"/>
          <w:szCs w:val="28"/>
          <w:lang w:val="uk-UA"/>
        </w:rPr>
        <w:t xml:space="preserve"> </w:t>
      </w:r>
      <w:r w:rsidRPr="00066E17">
        <w:rPr>
          <w:color w:val="000000" w:themeColor="text1"/>
          <w:sz w:val="28"/>
          <w:szCs w:val="28"/>
          <w:lang w:val="uk-UA"/>
        </w:rPr>
        <w:t>запит в електронній</w:t>
      </w:r>
      <w:r w:rsidR="000458E7" w:rsidRPr="000458E7">
        <w:rPr>
          <w:color w:val="000000" w:themeColor="text1"/>
          <w:sz w:val="28"/>
          <w:szCs w:val="28"/>
          <w:lang w:val="uk-UA"/>
        </w:rPr>
        <w:t xml:space="preserve"> </w:t>
      </w:r>
      <w:r w:rsidRPr="00066E17">
        <w:rPr>
          <w:color w:val="000000" w:themeColor="text1"/>
          <w:sz w:val="28"/>
          <w:szCs w:val="28"/>
          <w:lang w:val="uk-UA"/>
        </w:rPr>
        <w:t>/</w:t>
      </w:r>
      <w:r w:rsidR="000458E7" w:rsidRPr="000458E7">
        <w:rPr>
          <w:color w:val="000000" w:themeColor="text1"/>
          <w:sz w:val="28"/>
          <w:szCs w:val="28"/>
          <w:lang w:val="uk-UA"/>
        </w:rPr>
        <w:t xml:space="preserve"> </w:t>
      </w:r>
      <w:r w:rsidRPr="00066E17">
        <w:rPr>
          <w:color w:val="000000" w:themeColor="text1"/>
          <w:sz w:val="28"/>
          <w:szCs w:val="28"/>
          <w:lang w:val="uk-UA"/>
        </w:rPr>
        <w:t xml:space="preserve">паперовій формі, отримані інспекційною групою копії документів з метою проведення виїзної перевірки, дані відеоархіву, </w:t>
      </w:r>
      <w:r w:rsidR="003F37EA" w:rsidRPr="003F37EA">
        <w:rPr>
          <w:sz w:val="28"/>
          <w:szCs w:val="28"/>
          <w:lang w:val="uk-UA"/>
        </w:rPr>
        <w:t>дані фото</w:t>
      </w:r>
      <w:r w:rsidR="00D90BC5">
        <w:rPr>
          <w:sz w:val="28"/>
          <w:szCs w:val="28"/>
          <w:lang w:val="uk-UA"/>
        </w:rPr>
        <w:t>-</w:t>
      </w:r>
      <w:r w:rsidR="000458E7" w:rsidRPr="000458E7">
        <w:rPr>
          <w:sz w:val="28"/>
          <w:szCs w:val="28"/>
          <w:lang w:val="uk-UA"/>
        </w:rPr>
        <w:t xml:space="preserve"> </w:t>
      </w:r>
      <w:r w:rsidR="004E6590" w:rsidRPr="0028112B">
        <w:rPr>
          <w:sz w:val="28"/>
          <w:szCs w:val="28"/>
          <w:lang w:val="uk-UA"/>
        </w:rPr>
        <w:t>/</w:t>
      </w:r>
      <w:r w:rsidR="000458E7" w:rsidRPr="000458E7">
        <w:rPr>
          <w:sz w:val="28"/>
          <w:szCs w:val="28"/>
          <w:lang w:val="uk-UA"/>
        </w:rPr>
        <w:t xml:space="preserve"> </w:t>
      </w:r>
      <w:r w:rsidR="00D90BC5">
        <w:rPr>
          <w:sz w:val="28"/>
          <w:szCs w:val="28"/>
          <w:lang w:val="uk-UA"/>
        </w:rPr>
        <w:t>відео</w:t>
      </w:r>
      <w:r w:rsidR="003F37EA" w:rsidRPr="003F37EA">
        <w:rPr>
          <w:sz w:val="28"/>
          <w:szCs w:val="28"/>
          <w:lang w:val="uk-UA"/>
        </w:rPr>
        <w:t>фіксації,</w:t>
      </w:r>
      <w:r w:rsidR="003F37EA" w:rsidRPr="00066E17">
        <w:rPr>
          <w:color w:val="000000" w:themeColor="text1"/>
          <w:sz w:val="28"/>
          <w:szCs w:val="28"/>
          <w:lang w:val="uk-UA"/>
        </w:rPr>
        <w:t xml:space="preserve"> </w:t>
      </w:r>
      <w:r w:rsidRPr="00066E17">
        <w:rPr>
          <w:color w:val="000000" w:themeColor="text1"/>
          <w:sz w:val="28"/>
          <w:szCs w:val="28"/>
          <w:lang w:val="uk-UA"/>
        </w:rPr>
        <w:t xml:space="preserve">інформація, отримана під час проведення інтерв’ю, інші документи, отримані Національним банком у встановленому законодавством </w:t>
      </w:r>
      <w:r w:rsidR="003405A8">
        <w:rPr>
          <w:color w:val="000000" w:themeColor="text1"/>
          <w:sz w:val="28"/>
          <w:szCs w:val="28"/>
          <w:lang w:val="uk-UA"/>
        </w:rPr>
        <w:t xml:space="preserve">України </w:t>
      </w:r>
      <w:r w:rsidRPr="00066E17">
        <w:rPr>
          <w:color w:val="000000" w:themeColor="text1"/>
          <w:sz w:val="28"/>
          <w:szCs w:val="28"/>
          <w:lang w:val="uk-UA"/>
        </w:rPr>
        <w:t>порядку, документи, складені інспекційною групою</w:t>
      </w:r>
      <w:r w:rsidR="000458E7" w:rsidRPr="000458E7">
        <w:rPr>
          <w:color w:val="000000" w:themeColor="text1"/>
          <w:sz w:val="28"/>
          <w:szCs w:val="28"/>
          <w:lang w:val="uk-UA"/>
        </w:rPr>
        <w:t xml:space="preserve"> </w:t>
      </w:r>
      <w:r w:rsidRPr="00066E17">
        <w:rPr>
          <w:color w:val="000000" w:themeColor="text1"/>
          <w:sz w:val="28"/>
          <w:szCs w:val="28"/>
          <w:lang w:val="uk-UA"/>
        </w:rPr>
        <w:t>/</w:t>
      </w:r>
      <w:r w:rsidR="000458E7" w:rsidRPr="000458E7">
        <w:rPr>
          <w:color w:val="000000" w:themeColor="text1"/>
          <w:sz w:val="28"/>
          <w:szCs w:val="28"/>
          <w:lang w:val="uk-UA"/>
        </w:rPr>
        <w:t xml:space="preserve"> </w:t>
      </w:r>
      <w:r w:rsidRPr="00066E17">
        <w:rPr>
          <w:color w:val="000000" w:themeColor="text1"/>
          <w:sz w:val="28"/>
          <w:szCs w:val="28"/>
          <w:lang w:val="uk-UA"/>
        </w:rPr>
        <w:t xml:space="preserve">Національним банком. </w:t>
      </w:r>
    </w:p>
    <w:p w14:paraId="4943FC5F" w14:textId="234B2D49"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rPr>
        <w:t>Банк</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установа, якщо документ є лише в електронній формі, на запит інспекційної групи</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запит в електронній</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паперовій формі зобов’язаний</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зобов’язана</w:t>
      </w:r>
      <w:r w:rsidRPr="00066E17" w:rsidDel="0027378E">
        <w:rPr>
          <w:color w:val="000000" w:themeColor="text1"/>
          <w:sz w:val="28"/>
          <w:szCs w:val="28"/>
        </w:rPr>
        <w:t xml:space="preserve"> </w:t>
      </w:r>
      <w:r w:rsidRPr="00066E17">
        <w:rPr>
          <w:color w:val="000000" w:themeColor="text1"/>
          <w:sz w:val="28"/>
          <w:szCs w:val="28"/>
        </w:rPr>
        <w:t xml:space="preserve">надати його копію (витяг із нього) у формі, яка визначена </w:t>
      </w:r>
      <w:r w:rsidR="00D4343F">
        <w:rPr>
          <w:color w:val="000000" w:themeColor="text1"/>
          <w:sz w:val="28"/>
          <w:szCs w:val="28"/>
          <w:lang w:val="uk-UA"/>
        </w:rPr>
        <w:t>в</w:t>
      </w:r>
      <w:r w:rsidR="00D4343F" w:rsidRPr="00066E17">
        <w:rPr>
          <w:color w:val="000000" w:themeColor="text1"/>
          <w:sz w:val="28"/>
          <w:szCs w:val="28"/>
        </w:rPr>
        <w:t xml:space="preserve"> </w:t>
      </w:r>
      <w:r w:rsidRPr="00066E17">
        <w:rPr>
          <w:color w:val="000000" w:themeColor="text1"/>
          <w:sz w:val="28"/>
          <w:szCs w:val="28"/>
        </w:rPr>
        <w:t>запиті.</w:t>
      </w:r>
    </w:p>
    <w:p w14:paraId="1403BD44" w14:textId="2962B560"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rPr>
        <w:t>Матеріали виїзної перевірки, надані банком</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 xml:space="preserve">установою, повинні мати таку якість, щоб можна було прочитати та візуально сприйняти всю зазначену вперше в них текстову та символьну інформацію, цифри, букви, знаки, символи, </w:t>
      </w:r>
      <w:r w:rsidRPr="00066E17">
        <w:rPr>
          <w:color w:val="000000" w:themeColor="text1"/>
          <w:sz w:val="28"/>
          <w:szCs w:val="28"/>
        </w:rPr>
        <w:lastRenderedPageBreak/>
        <w:t>кольори, розпізнати реквізити документів, підписи, відбитки печаток, форми бланків.</w:t>
      </w:r>
    </w:p>
    <w:p w14:paraId="58E7A1D1" w14:textId="7F3DD222" w:rsidR="00093F7B" w:rsidRPr="00066E17" w:rsidRDefault="00093F7B" w:rsidP="005C429B">
      <w:pPr>
        <w:pStyle w:val="af5"/>
        <w:ind w:firstLine="567"/>
        <w:jc w:val="both"/>
        <w:rPr>
          <w:color w:val="000000" w:themeColor="text1"/>
          <w:sz w:val="28"/>
          <w:szCs w:val="28"/>
        </w:rPr>
      </w:pPr>
    </w:p>
    <w:p w14:paraId="381F8A75" w14:textId="1FC1CE7C" w:rsidR="00093F7B" w:rsidRPr="00066E17" w:rsidRDefault="00093F7B" w:rsidP="005C429B">
      <w:pPr>
        <w:pStyle w:val="af5"/>
        <w:ind w:firstLine="567"/>
        <w:jc w:val="both"/>
        <w:rPr>
          <w:color w:val="000000" w:themeColor="text1"/>
          <w:sz w:val="28"/>
          <w:szCs w:val="28"/>
          <w:shd w:val="clear" w:color="auto" w:fill="FFFFFF"/>
        </w:rPr>
      </w:pPr>
      <w:r w:rsidRPr="00066E17">
        <w:rPr>
          <w:color w:val="000000" w:themeColor="text1"/>
          <w:sz w:val="28"/>
          <w:szCs w:val="28"/>
        </w:rPr>
        <w:t xml:space="preserve">57. Національний банк не пізніше 30 календарного дня </w:t>
      </w:r>
      <w:r w:rsidR="00D4343F">
        <w:rPr>
          <w:color w:val="000000" w:themeColor="text1"/>
          <w:sz w:val="28"/>
          <w:szCs w:val="28"/>
          <w:lang w:val="uk-UA"/>
        </w:rPr>
        <w:t>і</w:t>
      </w:r>
      <w:r w:rsidRPr="00066E17">
        <w:rPr>
          <w:color w:val="000000" w:themeColor="text1"/>
          <w:sz w:val="28"/>
          <w:szCs w:val="28"/>
        </w:rPr>
        <w:t>з дня закінчення виїзної перевірки надсилає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 xml:space="preserve">установі довідку про виїзну перевірку </w:t>
      </w:r>
      <w:r w:rsidRPr="00066E17">
        <w:rPr>
          <w:bCs/>
          <w:color w:val="000000" w:themeColor="text1"/>
          <w:sz w:val="28"/>
          <w:szCs w:val="28"/>
        </w:rPr>
        <w:t xml:space="preserve">у формі електронного документа разом </w:t>
      </w:r>
      <w:r w:rsidR="00D4343F">
        <w:rPr>
          <w:bCs/>
          <w:color w:val="000000" w:themeColor="text1"/>
          <w:sz w:val="28"/>
          <w:szCs w:val="28"/>
          <w:lang w:val="uk-UA"/>
        </w:rPr>
        <w:t>і</w:t>
      </w:r>
      <w:r w:rsidRPr="00066E17">
        <w:rPr>
          <w:bCs/>
          <w:color w:val="000000" w:themeColor="text1"/>
          <w:sz w:val="28"/>
          <w:szCs w:val="28"/>
        </w:rPr>
        <w:t xml:space="preserve">з супровідним листом у формі електронного документа електронними каналами зв’язку Національного банку </w:t>
      </w:r>
      <w:r w:rsidRPr="00066E17">
        <w:rPr>
          <w:color w:val="000000" w:themeColor="text1"/>
          <w:sz w:val="28"/>
          <w:szCs w:val="28"/>
          <w:shd w:val="clear" w:color="auto" w:fill="FFFFFF"/>
        </w:rPr>
        <w:t>(інформація з обмеженим доступом надсилається за умови забезпечення її конфіденційності).</w:t>
      </w:r>
    </w:p>
    <w:p w14:paraId="2D0F7DE7" w14:textId="78C01654"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shd w:val="clear" w:color="auto" w:fill="FFFFFF"/>
        </w:rPr>
        <w:t xml:space="preserve">Супровідний лист, з яким </w:t>
      </w:r>
      <w:r w:rsidRPr="00066E17">
        <w:rPr>
          <w:color w:val="000000" w:themeColor="text1"/>
          <w:sz w:val="28"/>
          <w:szCs w:val="28"/>
        </w:rPr>
        <w:t>надсилається банку</w:t>
      </w:r>
      <w:r w:rsidR="000458E7" w:rsidRPr="000458E7">
        <w:rPr>
          <w:color w:val="000000" w:themeColor="text1"/>
          <w:sz w:val="28"/>
          <w:szCs w:val="28"/>
        </w:rPr>
        <w:t xml:space="preserve"> </w:t>
      </w:r>
      <w:r w:rsidRPr="00066E17">
        <w:rPr>
          <w:color w:val="000000" w:themeColor="text1"/>
          <w:sz w:val="28"/>
          <w:szCs w:val="28"/>
        </w:rPr>
        <w:t>/установі довідка про виїзну перевірку</w:t>
      </w:r>
      <w:r w:rsidRPr="00066E17">
        <w:rPr>
          <w:bCs/>
          <w:color w:val="000000" w:themeColor="text1"/>
          <w:sz w:val="28"/>
          <w:szCs w:val="28"/>
        </w:rPr>
        <w:t xml:space="preserve">, підписується </w:t>
      </w:r>
      <w:r w:rsidRPr="00066E17">
        <w:rPr>
          <w:rFonts w:eastAsiaTheme="minorEastAsia"/>
          <w:color w:val="000000" w:themeColor="text1"/>
          <w:sz w:val="28"/>
          <w:szCs w:val="28"/>
        </w:rPr>
        <w:t>уповноваженою посадовою особою Національного банку</w:t>
      </w:r>
      <w:r w:rsidRPr="00066E17">
        <w:rPr>
          <w:color w:val="000000" w:themeColor="text1"/>
          <w:sz w:val="28"/>
          <w:szCs w:val="28"/>
        </w:rPr>
        <w:t>.</w:t>
      </w:r>
    </w:p>
    <w:p w14:paraId="7F3E3BC2" w14:textId="028A869E" w:rsidR="00093F7B" w:rsidRPr="00066E17" w:rsidRDefault="00093F7B" w:rsidP="005C429B">
      <w:pPr>
        <w:pStyle w:val="af5"/>
        <w:ind w:firstLine="567"/>
        <w:jc w:val="both"/>
        <w:rPr>
          <w:color w:val="000000" w:themeColor="text1"/>
          <w:sz w:val="28"/>
          <w:szCs w:val="28"/>
        </w:rPr>
      </w:pPr>
    </w:p>
    <w:p w14:paraId="4546FF3B" w14:textId="17A807EB"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rPr>
        <w:t>58. Національний банк у разі неможливості надсилання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установі довідки про виїзну перевірку у формі електронного документа доводить до відома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установи довідку про виїзну перевірку в установлений в пункті 57</w:t>
      </w:r>
      <w:r w:rsidR="004D74E6">
        <w:rPr>
          <w:color w:val="000000" w:themeColor="text1"/>
          <w:sz w:val="28"/>
          <w:szCs w:val="28"/>
          <w:lang w:val="uk-UA"/>
        </w:rPr>
        <w:t xml:space="preserve"> </w:t>
      </w:r>
      <w:r w:rsidRPr="00066E17">
        <w:rPr>
          <w:color w:val="000000" w:themeColor="text1"/>
          <w:sz w:val="28"/>
          <w:szCs w:val="28"/>
        </w:rPr>
        <w:t xml:space="preserve">розділу ІІ цього Положення строк </w:t>
      </w:r>
      <w:r w:rsidR="00FE18E9">
        <w:rPr>
          <w:color w:val="000000" w:themeColor="text1"/>
          <w:sz w:val="28"/>
          <w:szCs w:val="28"/>
          <w:lang w:val="uk-UA"/>
        </w:rPr>
        <w:t xml:space="preserve">в </w:t>
      </w:r>
      <w:r w:rsidRPr="00066E17">
        <w:rPr>
          <w:color w:val="000000" w:themeColor="text1"/>
          <w:sz w:val="28"/>
          <w:szCs w:val="28"/>
        </w:rPr>
        <w:t>од</w:t>
      </w:r>
      <w:r w:rsidR="00FE18E9">
        <w:rPr>
          <w:color w:val="000000" w:themeColor="text1"/>
          <w:sz w:val="28"/>
          <w:szCs w:val="28"/>
          <w:lang w:val="uk-UA"/>
        </w:rPr>
        <w:t>ин</w:t>
      </w:r>
      <w:r w:rsidRPr="00066E17">
        <w:rPr>
          <w:color w:val="000000" w:themeColor="text1"/>
          <w:sz w:val="28"/>
          <w:szCs w:val="28"/>
        </w:rPr>
        <w:t xml:space="preserve"> із таких способів:</w:t>
      </w:r>
    </w:p>
    <w:p w14:paraId="6C0D1126" w14:textId="77777777" w:rsidR="00093F7B" w:rsidRPr="00066E17" w:rsidRDefault="00093F7B" w:rsidP="005C429B">
      <w:pPr>
        <w:pStyle w:val="af5"/>
        <w:ind w:firstLine="567"/>
        <w:jc w:val="both"/>
        <w:rPr>
          <w:color w:val="000000" w:themeColor="text1"/>
          <w:sz w:val="28"/>
          <w:szCs w:val="28"/>
        </w:rPr>
      </w:pPr>
    </w:p>
    <w:p w14:paraId="14FE04F1" w14:textId="6896D81F"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rPr>
        <w:t>1) надсилає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установі перший примірник довідки про виїзну перевірку в паперовій формі</w:t>
      </w:r>
      <w:r w:rsidR="00D4343F">
        <w:rPr>
          <w:color w:val="000000" w:themeColor="text1"/>
          <w:sz w:val="28"/>
          <w:szCs w:val="28"/>
          <w:lang w:val="uk-UA"/>
        </w:rPr>
        <w:t xml:space="preserve"> </w:t>
      </w:r>
      <w:r w:rsidRPr="00066E17">
        <w:rPr>
          <w:color w:val="000000" w:themeColor="text1"/>
          <w:sz w:val="28"/>
          <w:szCs w:val="28"/>
        </w:rPr>
        <w:t>/</w:t>
      </w:r>
      <w:r w:rsidR="00D4343F">
        <w:rPr>
          <w:color w:val="000000" w:themeColor="text1"/>
          <w:sz w:val="28"/>
          <w:szCs w:val="28"/>
          <w:lang w:val="uk-UA"/>
        </w:rPr>
        <w:t xml:space="preserve"> </w:t>
      </w:r>
      <w:r w:rsidRPr="00066E17">
        <w:rPr>
          <w:color w:val="000000" w:themeColor="text1"/>
          <w:sz w:val="28"/>
          <w:szCs w:val="28"/>
        </w:rPr>
        <w:t xml:space="preserve">копію довідки про виїзну перевірку в паперовій формі з електронного документа, </w:t>
      </w:r>
      <w:r w:rsidRPr="00066E17">
        <w:rPr>
          <w:bCs/>
          <w:color w:val="000000" w:themeColor="text1"/>
          <w:sz w:val="28"/>
          <w:szCs w:val="28"/>
        </w:rPr>
        <w:t xml:space="preserve">засвідчену в </w:t>
      </w:r>
      <w:r w:rsidRPr="00066E17">
        <w:rPr>
          <w:color w:val="000000" w:themeColor="text1"/>
          <w:sz w:val="28"/>
          <w:szCs w:val="28"/>
        </w:rPr>
        <w:t xml:space="preserve">порядку, установленому законодавством України, засобами поштового зв’язку (із повідомленням про вручення) разом </w:t>
      </w:r>
      <w:r w:rsidR="00D4343F">
        <w:rPr>
          <w:color w:val="000000" w:themeColor="text1"/>
          <w:sz w:val="28"/>
          <w:szCs w:val="28"/>
          <w:lang w:val="uk-UA"/>
        </w:rPr>
        <w:t>і</w:t>
      </w:r>
      <w:r w:rsidRPr="00066E17">
        <w:rPr>
          <w:color w:val="000000" w:themeColor="text1"/>
          <w:sz w:val="28"/>
          <w:szCs w:val="28"/>
        </w:rPr>
        <w:t>з супровідним листом у паперовій формі</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bCs/>
          <w:color w:val="000000" w:themeColor="text1"/>
          <w:sz w:val="28"/>
          <w:szCs w:val="28"/>
        </w:rPr>
        <w:t xml:space="preserve">копією супровідного листа в паперовій формі з електронного документа, засвідченою в </w:t>
      </w:r>
      <w:r w:rsidRPr="00066E17">
        <w:rPr>
          <w:color w:val="000000" w:themeColor="text1"/>
          <w:sz w:val="28"/>
          <w:szCs w:val="28"/>
        </w:rPr>
        <w:t>порядку, установленому законодавством України;</w:t>
      </w:r>
    </w:p>
    <w:p w14:paraId="0D7E95DF" w14:textId="77777777" w:rsidR="0044709A" w:rsidRPr="00066E17" w:rsidRDefault="0044709A" w:rsidP="005C429B">
      <w:pPr>
        <w:pStyle w:val="af5"/>
        <w:ind w:firstLine="567"/>
        <w:jc w:val="both"/>
        <w:rPr>
          <w:color w:val="000000" w:themeColor="text1"/>
          <w:sz w:val="28"/>
          <w:szCs w:val="28"/>
        </w:rPr>
      </w:pPr>
    </w:p>
    <w:p w14:paraId="175B13D2" w14:textId="50EFBF8D" w:rsidR="00093F7B" w:rsidRPr="00066E17" w:rsidRDefault="00093F7B" w:rsidP="005C429B">
      <w:pPr>
        <w:pStyle w:val="af5"/>
        <w:ind w:firstLine="567"/>
        <w:jc w:val="both"/>
        <w:rPr>
          <w:color w:val="000000" w:themeColor="text1"/>
          <w:sz w:val="28"/>
          <w:szCs w:val="28"/>
        </w:rPr>
      </w:pPr>
      <w:r w:rsidRPr="00066E17">
        <w:rPr>
          <w:color w:val="000000" w:themeColor="text1"/>
          <w:sz w:val="28"/>
          <w:szCs w:val="28"/>
        </w:rPr>
        <w:t>2) вручає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установі перший примірник довідки про виїзну перевірку в паперовій формі</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копію довідки в паперовій формі з електронного документа,</w:t>
      </w:r>
      <w:r w:rsidRPr="00066E17">
        <w:rPr>
          <w:bCs/>
          <w:color w:val="000000" w:themeColor="text1"/>
          <w:sz w:val="28"/>
          <w:szCs w:val="28"/>
        </w:rPr>
        <w:t xml:space="preserve"> засвідчену в </w:t>
      </w:r>
      <w:r w:rsidRPr="00066E17">
        <w:rPr>
          <w:color w:val="000000" w:themeColor="text1"/>
          <w:sz w:val="28"/>
          <w:szCs w:val="28"/>
        </w:rPr>
        <w:t>порядку, установленому законодавством України.</w:t>
      </w:r>
    </w:p>
    <w:p w14:paraId="11EB1F0F" w14:textId="77777777" w:rsidR="005F5624" w:rsidRPr="00066E17" w:rsidRDefault="005F5624" w:rsidP="005C429B">
      <w:pPr>
        <w:pStyle w:val="af5"/>
        <w:ind w:firstLine="567"/>
        <w:jc w:val="both"/>
        <w:rPr>
          <w:color w:val="000000" w:themeColor="text1"/>
          <w:sz w:val="28"/>
          <w:szCs w:val="28"/>
        </w:rPr>
      </w:pPr>
    </w:p>
    <w:p w14:paraId="38B8020F" w14:textId="6D6E52B9" w:rsidR="005F5624" w:rsidRPr="00066E17" w:rsidRDefault="005F5624" w:rsidP="005C429B">
      <w:pPr>
        <w:pStyle w:val="af5"/>
        <w:ind w:firstLine="567"/>
        <w:jc w:val="both"/>
        <w:rPr>
          <w:color w:val="000000" w:themeColor="text1"/>
          <w:sz w:val="28"/>
          <w:szCs w:val="28"/>
        </w:rPr>
      </w:pPr>
      <w:r w:rsidRPr="00066E17">
        <w:rPr>
          <w:color w:val="000000" w:themeColor="text1"/>
          <w:sz w:val="28"/>
          <w:szCs w:val="28"/>
        </w:rPr>
        <w:t>59. Національний банк за потреби надсилає копію довідки про виїзну перевірку (з окремими додатками) для ознайомлення наглядовій</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спостережній раді банку</w:t>
      </w:r>
      <w:r w:rsidR="000458E7" w:rsidRPr="000458E7">
        <w:rPr>
          <w:color w:val="000000" w:themeColor="text1"/>
          <w:sz w:val="28"/>
          <w:szCs w:val="28"/>
        </w:rPr>
        <w:t xml:space="preserve"> </w:t>
      </w:r>
      <w:r w:rsidRPr="00066E17">
        <w:rPr>
          <w:color w:val="000000" w:themeColor="text1"/>
          <w:sz w:val="28"/>
          <w:szCs w:val="28"/>
        </w:rPr>
        <w:t>/</w:t>
      </w:r>
      <w:r w:rsidR="000458E7" w:rsidRPr="000458E7">
        <w:rPr>
          <w:color w:val="000000" w:themeColor="text1"/>
          <w:sz w:val="28"/>
          <w:szCs w:val="28"/>
        </w:rPr>
        <w:t xml:space="preserve"> </w:t>
      </w:r>
      <w:r w:rsidRPr="00066E17">
        <w:rPr>
          <w:color w:val="000000" w:themeColor="text1"/>
          <w:sz w:val="28"/>
          <w:szCs w:val="28"/>
        </w:rPr>
        <w:t>установи та/або керівнику наглядов</w:t>
      </w:r>
      <w:r w:rsidR="00D4343F">
        <w:rPr>
          <w:color w:val="000000" w:themeColor="text1"/>
          <w:sz w:val="28"/>
          <w:szCs w:val="28"/>
          <w:lang w:val="uk-UA"/>
        </w:rPr>
        <w:t>ої</w:t>
      </w:r>
      <w:r w:rsidR="000458E7" w:rsidRPr="000458E7">
        <w:rPr>
          <w:color w:val="000000" w:themeColor="text1"/>
          <w:sz w:val="28"/>
          <w:szCs w:val="28"/>
        </w:rPr>
        <w:t xml:space="preserve"> </w:t>
      </w:r>
      <w:r w:rsidRPr="00066E17">
        <w:rPr>
          <w:color w:val="000000" w:themeColor="text1"/>
          <w:sz w:val="28"/>
          <w:szCs w:val="28"/>
        </w:rPr>
        <w:t>/</w:t>
      </w:r>
      <w:r w:rsidR="00D4343F">
        <w:rPr>
          <w:color w:val="000000" w:themeColor="text1"/>
          <w:sz w:val="28"/>
          <w:szCs w:val="28"/>
          <w:lang w:val="uk-UA"/>
        </w:rPr>
        <w:t xml:space="preserve"> </w:t>
      </w:r>
      <w:r w:rsidRPr="00066E17">
        <w:rPr>
          <w:color w:val="000000" w:themeColor="text1"/>
          <w:sz w:val="28"/>
          <w:szCs w:val="28"/>
        </w:rPr>
        <w:t>спостережн</w:t>
      </w:r>
      <w:r w:rsidR="00D4343F">
        <w:rPr>
          <w:color w:val="000000" w:themeColor="text1"/>
          <w:sz w:val="28"/>
          <w:szCs w:val="28"/>
          <w:lang w:val="uk-UA"/>
        </w:rPr>
        <w:t>ої</w:t>
      </w:r>
      <w:r w:rsidRPr="00066E17">
        <w:rPr>
          <w:color w:val="000000" w:themeColor="text1"/>
          <w:sz w:val="28"/>
          <w:szCs w:val="28"/>
        </w:rPr>
        <w:t xml:space="preserve"> рад</w:t>
      </w:r>
      <w:r w:rsidR="00D4343F">
        <w:rPr>
          <w:color w:val="000000" w:themeColor="text1"/>
          <w:sz w:val="28"/>
          <w:szCs w:val="28"/>
          <w:lang w:val="uk-UA"/>
        </w:rPr>
        <w:t>и</w:t>
      </w:r>
      <w:r w:rsidRPr="00066E17">
        <w:rPr>
          <w:color w:val="000000" w:themeColor="text1"/>
          <w:sz w:val="28"/>
          <w:szCs w:val="28"/>
        </w:rPr>
        <w:t xml:space="preserve"> іноземного банку з урахуванням вимог щодо пересилання документів із грифом обмеження доступу, установлених Національним банком (рекомендованим листом із повідомленням про вручення).</w:t>
      </w:r>
    </w:p>
    <w:p w14:paraId="52125D7B" w14:textId="43CDAE98" w:rsidR="005F5624" w:rsidRPr="00066E17" w:rsidRDefault="005F5624" w:rsidP="005C429B">
      <w:pPr>
        <w:pStyle w:val="af5"/>
        <w:ind w:firstLine="567"/>
        <w:jc w:val="both"/>
        <w:rPr>
          <w:color w:val="000000" w:themeColor="text1"/>
          <w:sz w:val="28"/>
          <w:szCs w:val="28"/>
        </w:rPr>
      </w:pPr>
    </w:p>
    <w:p w14:paraId="44AFDB41" w14:textId="63425514" w:rsidR="005F5624" w:rsidRPr="00066E17" w:rsidRDefault="005F5624" w:rsidP="005C429B">
      <w:pPr>
        <w:pStyle w:val="af5"/>
        <w:ind w:firstLine="567"/>
        <w:jc w:val="both"/>
        <w:rPr>
          <w:color w:val="000000" w:themeColor="text1"/>
          <w:sz w:val="28"/>
          <w:szCs w:val="28"/>
        </w:rPr>
      </w:pPr>
      <w:r w:rsidRPr="00066E17">
        <w:rPr>
          <w:color w:val="000000" w:themeColor="text1"/>
          <w:sz w:val="28"/>
          <w:szCs w:val="28"/>
        </w:rPr>
        <w:t>60. Надсилання Національним банком до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довідки про виїзну перевірку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копії довідки про виїзну перевірку в паперовій формі з електронного документа, засвідченої </w:t>
      </w:r>
      <w:r w:rsidRPr="00066E17">
        <w:rPr>
          <w:bCs/>
          <w:color w:val="000000" w:themeColor="text1"/>
          <w:sz w:val="28"/>
          <w:szCs w:val="28"/>
        </w:rPr>
        <w:t xml:space="preserve">в </w:t>
      </w:r>
      <w:r w:rsidRPr="00066E17">
        <w:rPr>
          <w:color w:val="000000" w:themeColor="text1"/>
          <w:sz w:val="28"/>
          <w:szCs w:val="28"/>
        </w:rPr>
        <w:t>порядку, установленому законодавством України, здійснюється одноразово в порядку, визначеному цим Положенням.</w:t>
      </w:r>
    </w:p>
    <w:p w14:paraId="3BE7BDAB" w14:textId="17AE9FED" w:rsidR="005F5624" w:rsidRPr="00066E17" w:rsidRDefault="005F5624" w:rsidP="005C429B">
      <w:pPr>
        <w:pStyle w:val="af5"/>
        <w:ind w:firstLine="567"/>
        <w:jc w:val="both"/>
        <w:rPr>
          <w:color w:val="000000" w:themeColor="text1"/>
          <w:sz w:val="28"/>
          <w:szCs w:val="28"/>
        </w:rPr>
      </w:pPr>
    </w:p>
    <w:p w14:paraId="2139FD59" w14:textId="4DB62F98" w:rsidR="005F5624" w:rsidRPr="00066E17" w:rsidRDefault="00B42CEF" w:rsidP="005C429B">
      <w:pPr>
        <w:pStyle w:val="af5"/>
        <w:ind w:firstLine="567"/>
        <w:jc w:val="both"/>
        <w:rPr>
          <w:color w:val="000000" w:themeColor="text1"/>
          <w:sz w:val="28"/>
          <w:szCs w:val="28"/>
        </w:rPr>
      </w:pPr>
      <w:r w:rsidRPr="00066E17">
        <w:rPr>
          <w:color w:val="000000" w:themeColor="text1"/>
          <w:sz w:val="28"/>
          <w:szCs w:val="28"/>
          <w:shd w:val="clear" w:color="auto" w:fill="FFFFFF"/>
        </w:rPr>
        <w:lastRenderedPageBreak/>
        <w:t xml:space="preserve">61. Керівник або заступник керівника інспекційної групи повинен на </w:t>
      </w:r>
      <w:r w:rsidRPr="00066E17">
        <w:rPr>
          <w:color w:val="000000" w:themeColor="text1"/>
          <w:sz w:val="28"/>
          <w:szCs w:val="28"/>
        </w:rPr>
        <w:t xml:space="preserve">першому примірнику довідки про виїзну перевірку </w:t>
      </w:r>
      <w:r w:rsidRPr="00066E17">
        <w:rPr>
          <w:color w:val="000000" w:themeColor="text1"/>
          <w:sz w:val="28"/>
          <w:szCs w:val="28"/>
          <w:shd w:val="clear" w:color="auto" w:fill="FFFFFF"/>
        </w:rPr>
        <w:t>в паперовій формі</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копії довідки в паперовій формі з електронного документа,</w:t>
      </w:r>
      <w:r w:rsidRPr="00066E17">
        <w:rPr>
          <w:bCs/>
          <w:color w:val="000000" w:themeColor="text1"/>
          <w:sz w:val="28"/>
          <w:szCs w:val="28"/>
        </w:rPr>
        <w:t xml:space="preserve"> засвідченої в </w:t>
      </w:r>
      <w:r w:rsidRPr="00066E17">
        <w:rPr>
          <w:color w:val="000000" w:themeColor="text1"/>
          <w:sz w:val="28"/>
          <w:szCs w:val="28"/>
          <w:shd w:val="clear" w:color="auto" w:fill="FFFFFF"/>
        </w:rPr>
        <w:t>порядку, установленому законодавством України, перед своїм підписом зазначити</w:t>
      </w:r>
      <w:r w:rsidR="00750123">
        <w:rPr>
          <w:color w:val="000000" w:themeColor="text1"/>
          <w:sz w:val="28"/>
          <w:szCs w:val="28"/>
          <w:shd w:val="clear" w:color="auto" w:fill="FFFFFF"/>
          <w:lang w:val="uk-UA"/>
        </w:rPr>
        <w:t xml:space="preserve"> </w:t>
      </w:r>
      <w:r w:rsidRPr="00066E17">
        <w:rPr>
          <w:color w:val="000000" w:themeColor="text1"/>
          <w:sz w:val="28"/>
          <w:szCs w:val="28"/>
          <w:shd w:val="clear" w:color="auto" w:fill="FFFFFF"/>
        </w:rPr>
        <w:t>“Працівник банку</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установи [зазначаються прізвище, власне ім’я, по батькові (за наявності), найменування та місцезнаходження банку</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 xml:space="preserve">установи] від отримання </w:t>
      </w:r>
      <w:r w:rsidRPr="00066E17">
        <w:rPr>
          <w:color w:val="000000" w:themeColor="text1"/>
          <w:sz w:val="28"/>
          <w:szCs w:val="28"/>
        </w:rPr>
        <w:t xml:space="preserve">довідки про виїзну перевірку </w:t>
      </w:r>
      <w:r w:rsidRPr="00066E17">
        <w:rPr>
          <w:color w:val="000000" w:themeColor="text1"/>
          <w:sz w:val="28"/>
          <w:szCs w:val="28"/>
          <w:shd w:val="clear" w:color="auto" w:fill="FFFFFF"/>
        </w:rPr>
        <w:t>відмовився” у разі відмови працівника банку</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w:t>
      </w:r>
      <w:r w:rsidR="002925A8" w:rsidRPr="002925A8">
        <w:rPr>
          <w:color w:val="000000" w:themeColor="text1"/>
          <w:sz w:val="28"/>
          <w:szCs w:val="28"/>
          <w:shd w:val="clear" w:color="auto" w:fill="FFFFFF"/>
        </w:rPr>
        <w:t xml:space="preserve"> </w:t>
      </w:r>
      <w:r w:rsidRPr="00066E17">
        <w:rPr>
          <w:color w:val="000000" w:themeColor="text1"/>
          <w:sz w:val="28"/>
          <w:szCs w:val="28"/>
          <w:shd w:val="clear" w:color="auto" w:fill="FFFFFF"/>
        </w:rPr>
        <w:t xml:space="preserve">установи від отримання </w:t>
      </w:r>
      <w:r w:rsidRPr="00066E17">
        <w:rPr>
          <w:color w:val="000000" w:themeColor="text1"/>
          <w:sz w:val="28"/>
          <w:szCs w:val="28"/>
        </w:rPr>
        <w:t xml:space="preserve">довідки про виїзну перевірку в порядку, </w:t>
      </w:r>
      <w:r w:rsidR="00C53449">
        <w:rPr>
          <w:color w:val="000000" w:themeColor="text1"/>
          <w:sz w:val="28"/>
          <w:szCs w:val="28"/>
          <w:lang w:val="uk-UA"/>
        </w:rPr>
        <w:t xml:space="preserve">визначеному </w:t>
      </w:r>
      <w:r w:rsidRPr="00066E17">
        <w:rPr>
          <w:color w:val="000000" w:themeColor="text1"/>
          <w:sz w:val="28"/>
          <w:szCs w:val="28"/>
        </w:rPr>
        <w:t>в підпункті 2 пункту 58 розділу ІІ цього Положення.</w:t>
      </w:r>
    </w:p>
    <w:p w14:paraId="55B4D794" w14:textId="7A8C0384" w:rsidR="00B42CEF" w:rsidRPr="00066E17" w:rsidRDefault="00B42CEF" w:rsidP="005C429B">
      <w:pPr>
        <w:pStyle w:val="af5"/>
        <w:ind w:firstLine="567"/>
        <w:jc w:val="both"/>
        <w:rPr>
          <w:color w:val="000000" w:themeColor="text1"/>
          <w:sz w:val="28"/>
          <w:szCs w:val="28"/>
        </w:rPr>
      </w:pPr>
    </w:p>
    <w:p w14:paraId="6E44005F" w14:textId="15ADC679" w:rsidR="00917B85" w:rsidRPr="00066E17" w:rsidRDefault="00917B85" w:rsidP="005C429B">
      <w:pPr>
        <w:pStyle w:val="af5"/>
        <w:ind w:firstLine="567"/>
        <w:jc w:val="both"/>
        <w:rPr>
          <w:color w:val="000000" w:themeColor="text1"/>
          <w:sz w:val="28"/>
          <w:szCs w:val="28"/>
        </w:rPr>
      </w:pPr>
      <w:r w:rsidRPr="00066E17">
        <w:rPr>
          <w:color w:val="000000" w:themeColor="text1"/>
          <w:sz w:val="28"/>
          <w:szCs w:val="28"/>
        </w:rPr>
        <w:t>62. Банк</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установа  не пізніше ніж на </w:t>
      </w:r>
      <w:r w:rsidR="00C53449">
        <w:rPr>
          <w:color w:val="000000" w:themeColor="text1"/>
          <w:sz w:val="28"/>
          <w:szCs w:val="28"/>
          <w:lang w:val="uk-UA"/>
        </w:rPr>
        <w:t>10</w:t>
      </w:r>
      <w:r w:rsidR="00C53449" w:rsidRPr="00066E17">
        <w:rPr>
          <w:color w:val="000000" w:themeColor="text1"/>
          <w:sz w:val="28"/>
          <w:szCs w:val="28"/>
        </w:rPr>
        <w:t xml:space="preserve"> </w:t>
      </w:r>
      <w:r w:rsidRPr="00066E17">
        <w:rPr>
          <w:color w:val="000000" w:themeColor="text1"/>
          <w:sz w:val="28"/>
          <w:szCs w:val="28"/>
        </w:rPr>
        <w:t>робочий день із дати отримання довідки про виїзну перевірку у формі електронного документа</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першого примірника довідки про виїзну перевірку в паперовій формі</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копії довідки про виїзну перевірку в паперовій формі з електронного документа, засвідченої </w:t>
      </w:r>
      <w:r w:rsidRPr="00066E17">
        <w:rPr>
          <w:bCs/>
          <w:color w:val="000000" w:themeColor="text1"/>
          <w:sz w:val="28"/>
          <w:szCs w:val="28"/>
        </w:rPr>
        <w:t xml:space="preserve">в </w:t>
      </w:r>
      <w:r w:rsidRPr="00066E17">
        <w:rPr>
          <w:color w:val="000000" w:themeColor="text1"/>
          <w:sz w:val="28"/>
          <w:szCs w:val="28"/>
          <w:shd w:val="clear" w:color="auto" w:fill="FFFFFF"/>
        </w:rPr>
        <w:t xml:space="preserve">порядку, установленому законодавством України, </w:t>
      </w:r>
      <w:r w:rsidRPr="00066E17">
        <w:rPr>
          <w:color w:val="000000" w:themeColor="text1"/>
          <w:sz w:val="28"/>
          <w:szCs w:val="28"/>
        </w:rPr>
        <w:t>зобов’язаний(а) надіслати Національному банку лист у формі електронного документа з інформацією про ознайомлення з довідкою про виїзну перевірку (далі − лист-відповідь) за підписом:</w:t>
      </w:r>
    </w:p>
    <w:p w14:paraId="41CF23B0" w14:textId="77777777" w:rsidR="00917B85" w:rsidRPr="00066E17" w:rsidRDefault="00917B85" w:rsidP="005C429B">
      <w:pPr>
        <w:pStyle w:val="af5"/>
        <w:ind w:firstLine="567"/>
        <w:jc w:val="both"/>
        <w:rPr>
          <w:color w:val="000000" w:themeColor="text1"/>
          <w:sz w:val="28"/>
          <w:szCs w:val="28"/>
        </w:rPr>
      </w:pPr>
    </w:p>
    <w:p w14:paraId="4298F56C" w14:textId="47670B63" w:rsidR="00917B85" w:rsidRPr="00066E17" w:rsidRDefault="00917B85" w:rsidP="005C429B">
      <w:pPr>
        <w:pStyle w:val="af5"/>
        <w:ind w:firstLine="567"/>
        <w:jc w:val="both"/>
        <w:rPr>
          <w:color w:val="000000" w:themeColor="text1"/>
          <w:sz w:val="28"/>
          <w:szCs w:val="28"/>
        </w:rPr>
      </w:pPr>
      <w:r w:rsidRPr="00066E17">
        <w:rPr>
          <w:color w:val="000000" w:themeColor="text1"/>
          <w:sz w:val="28"/>
          <w:szCs w:val="28"/>
        </w:rPr>
        <w:t>1) керівника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що скріплюється відбитком печатки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(за наявності);</w:t>
      </w:r>
    </w:p>
    <w:p w14:paraId="2A22BA45" w14:textId="77777777" w:rsidR="00917B85" w:rsidRPr="00066E17" w:rsidRDefault="00917B85" w:rsidP="005C429B">
      <w:pPr>
        <w:pStyle w:val="af5"/>
        <w:ind w:firstLine="567"/>
        <w:jc w:val="both"/>
        <w:rPr>
          <w:color w:val="000000" w:themeColor="text1"/>
          <w:sz w:val="28"/>
          <w:szCs w:val="28"/>
        </w:rPr>
      </w:pPr>
    </w:p>
    <w:p w14:paraId="686FD437" w14:textId="08B704C7" w:rsidR="00917B85" w:rsidRPr="00066E17" w:rsidRDefault="00917B85" w:rsidP="005C429B">
      <w:pPr>
        <w:pStyle w:val="af5"/>
        <w:ind w:firstLine="567"/>
        <w:jc w:val="both"/>
        <w:rPr>
          <w:color w:val="000000" w:themeColor="text1"/>
          <w:sz w:val="28"/>
          <w:szCs w:val="28"/>
          <w:shd w:val="clear" w:color="auto" w:fill="FFFFFF"/>
        </w:rPr>
      </w:pPr>
      <w:r w:rsidRPr="00066E17">
        <w:rPr>
          <w:color w:val="000000" w:themeColor="text1"/>
          <w:sz w:val="28"/>
          <w:szCs w:val="28"/>
        </w:rPr>
        <w:t>2) керівника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та відповідального працівника, що скріплюється відбитком печатки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установи (за наявності), </w:t>
      </w:r>
      <w:r w:rsidRPr="00066E17">
        <w:rPr>
          <w:color w:val="000000" w:themeColor="text1"/>
          <w:sz w:val="28"/>
          <w:szCs w:val="28"/>
          <w:shd w:val="clear" w:color="auto" w:fill="FFFFFF"/>
        </w:rPr>
        <w:t>якщо виїзна перевірка містить питання дотримання вимог законодавства з питань фінансового моніторингу.</w:t>
      </w:r>
    </w:p>
    <w:p w14:paraId="630F21AD" w14:textId="468299D5" w:rsidR="00917B85" w:rsidRPr="00066E17" w:rsidRDefault="00917B85" w:rsidP="005C429B">
      <w:pPr>
        <w:pStyle w:val="af5"/>
        <w:ind w:firstLine="567"/>
        <w:jc w:val="both"/>
        <w:rPr>
          <w:color w:val="000000" w:themeColor="text1"/>
          <w:sz w:val="28"/>
          <w:szCs w:val="28"/>
          <w:shd w:val="clear" w:color="auto" w:fill="FFFFFF"/>
        </w:rPr>
      </w:pPr>
    </w:p>
    <w:p w14:paraId="342A1618" w14:textId="3F6EC42B" w:rsidR="00ED1FD8" w:rsidRPr="00066E17" w:rsidRDefault="00ED1FD8" w:rsidP="005C429B">
      <w:pPr>
        <w:pStyle w:val="af5"/>
        <w:ind w:right="35" w:firstLine="567"/>
        <w:jc w:val="both"/>
        <w:rPr>
          <w:color w:val="000000" w:themeColor="text1"/>
          <w:sz w:val="28"/>
          <w:szCs w:val="28"/>
        </w:rPr>
      </w:pPr>
      <w:r w:rsidRPr="00066E17">
        <w:rPr>
          <w:color w:val="000000" w:themeColor="text1"/>
          <w:sz w:val="28"/>
          <w:szCs w:val="28"/>
        </w:rPr>
        <w:t>63. Довідка про виїзну перевірку вважається доведеною до відома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або отриманою банком</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установою і такою, що не має пояснень та заперечень, у разі настання одного, кількох або всіх випадків:</w:t>
      </w:r>
    </w:p>
    <w:p w14:paraId="4D9E5BBA" w14:textId="77777777" w:rsidR="00ED1FD8" w:rsidRPr="00066E17" w:rsidRDefault="00ED1FD8" w:rsidP="005C429B">
      <w:pPr>
        <w:pStyle w:val="af5"/>
        <w:ind w:firstLine="567"/>
        <w:jc w:val="both"/>
        <w:rPr>
          <w:color w:val="000000" w:themeColor="text1"/>
          <w:sz w:val="28"/>
          <w:szCs w:val="28"/>
        </w:rPr>
      </w:pPr>
    </w:p>
    <w:p w14:paraId="4F31D393" w14:textId="2464B23F" w:rsidR="00ED1FD8" w:rsidRPr="00066E17" w:rsidRDefault="00ED1FD8" w:rsidP="005C429B">
      <w:pPr>
        <w:pStyle w:val="af5"/>
        <w:ind w:firstLine="567"/>
        <w:jc w:val="both"/>
        <w:rPr>
          <w:color w:val="000000" w:themeColor="text1"/>
          <w:sz w:val="28"/>
          <w:szCs w:val="28"/>
        </w:rPr>
      </w:pPr>
      <w:r w:rsidRPr="00066E17">
        <w:rPr>
          <w:color w:val="000000" w:themeColor="text1"/>
          <w:sz w:val="28"/>
          <w:szCs w:val="28"/>
        </w:rPr>
        <w:t>1) неотримання банком</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установою із незалежних від Національного банку причин довідки про виїзну перевірку протягом 10 робочих днів із дня надсилання довідки про виїзну перевірку у формі електронного документа або 15 робочих днів із дня надсилання першого примірника довідки про виїзну перевірку в паперовій формі</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копії довідки про виїзну перевірку в паперовій формі з електронного документа, засвідченої </w:t>
      </w:r>
      <w:r w:rsidRPr="00066E17">
        <w:rPr>
          <w:bCs/>
          <w:color w:val="000000" w:themeColor="text1"/>
          <w:sz w:val="28"/>
          <w:szCs w:val="28"/>
        </w:rPr>
        <w:t xml:space="preserve">в </w:t>
      </w:r>
      <w:r w:rsidRPr="00066E17">
        <w:rPr>
          <w:color w:val="000000" w:themeColor="text1"/>
          <w:sz w:val="28"/>
          <w:szCs w:val="28"/>
        </w:rPr>
        <w:t xml:space="preserve">порядку, установленому законодавством України; </w:t>
      </w:r>
    </w:p>
    <w:p w14:paraId="458E828C" w14:textId="77777777" w:rsidR="00ED1FD8" w:rsidRPr="00066E17" w:rsidRDefault="00ED1FD8" w:rsidP="005C429B">
      <w:pPr>
        <w:pStyle w:val="af5"/>
        <w:ind w:firstLine="567"/>
        <w:jc w:val="both"/>
        <w:rPr>
          <w:color w:val="000000" w:themeColor="text1"/>
          <w:sz w:val="28"/>
          <w:szCs w:val="28"/>
        </w:rPr>
      </w:pPr>
    </w:p>
    <w:p w14:paraId="07330E07" w14:textId="57016465" w:rsidR="00ED1FD8" w:rsidRPr="00066E17" w:rsidRDefault="00ED1FD8" w:rsidP="005C429B">
      <w:pPr>
        <w:pStyle w:val="af5"/>
        <w:ind w:firstLine="567"/>
        <w:jc w:val="both"/>
        <w:rPr>
          <w:color w:val="000000" w:themeColor="text1"/>
          <w:sz w:val="28"/>
          <w:szCs w:val="28"/>
        </w:rPr>
      </w:pPr>
      <w:r w:rsidRPr="00066E17">
        <w:rPr>
          <w:color w:val="000000" w:themeColor="text1"/>
          <w:sz w:val="28"/>
          <w:szCs w:val="28"/>
        </w:rPr>
        <w:t>2) відмови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від отримання першого примірника довідки про виїзну перевірку в паперовій формі</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копії довідки в паперовій формі з електронного документа,</w:t>
      </w:r>
      <w:r w:rsidRPr="00066E17">
        <w:rPr>
          <w:bCs/>
          <w:color w:val="000000" w:themeColor="text1"/>
          <w:sz w:val="28"/>
          <w:szCs w:val="28"/>
        </w:rPr>
        <w:t xml:space="preserve"> засвідченої в </w:t>
      </w:r>
      <w:r w:rsidRPr="00066E17">
        <w:rPr>
          <w:color w:val="000000" w:themeColor="text1"/>
          <w:sz w:val="28"/>
          <w:szCs w:val="28"/>
        </w:rPr>
        <w:t xml:space="preserve">порядку, установленому законодавством </w:t>
      </w:r>
      <w:r w:rsidRPr="00066E17">
        <w:rPr>
          <w:color w:val="000000" w:themeColor="text1"/>
          <w:sz w:val="28"/>
          <w:szCs w:val="28"/>
        </w:rPr>
        <w:lastRenderedPageBreak/>
        <w:t xml:space="preserve">України, під час вручення довідки про виїзну перевірку в порядку, </w:t>
      </w:r>
      <w:r w:rsidR="000B49F7">
        <w:rPr>
          <w:color w:val="000000" w:themeColor="text1"/>
          <w:sz w:val="28"/>
          <w:szCs w:val="28"/>
          <w:lang w:val="uk-UA"/>
        </w:rPr>
        <w:t>визначеному</w:t>
      </w:r>
      <w:r w:rsidR="000B49F7" w:rsidRPr="00066E17">
        <w:rPr>
          <w:color w:val="000000" w:themeColor="text1"/>
          <w:sz w:val="28"/>
          <w:szCs w:val="28"/>
        </w:rPr>
        <w:t xml:space="preserve"> </w:t>
      </w:r>
      <w:r w:rsidRPr="00066E17">
        <w:rPr>
          <w:color w:val="000000" w:themeColor="text1"/>
          <w:sz w:val="28"/>
          <w:szCs w:val="28"/>
        </w:rPr>
        <w:t xml:space="preserve">в підпункті 2 пункту 58 розділу ІІ цього Положення; </w:t>
      </w:r>
    </w:p>
    <w:p w14:paraId="4CADDBDD" w14:textId="77777777" w:rsidR="00ED1FD8" w:rsidRPr="00066E17" w:rsidRDefault="00ED1FD8" w:rsidP="005C429B">
      <w:pPr>
        <w:pStyle w:val="af5"/>
        <w:ind w:firstLine="567"/>
        <w:jc w:val="both"/>
        <w:rPr>
          <w:color w:val="000000" w:themeColor="text1"/>
          <w:sz w:val="28"/>
          <w:szCs w:val="28"/>
        </w:rPr>
      </w:pPr>
    </w:p>
    <w:p w14:paraId="44D88567" w14:textId="09F5811B" w:rsidR="00ED1FD8" w:rsidRPr="00066E17" w:rsidRDefault="00ED1FD8" w:rsidP="005C429B">
      <w:pPr>
        <w:pStyle w:val="af5"/>
        <w:ind w:firstLine="567"/>
        <w:jc w:val="both"/>
        <w:rPr>
          <w:strike/>
          <w:color w:val="000000" w:themeColor="text1"/>
          <w:sz w:val="28"/>
          <w:szCs w:val="28"/>
        </w:rPr>
      </w:pPr>
      <w:r w:rsidRPr="00066E17">
        <w:rPr>
          <w:color w:val="000000" w:themeColor="text1"/>
          <w:sz w:val="28"/>
          <w:szCs w:val="28"/>
        </w:rPr>
        <w:t>3) отримання від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установи листа з інформацією про ознайомлення з довідкою про виїзну перевірку, що не відповідає вимогам пункту 62 розділу </w:t>
      </w:r>
      <w:r w:rsidRPr="00066E17">
        <w:rPr>
          <w:color w:val="000000" w:themeColor="text1"/>
          <w:sz w:val="28"/>
          <w:szCs w:val="28"/>
          <w:lang w:val="en-US"/>
        </w:rPr>
        <w:t>II</w:t>
      </w:r>
      <w:r w:rsidRPr="00066E17">
        <w:rPr>
          <w:color w:val="000000" w:themeColor="text1"/>
          <w:sz w:val="28"/>
          <w:szCs w:val="28"/>
        </w:rPr>
        <w:t xml:space="preserve"> цього Положення;</w:t>
      </w:r>
      <w:r w:rsidRPr="00066E17">
        <w:rPr>
          <w:strike/>
          <w:color w:val="000000" w:themeColor="text1"/>
          <w:sz w:val="28"/>
          <w:szCs w:val="28"/>
        </w:rPr>
        <w:t xml:space="preserve"> </w:t>
      </w:r>
    </w:p>
    <w:p w14:paraId="019F50F6" w14:textId="77777777" w:rsidR="00ED1FD8" w:rsidRPr="00066E17" w:rsidRDefault="00ED1FD8" w:rsidP="005C429B">
      <w:pPr>
        <w:pStyle w:val="af5"/>
        <w:ind w:firstLine="567"/>
        <w:jc w:val="both"/>
        <w:rPr>
          <w:color w:val="000000" w:themeColor="text1"/>
          <w:sz w:val="28"/>
          <w:szCs w:val="28"/>
        </w:rPr>
      </w:pPr>
    </w:p>
    <w:p w14:paraId="1B544D08" w14:textId="74CD7FA9" w:rsidR="00917B85" w:rsidRPr="00066E17" w:rsidRDefault="00ED1FD8" w:rsidP="005C429B">
      <w:pPr>
        <w:pStyle w:val="af5"/>
        <w:ind w:firstLine="567"/>
        <w:jc w:val="both"/>
        <w:rPr>
          <w:color w:val="000000" w:themeColor="text1"/>
          <w:sz w:val="28"/>
          <w:szCs w:val="28"/>
        </w:rPr>
      </w:pPr>
      <w:r w:rsidRPr="00066E17">
        <w:rPr>
          <w:color w:val="000000" w:themeColor="text1"/>
          <w:sz w:val="28"/>
          <w:szCs w:val="28"/>
        </w:rPr>
        <w:t>4) ненадання пояснень</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обґрунтованих заперечень до довідки про виїзну перевірку в порядку, визначеному в абзаці першому пункту 65 розділу </w:t>
      </w:r>
      <w:r w:rsidRPr="00066E17">
        <w:rPr>
          <w:color w:val="000000" w:themeColor="text1"/>
          <w:sz w:val="28"/>
          <w:szCs w:val="28"/>
          <w:lang w:val="en-US"/>
        </w:rPr>
        <w:t>II</w:t>
      </w:r>
      <w:r w:rsidRPr="00066E17">
        <w:rPr>
          <w:color w:val="000000" w:themeColor="text1"/>
          <w:sz w:val="28"/>
          <w:szCs w:val="28"/>
        </w:rPr>
        <w:t xml:space="preserve"> цього Положення, та строки, установлені в пункт</w:t>
      </w:r>
      <w:r w:rsidR="006A4FCF">
        <w:rPr>
          <w:color w:val="000000" w:themeColor="text1"/>
          <w:sz w:val="28"/>
          <w:szCs w:val="28"/>
          <w:lang w:val="uk-UA"/>
        </w:rPr>
        <w:t>і</w:t>
      </w:r>
      <w:r w:rsidRPr="00066E17">
        <w:rPr>
          <w:color w:val="000000" w:themeColor="text1"/>
          <w:sz w:val="28"/>
          <w:szCs w:val="28"/>
        </w:rPr>
        <w:t xml:space="preserve"> 62 розділу </w:t>
      </w:r>
      <w:r w:rsidRPr="00066E17">
        <w:rPr>
          <w:color w:val="000000" w:themeColor="text1"/>
          <w:sz w:val="28"/>
          <w:szCs w:val="28"/>
          <w:lang w:val="en-US"/>
        </w:rPr>
        <w:t>II</w:t>
      </w:r>
      <w:r w:rsidRPr="00066E17">
        <w:rPr>
          <w:color w:val="000000" w:themeColor="text1"/>
          <w:sz w:val="28"/>
          <w:szCs w:val="28"/>
        </w:rPr>
        <w:t xml:space="preserve"> цього Положення.</w:t>
      </w:r>
    </w:p>
    <w:p w14:paraId="5B23A92A" w14:textId="743E389D" w:rsidR="00ED1FD8" w:rsidRPr="00066E17" w:rsidRDefault="00ED1FD8" w:rsidP="005C429B">
      <w:pPr>
        <w:pStyle w:val="af5"/>
        <w:ind w:firstLine="567"/>
        <w:jc w:val="both"/>
        <w:rPr>
          <w:color w:val="000000" w:themeColor="text1"/>
          <w:sz w:val="28"/>
          <w:szCs w:val="28"/>
        </w:rPr>
      </w:pPr>
    </w:p>
    <w:p w14:paraId="120EDE91" w14:textId="72F15726" w:rsidR="00ED1FD8" w:rsidRPr="00066E17" w:rsidRDefault="00593269" w:rsidP="005C429B">
      <w:pPr>
        <w:pStyle w:val="af5"/>
        <w:ind w:firstLine="567"/>
        <w:jc w:val="both"/>
        <w:rPr>
          <w:color w:val="000000" w:themeColor="text1"/>
          <w:sz w:val="28"/>
          <w:szCs w:val="28"/>
        </w:rPr>
      </w:pPr>
      <w:r w:rsidRPr="00066E17">
        <w:rPr>
          <w:color w:val="000000" w:themeColor="text1"/>
          <w:sz w:val="28"/>
          <w:szCs w:val="28"/>
        </w:rPr>
        <w:t>64. Довідка про виїзну перевірку у формі електронного документа</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другий примірник довідки про виїзну перевірку в паперовій формі, що залишився в Національного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перший примірник довідки про виїзну перевірку в паперовій формі з надписом про відмову працівника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від отримання довідки про виїзну перевірку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копія довідки про виїзну перевірку в паперовій формі з електронного документа,</w:t>
      </w:r>
      <w:r w:rsidRPr="00066E17">
        <w:rPr>
          <w:bCs/>
          <w:color w:val="000000" w:themeColor="text1"/>
          <w:sz w:val="28"/>
          <w:szCs w:val="28"/>
        </w:rPr>
        <w:t xml:space="preserve"> засвідчена в </w:t>
      </w:r>
      <w:r w:rsidRPr="00066E17">
        <w:rPr>
          <w:color w:val="000000" w:themeColor="text1"/>
          <w:sz w:val="28"/>
          <w:szCs w:val="28"/>
        </w:rPr>
        <w:t>порядку, установленому законодавством України, з надписом про відмову працівника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від отримання довідки про виїзну перевірку є підставою для прийняття Національним банком відповідних рішень у межах повноважень у випадках, визначених у пункті 63 розділу IІ цього Положення.</w:t>
      </w:r>
    </w:p>
    <w:p w14:paraId="139D5DF1" w14:textId="2676F05E" w:rsidR="00593269" w:rsidRPr="00066E17" w:rsidRDefault="00593269" w:rsidP="005C429B">
      <w:pPr>
        <w:pStyle w:val="af5"/>
        <w:ind w:firstLine="567"/>
        <w:jc w:val="both"/>
        <w:rPr>
          <w:color w:val="000000" w:themeColor="text1"/>
          <w:sz w:val="28"/>
          <w:szCs w:val="28"/>
        </w:rPr>
      </w:pPr>
    </w:p>
    <w:p w14:paraId="2CA0A2E2" w14:textId="22E10EEC" w:rsidR="00593269" w:rsidRPr="00066E17" w:rsidRDefault="00593269" w:rsidP="005C429B">
      <w:pPr>
        <w:pStyle w:val="af5"/>
        <w:ind w:firstLine="567"/>
        <w:jc w:val="both"/>
        <w:rPr>
          <w:color w:val="000000" w:themeColor="text1"/>
          <w:sz w:val="28"/>
          <w:szCs w:val="28"/>
        </w:rPr>
      </w:pPr>
      <w:r w:rsidRPr="00066E17">
        <w:rPr>
          <w:color w:val="000000" w:themeColor="text1"/>
          <w:sz w:val="28"/>
          <w:szCs w:val="28"/>
        </w:rPr>
        <w:t>65. Банк</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установа разом із листом-відповіддю протягом строку, установленого в пункті 62 розділу II цього Положення, має право надати письмові пояснення, </w:t>
      </w:r>
      <w:r w:rsidRPr="00066E17">
        <w:rPr>
          <w:color w:val="000000" w:themeColor="text1"/>
          <w:sz w:val="28"/>
          <w:szCs w:val="28"/>
          <w:shd w:val="clear" w:color="auto" w:fill="FFFFFF"/>
        </w:rPr>
        <w:t>обґрунтовані</w:t>
      </w:r>
      <w:r w:rsidRPr="00066E17">
        <w:rPr>
          <w:color w:val="000000" w:themeColor="text1"/>
          <w:sz w:val="28"/>
          <w:szCs w:val="28"/>
        </w:rPr>
        <w:t xml:space="preserve"> заперечення щодо обставин, фактів і висновків, викладених у довідці про виїзну перевірку</w:t>
      </w:r>
      <w:r w:rsidR="006B7D0B">
        <w:rPr>
          <w:color w:val="000000" w:themeColor="text1"/>
          <w:sz w:val="28"/>
          <w:szCs w:val="28"/>
          <w:lang w:val="uk-UA"/>
        </w:rPr>
        <w:t>,</w:t>
      </w:r>
      <w:r w:rsidRPr="00066E17">
        <w:rPr>
          <w:color w:val="000000" w:themeColor="text1"/>
          <w:sz w:val="28"/>
          <w:szCs w:val="28"/>
        </w:rPr>
        <w:t xml:space="preserve"> </w:t>
      </w:r>
      <w:r w:rsidR="006B7D0B">
        <w:rPr>
          <w:color w:val="000000" w:themeColor="text1"/>
          <w:sz w:val="28"/>
          <w:szCs w:val="28"/>
          <w:lang w:val="uk-UA"/>
        </w:rPr>
        <w:t>і</w:t>
      </w:r>
      <w:r w:rsidRPr="00066E17">
        <w:rPr>
          <w:color w:val="000000" w:themeColor="text1"/>
          <w:sz w:val="28"/>
          <w:szCs w:val="28"/>
        </w:rPr>
        <w:t xml:space="preserve">з доданням підтвердних документів, інформації (далі </w:t>
      </w:r>
      <w:r w:rsidR="00FE18E9">
        <w:rPr>
          <w:color w:val="000000" w:themeColor="text1"/>
          <w:sz w:val="28"/>
          <w:szCs w:val="28"/>
        </w:rPr>
        <w:t>‒</w:t>
      </w:r>
      <w:r w:rsidRPr="00066E17">
        <w:rPr>
          <w:color w:val="000000" w:themeColor="text1"/>
          <w:sz w:val="28"/>
          <w:szCs w:val="28"/>
        </w:rPr>
        <w:t xml:space="preserve"> документальне підтвердження). </w:t>
      </w:r>
    </w:p>
    <w:p w14:paraId="3E4E4D1A" w14:textId="00CF4BC8" w:rsidR="00593269" w:rsidRPr="00C64248" w:rsidRDefault="00593269" w:rsidP="005C429B">
      <w:pPr>
        <w:pStyle w:val="af5"/>
        <w:ind w:firstLine="567"/>
        <w:jc w:val="both"/>
        <w:rPr>
          <w:color w:val="000000" w:themeColor="text1"/>
          <w:sz w:val="28"/>
          <w:szCs w:val="28"/>
          <w:lang w:val="uk-UA"/>
        </w:rPr>
      </w:pPr>
      <w:r w:rsidRPr="00066E17">
        <w:rPr>
          <w:color w:val="000000" w:themeColor="text1"/>
          <w:sz w:val="28"/>
          <w:szCs w:val="28"/>
        </w:rPr>
        <w:t>Банк</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установа має право в строки та в порядку, </w:t>
      </w:r>
      <w:r w:rsidR="006B7D0B">
        <w:rPr>
          <w:color w:val="000000" w:themeColor="text1"/>
          <w:sz w:val="28"/>
          <w:szCs w:val="28"/>
          <w:lang w:val="uk-UA"/>
        </w:rPr>
        <w:t>визначені</w:t>
      </w:r>
      <w:r w:rsidR="006B7D0B" w:rsidRPr="00066E17">
        <w:rPr>
          <w:color w:val="000000" w:themeColor="text1"/>
          <w:sz w:val="28"/>
          <w:szCs w:val="28"/>
        </w:rPr>
        <w:t xml:space="preserve"> </w:t>
      </w:r>
      <w:r w:rsidRPr="00066E17">
        <w:rPr>
          <w:color w:val="000000" w:themeColor="text1"/>
          <w:sz w:val="28"/>
          <w:szCs w:val="28"/>
        </w:rPr>
        <w:t>нормативно-правовими актами Національного банку щодо застосування заходів впливу</w:t>
      </w:r>
      <w:r w:rsidR="00C64248">
        <w:rPr>
          <w:color w:val="000000" w:themeColor="text1"/>
          <w:sz w:val="28"/>
          <w:szCs w:val="28"/>
          <w:lang w:val="uk-UA"/>
        </w:rPr>
        <w:t xml:space="preserve">, </w:t>
      </w:r>
      <w:r w:rsidR="00C64248" w:rsidRPr="00066E17">
        <w:rPr>
          <w:color w:val="000000" w:themeColor="text1"/>
          <w:sz w:val="28"/>
          <w:szCs w:val="28"/>
        </w:rPr>
        <w:t>ініціювати укладення угоди</w:t>
      </w:r>
      <w:r w:rsidR="00C64248">
        <w:rPr>
          <w:color w:val="000000" w:themeColor="text1"/>
          <w:sz w:val="28"/>
          <w:szCs w:val="28"/>
          <w:lang w:val="uk-UA"/>
        </w:rPr>
        <w:t>.</w:t>
      </w:r>
    </w:p>
    <w:p w14:paraId="1E26D2E0" w14:textId="77777777" w:rsidR="00750123" w:rsidRPr="00961F49" w:rsidRDefault="00593269" w:rsidP="005C429B">
      <w:pPr>
        <w:pStyle w:val="af5"/>
        <w:ind w:firstLine="567"/>
        <w:jc w:val="both"/>
        <w:rPr>
          <w:color w:val="000000" w:themeColor="text1"/>
          <w:sz w:val="28"/>
          <w:szCs w:val="28"/>
          <w:lang w:val="uk-UA"/>
        </w:rPr>
      </w:pPr>
      <w:r w:rsidRPr="00961F49">
        <w:rPr>
          <w:color w:val="000000" w:themeColor="text1"/>
          <w:sz w:val="28"/>
          <w:szCs w:val="28"/>
          <w:lang w:val="uk-UA"/>
        </w:rPr>
        <w:t xml:space="preserve">Письмові пояснення, заперечення до довідки про виїзну перевірку разом з їх документальним підтвердженням є невід’ємною частиною матеріалів виїзної перевірки. </w:t>
      </w:r>
    </w:p>
    <w:p w14:paraId="3BF00C22" w14:textId="2A939905" w:rsidR="00593269" w:rsidRPr="002925A8" w:rsidRDefault="00593269" w:rsidP="005C429B">
      <w:pPr>
        <w:pStyle w:val="af5"/>
        <w:ind w:firstLine="567"/>
        <w:jc w:val="both"/>
        <w:rPr>
          <w:color w:val="000000" w:themeColor="text1"/>
          <w:sz w:val="28"/>
          <w:szCs w:val="28"/>
        </w:rPr>
      </w:pPr>
      <w:r w:rsidRPr="00066E17">
        <w:rPr>
          <w:color w:val="000000" w:themeColor="text1"/>
          <w:sz w:val="28"/>
          <w:szCs w:val="28"/>
        </w:rPr>
        <w:t>Надання банком</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установою заперечень до довідки про виїзну перевірку не звільняє банк</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установу від визначених законодавством України обов’язків, виконання яких пов’язане з фактом отримання банком</w:t>
      </w:r>
      <w:r w:rsidR="00A40713">
        <w:rPr>
          <w:color w:val="000000" w:themeColor="text1"/>
          <w:sz w:val="28"/>
          <w:szCs w:val="28"/>
          <w:lang w:val="uk-UA"/>
        </w:rPr>
        <w:t xml:space="preserve"> </w:t>
      </w:r>
      <w:r w:rsidRPr="00066E17">
        <w:rPr>
          <w:color w:val="000000" w:themeColor="text1"/>
          <w:sz w:val="28"/>
          <w:szCs w:val="28"/>
        </w:rPr>
        <w:t>/</w:t>
      </w:r>
      <w:r w:rsidR="00A40713">
        <w:rPr>
          <w:color w:val="000000" w:themeColor="text1"/>
          <w:sz w:val="28"/>
          <w:szCs w:val="28"/>
          <w:lang w:val="uk-UA"/>
        </w:rPr>
        <w:t xml:space="preserve"> </w:t>
      </w:r>
      <w:r w:rsidRPr="00066E17">
        <w:rPr>
          <w:color w:val="000000" w:themeColor="text1"/>
          <w:sz w:val="28"/>
          <w:szCs w:val="28"/>
        </w:rPr>
        <w:t>установою довідки про виїзну перевірку</w:t>
      </w:r>
      <w:r w:rsidR="002925A8" w:rsidRPr="002925A8">
        <w:rPr>
          <w:color w:val="000000" w:themeColor="text1"/>
          <w:sz w:val="28"/>
          <w:szCs w:val="28"/>
        </w:rPr>
        <w:t>.</w:t>
      </w:r>
    </w:p>
    <w:p w14:paraId="304118AF" w14:textId="1DF3E5B8" w:rsidR="00B42CEF" w:rsidRPr="00066E17" w:rsidRDefault="00B42CEF" w:rsidP="005C429B">
      <w:pPr>
        <w:pStyle w:val="af5"/>
        <w:ind w:firstLine="567"/>
        <w:jc w:val="both"/>
        <w:rPr>
          <w:color w:val="000000" w:themeColor="text1"/>
          <w:sz w:val="28"/>
          <w:szCs w:val="28"/>
        </w:rPr>
      </w:pPr>
    </w:p>
    <w:p w14:paraId="0F5670AE" w14:textId="755B60AA" w:rsidR="00593269" w:rsidRPr="00066E17" w:rsidRDefault="00593269" w:rsidP="005C429B">
      <w:pPr>
        <w:pStyle w:val="af5"/>
        <w:ind w:firstLine="567"/>
        <w:jc w:val="both"/>
        <w:rPr>
          <w:color w:val="000000" w:themeColor="text1"/>
          <w:sz w:val="28"/>
          <w:szCs w:val="28"/>
          <w:lang w:eastAsia="uk-UA"/>
        </w:rPr>
      </w:pPr>
      <w:r w:rsidRPr="00066E17">
        <w:rPr>
          <w:color w:val="000000" w:themeColor="text1"/>
          <w:sz w:val="28"/>
          <w:szCs w:val="28"/>
          <w:lang w:eastAsia="uk-UA"/>
        </w:rPr>
        <w:t>66. Банк</w:t>
      </w:r>
      <w:r w:rsidR="002925A8" w:rsidRPr="002925A8">
        <w:rPr>
          <w:color w:val="000000" w:themeColor="text1"/>
          <w:sz w:val="28"/>
          <w:szCs w:val="28"/>
          <w:lang w:eastAsia="uk-UA"/>
        </w:rPr>
        <w:t xml:space="preserve"> </w:t>
      </w:r>
      <w:r w:rsidRPr="00066E17">
        <w:rPr>
          <w:color w:val="000000" w:themeColor="text1"/>
          <w:sz w:val="28"/>
          <w:szCs w:val="28"/>
          <w:lang w:eastAsia="uk-UA"/>
        </w:rPr>
        <w:t>/</w:t>
      </w:r>
      <w:r w:rsidR="002925A8" w:rsidRPr="002925A8">
        <w:rPr>
          <w:color w:val="000000" w:themeColor="text1"/>
          <w:sz w:val="28"/>
          <w:szCs w:val="28"/>
          <w:lang w:eastAsia="uk-UA"/>
        </w:rPr>
        <w:t xml:space="preserve"> </w:t>
      </w:r>
      <w:r w:rsidRPr="00066E17">
        <w:rPr>
          <w:color w:val="000000" w:themeColor="text1"/>
          <w:sz w:val="28"/>
          <w:szCs w:val="28"/>
          <w:lang w:eastAsia="uk-UA"/>
        </w:rPr>
        <w:t xml:space="preserve">установа в разі виявлення Національним банком за результатами виїзної перевірки порушень вимог законодавства </w:t>
      </w:r>
      <w:r w:rsidR="00E2124C">
        <w:rPr>
          <w:color w:val="000000" w:themeColor="text1"/>
          <w:sz w:val="28"/>
          <w:szCs w:val="28"/>
          <w:lang w:val="uk-UA" w:eastAsia="uk-UA"/>
        </w:rPr>
        <w:t xml:space="preserve">України </w:t>
      </w:r>
      <w:r w:rsidRPr="00066E17">
        <w:rPr>
          <w:color w:val="000000" w:themeColor="text1"/>
          <w:sz w:val="28"/>
          <w:szCs w:val="28"/>
          <w:lang w:eastAsia="uk-UA"/>
        </w:rPr>
        <w:t xml:space="preserve">та/або надання рекомендацій протягом одного місяця з дня отримання довідки про виїзну перевірку подає до Національного банку </w:t>
      </w:r>
      <w:r w:rsidRPr="00157AB8">
        <w:rPr>
          <w:color w:val="000000" w:themeColor="text1"/>
          <w:sz w:val="28"/>
          <w:szCs w:val="28"/>
          <w:lang w:eastAsia="uk-UA"/>
        </w:rPr>
        <w:t>план заходів</w:t>
      </w:r>
      <w:r w:rsidRPr="00066E17">
        <w:rPr>
          <w:color w:val="000000" w:themeColor="text1"/>
          <w:sz w:val="28"/>
          <w:szCs w:val="28"/>
          <w:lang w:eastAsia="uk-UA"/>
        </w:rPr>
        <w:t>, які банк</w:t>
      </w:r>
      <w:r w:rsidR="002925A8" w:rsidRPr="002925A8">
        <w:rPr>
          <w:color w:val="000000" w:themeColor="text1"/>
          <w:sz w:val="28"/>
          <w:szCs w:val="28"/>
          <w:lang w:eastAsia="uk-UA"/>
        </w:rPr>
        <w:t xml:space="preserve"> </w:t>
      </w:r>
      <w:r w:rsidRPr="00066E17">
        <w:rPr>
          <w:color w:val="000000" w:themeColor="text1"/>
          <w:sz w:val="28"/>
          <w:szCs w:val="28"/>
          <w:lang w:eastAsia="uk-UA"/>
        </w:rPr>
        <w:t>/</w:t>
      </w:r>
      <w:r w:rsidR="002925A8" w:rsidRPr="002925A8">
        <w:rPr>
          <w:color w:val="000000" w:themeColor="text1"/>
          <w:sz w:val="28"/>
          <w:szCs w:val="28"/>
          <w:lang w:eastAsia="uk-UA"/>
        </w:rPr>
        <w:t xml:space="preserve"> </w:t>
      </w:r>
      <w:r w:rsidRPr="00066E17">
        <w:rPr>
          <w:color w:val="000000" w:themeColor="text1"/>
          <w:sz w:val="28"/>
          <w:szCs w:val="28"/>
          <w:lang w:eastAsia="uk-UA"/>
        </w:rPr>
        <w:t xml:space="preserve">установа </w:t>
      </w:r>
      <w:r w:rsidRPr="00066E17">
        <w:rPr>
          <w:color w:val="000000" w:themeColor="text1"/>
          <w:sz w:val="28"/>
          <w:szCs w:val="28"/>
          <w:lang w:eastAsia="uk-UA"/>
        </w:rPr>
        <w:lastRenderedPageBreak/>
        <w:t>зобов’язується вжити з метою усунення</w:t>
      </w:r>
      <w:r w:rsidR="002925A8" w:rsidRPr="002925A8">
        <w:rPr>
          <w:color w:val="000000" w:themeColor="text1"/>
          <w:sz w:val="28"/>
          <w:szCs w:val="28"/>
          <w:lang w:eastAsia="uk-UA"/>
        </w:rPr>
        <w:t xml:space="preserve"> </w:t>
      </w:r>
      <w:r w:rsidRPr="00066E17">
        <w:rPr>
          <w:color w:val="000000" w:themeColor="text1"/>
          <w:sz w:val="28"/>
          <w:szCs w:val="28"/>
          <w:lang w:eastAsia="uk-UA"/>
        </w:rPr>
        <w:t>/</w:t>
      </w:r>
      <w:r w:rsidR="002925A8" w:rsidRPr="002925A8">
        <w:rPr>
          <w:color w:val="000000" w:themeColor="text1"/>
          <w:sz w:val="28"/>
          <w:szCs w:val="28"/>
          <w:lang w:eastAsia="uk-UA"/>
        </w:rPr>
        <w:t xml:space="preserve"> </w:t>
      </w:r>
      <w:r w:rsidRPr="00066E17">
        <w:rPr>
          <w:color w:val="000000" w:themeColor="text1"/>
          <w:sz w:val="28"/>
          <w:szCs w:val="28"/>
          <w:lang w:eastAsia="uk-UA"/>
        </w:rPr>
        <w:t>недопущення в подальшій діяльності порушень та виконання наданих рекомендацій із визначенням відповідальних осіб банку</w:t>
      </w:r>
      <w:r w:rsidR="002925A8" w:rsidRPr="002925A8">
        <w:rPr>
          <w:color w:val="000000" w:themeColor="text1"/>
          <w:sz w:val="28"/>
          <w:szCs w:val="28"/>
          <w:lang w:eastAsia="uk-UA"/>
        </w:rPr>
        <w:t xml:space="preserve"> </w:t>
      </w:r>
      <w:r w:rsidRPr="00066E17">
        <w:rPr>
          <w:color w:val="000000" w:themeColor="text1"/>
          <w:sz w:val="28"/>
          <w:szCs w:val="28"/>
          <w:lang w:eastAsia="uk-UA"/>
        </w:rPr>
        <w:t>/</w:t>
      </w:r>
      <w:r w:rsidR="002925A8" w:rsidRPr="002925A8">
        <w:rPr>
          <w:color w:val="000000" w:themeColor="text1"/>
          <w:sz w:val="28"/>
          <w:szCs w:val="28"/>
          <w:lang w:eastAsia="uk-UA"/>
        </w:rPr>
        <w:t xml:space="preserve"> </w:t>
      </w:r>
      <w:r w:rsidRPr="00066E17">
        <w:rPr>
          <w:color w:val="000000" w:themeColor="text1"/>
          <w:sz w:val="28"/>
          <w:szCs w:val="28"/>
          <w:lang w:eastAsia="uk-UA"/>
        </w:rPr>
        <w:t xml:space="preserve">установи та строків здійснення зазначених заходів (далі – план заходів). </w:t>
      </w:r>
    </w:p>
    <w:p w14:paraId="30C08F4C" w14:textId="3B938E90" w:rsidR="00593269" w:rsidRPr="00066E17" w:rsidRDefault="00593269" w:rsidP="005C429B">
      <w:pPr>
        <w:pStyle w:val="af5"/>
        <w:ind w:firstLine="567"/>
        <w:jc w:val="both"/>
        <w:rPr>
          <w:color w:val="000000" w:themeColor="text1"/>
          <w:sz w:val="28"/>
          <w:szCs w:val="28"/>
          <w:lang w:eastAsia="uk-UA"/>
        </w:rPr>
      </w:pPr>
      <w:r w:rsidRPr="00066E17">
        <w:rPr>
          <w:color w:val="000000" w:themeColor="text1"/>
          <w:sz w:val="28"/>
          <w:szCs w:val="28"/>
          <w:lang w:eastAsia="uk-UA"/>
        </w:rPr>
        <w:t>Національний банк має право надати пропозиції та зауваження до плану</w:t>
      </w:r>
      <w:r w:rsidR="002925A8" w:rsidRPr="002925A8">
        <w:rPr>
          <w:color w:val="000000" w:themeColor="text1"/>
          <w:sz w:val="28"/>
          <w:szCs w:val="28"/>
          <w:lang w:eastAsia="uk-UA"/>
        </w:rPr>
        <w:t xml:space="preserve"> </w:t>
      </w:r>
      <w:r w:rsidRPr="00066E17">
        <w:rPr>
          <w:color w:val="000000" w:themeColor="text1"/>
          <w:sz w:val="28"/>
          <w:szCs w:val="28"/>
          <w:lang w:eastAsia="uk-UA"/>
        </w:rPr>
        <w:t>заходів, які є обов’язковими для врахування та виконання банком</w:t>
      </w:r>
      <w:r w:rsidR="002925A8" w:rsidRPr="002925A8">
        <w:rPr>
          <w:color w:val="000000" w:themeColor="text1"/>
          <w:sz w:val="28"/>
          <w:szCs w:val="28"/>
          <w:lang w:eastAsia="uk-UA"/>
        </w:rPr>
        <w:t xml:space="preserve"> </w:t>
      </w:r>
      <w:r w:rsidRPr="00066E17">
        <w:rPr>
          <w:color w:val="000000" w:themeColor="text1"/>
          <w:sz w:val="28"/>
          <w:szCs w:val="28"/>
          <w:lang w:eastAsia="uk-UA"/>
        </w:rPr>
        <w:t>/</w:t>
      </w:r>
      <w:r w:rsidR="002925A8" w:rsidRPr="002925A8">
        <w:rPr>
          <w:color w:val="000000" w:themeColor="text1"/>
          <w:sz w:val="28"/>
          <w:szCs w:val="28"/>
          <w:lang w:eastAsia="uk-UA"/>
        </w:rPr>
        <w:t xml:space="preserve"> </w:t>
      </w:r>
      <w:r w:rsidRPr="00066E17">
        <w:rPr>
          <w:color w:val="000000" w:themeColor="text1"/>
          <w:sz w:val="28"/>
          <w:szCs w:val="28"/>
          <w:lang w:eastAsia="uk-UA"/>
        </w:rPr>
        <w:t>установою.</w:t>
      </w:r>
    </w:p>
    <w:p w14:paraId="038079E3" w14:textId="7659F767" w:rsidR="00593269" w:rsidRPr="00066E17" w:rsidRDefault="00593269" w:rsidP="005C429B">
      <w:pPr>
        <w:pStyle w:val="af5"/>
        <w:ind w:firstLine="567"/>
        <w:jc w:val="both"/>
        <w:rPr>
          <w:color w:val="000000" w:themeColor="text1"/>
          <w:sz w:val="28"/>
          <w:szCs w:val="28"/>
          <w:lang w:eastAsia="uk-UA"/>
        </w:rPr>
      </w:pPr>
      <w:r w:rsidRPr="00066E17">
        <w:rPr>
          <w:color w:val="000000" w:themeColor="text1"/>
          <w:sz w:val="28"/>
          <w:szCs w:val="28"/>
          <w:lang w:eastAsia="uk-UA"/>
        </w:rPr>
        <w:t>Банк</w:t>
      </w:r>
      <w:r w:rsidR="002925A8" w:rsidRPr="002925A8">
        <w:rPr>
          <w:color w:val="000000" w:themeColor="text1"/>
          <w:sz w:val="28"/>
          <w:szCs w:val="28"/>
          <w:lang w:eastAsia="uk-UA"/>
        </w:rPr>
        <w:t xml:space="preserve"> </w:t>
      </w:r>
      <w:r w:rsidRPr="00066E17">
        <w:rPr>
          <w:color w:val="000000" w:themeColor="text1"/>
          <w:sz w:val="28"/>
          <w:szCs w:val="28"/>
          <w:lang w:eastAsia="uk-UA"/>
        </w:rPr>
        <w:t>/</w:t>
      </w:r>
      <w:r w:rsidR="002925A8" w:rsidRPr="002925A8">
        <w:rPr>
          <w:color w:val="000000" w:themeColor="text1"/>
          <w:sz w:val="28"/>
          <w:szCs w:val="28"/>
          <w:lang w:eastAsia="uk-UA"/>
        </w:rPr>
        <w:t xml:space="preserve"> </w:t>
      </w:r>
      <w:r w:rsidRPr="00066E17">
        <w:rPr>
          <w:color w:val="000000" w:themeColor="text1"/>
          <w:sz w:val="28"/>
          <w:szCs w:val="28"/>
          <w:lang w:eastAsia="uk-UA"/>
        </w:rPr>
        <w:t>установа зобов’язаний</w:t>
      </w:r>
      <w:r w:rsidR="002925A8" w:rsidRPr="002925A8">
        <w:rPr>
          <w:color w:val="000000" w:themeColor="text1"/>
          <w:sz w:val="28"/>
          <w:szCs w:val="28"/>
          <w:lang w:eastAsia="uk-UA"/>
        </w:rPr>
        <w:t xml:space="preserve"> </w:t>
      </w:r>
      <w:r w:rsidRPr="00066E17">
        <w:rPr>
          <w:color w:val="000000" w:themeColor="text1"/>
          <w:sz w:val="28"/>
          <w:szCs w:val="28"/>
          <w:lang w:eastAsia="uk-UA"/>
        </w:rPr>
        <w:t>/</w:t>
      </w:r>
      <w:r w:rsidR="002925A8" w:rsidRPr="002925A8">
        <w:rPr>
          <w:color w:val="000000" w:themeColor="text1"/>
          <w:sz w:val="28"/>
          <w:szCs w:val="28"/>
          <w:lang w:eastAsia="uk-UA"/>
        </w:rPr>
        <w:t xml:space="preserve"> </w:t>
      </w:r>
      <w:r w:rsidRPr="00066E17">
        <w:rPr>
          <w:color w:val="000000" w:themeColor="text1"/>
          <w:sz w:val="28"/>
          <w:szCs w:val="28"/>
          <w:lang w:eastAsia="uk-UA"/>
        </w:rPr>
        <w:t>зобов’язана виконати план заходів та повідомити письмово Національний банк про виконання з доданням документального підтвердження протягом п’яти робочих днів із дати виконання відповідного заходу.</w:t>
      </w:r>
    </w:p>
    <w:p w14:paraId="18410C39" w14:textId="56D4B88E" w:rsidR="00593269" w:rsidRPr="00066E17" w:rsidRDefault="00593269" w:rsidP="005C429B">
      <w:pPr>
        <w:pStyle w:val="af5"/>
        <w:ind w:firstLine="567"/>
        <w:jc w:val="both"/>
        <w:rPr>
          <w:color w:val="000000" w:themeColor="text1"/>
          <w:sz w:val="28"/>
          <w:szCs w:val="28"/>
          <w:lang w:eastAsia="uk-UA"/>
        </w:rPr>
      </w:pPr>
    </w:p>
    <w:p w14:paraId="19D1759E" w14:textId="707FC31B" w:rsidR="0019110B" w:rsidRPr="00066E17" w:rsidRDefault="0019110B" w:rsidP="005C429B">
      <w:pPr>
        <w:pStyle w:val="af5"/>
        <w:ind w:firstLine="567"/>
        <w:jc w:val="both"/>
        <w:rPr>
          <w:color w:val="000000" w:themeColor="text1"/>
          <w:sz w:val="28"/>
          <w:szCs w:val="28"/>
        </w:rPr>
      </w:pPr>
      <w:r w:rsidRPr="00066E17">
        <w:rPr>
          <w:color w:val="000000" w:themeColor="text1"/>
          <w:sz w:val="28"/>
          <w:szCs w:val="28"/>
        </w:rPr>
        <w:t xml:space="preserve">67. Установа може не подавати до Національного банку план заходів за результатами виїзної перевірки структурного підрозділу установи з питань дотримання порядку організації та здійснення торгівлі валютними цінностями в готівковій формі, визначеного Національним банком, якщо протягом одного місяця з дня отримання довідки про виїзну перевірку установою було усунуто виявлені за результатами такої перевірки порушення вимог законодавства </w:t>
      </w:r>
      <w:r w:rsidR="00934D6B">
        <w:rPr>
          <w:color w:val="000000" w:themeColor="text1"/>
          <w:sz w:val="28"/>
          <w:szCs w:val="28"/>
          <w:lang w:val="uk-UA"/>
        </w:rPr>
        <w:t xml:space="preserve">України </w:t>
      </w:r>
      <w:r w:rsidRPr="00066E17">
        <w:rPr>
          <w:color w:val="000000" w:themeColor="text1"/>
          <w:sz w:val="28"/>
          <w:szCs w:val="28"/>
        </w:rPr>
        <w:t xml:space="preserve">та вжито заходів з метою недопущення у подальшій діяльності порушень, зазначених у довідці про виїзну перевірку. </w:t>
      </w:r>
    </w:p>
    <w:p w14:paraId="39B8F3BB" w14:textId="4C3B533E" w:rsidR="00593269" w:rsidRPr="00066E17" w:rsidRDefault="0019110B" w:rsidP="005C429B">
      <w:pPr>
        <w:pStyle w:val="af5"/>
        <w:ind w:firstLine="567"/>
        <w:jc w:val="both"/>
        <w:rPr>
          <w:color w:val="000000" w:themeColor="text1"/>
          <w:sz w:val="28"/>
          <w:szCs w:val="28"/>
        </w:rPr>
      </w:pPr>
      <w:r w:rsidRPr="00066E17">
        <w:rPr>
          <w:color w:val="000000" w:themeColor="text1"/>
          <w:sz w:val="28"/>
          <w:szCs w:val="28"/>
        </w:rPr>
        <w:t xml:space="preserve">Установа </w:t>
      </w:r>
      <w:r w:rsidR="00E2124C">
        <w:rPr>
          <w:color w:val="000000" w:themeColor="text1"/>
          <w:sz w:val="28"/>
          <w:szCs w:val="28"/>
          <w:lang w:val="uk-UA"/>
        </w:rPr>
        <w:t>по</w:t>
      </w:r>
      <w:r w:rsidRPr="00066E17">
        <w:rPr>
          <w:color w:val="000000" w:themeColor="text1"/>
          <w:sz w:val="28"/>
          <w:szCs w:val="28"/>
        </w:rPr>
        <w:t>дає до Національного банку документи</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інформацію, що підтверджують усунення порушень</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00E2124C">
        <w:rPr>
          <w:color w:val="000000" w:themeColor="text1"/>
          <w:sz w:val="28"/>
          <w:szCs w:val="28"/>
          <w:lang w:val="uk-UA"/>
        </w:rPr>
        <w:t>у</w:t>
      </w:r>
      <w:r w:rsidRPr="00066E17">
        <w:rPr>
          <w:color w:val="000000" w:themeColor="text1"/>
          <w:sz w:val="28"/>
          <w:szCs w:val="28"/>
        </w:rPr>
        <w:t xml:space="preserve">життя заходів з метою недопущення таких порушень </w:t>
      </w:r>
      <w:r w:rsidR="00E2124C">
        <w:rPr>
          <w:color w:val="000000" w:themeColor="text1"/>
          <w:sz w:val="28"/>
          <w:szCs w:val="28"/>
          <w:lang w:val="uk-UA"/>
        </w:rPr>
        <w:t>у</w:t>
      </w:r>
      <w:r w:rsidR="00E2124C" w:rsidRPr="00066E17">
        <w:rPr>
          <w:color w:val="000000" w:themeColor="text1"/>
          <w:sz w:val="28"/>
          <w:szCs w:val="28"/>
        </w:rPr>
        <w:t xml:space="preserve"> </w:t>
      </w:r>
      <w:r w:rsidRPr="00066E17">
        <w:rPr>
          <w:color w:val="000000" w:themeColor="text1"/>
          <w:sz w:val="28"/>
          <w:szCs w:val="28"/>
        </w:rPr>
        <w:t>подальшій діяльності, не пізніше одного місяця з дня отримання установою довідки про виїзну перевірку.</w:t>
      </w:r>
    </w:p>
    <w:p w14:paraId="64404DE1" w14:textId="2A489B58" w:rsidR="0019110B" w:rsidRPr="00066E17" w:rsidRDefault="0019110B" w:rsidP="005C429B">
      <w:pPr>
        <w:pStyle w:val="af5"/>
        <w:ind w:firstLine="567"/>
        <w:jc w:val="both"/>
        <w:rPr>
          <w:color w:val="000000" w:themeColor="text1"/>
          <w:sz w:val="28"/>
          <w:szCs w:val="28"/>
        </w:rPr>
      </w:pPr>
    </w:p>
    <w:p w14:paraId="568FFA23" w14:textId="1E74EFF6" w:rsidR="0019110B" w:rsidRPr="00750123" w:rsidRDefault="0019110B" w:rsidP="005C429B">
      <w:pPr>
        <w:pStyle w:val="af5"/>
        <w:ind w:firstLine="567"/>
        <w:jc w:val="both"/>
        <w:rPr>
          <w:sz w:val="28"/>
          <w:szCs w:val="28"/>
        </w:rPr>
      </w:pPr>
      <w:r w:rsidRPr="00750123">
        <w:rPr>
          <w:sz w:val="28"/>
          <w:szCs w:val="28"/>
        </w:rPr>
        <w:t>68. Власником довідки про виїзну перевірку банку</w:t>
      </w:r>
      <w:r w:rsidR="00E2124C">
        <w:rPr>
          <w:sz w:val="28"/>
          <w:szCs w:val="28"/>
          <w:lang w:val="uk-UA"/>
        </w:rPr>
        <w:t xml:space="preserve"> </w:t>
      </w:r>
      <w:r w:rsidRPr="00750123">
        <w:rPr>
          <w:sz w:val="28"/>
          <w:szCs w:val="28"/>
        </w:rPr>
        <w:t>/</w:t>
      </w:r>
      <w:r w:rsidR="00E2124C">
        <w:rPr>
          <w:sz w:val="28"/>
          <w:szCs w:val="28"/>
          <w:lang w:val="uk-UA"/>
        </w:rPr>
        <w:t xml:space="preserve"> </w:t>
      </w:r>
      <w:r w:rsidRPr="00750123">
        <w:rPr>
          <w:sz w:val="28"/>
          <w:szCs w:val="28"/>
        </w:rPr>
        <w:t>установи з моменту її підписання керівником інспекційної групи та заступником керівника інспекційної групи (одним із них у разі тимчасової відсутності іншого), додатків до неї та інших матеріалів виїзної перевірки з моменту їх отримання Національним банком є виключно Національний банк.</w:t>
      </w:r>
    </w:p>
    <w:p w14:paraId="3E7C5669" w14:textId="7E6D6102" w:rsidR="0019110B" w:rsidRPr="003148A9" w:rsidRDefault="003148A9" w:rsidP="005C429B">
      <w:pPr>
        <w:pStyle w:val="af5"/>
        <w:ind w:firstLine="567"/>
        <w:jc w:val="both"/>
        <w:rPr>
          <w:color w:val="000000" w:themeColor="text1"/>
          <w:sz w:val="28"/>
          <w:szCs w:val="28"/>
          <w:lang w:val="uk-UA" w:eastAsia="uk-UA"/>
        </w:rPr>
      </w:pPr>
      <w:r w:rsidRPr="003148A9">
        <w:rPr>
          <w:color w:val="000000" w:themeColor="text1"/>
          <w:sz w:val="28"/>
          <w:szCs w:val="28"/>
        </w:rPr>
        <w:t>Довідка про виїзну перевірку банку</w:t>
      </w:r>
      <w:r w:rsidR="00E2124C">
        <w:rPr>
          <w:color w:val="000000" w:themeColor="text1"/>
          <w:sz w:val="28"/>
          <w:szCs w:val="28"/>
          <w:lang w:val="uk-UA"/>
        </w:rPr>
        <w:t xml:space="preserve"> </w:t>
      </w:r>
      <w:r w:rsidRPr="003148A9">
        <w:rPr>
          <w:color w:val="000000" w:themeColor="text1"/>
          <w:sz w:val="28"/>
          <w:szCs w:val="28"/>
        </w:rPr>
        <w:t>/</w:t>
      </w:r>
      <w:r w:rsidR="00E2124C">
        <w:rPr>
          <w:color w:val="000000" w:themeColor="text1"/>
          <w:sz w:val="28"/>
          <w:szCs w:val="28"/>
          <w:lang w:val="uk-UA"/>
        </w:rPr>
        <w:t xml:space="preserve"> </w:t>
      </w:r>
      <w:r w:rsidRPr="003148A9">
        <w:rPr>
          <w:color w:val="000000" w:themeColor="text1"/>
          <w:sz w:val="28"/>
          <w:szCs w:val="28"/>
        </w:rPr>
        <w:t>установи разом із додатками, інші матеріали виїзної перевірки, документи, складені Національним банком із використанням та/або на підставі інформації, що міститься в довідці про виїзну перевірку банку</w:t>
      </w:r>
      <w:r w:rsidR="00E2124C">
        <w:rPr>
          <w:color w:val="000000" w:themeColor="text1"/>
          <w:sz w:val="28"/>
          <w:szCs w:val="28"/>
          <w:lang w:val="uk-UA"/>
        </w:rPr>
        <w:t xml:space="preserve"> </w:t>
      </w:r>
      <w:r w:rsidRPr="003148A9">
        <w:rPr>
          <w:color w:val="000000" w:themeColor="text1"/>
          <w:sz w:val="28"/>
          <w:szCs w:val="28"/>
        </w:rPr>
        <w:t>/</w:t>
      </w:r>
      <w:r w:rsidR="00E2124C">
        <w:rPr>
          <w:color w:val="000000" w:themeColor="text1"/>
          <w:sz w:val="28"/>
          <w:szCs w:val="28"/>
          <w:lang w:val="uk-UA"/>
        </w:rPr>
        <w:t xml:space="preserve"> </w:t>
      </w:r>
      <w:r w:rsidRPr="003148A9">
        <w:rPr>
          <w:color w:val="000000" w:themeColor="text1"/>
          <w:sz w:val="28"/>
          <w:szCs w:val="28"/>
        </w:rPr>
        <w:t>установи, додатках до неї, в інших матеріалах виїзної перевірки, можуть бути віднесені відповідно до закон</w:t>
      </w:r>
      <w:r w:rsidR="00E2124C">
        <w:rPr>
          <w:color w:val="000000" w:themeColor="text1"/>
          <w:sz w:val="28"/>
          <w:szCs w:val="28"/>
          <w:lang w:val="uk-UA"/>
        </w:rPr>
        <w:t>одавства України</w:t>
      </w:r>
      <w:r w:rsidRPr="003148A9">
        <w:rPr>
          <w:color w:val="000000" w:themeColor="text1"/>
          <w:sz w:val="28"/>
          <w:szCs w:val="28"/>
        </w:rPr>
        <w:t xml:space="preserve"> до інформації, що становить банківську, комерційну таємниці, таємницю фінансової послуги та/або іншу передбачену законо</w:t>
      </w:r>
      <w:r w:rsidR="00E2124C">
        <w:rPr>
          <w:color w:val="000000" w:themeColor="text1"/>
          <w:sz w:val="28"/>
          <w:szCs w:val="28"/>
          <w:lang w:val="uk-UA"/>
        </w:rPr>
        <w:t>давством України</w:t>
      </w:r>
      <w:r w:rsidRPr="003148A9">
        <w:rPr>
          <w:color w:val="000000" w:themeColor="text1"/>
          <w:sz w:val="28"/>
          <w:szCs w:val="28"/>
        </w:rPr>
        <w:t xml:space="preserve"> таємницю, а також до конфіденційної інформації, службової інформації</w:t>
      </w:r>
      <w:r w:rsidRPr="003148A9">
        <w:rPr>
          <w:color w:val="000000" w:themeColor="text1"/>
          <w:sz w:val="28"/>
          <w:szCs w:val="28"/>
          <w:lang w:val="uk-UA"/>
        </w:rPr>
        <w:t>.</w:t>
      </w:r>
    </w:p>
    <w:p w14:paraId="706DF7D3" w14:textId="1A59B8C2" w:rsidR="00593269" w:rsidRPr="00066E17" w:rsidRDefault="00593269" w:rsidP="005C429B">
      <w:pPr>
        <w:pStyle w:val="af5"/>
        <w:ind w:firstLine="567"/>
        <w:jc w:val="both"/>
        <w:rPr>
          <w:color w:val="000000" w:themeColor="text1"/>
          <w:sz w:val="28"/>
          <w:szCs w:val="28"/>
          <w:lang w:val="uk-UA" w:eastAsia="uk-UA"/>
        </w:rPr>
      </w:pPr>
    </w:p>
    <w:p w14:paraId="7F119B2D" w14:textId="2E5DAC06" w:rsidR="00593269" w:rsidRPr="00066E17" w:rsidRDefault="0019110B" w:rsidP="005C429B">
      <w:pPr>
        <w:pStyle w:val="af5"/>
        <w:ind w:firstLine="567"/>
        <w:jc w:val="center"/>
        <w:rPr>
          <w:color w:val="000000" w:themeColor="text1"/>
          <w:sz w:val="28"/>
          <w:szCs w:val="28"/>
        </w:rPr>
      </w:pPr>
      <w:r w:rsidRPr="00066E17">
        <w:rPr>
          <w:color w:val="000000" w:themeColor="text1"/>
          <w:sz w:val="28"/>
          <w:szCs w:val="28"/>
        </w:rPr>
        <w:t>III. Права та обов’язки інспекційної групи і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w:t>
      </w:r>
    </w:p>
    <w:p w14:paraId="3CA66FDD" w14:textId="77777777" w:rsidR="00DC4AE7" w:rsidRPr="00066E17" w:rsidRDefault="00DC4AE7" w:rsidP="005C429B">
      <w:pPr>
        <w:pStyle w:val="af5"/>
        <w:ind w:firstLine="567"/>
        <w:jc w:val="both"/>
        <w:rPr>
          <w:color w:val="000000" w:themeColor="text1"/>
          <w:sz w:val="28"/>
          <w:szCs w:val="28"/>
        </w:rPr>
      </w:pPr>
    </w:p>
    <w:p w14:paraId="79719E37" w14:textId="49B72DBF"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69. Члени інспекційної групи під час проведення виїзної перевірки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мають право:</w:t>
      </w:r>
    </w:p>
    <w:p w14:paraId="16CF968C" w14:textId="77777777" w:rsidR="00DC4AE7" w:rsidRPr="00066E17" w:rsidRDefault="00DC4AE7" w:rsidP="005C429B">
      <w:pPr>
        <w:pStyle w:val="af5"/>
        <w:ind w:firstLine="567"/>
        <w:jc w:val="both"/>
        <w:rPr>
          <w:color w:val="000000" w:themeColor="text1"/>
          <w:sz w:val="28"/>
          <w:szCs w:val="28"/>
        </w:rPr>
      </w:pPr>
    </w:p>
    <w:p w14:paraId="34CF485C" w14:textId="100448AC"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 xml:space="preserve">1) </w:t>
      </w:r>
      <w:r w:rsidRPr="00DD62CE">
        <w:rPr>
          <w:color w:val="000000" w:themeColor="text1"/>
          <w:sz w:val="28"/>
          <w:szCs w:val="28"/>
        </w:rPr>
        <w:t xml:space="preserve">вільного доступу до всіх оригіналів документів, матеріалів та інформації (незалежно від </w:t>
      </w:r>
      <w:r w:rsidR="00DD62CE" w:rsidRPr="00DF4A4A">
        <w:rPr>
          <w:color w:val="000000" w:themeColor="text1"/>
          <w:sz w:val="28"/>
          <w:szCs w:val="28"/>
          <w:lang w:val="uk-UA"/>
        </w:rPr>
        <w:t>того, є</w:t>
      </w:r>
      <w:r w:rsidR="002925A8" w:rsidRPr="00DD62CE">
        <w:rPr>
          <w:color w:val="000000" w:themeColor="text1"/>
          <w:sz w:val="28"/>
          <w:szCs w:val="28"/>
        </w:rPr>
        <w:t xml:space="preserve"> </w:t>
      </w:r>
      <w:r w:rsidRPr="00DD62CE">
        <w:rPr>
          <w:color w:val="000000" w:themeColor="text1"/>
          <w:sz w:val="28"/>
          <w:szCs w:val="28"/>
        </w:rPr>
        <w:t>/</w:t>
      </w:r>
      <w:r w:rsidR="002925A8" w:rsidRPr="00DD62CE">
        <w:rPr>
          <w:color w:val="000000" w:themeColor="text1"/>
          <w:sz w:val="28"/>
          <w:szCs w:val="28"/>
        </w:rPr>
        <w:t xml:space="preserve"> </w:t>
      </w:r>
      <w:r w:rsidR="00DD62CE" w:rsidRPr="00DF4A4A">
        <w:rPr>
          <w:color w:val="000000" w:themeColor="text1"/>
          <w:sz w:val="28"/>
          <w:szCs w:val="28"/>
          <w:lang w:val="uk-UA"/>
        </w:rPr>
        <w:t>немає</w:t>
      </w:r>
      <w:r w:rsidR="00DD62CE" w:rsidRPr="00DD62CE">
        <w:rPr>
          <w:color w:val="000000" w:themeColor="text1"/>
          <w:sz w:val="28"/>
          <w:szCs w:val="28"/>
        </w:rPr>
        <w:t xml:space="preserve"> </w:t>
      </w:r>
      <w:r w:rsidRPr="00DD62CE">
        <w:rPr>
          <w:color w:val="000000" w:themeColor="text1"/>
          <w:sz w:val="28"/>
          <w:szCs w:val="28"/>
        </w:rPr>
        <w:t>гриф</w:t>
      </w:r>
      <w:r w:rsidR="00DD62CE" w:rsidRPr="00DF4A4A">
        <w:rPr>
          <w:color w:val="000000" w:themeColor="text1"/>
          <w:sz w:val="28"/>
          <w:szCs w:val="28"/>
          <w:lang w:val="uk-UA"/>
        </w:rPr>
        <w:t>а</w:t>
      </w:r>
      <w:r w:rsidRPr="00DD62CE">
        <w:rPr>
          <w:color w:val="000000" w:themeColor="text1"/>
          <w:sz w:val="28"/>
          <w:szCs w:val="28"/>
        </w:rPr>
        <w:t xml:space="preserve"> обмеження</w:t>
      </w:r>
      <w:r w:rsidRPr="00066E17">
        <w:rPr>
          <w:color w:val="000000" w:themeColor="text1"/>
          <w:sz w:val="28"/>
          <w:szCs w:val="28"/>
        </w:rPr>
        <w:t xml:space="preserve"> доступу), необхідних для перевірки, до системи автоматизації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ресурсів автоматизованих банківських систем</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автоматизованих систем, що забезпечують здійснення фінансового моніторингу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виконання вимог валютного та санкційного законодавства, інформаційних ресурсів;</w:t>
      </w:r>
    </w:p>
    <w:p w14:paraId="3E4C07DB" w14:textId="77777777" w:rsidR="00DC4AE7" w:rsidRPr="00066E17" w:rsidRDefault="00DC4AE7" w:rsidP="005C429B">
      <w:pPr>
        <w:pStyle w:val="af5"/>
        <w:ind w:firstLine="567"/>
        <w:jc w:val="both"/>
        <w:rPr>
          <w:color w:val="000000" w:themeColor="text1"/>
          <w:sz w:val="28"/>
          <w:szCs w:val="28"/>
        </w:rPr>
      </w:pPr>
    </w:p>
    <w:p w14:paraId="03CC1067" w14:textId="3E853914" w:rsidR="0019110B" w:rsidRPr="00066E17" w:rsidRDefault="00DC4AE7" w:rsidP="005C429B">
      <w:pPr>
        <w:pStyle w:val="af5"/>
        <w:ind w:firstLine="567"/>
        <w:jc w:val="both"/>
        <w:rPr>
          <w:color w:val="000000" w:themeColor="text1"/>
          <w:sz w:val="28"/>
          <w:szCs w:val="28"/>
        </w:rPr>
      </w:pPr>
      <w:r w:rsidRPr="00066E17">
        <w:rPr>
          <w:color w:val="000000" w:themeColor="text1"/>
          <w:sz w:val="28"/>
          <w:szCs w:val="28"/>
        </w:rPr>
        <w:t>2) вільного доступу до всіх приміщень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в робочий час та за погодженням із керівником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в неробочий час</w:t>
      </w:r>
      <w:r w:rsidRPr="00066E17">
        <w:rPr>
          <w:color w:val="000000" w:themeColor="text1"/>
          <w:sz w:val="28"/>
          <w:szCs w:val="28"/>
          <w:lang w:val="uk-UA"/>
        </w:rPr>
        <w:t>;</w:t>
      </w:r>
    </w:p>
    <w:p w14:paraId="3B7786B6" w14:textId="66907F02" w:rsidR="00DC4AE7" w:rsidRPr="00066E17" w:rsidRDefault="00DC4AE7" w:rsidP="005C429B">
      <w:pPr>
        <w:pStyle w:val="af5"/>
        <w:ind w:firstLine="567"/>
        <w:jc w:val="both"/>
        <w:rPr>
          <w:color w:val="000000" w:themeColor="text1"/>
          <w:sz w:val="28"/>
          <w:szCs w:val="28"/>
        </w:rPr>
      </w:pPr>
    </w:p>
    <w:p w14:paraId="530F635C" w14:textId="242868F5"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3) збирати і вимагати від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установи надання будь-якої інформації, матеріалів, документів (їх копій та/або витягів із них), письмових пояснень, необхідних для здійснення виїзної перевірки;</w:t>
      </w:r>
    </w:p>
    <w:p w14:paraId="10639E03" w14:textId="77777777" w:rsidR="00DC4AE7" w:rsidRPr="00066E17" w:rsidRDefault="00DC4AE7" w:rsidP="005C429B">
      <w:pPr>
        <w:pStyle w:val="af5"/>
        <w:ind w:firstLine="567"/>
        <w:jc w:val="both"/>
        <w:rPr>
          <w:color w:val="000000" w:themeColor="text1"/>
          <w:sz w:val="28"/>
          <w:szCs w:val="28"/>
        </w:rPr>
      </w:pPr>
    </w:p>
    <w:p w14:paraId="58B1878B" w14:textId="3A9E1168"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4) безоплатно отримувати від банку</w:t>
      </w:r>
      <w:r w:rsidR="002925A8" w:rsidRPr="002925A8">
        <w:rPr>
          <w:color w:val="000000" w:themeColor="text1"/>
          <w:sz w:val="28"/>
          <w:szCs w:val="28"/>
        </w:rPr>
        <w:t xml:space="preserve"> </w:t>
      </w:r>
      <w:r w:rsidRPr="00066E17">
        <w:rPr>
          <w:color w:val="000000" w:themeColor="text1"/>
          <w:sz w:val="28"/>
          <w:szCs w:val="28"/>
        </w:rPr>
        <w:t>/</w:t>
      </w:r>
      <w:r w:rsidR="002925A8" w:rsidRPr="002925A8">
        <w:rPr>
          <w:color w:val="000000" w:themeColor="text1"/>
          <w:sz w:val="28"/>
          <w:szCs w:val="28"/>
        </w:rPr>
        <w:t xml:space="preserve"> </w:t>
      </w:r>
      <w:r w:rsidRPr="00066E17">
        <w:rPr>
          <w:color w:val="000000" w:themeColor="text1"/>
          <w:sz w:val="28"/>
          <w:szCs w:val="28"/>
        </w:rPr>
        <w:t xml:space="preserve">установи будь-яку інформацію, матеріали, </w:t>
      </w:r>
      <w:r w:rsidRPr="004A6CB4">
        <w:rPr>
          <w:color w:val="000000" w:themeColor="text1"/>
          <w:sz w:val="28"/>
          <w:szCs w:val="28"/>
        </w:rPr>
        <w:t>документи (їх копії та/або витяги з них, в електронній або паперовій формі на визначених носіях надання такої інформації, із супровідним листом),</w:t>
      </w:r>
      <w:r w:rsidRPr="00066E17">
        <w:rPr>
          <w:color w:val="000000" w:themeColor="text1"/>
          <w:sz w:val="28"/>
          <w:szCs w:val="28"/>
        </w:rPr>
        <w:t xml:space="preserve"> пояснення</w:t>
      </w:r>
      <w:r w:rsidR="00135403" w:rsidRPr="00135403">
        <w:rPr>
          <w:color w:val="000000" w:themeColor="text1"/>
          <w:sz w:val="28"/>
          <w:szCs w:val="28"/>
        </w:rPr>
        <w:t xml:space="preserve"> </w:t>
      </w:r>
      <w:r w:rsidRPr="00066E17">
        <w:rPr>
          <w:color w:val="000000" w:themeColor="text1"/>
          <w:sz w:val="28"/>
          <w:szCs w:val="28"/>
        </w:rPr>
        <w:t>/</w:t>
      </w:r>
      <w:r w:rsidR="00135403" w:rsidRPr="00135403">
        <w:rPr>
          <w:color w:val="000000" w:themeColor="text1"/>
          <w:sz w:val="28"/>
          <w:szCs w:val="28"/>
        </w:rPr>
        <w:t xml:space="preserve"> </w:t>
      </w:r>
      <w:r w:rsidRPr="00066E17">
        <w:rPr>
          <w:color w:val="000000" w:themeColor="text1"/>
          <w:sz w:val="28"/>
          <w:szCs w:val="28"/>
        </w:rPr>
        <w:t>письмові пояснення щодо його</w:t>
      </w:r>
      <w:r w:rsidR="00135403" w:rsidRPr="00135403">
        <w:rPr>
          <w:color w:val="000000" w:themeColor="text1"/>
          <w:sz w:val="28"/>
          <w:szCs w:val="28"/>
        </w:rPr>
        <w:t xml:space="preserve"> </w:t>
      </w:r>
      <w:r w:rsidRPr="00066E17">
        <w:rPr>
          <w:color w:val="000000" w:themeColor="text1"/>
          <w:sz w:val="28"/>
          <w:szCs w:val="28"/>
        </w:rPr>
        <w:t>/</w:t>
      </w:r>
      <w:r w:rsidR="00135403" w:rsidRPr="00135403">
        <w:rPr>
          <w:color w:val="000000" w:themeColor="text1"/>
          <w:sz w:val="28"/>
          <w:szCs w:val="28"/>
        </w:rPr>
        <w:t xml:space="preserve"> </w:t>
      </w:r>
      <w:r w:rsidRPr="00066E17">
        <w:rPr>
          <w:color w:val="000000" w:themeColor="text1"/>
          <w:sz w:val="28"/>
          <w:szCs w:val="28"/>
        </w:rPr>
        <w:t>її діяльності, отримувати копії документів, що свідчать</w:t>
      </w:r>
      <w:r w:rsidR="00135403" w:rsidRPr="00135403">
        <w:rPr>
          <w:color w:val="000000" w:themeColor="text1"/>
          <w:sz w:val="28"/>
          <w:szCs w:val="28"/>
        </w:rPr>
        <w:t xml:space="preserve"> </w:t>
      </w:r>
      <w:r w:rsidRPr="00066E17">
        <w:rPr>
          <w:color w:val="000000" w:themeColor="text1"/>
          <w:sz w:val="28"/>
          <w:szCs w:val="28"/>
        </w:rPr>
        <w:t>/</w:t>
      </w:r>
      <w:r w:rsidR="00135403" w:rsidRPr="00135403">
        <w:rPr>
          <w:color w:val="000000" w:themeColor="text1"/>
          <w:sz w:val="28"/>
          <w:szCs w:val="28"/>
        </w:rPr>
        <w:t xml:space="preserve"> </w:t>
      </w:r>
      <w:r w:rsidRPr="00066E17">
        <w:rPr>
          <w:color w:val="000000" w:themeColor="text1"/>
          <w:sz w:val="28"/>
          <w:szCs w:val="28"/>
        </w:rPr>
        <w:t>можуть свідчити про порушення вимог законодавства</w:t>
      </w:r>
      <w:r w:rsidR="00DD62CE">
        <w:rPr>
          <w:color w:val="000000" w:themeColor="text1"/>
          <w:sz w:val="28"/>
          <w:szCs w:val="28"/>
          <w:lang w:val="uk-UA"/>
        </w:rPr>
        <w:t xml:space="preserve"> України</w:t>
      </w:r>
      <w:r w:rsidRPr="00066E17">
        <w:rPr>
          <w:color w:val="000000" w:themeColor="text1"/>
          <w:sz w:val="28"/>
          <w:szCs w:val="28"/>
        </w:rPr>
        <w:t xml:space="preserve"> в діяльності банку</w:t>
      </w:r>
      <w:r w:rsidR="00135403" w:rsidRPr="00135403">
        <w:rPr>
          <w:color w:val="000000" w:themeColor="text1"/>
          <w:sz w:val="28"/>
          <w:szCs w:val="28"/>
        </w:rPr>
        <w:t xml:space="preserve"> </w:t>
      </w:r>
      <w:r w:rsidRPr="00066E17">
        <w:rPr>
          <w:color w:val="000000" w:themeColor="text1"/>
          <w:sz w:val="28"/>
          <w:szCs w:val="28"/>
        </w:rPr>
        <w:t>/</w:t>
      </w:r>
      <w:r w:rsidR="00135403" w:rsidRPr="00135403">
        <w:rPr>
          <w:color w:val="000000" w:themeColor="text1"/>
          <w:sz w:val="28"/>
          <w:szCs w:val="28"/>
        </w:rPr>
        <w:t xml:space="preserve"> </w:t>
      </w:r>
      <w:r w:rsidRPr="00066E17">
        <w:rPr>
          <w:color w:val="000000" w:themeColor="text1"/>
          <w:sz w:val="28"/>
          <w:szCs w:val="28"/>
        </w:rPr>
        <w:t>установи;</w:t>
      </w:r>
    </w:p>
    <w:p w14:paraId="2DA9D104" w14:textId="77777777" w:rsidR="00DC4AE7" w:rsidRPr="00066E17" w:rsidRDefault="00DC4AE7" w:rsidP="005C429B">
      <w:pPr>
        <w:pStyle w:val="af5"/>
        <w:ind w:firstLine="567"/>
        <w:jc w:val="both"/>
        <w:rPr>
          <w:color w:val="000000" w:themeColor="text1"/>
          <w:sz w:val="28"/>
          <w:szCs w:val="28"/>
        </w:rPr>
      </w:pPr>
    </w:p>
    <w:p w14:paraId="66C4410C" w14:textId="682F940D"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5) отримувати від банку</w:t>
      </w:r>
      <w:r w:rsidR="00135403" w:rsidRPr="00135403">
        <w:rPr>
          <w:color w:val="000000" w:themeColor="text1"/>
          <w:sz w:val="28"/>
          <w:szCs w:val="28"/>
        </w:rPr>
        <w:t xml:space="preserve"> </w:t>
      </w:r>
      <w:r w:rsidRPr="00066E17">
        <w:rPr>
          <w:color w:val="000000" w:themeColor="text1"/>
          <w:sz w:val="28"/>
          <w:szCs w:val="28"/>
        </w:rPr>
        <w:t>/</w:t>
      </w:r>
      <w:r w:rsidR="00135403" w:rsidRPr="00135403">
        <w:rPr>
          <w:color w:val="000000" w:themeColor="text1"/>
          <w:sz w:val="28"/>
          <w:szCs w:val="28"/>
        </w:rPr>
        <w:t xml:space="preserve"> </w:t>
      </w:r>
      <w:r w:rsidRPr="00066E17">
        <w:rPr>
          <w:color w:val="000000" w:themeColor="text1"/>
          <w:sz w:val="28"/>
          <w:szCs w:val="28"/>
        </w:rPr>
        <w:t>установи та виносити за його</w:t>
      </w:r>
      <w:r w:rsidR="00135403" w:rsidRPr="00135403">
        <w:rPr>
          <w:color w:val="000000" w:themeColor="text1"/>
          <w:sz w:val="28"/>
          <w:szCs w:val="28"/>
        </w:rPr>
        <w:t xml:space="preserve"> </w:t>
      </w:r>
      <w:r w:rsidRPr="00066E17">
        <w:rPr>
          <w:color w:val="000000" w:themeColor="text1"/>
          <w:sz w:val="28"/>
          <w:szCs w:val="28"/>
        </w:rPr>
        <w:t>/</w:t>
      </w:r>
      <w:r w:rsidR="00135403" w:rsidRPr="00135403">
        <w:rPr>
          <w:color w:val="000000" w:themeColor="text1"/>
          <w:sz w:val="28"/>
          <w:szCs w:val="28"/>
        </w:rPr>
        <w:t xml:space="preserve"> </w:t>
      </w:r>
      <w:r w:rsidRPr="00066E17">
        <w:rPr>
          <w:color w:val="000000" w:themeColor="text1"/>
          <w:sz w:val="28"/>
          <w:szCs w:val="28"/>
        </w:rPr>
        <w:t>її межі матеріали перевірки, копії документів, що свідчать</w:t>
      </w:r>
      <w:r w:rsidR="00135403" w:rsidRPr="00135403">
        <w:rPr>
          <w:color w:val="000000" w:themeColor="text1"/>
          <w:sz w:val="28"/>
          <w:szCs w:val="28"/>
        </w:rPr>
        <w:t xml:space="preserve"> </w:t>
      </w:r>
      <w:r w:rsidRPr="00066E17">
        <w:rPr>
          <w:color w:val="000000" w:themeColor="text1"/>
          <w:sz w:val="28"/>
          <w:szCs w:val="28"/>
        </w:rPr>
        <w:t>/</w:t>
      </w:r>
      <w:r w:rsidR="00135403" w:rsidRPr="00135403">
        <w:rPr>
          <w:color w:val="000000" w:themeColor="text1"/>
          <w:sz w:val="28"/>
          <w:szCs w:val="28"/>
        </w:rPr>
        <w:t xml:space="preserve"> </w:t>
      </w:r>
      <w:r w:rsidRPr="00066E17">
        <w:rPr>
          <w:color w:val="000000" w:themeColor="text1"/>
          <w:sz w:val="28"/>
          <w:szCs w:val="28"/>
        </w:rPr>
        <w:t>можуть свідчити про порушення вимог законодавства</w:t>
      </w:r>
      <w:r w:rsidR="00E2124C">
        <w:rPr>
          <w:color w:val="000000" w:themeColor="text1"/>
          <w:sz w:val="28"/>
          <w:szCs w:val="28"/>
          <w:lang w:val="uk-UA"/>
        </w:rPr>
        <w:t xml:space="preserve"> України</w:t>
      </w:r>
      <w:r w:rsidRPr="00066E17">
        <w:rPr>
          <w:color w:val="000000" w:themeColor="text1"/>
          <w:sz w:val="28"/>
          <w:szCs w:val="28"/>
        </w:rPr>
        <w:t>, засвідчені в установленому порядку;</w:t>
      </w:r>
    </w:p>
    <w:p w14:paraId="120044DA" w14:textId="77777777" w:rsidR="00DC4AE7" w:rsidRPr="00066E17" w:rsidRDefault="00DC4AE7" w:rsidP="005C429B">
      <w:pPr>
        <w:pStyle w:val="af5"/>
        <w:ind w:firstLine="567"/>
        <w:jc w:val="both"/>
        <w:rPr>
          <w:color w:val="000000" w:themeColor="text1"/>
          <w:sz w:val="28"/>
          <w:szCs w:val="28"/>
        </w:rPr>
      </w:pPr>
    </w:p>
    <w:p w14:paraId="2F5E0A5B" w14:textId="4EE7E73C"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6) користуватися необхідними для проведення виїзної перевірки та організації діяльності інспекційної групи технічними засобами, комп’ютерами, флешкартами та іншими електронними носіями інформації, програмними засобами, копіювальними апаратами, сканерами, телефонами, заносити в приміщення та виносити з приміщення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технічні та програмні засоби, що належать Національному банку;</w:t>
      </w:r>
    </w:p>
    <w:p w14:paraId="50655986" w14:textId="77777777" w:rsidR="00DC4AE7" w:rsidRPr="00066E17" w:rsidRDefault="00DC4AE7" w:rsidP="005C429B">
      <w:pPr>
        <w:pStyle w:val="af5"/>
        <w:ind w:firstLine="567"/>
        <w:jc w:val="both"/>
        <w:rPr>
          <w:color w:val="000000" w:themeColor="text1"/>
          <w:sz w:val="28"/>
          <w:szCs w:val="28"/>
        </w:rPr>
      </w:pPr>
    </w:p>
    <w:p w14:paraId="2DBD100C" w14:textId="1FCE191B"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7) вимагати від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демонстрації та ознайомлення з функціональними можливостями і ресурсами автоматизованих банківських систем</w:t>
      </w:r>
      <w:r w:rsidR="004A4062">
        <w:rPr>
          <w:color w:val="000000" w:themeColor="text1"/>
          <w:sz w:val="28"/>
          <w:szCs w:val="28"/>
          <w:lang w:val="uk-UA"/>
        </w:rPr>
        <w:t xml:space="preserve"> </w:t>
      </w:r>
      <w:r w:rsidRPr="00066E17">
        <w:rPr>
          <w:color w:val="000000" w:themeColor="text1"/>
          <w:sz w:val="28"/>
          <w:szCs w:val="28"/>
        </w:rPr>
        <w:t>/</w:t>
      </w:r>
      <w:r w:rsidR="004A4062">
        <w:rPr>
          <w:color w:val="000000" w:themeColor="text1"/>
          <w:sz w:val="28"/>
          <w:szCs w:val="28"/>
          <w:lang w:val="uk-UA"/>
        </w:rPr>
        <w:t xml:space="preserve"> </w:t>
      </w:r>
      <w:r w:rsidRPr="00066E17">
        <w:rPr>
          <w:color w:val="000000" w:themeColor="text1"/>
          <w:sz w:val="28"/>
          <w:szCs w:val="28"/>
        </w:rPr>
        <w:t>автоматизованих систем, що забезпечують здійснення фінансового моніторингу, виконання вимог валютного та санкційного законодавства, системи автоматизації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інформаційних ресурсів;</w:t>
      </w:r>
    </w:p>
    <w:p w14:paraId="4531B1C4" w14:textId="4883D7CB" w:rsidR="00093F7B" w:rsidRPr="00066E17" w:rsidRDefault="00093F7B" w:rsidP="005C429B">
      <w:pPr>
        <w:pStyle w:val="af5"/>
        <w:ind w:firstLine="567"/>
        <w:jc w:val="both"/>
        <w:rPr>
          <w:color w:val="000000" w:themeColor="text1"/>
          <w:sz w:val="28"/>
          <w:szCs w:val="28"/>
        </w:rPr>
      </w:pPr>
    </w:p>
    <w:p w14:paraId="3D243A31" w14:textId="6DC49D3D"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8) вимагати від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надання повного доступу до автоматизованих банківських систем</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 xml:space="preserve">автоматизованих систем, що забезпечують здійснення фінансового моніторингу, виконання вимог валютного </w:t>
      </w:r>
      <w:r w:rsidRPr="00066E17">
        <w:rPr>
          <w:color w:val="000000" w:themeColor="text1"/>
          <w:sz w:val="28"/>
          <w:szCs w:val="28"/>
        </w:rPr>
        <w:lastRenderedPageBreak/>
        <w:t>та санкційного законодавства, системи автоматизації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інформаційних ресурсів для перегляду всіх операцій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та його</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її клієнтів за всіма рахунками з можливістю формування виписок руху коштів за рахунками</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виписок за електронними гаманцями, на яких зберігаються електронні гроші (далі – електронні гаманці)</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електронними платіжними засобами</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bCs/>
          <w:color w:val="000000" w:themeColor="text1"/>
          <w:sz w:val="28"/>
          <w:szCs w:val="28"/>
        </w:rPr>
        <w:t>рахунками в цінних паперах</w:t>
      </w:r>
      <w:r w:rsidRPr="00066E17">
        <w:rPr>
          <w:color w:val="000000" w:themeColor="text1"/>
          <w:sz w:val="28"/>
          <w:szCs w:val="28"/>
        </w:rPr>
        <w:t xml:space="preserve">  (із зазначенням часу здійснення операцій з точністю до секунди)</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оборотно-сальдової відомості</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інших звітів за період, що підлягає виїзній перевірці, реєстру фінансових операцій, що підлягають фінансовому моніторингу, анкет (зі змінами та доповненнями) клієнтів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інших функціональних можливостей систем і ресурсів, зазначених у пункті 69 розділу III цього Положення;</w:t>
      </w:r>
    </w:p>
    <w:p w14:paraId="04FA6024" w14:textId="37FC8843" w:rsidR="00DC4AE7" w:rsidRPr="00066E17" w:rsidRDefault="00DC4AE7" w:rsidP="005C429B">
      <w:pPr>
        <w:pStyle w:val="af5"/>
        <w:ind w:firstLine="567"/>
        <w:jc w:val="both"/>
        <w:rPr>
          <w:color w:val="000000" w:themeColor="text1"/>
          <w:sz w:val="28"/>
          <w:szCs w:val="28"/>
        </w:rPr>
      </w:pPr>
    </w:p>
    <w:p w14:paraId="12E3A3BC" w14:textId="51E02589"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9) вимагати від працівника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який</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яка здійснює валютно-обмінні операції, власноручно перерахувати наявну в касі структурного підрозділу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готівку в присутності інспекційної групи та за результатами перерахунку скласти документ у довільній формі із зазначенням загальних сум готівки в розрізі валют;</w:t>
      </w:r>
    </w:p>
    <w:p w14:paraId="6E04486E" w14:textId="53DEA603" w:rsidR="00DC4AE7" w:rsidRPr="00066E17" w:rsidRDefault="00DC4AE7" w:rsidP="005C429B">
      <w:pPr>
        <w:pStyle w:val="af5"/>
        <w:ind w:firstLine="567"/>
        <w:jc w:val="both"/>
        <w:rPr>
          <w:color w:val="000000" w:themeColor="text1"/>
          <w:sz w:val="28"/>
          <w:szCs w:val="28"/>
        </w:rPr>
      </w:pPr>
    </w:p>
    <w:p w14:paraId="25873487" w14:textId="0D3294F7"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10) призначати і проводити інтерв’ю з будь-яким працівником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за погодженням із керівником інспекційної групи та з попереднім повідомленням керівника або відповідального працівника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яке проводиться за участ</w:t>
      </w:r>
      <w:r w:rsidR="005A17B9">
        <w:rPr>
          <w:color w:val="000000" w:themeColor="text1"/>
          <w:sz w:val="28"/>
          <w:szCs w:val="28"/>
          <w:lang w:val="uk-UA"/>
        </w:rPr>
        <w:t>ю</w:t>
      </w:r>
      <w:r w:rsidRPr="00066E17">
        <w:rPr>
          <w:color w:val="000000" w:themeColor="text1"/>
          <w:sz w:val="28"/>
          <w:szCs w:val="28"/>
        </w:rPr>
        <w:t xml:space="preserve"> керівника</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заступника керівника інспекційної групи та за потреби інших працівників Департаменту. Інтерв’ю з відповідним працівником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проводиться під час зустрічі та/або за допомогою відеозв’язку;</w:t>
      </w:r>
    </w:p>
    <w:p w14:paraId="5A89B99B" w14:textId="22FC3825" w:rsidR="00DC4AE7" w:rsidRPr="00066E17" w:rsidRDefault="00DC4AE7" w:rsidP="005C429B">
      <w:pPr>
        <w:pStyle w:val="af5"/>
        <w:ind w:firstLine="567"/>
        <w:jc w:val="both"/>
        <w:rPr>
          <w:color w:val="000000" w:themeColor="text1"/>
          <w:sz w:val="28"/>
          <w:szCs w:val="28"/>
        </w:rPr>
      </w:pPr>
    </w:p>
    <w:p w14:paraId="6DC3E1C5" w14:textId="4A7FBD9F"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11) проводити перевірочн</w:t>
      </w:r>
      <w:r w:rsidR="00EE47D4">
        <w:rPr>
          <w:color w:val="000000" w:themeColor="text1"/>
          <w:sz w:val="28"/>
          <w:szCs w:val="28"/>
          <w:lang w:val="uk-UA"/>
        </w:rPr>
        <w:t>у</w:t>
      </w:r>
      <w:r w:rsidRPr="00066E17">
        <w:rPr>
          <w:color w:val="000000" w:themeColor="text1"/>
          <w:sz w:val="28"/>
          <w:szCs w:val="28"/>
        </w:rPr>
        <w:t xml:space="preserve"> операці</w:t>
      </w:r>
      <w:r w:rsidR="00EE47D4">
        <w:rPr>
          <w:color w:val="000000" w:themeColor="text1"/>
          <w:sz w:val="28"/>
          <w:szCs w:val="28"/>
          <w:lang w:val="uk-UA"/>
        </w:rPr>
        <w:t>ю</w:t>
      </w:r>
      <w:r w:rsidRPr="00066E17">
        <w:rPr>
          <w:color w:val="000000" w:themeColor="text1"/>
          <w:sz w:val="28"/>
          <w:szCs w:val="28"/>
        </w:rPr>
        <w:t>;</w:t>
      </w:r>
    </w:p>
    <w:p w14:paraId="0EB93F07" w14:textId="77777777" w:rsidR="00DC4AE7" w:rsidRPr="00066E17" w:rsidRDefault="00DC4AE7" w:rsidP="005C429B">
      <w:pPr>
        <w:pStyle w:val="af5"/>
        <w:ind w:firstLine="567"/>
        <w:jc w:val="both"/>
        <w:rPr>
          <w:color w:val="000000" w:themeColor="text1"/>
          <w:sz w:val="28"/>
          <w:szCs w:val="28"/>
        </w:rPr>
      </w:pPr>
    </w:p>
    <w:p w14:paraId="73B397C7" w14:textId="2FE36EF2" w:rsidR="00DC4AE7" w:rsidRPr="00066E17" w:rsidRDefault="00DC4AE7" w:rsidP="005C429B">
      <w:pPr>
        <w:pStyle w:val="af5"/>
        <w:ind w:firstLine="567"/>
        <w:jc w:val="both"/>
        <w:rPr>
          <w:color w:val="000000" w:themeColor="text1"/>
          <w:sz w:val="28"/>
          <w:szCs w:val="28"/>
        </w:rPr>
      </w:pPr>
      <w:r w:rsidRPr="00066E17">
        <w:rPr>
          <w:color w:val="000000" w:themeColor="text1"/>
          <w:sz w:val="28"/>
          <w:szCs w:val="28"/>
        </w:rPr>
        <w:t xml:space="preserve">12) </w:t>
      </w:r>
      <w:r w:rsidRPr="003F37EA">
        <w:rPr>
          <w:color w:val="000000" w:themeColor="text1"/>
          <w:sz w:val="28"/>
          <w:szCs w:val="28"/>
        </w:rPr>
        <w:t xml:space="preserve">проводити </w:t>
      </w:r>
      <w:r w:rsidR="00E7012C">
        <w:rPr>
          <w:color w:val="000000" w:themeColor="text1"/>
          <w:sz w:val="28"/>
          <w:szCs w:val="28"/>
          <w:lang w:val="uk-UA"/>
        </w:rPr>
        <w:t>фото</w:t>
      </w:r>
      <w:r w:rsidR="00D90BC5">
        <w:rPr>
          <w:color w:val="000000" w:themeColor="text1"/>
          <w:sz w:val="28"/>
          <w:szCs w:val="28"/>
          <w:lang w:val="uk-UA"/>
        </w:rPr>
        <w:t>-</w:t>
      </w:r>
      <w:r w:rsidR="00370FFE" w:rsidRPr="00370FFE">
        <w:rPr>
          <w:color w:val="000000" w:themeColor="text1"/>
          <w:sz w:val="28"/>
          <w:szCs w:val="28"/>
        </w:rPr>
        <w:t xml:space="preserve"> </w:t>
      </w:r>
      <w:r w:rsidR="004E6590" w:rsidRPr="0028112B">
        <w:rPr>
          <w:color w:val="000000" w:themeColor="text1"/>
          <w:sz w:val="28"/>
          <w:szCs w:val="28"/>
        </w:rPr>
        <w:t>/</w:t>
      </w:r>
      <w:r w:rsidR="00370FFE" w:rsidRPr="00370FFE">
        <w:rPr>
          <w:color w:val="000000" w:themeColor="text1"/>
          <w:sz w:val="28"/>
          <w:szCs w:val="28"/>
        </w:rPr>
        <w:t xml:space="preserve"> </w:t>
      </w:r>
      <w:r w:rsidR="00D90BC5">
        <w:rPr>
          <w:color w:val="000000" w:themeColor="text1"/>
          <w:sz w:val="28"/>
          <w:szCs w:val="28"/>
          <w:lang w:val="uk-UA"/>
        </w:rPr>
        <w:t>відео</w:t>
      </w:r>
      <w:r w:rsidR="00E7012C">
        <w:rPr>
          <w:color w:val="000000" w:themeColor="text1"/>
          <w:sz w:val="28"/>
          <w:szCs w:val="28"/>
          <w:lang w:val="uk-UA"/>
        </w:rPr>
        <w:t>фіксацію</w:t>
      </w:r>
      <w:r w:rsidRPr="003F37EA">
        <w:rPr>
          <w:color w:val="000000" w:themeColor="text1"/>
          <w:sz w:val="28"/>
          <w:szCs w:val="28"/>
        </w:rPr>
        <w:t xml:space="preserve"> фактів, що можуть свідчити про недотримання </w:t>
      </w:r>
      <w:r w:rsidR="004E6590" w:rsidRPr="0028112B">
        <w:rPr>
          <w:color w:val="000000" w:themeColor="text1"/>
          <w:sz w:val="28"/>
          <w:szCs w:val="28"/>
        </w:rPr>
        <w:t>(</w:t>
      </w:r>
      <w:r w:rsidR="004E6590">
        <w:rPr>
          <w:color w:val="000000" w:themeColor="text1"/>
          <w:sz w:val="28"/>
          <w:szCs w:val="28"/>
          <w:lang w:val="uk-UA"/>
        </w:rPr>
        <w:t xml:space="preserve">порушення) </w:t>
      </w:r>
      <w:r w:rsidRPr="003F37EA">
        <w:rPr>
          <w:color w:val="000000" w:themeColor="text1"/>
          <w:sz w:val="28"/>
          <w:szCs w:val="28"/>
        </w:rPr>
        <w:t>банком</w:t>
      </w:r>
      <w:r w:rsidR="00370FFE" w:rsidRPr="00370FFE">
        <w:rPr>
          <w:color w:val="000000" w:themeColor="text1"/>
          <w:sz w:val="28"/>
          <w:szCs w:val="28"/>
        </w:rPr>
        <w:t xml:space="preserve"> </w:t>
      </w:r>
      <w:r w:rsidRPr="003F37EA">
        <w:rPr>
          <w:color w:val="000000" w:themeColor="text1"/>
          <w:sz w:val="28"/>
          <w:szCs w:val="28"/>
        </w:rPr>
        <w:t>/</w:t>
      </w:r>
      <w:r w:rsidR="00370FFE" w:rsidRPr="00370FFE">
        <w:rPr>
          <w:color w:val="000000" w:themeColor="text1"/>
          <w:sz w:val="28"/>
          <w:szCs w:val="28"/>
        </w:rPr>
        <w:t xml:space="preserve"> </w:t>
      </w:r>
      <w:r w:rsidRPr="003F37EA">
        <w:rPr>
          <w:color w:val="000000" w:themeColor="text1"/>
          <w:sz w:val="28"/>
          <w:szCs w:val="28"/>
        </w:rPr>
        <w:t>установою вимог законодавства</w:t>
      </w:r>
      <w:r w:rsidR="005A17B9">
        <w:rPr>
          <w:color w:val="000000" w:themeColor="text1"/>
          <w:sz w:val="28"/>
          <w:szCs w:val="28"/>
          <w:lang w:val="uk-UA"/>
        </w:rPr>
        <w:t xml:space="preserve"> України</w:t>
      </w:r>
      <w:r w:rsidRPr="009077FB">
        <w:rPr>
          <w:color w:val="000000" w:themeColor="text1"/>
          <w:sz w:val="28"/>
          <w:szCs w:val="28"/>
        </w:rPr>
        <w:t>;</w:t>
      </w:r>
    </w:p>
    <w:p w14:paraId="6ACB29D4" w14:textId="77777777" w:rsidR="00DC4AE7" w:rsidRPr="00066E17" w:rsidRDefault="00DC4AE7" w:rsidP="005C429B">
      <w:pPr>
        <w:pStyle w:val="af5"/>
        <w:ind w:firstLine="567"/>
        <w:jc w:val="both"/>
        <w:rPr>
          <w:color w:val="000000" w:themeColor="text1"/>
          <w:sz w:val="28"/>
          <w:szCs w:val="28"/>
        </w:rPr>
      </w:pPr>
    </w:p>
    <w:p w14:paraId="4102B6FD" w14:textId="7485263D" w:rsidR="00DC4AE7" w:rsidRPr="00066E17" w:rsidRDefault="00DC4AE7" w:rsidP="005C429B">
      <w:pPr>
        <w:pStyle w:val="af5"/>
        <w:ind w:firstLine="567"/>
        <w:jc w:val="both"/>
        <w:rPr>
          <w:color w:val="000000" w:themeColor="text1"/>
          <w:sz w:val="28"/>
          <w:szCs w:val="28"/>
          <w:lang w:val="uk-UA"/>
        </w:rPr>
      </w:pPr>
      <w:r w:rsidRPr="00066E17">
        <w:rPr>
          <w:color w:val="000000" w:themeColor="text1"/>
          <w:sz w:val="28"/>
          <w:szCs w:val="28"/>
        </w:rPr>
        <w:t>13) вимагати від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здійснення дій в межах порядку, визначеного внутрішніми документами банку</w:t>
      </w:r>
      <w:r w:rsidR="00370FFE" w:rsidRPr="00370FFE">
        <w:rPr>
          <w:color w:val="000000" w:themeColor="text1"/>
          <w:sz w:val="28"/>
          <w:szCs w:val="28"/>
        </w:rPr>
        <w:t xml:space="preserve"> </w:t>
      </w:r>
      <w:r w:rsidRPr="00066E17">
        <w:rPr>
          <w:color w:val="000000" w:themeColor="text1"/>
          <w:sz w:val="28"/>
          <w:szCs w:val="28"/>
        </w:rPr>
        <w:t>/</w:t>
      </w:r>
      <w:r w:rsidR="00370FFE" w:rsidRPr="00370FFE">
        <w:rPr>
          <w:color w:val="000000" w:themeColor="text1"/>
          <w:sz w:val="28"/>
          <w:szCs w:val="28"/>
        </w:rPr>
        <w:t xml:space="preserve"> </w:t>
      </w:r>
      <w:r w:rsidRPr="00066E17">
        <w:rPr>
          <w:color w:val="000000" w:themeColor="text1"/>
          <w:sz w:val="28"/>
          <w:szCs w:val="28"/>
        </w:rPr>
        <w:t>установи на виконання вимог законодавства</w:t>
      </w:r>
      <w:r w:rsidR="00DD62CE">
        <w:rPr>
          <w:color w:val="000000" w:themeColor="text1"/>
          <w:sz w:val="28"/>
          <w:szCs w:val="28"/>
          <w:lang w:val="uk-UA"/>
        </w:rPr>
        <w:t xml:space="preserve"> України</w:t>
      </w:r>
      <w:r w:rsidRPr="00066E17">
        <w:rPr>
          <w:color w:val="000000" w:themeColor="text1"/>
          <w:sz w:val="28"/>
          <w:szCs w:val="28"/>
        </w:rPr>
        <w:t xml:space="preserve">, </w:t>
      </w:r>
      <w:r w:rsidR="00DD62CE">
        <w:rPr>
          <w:color w:val="000000" w:themeColor="text1"/>
          <w:sz w:val="28"/>
          <w:szCs w:val="28"/>
          <w:lang w:val="uk-UA"/>
        </w:rPr>
        <w:t>у</w:t>
      </w:r>
      <w:r w:rsidR="00DD62CE" w:rsidRPr="00066E17">
        <w:rPr>
          <w:color w:val="000000" w:themeColor="text1"/>
          <w:sz w:val="28"/>
          <w:szCs w:val="28"/>
        </w:rPr>
        <w:t xml:space="preserve"> </w:t>
      </w:r>
      <w:r w:rsidRPr="00066E17">
        <w:rPr>
          <w:color w:val="000000" w:themeColor="text1"/>
          <w:sz w:val="28"/>
          <w:szCs w:val="28"/>
        </w:rPr>
        <w:t>присутності членів інспекційної групи</w:t>
      </w:r>
      <w:r w:rsidRPr="00066E17">
        <w:rPr>
          <w:color w:val="000000" w:themeColor="text1"/>
          <w:sz w:val="28"/>
          <w:szCs w:val="28"/>
          <w:lang w:val="uk-UA"/>
        </w:rPr>
        <w:t>.</w:t>
      </w:r>
    </w:p>
    <w:p w14:paraId="22B11866" w14:textId="3EEFE986" w:rsidR="00DC4AE7" w:rsidRPr="00066E17" w:rsidRDefault="00DC4AE7" w:rsidP="005C429B">
      <w:pPr>
        <w:pStyle w:val="af5"/>
        <w:ind w:firstLine="567"/>
        <w:jc w:val="both"/>
        <w:rPr>
          <w:color w:val="000000" w:themeColor="text1"/>
          <w:sz w:val="28"/>
          <w:szCs w:val="28"/>
          <w:lang w:val="uk-UA"/>
        </w:rPr>
      </w:pPr>
    </w:p>
    <w:p w14:paraId="5C604F37" w14:textId="5EB77AA9" w:rsidR="007F13D9" w:rsidRPr="00066E17" w:rsidRDefault="007F13D9" w:rsidP="005C429B">
      <w:pPr>
        <w:pStyle w:val="af5"/>
        <w:ind w:firstLine="567"/>
        <w:jc w:val="both"/>
        <w:rPr>
          <w:color w:val="000000" w:themeColor="text1"/>
          <w:sz w:val="28"/>
          <w:szCs w:val="28"/>
        </w:rPr>
      </w:pPr>
      <w:r w:rsidRPr="00066E17">
        <w:rPr>
          <w:color w:val="000000" w:themeColor="text1"/>
          <w:sz w:val="28"/>
          <w:szCs w:val="28"/>
          <w:lang w:val="uk-UA"/>
        </w:rPr>
        <w:t xml:space="preserve">70. </w:t>
      </w:r>
      <w:r w:rsidRPr="00066E17">
        <w:rPr>
          <w:color w:val="000000" w:themeColor="text1"/>
          <w:sz w:val="28"/>
          <w:szCs w:val="28"/>
        </w:rPr>
        <w:t>Члени інспекційної групи зобов’язані:</w:t>
      </w:r>
    </w:p>
    <w:p w14:paraId="75CBC6EC" w14:textId="77777777" w:rsidR="007F13D9" w:rsidRPr="00066E17" w:rsidRDefault="007F13D9" w:rsidP="005C429B">
      <w:pPr>
        <w:pStyle w:val="af5"/>
        <w:ind w:firstLine="567"/>
        <w:jc w:val="both"/>
        <w:rPr>
          <w:color w:val="000000" w:themeColor="text1"/>
          <w:sz w:val="28"/>
          <w:szCs w:val="28"/>
        </w:rPr>
      </w:pPr>
    </w:p>
    <w:p w14:paraId="259B32B0" w14:textId="77777777" w:rsidR="007F13D9" w:rsidRPr="00066E17" w:rsidRDefault="007F13D9" w:rsidP="005C429B">
      <w:pPr>
        <w:pStyle w:val="af5"/>
        <w:ind w:firstLine="567"/>
        <w:jc w:val="both"/>
        <w:rPr>
          <w:color w:val="000000" w:themeColor="text1"/>
          <w:sz w:val="28"/>
          <w:szCs w:val="28"/>
        </w:rPr>
      </w:pPr>
      <w:r w:rsidRPr="00066E17">
        <w:rPr>
          <w:color w:val="000000" w:themeColor="text1"/>
          <w:sz w:val="28"/>
          <w:szCs w:val="28"/>
        </w:rPr>
        <w:t>1) дотримуватися вимог законодавства України;</w:t>
      </w:r>
    </w:p>
    <w:p w14:paraId="4DF45397" w14:textId="77777777" w:rsidR="007F13D9" w:rsidRPr="00066E17" w:rsidRDefault="007F13D9" w:rsidP="005C429B">
      <w:pPr>
        <w:pStyle w:val="af5"/>
        <w:ind w:firstLine="567"/>
        <w:jc w:val="both"/>
        <w:rPr>
          <w:color w:val="000000" w:themeColor="text1"/>
          <w:sz w:val="28"/>
          <w:szCs w:val="28"/>
        </w:rPr>
      </w:pPr>
    </w:p>
    <w:p w14:paraId="3137B6E7" w14:textId="706B4B30" w:rsidR="007F13D9" w:rsidRPr="00066E17" w:rsidRDefault="007F13D9" w:rsidP="005C429B">
      <w:pPr>
        <w:pStyle w:val="af5"/>
        <w:ind w:firstLine="567"/>
        <w:jc w:val="both"/>
        <w:rPr>
          <w:color w:val="000000" w:themeColor="text1"/>
          <w:sz w:val="28"/>
          <w:szCs w:val="28"/>
        </w:rPr>
      </w:pPr>
      <w:r w:rsidRPr="00066E17">
        <w:rPr>
          <w:color w:val="000000" w:themeColor="text1"/>
          <w:sz w:val="28"/>
          <w:szCs w:val="28"/>
        </w:rPr>
        <w:t xml:space="preserve">2) не розголошувати та не використовувати в інший спосіб інформацію з обмеженим доступом, що стала їм відома у зв’язку з виконанням обов’язків, крім випадків, </w:t>
      </w:r>
      <w:r w:rsidR="00DD62CE">
        <w:rPr>
          <w:color w:val="000000" w:themeColor="text1"/>
          <w:sz w:val="28"/>
          <w:szCs w:val="28"/>
          <w:lang w:val="uk-UA"/>
        </w:rPr>
        <w:t>визначених</w:t>
      </w:r>
      <w:r w:rsidR="00DD62CE" w:rsidRPr="00066E17">
        <w:rPr>
          <w:color w:val="000000" w:themeColor="text1"/>
          <w:sz w:val="28"/>
          <w:szCs w:val="28"/>
        </w:rPr>
        <w:t xml:space="preserve"> </w:t>
      </w:r>
      <w:r w:rsidRPr="00066E17">
        <w:rPr>
          <w:color w:val="000000" w:themeColor="text1"/>
          <w:sz w:val="28"/>
          <w:szCs w:val="28"/>
        </w:rPr>
        <w:t>законодавством України;</w:t>
      </w:r>
    </w:p>
    <w:p w14:paraId="417076BD" w14:textId="77777777" w:rsidR="007F13D9" w:rsidRPr="00066E17" w:rsidRDefault="007F13D9" w:rsidP="005C429B">
      <w:pPr>
        <w:pStyle w:val="af5"/>
        <w:ind w:firstLine="567"/>
        <w:jc w:val="both"/>
        <w:rPr>
          <w:color w:val="000000" w:themeColor="text1"/>
          <w:sz w:val="28"/>
          <w:szCs w:val="28"/>
        </w:rPr>
      </w:pPr>
    </w:p>
    <w:p w14:paraId="1287FAB1" w14:textId="0471EC34" w:rsidR="007F13D9" w:rsidRPr="00066E17" w:rsidRDefault="007F13D9" w:rsidP="005C429B">
      <w:pPr>
        <w:pStyle w:val="af5"/>
        <w:ind w:firstLine="567"/>
        <w:jc w:val="both"/>
        <w:rPr>
          <w:color w:val="000000" w:themeColor="text1"/>
          <w:sz w:val="28"/>
          <w:szCs w:val="28"/>
        </w:rPr>
      </w:pPr>
      <w:r w:rsidRPr="00066E17">
        <w:rPr>
          <w:color w:val="000000" w:themeColor="text1"/>
          <w:sz w:val="28"/>
          <w:szCs w:val="28"/>
        </w:rPr>
        <w:lastRenderedPageBreak/>
        <w:t>3) дотримуватися норм етичної поведінки.</w:t>
      </w:r>
    </w:p>
    <w:p w14:paraId="06A72031" w14:textId="77777777" w:rsidR="00ED0E19" w:rsidRPr="00066E17" w:rsidRDefault="00ED0E19" w:rsidP="005C429B">
      <w:pPr>
        <w:pStyle w:val="af5"/>
        <w:ind w:firstLine="567"/>
        <w:jc w:val="both"/>
        <w:rPr>
          <w:color w:val="000000" w:themeColor="text1"/>
          <w:sz w:val="28"/>
          <w:szCs w:val="28"/>
        </w:rPr>
      </w:pPr>
    </w:p>
    <w:p w14:paraId="24CD2F18" w14:textId="18DC9AC6" w:rsidR="00ED0E19" w:rsidRPr="009C07BD" w:rsidRDefault="00ED0E19" w:rsidP="005C429B">
      <w:pPr>
        <w:pStyle w:val="af5"/>
        <w:ind w:firstLine="567"/>
        <w:jc w:val="both"/>
        <w:rPr>
          <w:color w:val="000000" w:themeColor="text1"/>
          <w:sz w:val="28"/>
          <w:szCs w:val="28"/>
          <w:lang w:val="uk-UA"/>
        </w:rPr>
      </w:pPr>
      <w:r w:rsidRPr="00066E17">
        <w:rPr>
          <w:color w:val="000000" w:themeColor="text1"/>
          <w:sz w:val="28"/>
          <w:szCs w:val="28"/>
          <w:lang w:val="uk-UA"/>
        </w:rPr>
        <w:t xml:space="preserve">71. </w:t>
      </w:r>
      <w:r w:rsidRPr="00066E17">
        <w:rPr>
          <w:color w:val="000000" w:themeColor="text1"/>
          <w:sz w:val="28"/>
          <w:szCs w:val="28"/>
        </w:rPr>
        <w:t>Банк</w:t>
      </w:r>
      <w:r w:rsidR="00843D9C">
        <w:rPr>
          <w:color w:val="000000" w:themeColor="text1"/>
          <w:sz w:val="28"/>
          <w:szCs w:val="28"/>
          <w:lang w:val="uk-UA"/>
        </w:rPr>
        <w:t> </w:t>
      </w:r>
      <w:r w:rsidRPr="00066E17">
        <w:rPr>
          <w:color w:val="000000" w:themeColor="text1"/>
          <w:sz w:val="28"/>
          <w:szCs w:val="28"/>
        </w:rPr>
        <w:t>/</w:t>
      </w:r>
      <w:r w:rsidR="00843D9C">
        <w:rPr>
          <w:color w:val="000000" w:themeColor="text1"/>
          <w:sz w:val="28"/>
          <w:szCs w:val="28"/>
          <w:lang w:val="uk-UA"/>
        </w:rPr>
        <w:t> </w:t>
      </w:r>
      <w:r w:rsidRPr="00066E17">
        <w:rPr>
          <w:color w:val="000000" w:themeColor="text1"/>
          <w:sz w:val="28"/>
          <w:szCs w:val="28"/>
        </w:rPr>
        <w:t>установа, крім обов’язків, зазначених у пунктах</w:t>
      </w:r>
      <w:r w:rsidR="009C07BD">
        <w:rPr>
          <w:color w:val="000000" w:themeColor="text1"/>
          <w:sz w:val="28"/>
          <w:szCs w:val="28"/>
          <w:lang w:val="uk-UA"/>
        </w:rPr>
        <w:t xml:space="preserve"> </w:t>
      </w:r>
      <w:r w:rsidR="009C07BD" w:rsidRPr="00C47B41">
        <w:rPr>
          <w:color w:val="000000" w:themeColor="text1"/>
          <w:sz w:val="28"/>
          <w:szCs w:val="28"/>
          <w:lang w:val="uk-UA"/>
        </w:rPr>
        <w:t>28, 32, 35–40, 44,</w:t>
      </w:r>
      <w:r w:rsidR="00AA5212">
        <w:rPr>
          <w:color w:val="000000" w:themeColor="text1"/>
          <w:sz w:val="28"/>
          <w:szCs w:val="28"/>
          <w:lang w:val="uk-UA"/>
        </w:rPr>
        <w:t xml:space="preserve"> </w:t>
      </w:r>
      <w:r w:rsidR="009C07BD" w:rsidRPr="00C47B41">
        <w:rPr>
          <w:color w:val="000000" w:themeColor="text1"/>
          <w:sz w:val="28"/>
          <w:szCs w:val="28"/>
          <w:lang w:val="uk-UA"/>
        </w:rPr>
        <w:t>45, 56, 62, 66, 67</w:t>
      </w:r>
      <w:r w:rsidRPr="009C07BD">
        <w:rPr>
          <w:color w:val="000000" w:themeColor="text1"/>
          <w:sz w:val="28"/>
          <w:szCs w:val="28"/>
          <w:lang w:val="uk-UA"/>
        </w:rPr>
        <w:t xml:space="preserve"> розділу </w:t>
      </w:r>
      <w:r w:rsidRPr="00066E17">
        <w:rPr>
          <w:color w:val="000000" w:themeColor="text1"/>
          <w:sz w:val="28"/>
          <w:szCs w:val="28"/>
        </w:rPr>
        <w:t>II</w:t>
      </w:r>
      <w:r w:rsidRPr="009C07BD">
        <w:rPr>
          <w:color w:val="000000" w:themeColor="text1"/>
          <w:sz w:val="28"/>
          <w:szCs w:val="28"/>
          <w:lang w:val="uk-UA"/>
        </w:rPr>
        <w:t xml:space="preserve"> цього Положення, зобов’язаний</w:t>
      </w:r>
      <w:r w:rsidR="00843D9C">
        <w:rPr>
          <w:color w:val="000000" w:themeColor="text1"/>
          <w:sz w:val="28"/>
          <w:szCs w:val="28"/>
          <w:lang w:val="en-US"/>
        </w:rPr>
        <w:t> </w:t>
      </w:r>
      <w:r w:rsidRPr="009C07BD">
        <w:rPr>
          <w:color w:val="000000" w:themeColor="text1"/>
          <w:sz w:val="28"/>
          <w:szCs w:val="28"/>
          <w:lang w:val="uk-UA"/>
        </w:rPr>
        <w:t>/</w:t>
      </w:r>
      <w:r w:rsidR="00843D9C">
        <w:rPr>
          <w:color w:val="000000" w:themeColor="text1"/>
          <w:sz w:val="28"/>
          <w:szCs w:val="28"/>
          <w:lang w:val="en-US"/>
        </w:rPr>
        <w:t> </w:t>
      </w:r>
      <w:r w:rsidRPr="009C07BD">
        <w:rPr>
          <w:color w:val="000000" w:themeColor="text1"/>
          <w:sz w:val="28"/>
          <w:szCs w:val="28"/>
          <w:lang w:val="uk-UA"/>
        </w:rPr>
        <w:t xml:space="preserve">зобов’язана виконувати вимоги керівника та членів інспекційної групи, </w:t>
      </w:r>
      <w:r w:rsidR="00843D9C" w:rsidRPr="002032A7">
        <w:rPr>
          <w:color w:val="000000" w:themeColor="text1"/>
          <w:sz w:val="28"/>
          <w:szCs w:val="28"/>
        </w:rPr>
        <w:t>визначені</w:t>
      </w:r>
      <w:r w:rsidR="00843D9C" w:rsidRPr="009C07BD">
        <w:rPr>
          <w:color w:val="000000" w:themeColor="text1"/>
          <w:sz w:val="28"/>
          <w:szCs w:val="28"/>
          <w:lang w:val="uk-UA"/>
        </w:rPr>
        <w:t xml:space="preserve"> </w:t>
      </w:r>
      <w:r w:rsidRPr="009C07BD">
        <w:rPr>
          <w:color w:val="000000" w:themeColor="text1"/>
          <w:sz w:val="28"/>
          <w:szCs w:val="28"/>
          <w:lang w:val="uk-UA"/>
        </w:rPr>
        <w:t>цим Положенням, сприяти та не створювати перешкод проведенню виїзної перевірки, а також зобов’язаний</w:t>
      </w:r>
      <w:r w:rsidR="00370FFE" w:rsidRPr="00370FFE">
        <w:rPr>
          <w:color w:val="000000" w:themeColor="text1"/>
          <w:sz w:val="28"/>
          <w:szCs w:val="28"/>
        </w:rPr>
        <w:t xml:space="preserve"> </w:t>
      </w:r>
      <w:r w:rsidRPr="009C07BD">
        <w:rPr>
          <w:color w:val="000000" w:themeColor="text1"/>
          <w:sz w:val="28"/>
          <w:szCs w:val="28"/>
          <w:lang w:val="uk-UA"/>
        </w:rPr>
        <w:t>/</w:t>
      </w:r>
      <w:r w:rsidR="00370FFE" w:rsidRPr="00370FFE">
        <w:rPr>
          <w:color w:val="000000" w:themeColor="text1"/>
          <w:sz w:val="28"/>
          <w:szCs w:val="28"/>
        </w:rPr>
        <w:t xml:space="preserve"> </w:t>
      </w:r>
      <w:r w:rsidRPr="009C07BD">
        <w:rPr>
          <w:color w:val="000000" w:themeColor="text1"/>
          <w:sz w:val="28"/>
          <w:szCs w:val="28"/>
          <w:lang w:val="uk-UA"/>
        </w:rPr>
        <w:t>зобов’язана:</w:t>
      </w:r>
    </w:p>
    <w:p w14:paraId="6E94797E" w14:textId="77777777" w:rsidR="00ED0E19" w:rsidRPr="009C07BD" w:rsidRDefault="00ED0E19" w:rsidP="005C429B">
      <w:pPr>
        <w:pStyle w:val="af5"/>
        <w:ind w:firstLine="567"/>
        <w:jc w:val="both"/>
        <w:rPr>
          <w:color w:val="000000" w:themeColor="text1"/>
          <w:sz w:val="28"/>
          <w:szCs w:val="28"/>
          <w:shd w:val="clear" w:color="auto" w:fill="FFFFFF"/>
          <w:lang w:val="uk-UA"/>
        </w:rPr>
      </w:pPr>
    </w:p>
    <w:p w14:paraId="5105C571" w14:textId="12ED94B3" w:rsidR="00ED0E19" w:rsidRPr="00961F49" w:rsidRDefault="00ED0E19" w:rsidP="005C429B">
      <w:pPr>
        <w:pStyle w:val="af5"/>
        <w:ind w:firstLine="567"/>
        <w:jc w:val="both"/>
        <w:rPr>
          <w:color w:val="000000" w:themeColor="text1"/>
          <w:sz w:val="28"/>
          <w:szCs w:val="28"/>
          <w:lang w:val="uk-UA"/>
        </w:rPr>
      </w:pPr>
      <w:r w:rsidRPr="00961F49">
        <w:rPr>
          <w:color w:val="000000" w:themeColor="text1"/>
          <w:sz w:val="28"/>
          <w:szCs w:val="28"/>
          <w:shd w:val="clear" w:color="auto" w:fill="FFFFFF"/>
          <w:lang w:val="uk-UA"/>
        </w:rPr>
        <w:t>1) організувати в день початку та до завершення виїзної перевірки зустріч і забезпечити оперативний зв</w:t>
      </w:r>
      <w:r w:rsidR="00843D9C">
        <w:rPr>
          <w:color w:val="000000" w:themeColor="text1"/>
          <w:sz w:val="28"/>
          <w:szCs w:val="28"/>
          <w:shd w:val="clear" w:color="auto" w:fill="FFFFFF"/>
          <w:lang w:val="uk-UA"/>
        </w:rPr>
        <w:t>’</w:t>
      </w:r>
      <w:r w:rsidRPr="00961F49">
        <w:rPr>
          <w:color w:val="000000" w:themeColor="text1"/>
          <w:sz w:val="28"/>
          <w:szCs w:val="28"/>
          <w:shd w:val="clear" w:color="auto" w:fill="FFFFFF"/>
          <w:lang w:val="uk-UA"/>
        </w:rPr>
        <w:t>язок членів інспекційної групи, які здійснюють виїзну перевірку, з керівниками підрозділів</w:t>
      </w:r>
      <w:r w:rsidR="00843D9C">
        <w:rPr>
          <w:color w:val="000000" w:themeColor="text1"/>
          <w:sz w:val="28"/>
          <w:szCs w:val="28"/>
          <w:shd w:val="clear" w:color="auto" w:fill="FFFFFF"/>
          <w:lang w:val="uk-UA"/>
        </w:rPr>
        <w:t> </w:t>
      </w:r>
      <w:r w:rsidRPr="00961F49">
        <w:rPr>
          <w:color w:val="000000" w:themeColor="text1"/>
          <w:sz w:val="28"/>
          <w:szCs w:val="28"/>
          <w:shd w:val="clear" w:color="auto" w:fill="FFFFFF"/>
          <w:lang w:val="uk-UA"/>
        </w:rPr>
        <w:t>/</w:t>
      </w:r>
      <w:r w:rsidR="00843D9C">
        <w:rPr>
          <w:color w:val="000000" w:themeColor="text1"/>
          <w:sz w:val="28"/>
          <w:szCs w:val="28"/>
          <w:shd w:val="clear" w:color="auto" w:fill="FFFFFF"/>
          <w:lang w:val="uk-UA"/>
        </w:rPr>
        <w:t> </w:t>
      </w:r>
      <w:r w:rsidRPr="00961F49">
        <w:rPr>
          <w:color w:val="000000" w:themeColor="text1"/>
          <w:sz w:val="28"/>
          <w:szCs w:val="28"/>
          <w:shd w:val="clear" w:color="auto" w:fill="FFFFFF"/>
          <w:lang w:val="uk-UA"/>
        </w:rPr>
        <w:t>фахівцями, до обов</w:t>
      </w:r>
      <w:r w:rsidR="00843D9C">
        <w:rPr>
          <w:color w:val="000000" w:themeColor="text1"/>
          <w:sz w:val="28"/>
          <w:szCs w:val="28"/>
          <w:shd w:val="clear" w:color="auto" w:fill="FFFFFF"/>
          <w:lang w:val="uk-UA"/>
        </w:rPr>
        <w:t>’</w:t>
      </w:r>
      <w:r w:rsidRPr="00961F49">
        <w:rPr>
          <w:color w:val="000000" w:themeColor="text1"/>
          <w:sz w:val="28"/>
          <w:szCs w:val="28"/>
          <w:shd w:val="clear" w:color="auto" w:fill="FFFFFF"/>
          <w:lang w:val="uk-UA"/>
        </w:rPr>
        <w:t>язків яких належить здійснення діяльності, відповідних операцій, що підлягають виїзній перевірці, а також забезпечувати участь уповноважених осіб банку</w:t>
      </w:r>
      <w:r w:rsidR="00370FFE" w:rsidRPr="00370FFE">
        <w:rPr>
          <w:color w:val="000000" w:themeColor="text1"/>
          <w:sz w:val="28"/>
          <w:szCs w:val="28"/>
          <w:shd w:val="clear" w:color="auto" w:fill="FFFFFF"/>
          <w:lang w:val="uk-UA"/>
        </w:rPr>
        <w:t xml:space="preserve"> </w:t>
      </w:r>
      <w:r w:rsidRPr="00961F49">
        <w:rPr>
          <w:color w:val="000000" w:themeColor="text1"/>
          <w:sz w:val="28"/>
          <w:szCs w:val="28"/>
          <w:shd w:val="clear" w:color="auto" w:fill="FFFFFF"/>
          <w:lang w:val="uk-UA"/>
        </w:rPr>
        <w:t>/</w:t>
      </w:r>
      <w:r w:rsidR="00370FFE" w:rsidRPr="00370FFE">
        <w:rPr>
          <w:color w:val="000000" w:themeColor="text1"/>
          <w:sz w:val="28"/>
          <w:szCs w:val="28"/>
          <w:shd w:val="clear" w:color="auto" w:fill="FFFFFF"/>
          <w:lang w:val="uk-UA"/>
        </w:rPr>
        <w:t xml:space="preserve"> </w:t>
      </w:r>
      <w:r w:rsidRPr="00961F49">
        <w:rPr>
          <w:color w:val="000000" w:themeColor="text1"/>
          <w:sz w:val="28"/>
          <w:szCs w:val="28"/>
          <w:shd w:val="clear" w:color="auto" w:fill="FFFFFF"/>
          <w:lang w:val="uk-UA"/>
        </w:rPr>
        <w:t xml:space="preserve">установи в зустрічі, зазначеній </w:t>
      </w:r>
      <w:r w:rsidR="008154AA">
        <w:rPr>
          <w:color w:val="000000" w:themeColor="text1"/>
          <w:sz w:val="28"/>
          <w:szCs w:val="28"/>
          <w:shd w:val="clear" w:color="auto" w:fill="FFFFFF"/>
          <w:lang w:val="uk-UA"/>
        </w:rPr>
        <w:t>у пункті 6</w:t>
      </w:r>
      <w:r w:rsidRPr="00066E17">
        <w:rPr>
          <w:color w:val="000000" w:themeColor="text1"/>
          <w:sz w:val="28"/>
          <w:szCs w:val="28"/>
          <w:shd w:val="clear" w:color="auto" w:fill="FFFFFF"/>
        </w:rPr>
        <w:t> </w:t>
      </w:r>
      <w:r w:rsidRPr="00961F49">
        <w:rPr>
          <w:color w:val="000000" w:themeColor="text1"/>
          <w:sz w:val="28"/>
          <w:szCs w:val="28"/>
          <w:shd w:val="clear" w:color="auto" w:fill="FFFFFF"/>
          <w:lang w:val="uk-UA"/>
        </w:rPr>
        <w:t xml:space="preserve">розділу </w:t>
      </w:r>
      <w:r w:rsidRPr="00066E17">
        <w:rPr>
          <w:color w:val="000000" w:themeColor="text1"/>
          <w:sz w:val="28"/>
          <w:szCs w:val="28"/>
          <w:shd w:val="clear" w:color="auto" w:fill="FFFFFF"/>
        </w:rPr>
        <w:t>I</w:t>
      </w:r>
      <w:r w:rsidRPr="00961F49">
        <w:rPr>
          <w:color w:val="000000" w:themeColor="text1"/>
          <w:sz w:val="28"/>
          <w:szCs w:val="28"/>
          <w:shd w:val="clear" w:color="auto" w:fill="FFFFFF"/>
          <w:lang w:val="uk-UA"/>
        </w:rPr>
        <w:t xml:space="preserve"> та </w:t>
      </w:r>
      <w:r w:rsidR="00843D9C">
        <w:rPr>
          <w:color w:val="000000" w:themeColor="text1"/>
          <w:sz w:val="28"/>
          <w:szCs w:val="28"/>
          <w:shd w:val="clear" w:color="auto" w:fill="FFFFFF"/>
          <w:lang w:val="uk-UA"/>
        </w:rPr>
        <w:t>в</w:t>
      </w:r>
      <w:r w:rsidR="00843D9C" w:rsidRPr="00066E17">
        <w:rPr>
          <w:color w:val="000000" w:themeColor="text1"/>
          <w:sz w:val="28"/>
          <w:szCs w:val="28"/>
          <w:shd w:val="clear" w:color="auto" w:fill="FFFFFF"/>
        </w:rPr>
        <w:t> </w:t>
      </w:r>
      <w:r w:rsidR="00A75458">
        <w:rPr>
          <w:color w:val="000000" w:themeColor="text1"/>
          <w:sz w:val="28"/>
          <w:szCs w:val="28"/>
          <w:shd w:val="clear" w:color="auto" w:fill="FFFFFF"/>
          <w:lang w:val="uk-UA"/>
        </w:rPr>
        <w:t>пункті 53</w:t>
      </w:r>
      <w:r w:rsidRPr="00066E17">
        <w:rPr>
          <w:color w:val="000000" w:themeColor="text1"/>
          <w:sz w:val="28"/>
          <w:szCs w:val="28"/>
          <w:shd w:val="clear" w:color="auto" w:fill="FFFFFF"/>
        </w:rPr>
        <w:t> </w:t>
      </w:r>
      <w:r w:rsidRPr="00961F49">
        <w:rPr>
          <w:color w:val="000000" w:themeColor="text1"/>
          <w:sz w:val="28"/>
          <w:szCs w:val="28"/>
          <w:shd w:val="clear" w:color="auto" w:fill="FFFFFF"/>
          <w:lang w:val="uk-UA"/>
        </w:rPr>
        <w:t xml:space="preserve">розділу </w:t>
      </w:r>
      <w:r w:rsidRPr="00066E17">
        <w:rPr>
          <w:color w:val="000000" w:themeColor="text1"/>
          <w:sz w:val="28"/>
          <w:szCs w:val="28"/>
          <w:shd w:val="clear" w:color="auto" w:fill="FFFFFF"/>
        </w:rPr>
        <w:t>II</w:t>
      </w:r>
      <w:r w:rsidRPr="00961F49">
        <w:rPr>
          <w:color w:val="000000" w:themeColor="text1"/>
          <w:sz w:val="28"/>
          <w:szCs w:val="28"/>
          <w:shd w:val="clear" w:color="auto" w:fill="FFFFFF"/>
          <w:lang w:val="uk-UA"/>
        </w:rPr>
        <w:t xml:space="preserve"> цього Положення;</w:t>
      </w:r>
    </w:p>
    <w:p w14:paraId="657464D4" w14:textId="77777777" w:rsidR="00ED0E19" w:rsidRPr="00961F49" w:rsidRDefault="00ED0E19" w:rsidP="005C429B">
      <w:pPr>
        <w:pStyle w:val="af5"/>
        <w:ind w:firstLine="567"/>
        <w:jc w:val="both"/>
        <w:rPr>
          <w:color w:val="000000" w:themeColor="text1"/>
          <w:sz w:val="28"/>
          <w:szCs w:val="28"/>
          <w:lang w:val="uk-UA"/>
        </w:rPr>
      </w:pPr>
    </w:p>
    <w:p w14:paraId="57E005CA" w14:textId="4A446F52" w:rsidR="00AA1168" w:rsidRDefault="00ED0E19" w:rsidP="005C429B">
      <w:pPr>
        <w:pStyle w:val="af5"/>
        <w:ind w:firstLine="567"/>
        <w:jc w:val="both"/>
        <w:rPr>
          <w:bCs/>
          <w:color w:val="000000" w:themeColor="text1"/>
          <w:sz w:val="28"/>
          <w:szCs w:val="28"/>
        </w:rPr>
      </w:pPr>
      <w:r w:rsidRPr="00066E17">
        <w:rPr>
          <w:color w:val="000000" w:themeColor="text1"/>
          <w:sz w:val="28"/>
          <w:szCs w:val="28"/>
        </w:rPr>
        <w:t xml:space="preserve">2) </w:t>
      </w:r>
      <w:r w:rsidRPr="00066E17">
        <w:rPr>
          <w:bCs/>
          <w:color w:val="000000" w:themeColor="text1"/>
          <w:sz w:val="28"/>
          <w:szCs w:val="28"/>
        </w:rPr>
        <w:t>після пред’явлення представникові</w:t>
      </w:r>
      <w:r w:rsidR="00370FFE" w:rsidRPr="00370FFE">
        <w:rPr>
          <w:bCs/>
          <w:color w:val="000000" w:themeColor="text1"/>
          <w:sz w:val="28"/>
          <w:szCs w:val="28"/>
        </w:rPr>
        <w:t xml:space="preserve"> </w:t>
      </w:r>
      <w:r w:rsidRPr="00066E17">
        <w:rPr>
          <w:bCs/>
          <w:color w:val="000000" w:themeColor="text1"/>
          <w:sz w:val="28"/>
          <w:szCs w:val="28"/>
        </w:rPr>
        <w:t>/</w:t>
      </w:r>
      <w:r w:rsidR="00370FFE" w:rsidRPr="00370FFE">
        <w:rPr>
          <w:bCs/>
          <w:color w:val="000000" w:themeColor="text1"/>
          <w:sz w:val="28"/>
          <w:szCs w:val="28"/>
        </w:rPr>
        <w:t xml:space="preserve"> </w:t>
      </w:r>
      <w:r w:rsidRPr="00066E17">
        <w:rPr>
          <w:bCs/>
          <w:color w:val="000000" w:themeColor="text1"/>
          <w:sz w:val="28"/>
          <w:szCs w:val="28"/>
        </w:rPr>
        <w:t>керівникові банку</w:t>
      </w:r>
      <w:r w:rsidR="00370FFE" w:rsidRPr="00370FFE">
        <w:rPr>
          <w:bCs/>
          <w:color w:val="000000" w:themeColor="text1"/>
          <w:sz w:val="28"/>
          <w:szCs w:val="28"/>
        </w:rPr>
        <w:t xml:space="preserve"> </w:t>
      </w:r>
      <w:r w:rsidRPr="00066E17">
        <w:rPr>
          <w:bCs/>
          <w:color w:val="000000" w:themeColor="text1"/>
          <w:sz w:val="28"/>
          <w:szCs w:val="28"/>
        </w:rPr>
        <w:t>/</w:t>
      </w:r>
      <w:r w:rsidR="00370FFE" w:rsidRPr="00370FFE">
        <w:rPr>
          <w:bCs/>
          <w:color w:val="000000" w:themeColor="text1"/>
          <w:sz w:val="28"/>
          <w:szCs w:val="28"/>
        </w:rPr>
        <w:t xml:space="preserve"> </w:t>
      </w:r>
      <w:r w:rsidRPr="00066E17">
        <w:rPr>
          <w:bCs/>
          <w:color w:val="000000" w:themeColor="text1"/>
          <w:sz w:val="28"/>
          <w:szCs w:val="28"/>
        </w:rPr>
        <w:t>установи наказу про планову</w:t>
      </w:r>
      <w:r w:rsidR="00370FFE" w:rsidRPr="00370FFE">
        <w:rPr>
          <w:bCs/>
          <w:color w:val="000000" w:themeColor="text1"/>
          <w:sz w:val="28"/>
          <w:szCs w:val="28"/>
        </w:rPr>
        <w:t xml:space="preserve"> </w:t>
      </w:r>
      <w:r w:rsidRPr="00066E17">
        <w:rPr>
          <w:bCs/>
          <w:color w:val="000000" w:themeColor="text1"/>
          <w:sz w:val="28"/>
          <w:szCs w:val="28"/>
        </w:rPr>
        <w:t>/</w:t>
      </w:r>
      <w:r w:rsidR="00370FFE" w:rsidRPr="00370FFE">
        <w:rPr>
          <w:bCs/>
          <w:color w:val="000000" w:themeColor="text1"/>
          <w:sz w:val="28"/>
          <w:szCs w:val="28"/>
        </w:rPr>
        <w:t xml:space="preserve"> </w:t>
      </w:r>
      <w:r w:rsidRPr="00066E17">
        <w:rPr>
          <w:bCs/>
          <w:color w:val="000000" w:themeColor="text1"/>
          <w:sz w:val="28"/>
          <w:szCs w:val="28"/>
        </w:rPr>
        <w:t>позапланову перевірку цього</w:t>
      </w:r>
      <w:r w:rsidR="00370FFE" w:rsidRPr="00370FFE">
        <w:rPr>
          <w:bCs/>
          <w:color w:val="000000" w:themeColor="text1"/>
          <w:sz w:val="28"/>
          <w:szCs w:val="28"/>
        </w:rPr>
        <w:t xml:space="preserve"> </w:t>
      </w:r>
      <w:r w:rsidRPr="00066E17">
        <w:rPr>
          <w:bCs/>
          <w:color w:val="000000" w:themeColor="text1"/>
          <w:sz w:val="28"/>
          <w:szCs w:val="28"/>
        </w:rPr>
        <w:t>/</w:t>
      </w:r>
      <w:r w:rsidR="00370FFE" w:rsidRPr="00370FFE">
        <w:rPr>
          <w:bCs/>
          <w:color w:val="000000" w:themeColor="text1"/>
          <w:sz w:val="28"/>
          <w:szCs w:val="28"/>
        </w:rPr>
        <w:t xml:space="preserve"> </w:t>
      </w:r>
      <w:r w:rsidRPr="00066E17">
        <w:rPr>
          <w:bCs/>
          <w:color w:val="000000" w:themeColor="text1"/>
          <w:sz w:val="28"/>
          <w:szCs w:val="28"/>
        </w:rPr>
        <w:t>цієї банку</w:t>
      </w:r>
      <w:r w:rsidR="00370FFE" w:rsidRPr="00370FFE">
        <w:rPr>
          <w:bCs/>
          <w:color w:val="000000" w:themeColor="text1"/>
          <w:sz w:val="28"/>
          <w:szCs w:val="28"/>
        </w:rPr>
        <w:t xml:space="preserve"> </w:t>
      </w:r>
      <w:r w:rsidRPr="00066E17">
        <w:rPr>
          <w:bCs/>
          <w:color w:val="000000" w:themeColor="text1"/>
          <w:sz w:val="28"/>
          <w:szCs w:val="28"/>
        </w:rPr>
        <w:t>/</w:t>
      </w:r>
      <w:r w:rsidR="00370FFE" w:rsidRPr="00370FFE">
        <w:rPr>
          <w:bCs/>
          <w:color w:val="000000" w:themeColor="text1"/>
          <w:sz w:val="28"/>
          <w:szCs w:val="28"/>
        </w:rPr>
        <w:t xml:space="preserve"> </w:t>
      </w:r>
      <w:r w:rsidRPr="00066E17">
        <w:rPr>
          <w:bCs/>
          <w:color w:val="000000" w:themeColor="text1"/>
          <w:sz w:val="28"/>
          <w:szCs w:val="28"/>
        </w:rPr>
        <w:t>установи та службових посвідчень та/або на першу вимогу Національного банку забезпечити на період проведення виїзної перевірки кожному члену інспекційної групи вільний вхід</w:t>
      </w:r>
      <w:r w:rsidR="00370FFE" w:rsidRPr="00370FFE">
        <w:rPr>
          <w:bCs/>
          <w:color w:val="000000" w:themeColor="text1"/>
          <w:sz w:val="28"/>
          <w:szCs w:val="28"/>
        </w:rPr>
        <w:t xml:space="preserve"> </w:t>
      </w:r>
      <w:r w:rsidRPr="00066E17">
        <w:rPr>
          <w:bCs/>
          <w:color w:val="000000" w:themeColor="text1"/>
          <w:sz w:val="28"/>
          <w:szCs w:val="28"/>
        </w:rPr>
        <w:t>/</w:t>
      </w:r>
      <w:r w:rsidR="00370FFE" w:rsidRPr="00370FFE">
        <w:rPr>
          <w:bCs/>
          <w:color w:val="000000" w:themeColor="text1"/>
          <w:sz w:val="28"/>
          <w:szCs w:val="28"/>
        </w:rPr>
        <w:t xml:space="preserve"> </w:t>
      </w:r>
      <w:r w:rsidRPr="00066E17">
        <w:rPr>
          <w:bCs/>
          <w:color w:val="000000" w:themeColor="text1"/>
          <w:sz w:val="28"/>
          <w:szCs w:val="28"/>
        </w:rPr>
        <w:t>вихід до/з приміщення та інших службових приміщень банку</w:t>
      </w:r>
      <w:r w:rsidR="00370FFE" w:rsidRPr="00370FFE">
        <w:rPr>
          <w:bCs/>
          <w:color w:val="000000" w:themeColor="text1"/>
          <w:sz w:val="28"/>
          <w:szCs w:val="28"/>
        </w:rPr>
        <w:t xml:space="preserve"> </w:t>
      </w:r>
      <w:r w:rsidRPr="00066E17">
        <w:rPr>
          <w:bCs/>
          <w:color w:val="000000" w:themeColor="text1"/>
          <w:sz w:val="28"/>
          <w:szCs w:val="28"/>
        </w:rPr>
        <w:t>/</w:t>
      </w:r>
      <w:r w:rsidR="00471D56" w:rsidRPr="00471D56">
        <w:rPr>
          <w:bCs/>
          <w:color w:val="000000" w:themeColor="text1"/>
          <w:sz w:val="28"/>
          <w:szCs w:val="28"/>
        </w:rPr>
        <w:t xml:space="preserve"> </w:t>
      </w:r>
      <w:r w:rsidRPr="00066E17">
        <w:rPr>
          <w:bCs/>
          <w:color w:val="000000" w:themeColor="text1"/>
          <w:sz w:val="28"/>
          <w:szCs w:val="28"/>
        </w:rPr>
        <w:t>установи протягом усього робочого дня, а за потреби − у неробочий час (у разі проведення виїзної перевірки банку</w:t>
      </w:r>
      <w:r w:rsidR="00471D56" w:rsidRPr="00471D56">
        <w:rPr>
          <w:bCs/>
          <w:color w:val="000000" w:themeColor="text1"/>
          <w:sz w:val="28"/>
          <w:szCs w:val="28"/>
        </w:rPr>
        <w:t xml:space="preserve"> </w:t>
      </w:r>
      <w:r w:rsidRPr="00066E17">
        <w:rPr>
          <w:bCs/>
          <w:color w:val="000000" w:themeColor="text1"/>
          <w:sz w:val="28"/>
          <w:szCs w:val="28"/>
        </w:rPr>
        <w:t>/</w:t>
      </w:r>
      <w:r w:rsidR="00471D56" w:rsidRPr="00471D56">
        <w:rPr>
          <w:bCs/>
          <w:color w:val="000000" w:themeColor="text1"/>
          <w:sz w:val="28"/>
          <w:szCs w:val="28"/>
        </w:rPr>
        <w:t xml:space="preserve"> </w:t>
      </w:r>
      <w:r w:rsidRPr="00066E17">
        <w:rPr>
          <w:bCs/>
          <w:color w:val="000000" w:themeColor="text1"/>
          <w:sz w:val="28"/>
          <w:szCs w:val="28"/>
        </w:rPr>
        <w:t>установи безпосередньо за його</w:t>
      </w:r>
      <w:r w:rsidR="00471D56" w:rsidRPr="00471D56">
        <w:rPr>
          <w:bCs/>
          <w:color w:val="000000" w:themeColor="text1"/>
          <w:sz w:val="28"/>
          <w:szCs w:val="28"/>
        </w:rPr>
        <w:t xml:space="preserve"> </w:t>
      </w:r>
      <w:r w:rsidRPr="00066E17">
        <w:rPr>
          <w:bCs/>
          <w:color w:val="000000" w:themeColor="text1"/>
          <w:sz w:val="28"/>
          <w:szCs w:val="28"/>
        </w:rPr>
        <w:t>/</w:t>
      </w:r>
      <w:r w:rsidR="00471D56" w:rsidRPr="00471D56">
        <w:rPr>
          <w:bCs/>
          <w:color w:val="000000" w:themeColor="text1"/>
          <w:sz w:val="28"/>
          <w:szCs w:val="28"/>
        </w:rPr>
        <w:t xml:space="preserve"> </w:t>
      </w:r>
      <w:r w:rsidRPr="00066E17">
        <w:rPr>
          <w:bCs/>
          <w:color w:val="000000" w:themeColor="text1"/>
          <w:sz w:val="28"/>
          <w:szCs w:val="28"/>
        </w:rPr>
        <w:t xml:space="preserve">її місцезнаходженням). </w:t>
      </w:r>
    </w:p>
    <w:p w14:paraId="21585840" w14:textId="196E7CA2" w:rsidR="00ED0E19" w:rsidRPr="00066E17" w:rsidRDefault="00ED0E19" w:rsidP="005C429B">
      <w:pPr>
        <w:pStyle w:val="af5"/>
        <w:ind w:firstLine="567"/>
        <w:jc w:val="both"/>
        <w:rPr>
          <w:bCs/>
          <w:color w:val="000000" w:themeColor="text1"/>
          <w:sz w:val="28"/>
          <w:szCs w:val="28"/>
        </w:rPr>
      </w:pPr>
      <w:r w:rsidRPr="00066E17">
        <w:rPr>
          <w:bCs/>
          <w:color w:val="000000" w:themeColor="text1"/>
          <w:sz w:val="28"/>
          <w:szCs w:val="28"/>
        </w:rPr>
        <w:t>Оригінал (засвідчена копія) наказу про планову</w:t>
      </w:r>
      <w:r w:rsidR="00471D56" w:rsidRPr="00471D56">
        <w:rPr>
          <w:bCs/>
          <w:color w:val="000000" w:themeColor="text1"/>
          <w:sz w:val="28"/>
          <w:szCs w:val="28"/>
        </w:rPr>
        <w:t xml:space="preserve"> </w:t>
      </w:r>
      <w:r w:rsidRPr="00066E17">
        <w:rPr>
          <w:bCs/>
          <w:color w:val="000000" w:themeColor="text1"/>
          <w:sz w:val="28"/>
          <w:szCs w:val="28"/>
        </w:rPr>
        <w:t>/</w:t>
      </w:r>
      <w:r w:rsidR="00471D56" w:rsidRPr="00471D56">
        <w:rPr>
          <w:bCs/>
          <w:color w:val="000000" w:themeColor="text1"/>
          <w:sz w:val="28"/>
          <w:szCs w:val="28"/>
        </w:rPr>
        <w:t xml:space="preserve"> </w:t>
      </w:r>
      <w:r w:rsidRPr="00066E17">
        <w:rPr>
          <w:bCs/>
          <w:color w:val="000000" w:themeColor="text1"/>
          <w:sz w:val="28"/>
          <w:szCs w:val="28"/>
        </w:rPr>
        <w:t>позапланову перевірку не пред’являється представникові</w:t>
      </w:r>
      <w:r w:rsidR="00471D56" w:rsidRPr="00471D56">
        <w:rPr>
          <w:bCs/>
          <w:color w:val="000000" w:themeColor="text1"/>
          <w:sz w:val="28"/>
          <w:szCs w:val="28"/>
        </w:rPr>
        <w:t xml:space="preserve"> </w:t>
      </w:r>
      <w:r w:rsidRPr="00066E17">
        <w:rPr>
          <w:bCs/>
          <w:color w:val="000000" w:themeColor="text1"/>
          <w:sz w:val="28"/>
          <w:szCs w:val="28"/>
        </w:rPr>
        <w:t>/</w:t>
      </w:r>
      <w:r w:rsidR="00471D56" w:rsidRPr="00471D56">
        <w:rPr>
          <w:bCs/>
          <w:color w:val="000000" w:themeColor="text1"/>
          <w:sz w:val="28"/>
          <w:szCs w:val="28"/>
        </w:rPr>
        <w:t xml:space="preserve"> </w:t>
      </w:r>
      <w:r w:rsidRPr="00066E17">
        <w:rPr>
          <w:bCs/>
          <w:color w:val="000000" w:themeColor="text1"/>
          <w:sz w:val="28"/>
          <w:szCs w:val="28"/>
        </w:rPr>
        <w:t>керівникові банку</w:t>
      </w:r>
      <w:r w:rsidR="00471D56" w:rsidRPr="00471D56">
        <w:rPr>
          <w:bCs/>
          <w:color w:val="000000" w:themeColor="text1"/>
          <w:sz w:val="28"/>
          <w:szCs w:val="28"/>
        </w:rPr>
        <w:t xml:space="preserve"> </w:t>
      </w:r>
      <w:r w:rsidRPr="00066E17">
        <w:rPr>
          <w:bCs/>
          <w:color w:val="000000" w:themeColor="text1"/>
          <w:sz w:val="28"/>
          <w:szCs w:val="28"/>
        </w:rPr>
        <w:t>/</w:t>
      </w:r>
      <w:r w:rsidR="00471D56" w:rsidRPr="00471D56">
        <w:rPr>
          <w:bCs/>
          <w:color w:val="000000" w:themeColor="text1"/>
          <w:sz w:val="28"/>
          <w:szCs w:val="28"/>
        </w:rPr>
        <w:t xml:space="preserve"> </w:t>
      </w:r>
      <w:r w:rsidRPr="00066E17">
        <w:rPr>
          <w:bCs/>
          <w:color w:val="000000" w:themeColor="text1"/>
          <w:sz w:val="28"/>
          <w:szCs w:val="28"/>
        </w:rPr>
        <w:t xml:space="preserve">установи </w:t>
      </w:r>
      <w:r w:rsidR="008006DE">
        <w:rPr>
          <w:bCs/>
          <w:color w:val="000000" w:themeColor="text1"/>
          <w:sz w:val="28"/>
          <w:szCs w:val="28"/>
          <w:lang w:val="uk-UA"/>
        </w:rPr>
        <w:t>в</w:t>
      </w:r>
      <w:r w:rsidR="008006DE" w:rsidRPr="00066E17">
        <w:rPr>
          <w:bCs/>
          <w:color w:val="000000" w:themeColor="text1"/>
          <w:sz w:val="28"/>
          <w:szCs w:val="28"/>
        </w:rPr>
        <w:t xml:space="preserve"> </w:t>
      </w:r>
      <w:r w:rsidRPr="00066E17">
        <w:rPr>
          <w:bCs/>
          <w:color w:val="000000" w:themeColor="text1"/>
          <w:sz w:val="28"/>
          <w:szCs w:val="28"/>
        </w:rPr>
        <w:t>разі надсилання наказу про планову</w:t>
      </w:r>
      <w:r w:rsidR="00471D56" w:rsidRPr="00471D56">
        <w:rPr>
          <w:bCs/>
          <w:color w:val="000000" w:themeColor="text1"/>
          <w:sz w:val="28"/>
          <w:szCs w:val="28"/>
        </w:rPr>
        <w:t xml:space="preserve"> </w:t>
      </w:r>
      <w:r w:rsidRPr="00066E17">
        <w:rPr>
          <w:bCs/>
          <w:color w:val="000000" w:themeColor="text1"/>
          <w:sz w:val="28"/>
          <w:szCs w:val="28"/>
        </w:rPr>
        <w:t>/</w:t>
      </w:r>
      <w:r w:rsidR="00471D56" w:rsidRPr="00471D56">
        <w:rPr>
          <w:bCs/>
          <w:color w:val="000000" w:themeColor="text1"/>
          <w:sz w:val="28"/>
          <w:szCs w:val="28"/>
        </w:rPr>
        <w:t xml:space="preserve"> </w:t>
      </w:r>
      <w:r w:rsidRPr="00066E17">
        <w:rPr>
          <w:bCs/>
          <w:color w:val="000000" w:themeColor="text1"/>
          <w:sz w:val="28"/>
          <w:szCs w:val="28"/>
        </w:rPr>
        <w:t>позапланову перевірку засобами поштового зв’язку (із повідомленням про вручення) або у формі електронного документа;</w:t>
      </w:r>
    </w:p>
    <w:p w14:paraId="553E5DA0" w14:textId="77777777" w:rsidR="00ED0E19" w:rsidRPr="00066E17" w:rsidRDefault="00ED0E19" w:rsidP="005C429B">
      <w:pPr>
        <w:pStyle w:val="af5"/>
        <w:ind w:firstLine="567"/>
        <w:jc w:val="both"/>
        <w:rPr>
          <w:color w:val="000000" w:themeColor="text1"/>
          <w:sz w:val="28"/>
          <w:szCs w:val="28"/>
        </w:rPr>
      </w:pPr>
    </w:p>
    <w:p w14:paraId="549A9CD0" w14:textId="19F9915D"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3) забезпечити інспекційній групі вільний доступ до всіх документів, інформації та матеріалів із питань діяльності (обставин, фактів) банку</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установи;</w:t>
      </w:r>
    </w:p>
    <w:p w14:paraId="7BE71E8B" w14:textId="77777777" w:rsidR="00ED0E19" w:rsidRPr="00066E17" w:rsidRDefault="00ED0E19" w:rsidP="005C429B">
      <w:pPr>
        <w:pStyle w:val="af5"/>
        <w:ind w:firstLine="567"/>
        <w:jc w:val="both"/>
        <w:rPr>
          <w:color w:val="000000" w:themeColor="text1"/>
          <w:sz w:val="28"/>
          <w:szCs w:val="28"/>
        </w:rPr>
      </w:pPr>
    </w:p>
    <w:p w14:paraId="0462B532" w14:textId="35CD18A1" w:rsidR="00ED0E19" w:rsidRPr="00066E17" w:rsidRDefault="00ED0E19" w:rsidP="005C429B">
      <w:pPr>
        <w:pStyle w:val="af5"/>
        <w:ind w:firstLine="567"/>
        <w:jc w:val="both"/>
        <w:rPr>
          <w:bCs/>
          <w:color w:val="000000" w:themeColor="text1"/>
          <w:sz w:val="28"/>
          <w:szCs w:val="28"/>
        </w:rPr>
      </w:pPr>
      <w:r w:rsidRPr="00066E17">
        <w:rPr>
          <w:color w:val="000000" w:themeColor="text1"/>
          <w:sz w:val="28"/>
          <w:szCs w:val="28"/>
        </w:rPr>
        <w:t xml:space="preserve">4) </w:t>
      </w:r>
      <w:r w:rsidRPr="00066E17">
        <w:rPr>
          <w:bCs/>
          <w:color w:val="000000" w:themeColor="text1"/>
          <w:sz w:val="28"/>
          <w:szCs w:val="28"/>
        </w:rPr>
        <w:t>виділити інспекційній групі на період проведення виїзної перевірки робоче місце в окремому від працівників банку</w:t>
      </w:r>
      <w:r w:rsidR="00072C52" w:rsidRPr="00072C52">
        <w:rPr>
          <w:bCs/>
          <w:color w:val="000000" w:themeColor="text1"/>
          <w:sz w:val="28"/>
          <w:szCs w:val="28"/>
        </w:rPr>
        <w:t xml:space="preserve"> </w:t>
      </w:r>
      <w:r w:rsidRPr="00066E17">
        <w:rPr>
          <w:bCs/>
          <w:color w:val="000000" w:themeColor="text1"/>
          <w:sz w:val="28"/>
          <w:szCs w:val="28"/>
        </w:rPr>
        <w:t>/</w:t>
      </w:r>
      <w:r w:rsidR="00072C52" w:rsidRPr="00072C52">
        <w:rPr>
          <w:bCs/>
          <w:color w:val="000000" w:themeColor="text1"/>
          <w:sz w:val="28"/>
          <w:szCs w:val="28"/>
        </w:rPr>
        <w:t xml:space="preserve"> </w:t>
      </w:r>
      <w:r w:rsidRPr="00066E17">
        <w:rPr>
          <w:bCs/>
          <w:color w:val="000000" w:themeColor="text1"/>
          <w:sz w:val="28"/>
          <w:szCs w:val="28"/>
        </w:rPr>
        <w:t>установи та сторонніх осіб ізольованому службовому приміщенні, що обладнане необхідними меблями, вогнетривкою шафою для зберігання документів, комп’ютерами, бездротовим доступом до мережі Інтернет (за наявності); забезпечити можливість користуватися бездротовим доступом до мережі Інтернет (за наявності), телефоном, засобами копіювально-розмножувальної техніки. З урахуванням чисельності інспекційної групи та за згодою її керівника</w:t>
      </w:r>
      <w:r w:rsidR="00072C52" w:rsidRPr="00072C52">
        <w:rPr>
          <w:bCs/>
          <w:color w:val="000000" w:themeColor="text1"/>
          <w:sz w:val="28"/>
          <w:szCs w:val="28"/>
        </w:rPr>
        <w:t xml:space="preserve"> </w:t>
      </w:r>
      <w:r w:rsidRPr="00066E17">
        <w:rPr>
          <w:bCs/>
          <w:color w:val="000000" w:themeColor="text1"/>
          <w:sz w:val="28"/>
          <w:szCs w:val="28"/>
        </w:rPr>
        <w:t>/</w:t>
      </w:r>
      <w:r w:rsidR="00072C52" w:rsidRPr="00072C52">
        <w:rPr>
          <w:bCs/>
          <w:color w:val="000000" w:themeColor="text1"/>
          <w:sz w:val="28"/>
          <w:szCs w:val="28"/>
        </w:rPr>
        <w:t xml:space="preserve"> </w:t>
      </w:r>
      <w:r w:rsidRPr="00066E17">
        <w:rPr>
          <w:bCs/>
          <w:color w:val="000000" w:themeColor="text1"/>
          <w:sz w:val="28"/>
          <w:szCs w:val="28"/>
        </w:rPr>
        <w:t xml:space="preserve">заступника керівника, якщо немає </w:t>
      </w:r>
      <w:r w:rsidR="008006DE">
        <w:rPr>
          <w:bCs/>
          <w:color w:val="000000" w:themeColor="text1"/>
          <w:sz w:val="28"/>
          <w:szCs w:val="28"/>
          <w:lang w:val="uk-UA"/>
        </w:rPr>
        <w:t>змоги</w:t>
      </w:r>
      <w:r w:rsidR="008006DE" w:rsidRPr="00066E17">
        <w:rPr>
          <w:bCs/>
          <w:color w:val="000000" w:themeColor="text1"/>
          <w:sz w:val="28"/>
          <w:szCs w:val="28"/>
        </w:rPr>
        <w:t xml:space="preserve"> </w:t>
      </w:r>
      <w:r w:rsidRPr="00066E17">
        <w:rPr>
          <w:bCs/>
          <w:color w:val="000000" w:themeColor="text1"/>
          <w:sz w:val="28"/>
          <w:szCs w:val="28"/>
        </w:rPr>
        <w:t xml:space="preserve">виділити інспекційній групі зазначене службове приміщення, має бути виділене окреме робоче місце, обладнане згідно з вимогами підпункту </w:t>
      </w:r>
      <w:r w:rsidRPr="00066E17">
        <w:rPr>
          <w:bCs/>
          <w:color w:val="000000" w:themeColor="text1"/>
          <w:sz w:val="28"/>
          <w:szCs w:val="28"/>
        </w:rPr>
        <w:lastRenderedPageBreak/>
        <w:t>4 пункту 71 розділу III цього Положення таким чином, щоб забезпечити належні умови для роботи членів інспекційної групи;</w:t>
      </w:r>
    </w:p>
    <w:p w14:paraId="1DC30D32" w14:textId="77777777" w:rsidR="00ED0E19" w:rsidRPr="00066E17" w:rsidRDefault="00ED0E19" w:rsidP="005C429B">
      <w:pPr>
        <w:pStyle w:val="af5"/>
        <w:ind w:firstLine="567"/>
        <w:jc w:val="both"/>
        <w:rPr>
          <w:color w:val="000000" w:themeColor="text1"/>
          <w:sz w:val="28"/>
          <w:szCs w:val="28"/>
        </w:rPr>
      </w:pPr>
    </w:p>
    <w:p w14:paraId="4AF9A53C" w14:textId="77CCEAF6"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5) забезпечити своєчасне надання на запит інспекційної групи</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запит в електронній</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 xml:space="preserve">паперовій формі повної, достовірної інформації, матеріалів, документів (їх копій та/або витягів із них в електронній або паперовій формі на визначених носіях надання такої інформації із супровідним листом), письмових пояснень у форматі, структурі, </w:t>
      </w:r>
      <w:r w:rsidR="00514574">
        <w:rPr>
          <w:color w:val="000000" w:themeColor="text1"/>
          <w:sz w:val="28"/>
          <w:szCs w:val="28"/>
          <w:lang w:val="uk-UA"/>
        </w:rPr>
        <w:t>формі</w:t>
      </w:r>
      <w:r w:rsidRPr="00066E17">
        <w:rPr>
          <w:color w:val="000000" w:themeColor="text1"/>
          <w:sz w:val="28"/>
          <w:szCs w:val="28"/>
        </w:rPr>
        <w:t>, порядку, термінах та обсягах, визначених у запиті інспекційної групи</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запиті в електронній</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паперовій формі;</w:t>
      </w:r>
    </w:p>
    <w:p w14:paraId="6644D23A" w14:textId="77777777" w:rsidR="00ED0E19" w:rsidRPr="00066E17" w:rsidRDefault="00ED0E19" w:rsidP="005C429B">
      <w:pPr>
        <w:pStyle w:val="af5"/>
        <w:ind w:firstLine="567"/>
        <w:jc w:val="both"/>
        <w:rPr>
          <w:color w:val="000000" w:themeColor="text1"/>
          <w:sz w:val="28"/>
          <w:szCs w:val="28"/>
        </w:rPr>
      </w:pPr>
    </w:p>
    <w:p w14:paraId="7941D654" w14:textId="153F4D24" w:rsidR="00ED0E19" w:rsidRPr="00066E17" w:rsidRDefault="00ED0E19" w:rsidP="005C429B">
      <w:pPr>
        <w:pStyle w:val="af5"/>
        <w:ind w:firstLine="567"/>
        <w:jc w:val="both"/>
        <w:rPr>
          <w:bCs/>
          <w:color w:val="000000" w:themeColor="text1"/>
          <w:sz w:val="28"/>
          <w:szCs w:val="28"/>
        </w:rPr>
      </w:pPr>
      <w:r w:rsidRPr="00066E17">
        <w:rPr>
          <w:color w:val="000000" w:themeColor="text1"/>
          <w:sz w:val="28"/>
          <w:szCs w:val="28"/>
        </w:rPr>
        <w:t>6) забезпечувати членам інспекційної групи демонстрацію та ознайомлення з функціональними можливостями автоматизованих банківських систем</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автоматизованих систем, що забезпечують здійснення фінансового моніторингу, виконання вимог валютного та санкційного законодавства, системи автоматизації банку</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установи, інформаційних ресурсів у порядку,</w:t>
      </w:r>
      <w:r w:rsidR="00F959EC">
        <w:rPr>
          <w:color w:val="000000" w:themeColor="text1"/>
          <w:sz w:val="28"/>
          <w:szCs w:val="28"/>
          <w:lang w:val="uk-UA"/>
        </w:rPr>
        <w:t xml:space="preserve"> </w:t>
      </w:r>
      <w:r w:rsidRPr="00066E17">
        <w:rPr>
          <w:color w:val="000000" w:themeColor="text1"/>
          <w:sz w:val="28"/>
          <w:szCs w:val="28"/>
        </w:rPr>
        <w:t>установленому в запиті інспекційної групи</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запиті в електронній</w:t>
      </w:r>
      <w:r w:rsidR="00072C52" w:rsidRPr="00072C52">
        <w:rPr>
          <w:color w:val="000000" w:themeColor="text1"/>
          <w:sz w:val="28"/>
          <w:szCs w:val="28"/>
        </w:rPr>
        <w:t xml:space="preserve"> </w:t>
      </w:r>
      <w:r w:rsidRPr="00066E17">
        <w:rPr>
          <w:color w:val="000000" w:themeColor="text1"/>
          <w:sz w:val="28"/>
          <w:szCs w:val="28"/>
        </w:rPr>
        <w:t>/</w:t>
      </w:r>
      <w:r w:rsidR="00072C52" w:rsidRPr="00072C52">
        <w:rPr>
          <w:color w:val="000000" w:themeColor="text1"/>
          <w:sz w:val="28"/>
          <w:szCs w:val="28"/>
        </w:rPr>
        <w:t xml:space="preserve"> </w:t>
      </w:r>
      <w:r w:rsidRPr="00066E17">
        <w:rPr>
          <w:color w:val="000000" w:themeColor="text1"/>
          <w:sz w:val="28"/>
          <w:szCs w:val="28"/>
        </w:rPr>
        <w:t>паперовій формі;</w:t>
      </w:r>
    </w:p>
    <w:p w14:paraId="6DC85DDB" w14:textId="77777777" w:rsidR="00ED0E19" w:rsidRPr="00066E17" w:rsidRDefault="00ED0E19" w:rsidP="005C429B">
      <w:pPr>
        <w:pStyle w:val="af5"/>
        <w:ind w:firstLine="567"/>
        <w:jc w:val="both"/>
        <w:rPr>
          <w:color w:val="000000" w:themeColor="text1"/>
          <w:sz w:val="28"/>
          <w:szCs w:val="28"/>
        </w:rPr>
      </w:pPr>
    </w:p>
    <w:p w14:paraId="3AC598D0" w14:textId="47E4AE3A"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7) надати членам інспекційної групи повний доступ до автоматизованих банківських систем</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автоматизованих систем, що забезпечують здійснення фінансового моніторингу, виконання вимог валютного та санкційного законодавства, системи автоматизації банку</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установи, інформаційних ресурсів для перегляду всіх операцій банку</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установи та його</w:t>
      </w:r>
      <w:r w:rsidR="00B567E1" w:rsidRPr="00B567E1">
        <w:rPr>
          <w:color w:val="000000" w:themeColor="text1"/>
          <w:sz w:val="28"/>
          <w:szCs w:val="28"/>
        </w:rPr>
        <w:t xml:space="preserve"> </w:t>
      </w:r>
      <w:r w:rsidRPr="00066E17">
        <w:rPr>
          <w:color w:val="000000" w:themeColor="text1"/>
          <w:sz w:val="28"/>
          <w:szCs w:val="28"/>
        </w:rPr>
        <w:t>/її клієнтів за всіма рахунками з можливістю формування виписок руху коштів за рахунками</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виписок за електронними гаманцями</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електронними платіжними засобами</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bCs/>
          <w:color w:val="000000" w:themeColor="text1"/>
          <w:sz w:val="28"/>
          <w:szCs w:val="28"/>
        </w:rPr>
        <w:t>рахунками в цінних паперах</w:t>
      </w:r>
      <w:r w:rsidRPr="00066E17">
        <w:rPr>
          <w:color w:val="000000" w:themeColor="text1"/>
          <w:sz w:val="28"/>
          <w:szCs w:val="28"/>
        </w:rPr>
        <w:t xml:space="preserve"> (із зазначенням часу здійснення операцій із точністю до секунди)</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оборотно-сальдової відомості</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інших звітів за період, що підлягає виїзній перевірці, анкет (зі змінами та доповненнями) клієнтів банку</w:t>
      </w:r>
      <w:r w:rsidR="00B567E1" w:rsidRPr="00B567E1">
        <w:rPr>
          <w:color w:val="000000" w:themeColor="text1"/>
          <w:sz w:val="28"/>
          <w:szCs w:val="28"/>
        </w:rPr>
        <w:t xml:space="preserve"> </w:t>
      </w:r>
      <w:r w:rsidRPr="00066E17">
        <w:rPr>
          <w:color w:val="000000" w:themeColor="text1"/>
          <w:sz w:val="28"/>
          <w:szCs w:val="28"/>
        </w:rPr>
        <w:t>/</w:t>
      </w:r>
      <w:r w:rsidR="00B567E1" w:rsidRPr="00B567E1">
        <w:rPr>
          <w:color w:val="000000" w:themeColor="text1"/>
          <w:sz w:val="28"/>
          <w:szCs w:val="28"/>
        </w:rPr>
        <w:t xml:space="preserve"> </w:t>
      </w:r>
      <w:r w:rsidRPr="00066E17">
        <w:rPr>
          <w:color w:val="000000" w:themeColor="text1"/>
          <w:sz w:val="28"/>
          <w:szCs w:val="28"/>
        </w:rPr>
        <w:t>установи, інших функціональних можливостей систем і ресурсів, зазначених у пункті 71 розділу III цього Положення;</w:t>
      </w:r>
    </w:p>
    <w:p w14:paraId="49843FF3" w14:textId="77777777" w:rsidR="00ED0E19" w:rsidRPr="00066E17" w:rsidRDefault="00ED0E19" w:rsidP="005C429B">
      <w:pPr>
        <w:pStyle w:val="af5"/>
        <w:ind w:firstLine="567"/>
        <w:jc w:val="both"/>
        <w:rPr>
          <w:color w:val="000000" w:themeColor="text1"/>
          <w:sz w:val="28"/>
          <w:szCs w:val="28"/>
        </w:rPr>
      </w:pPr>
    </w:p>
    <w:p w14:paraId="719625B1" w14:textId="77777777"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8) дотримуватися норм етичної поведінки під час проведення виїзної перевірки;</w:t>
      </w:r>
    </w:p>
    <w:p w14:paraId="2830DE07" w14:textId="77777777" w:rsidR="00ED0E19" w:rsidRPr="00066E17" w:rsidRDefault="00ED0E19" w:rsidP="005C429B">
      <w:pPr>
        <w:pStyle w:val="af5"/>
        <w:ind w:firstLine="567"/>
        <w:jc w:val="both"/>
        <w:rPr>
          <w:color w:val="000000" w:themeColor="text1"/>
          <w:sz w:val="28"/>
          <w:szCs w:val="28"/>
        </w:rPr>
      </w:pPr>
    </w:p>
    <w:p w14:paraId="75C28D94" w14:textId="229B8D6E"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 xml:space="preserve">9) забезпечити членам інспекційної групи можливість проведення перевірочної операції з метою виявлення активів, пов’язаних </w:t>
      </w:r>
      <w:r w:rsidR="00C53449">
        <w:rPr>
          <w:color w:val="000000" w:themeColor="text1"/>
          <w:sz w:val="28"/>
          <w:szCs w:val="28"/>
          <w:lang w:val="uk-UA"/>
        </w:rPr>
        <w:t>і</w:t>
      </w:r>
      <w:r w:rsidRPr="00066E17">
        <w:rPr>
          <w:color w:val="000000" w:themeColor="text1"/>
          <w:sz w:val="28"/>
          <w:szCs w:val="28"/>
        </w:rPr>
        <w:t>з тероризмом та його фінансуванням, розповсюдженням зброї масового знищення та його фінансуванням, а також операцій, учасниками або вигодоодержувачами за якими є особи, включені до санкційного списку Ради національної безпеки і оборони України;</w:t>
      </w:r>
    </w:p>
    <w:p w14:paraId="43BE5B34" w14:textId="77777777" w:rsidR="00ED0E19" w:rsidRPr="00066E17" w:rsidRDefault="00ED0E19" w:rsidP="005C429B">
      <w:pPr>
        <w:pStyle w:val="af5"/>
        <w:ind w:firstLine="567"/>
        <w:jc w:val="both"/>
        <w:rPr>
          <w:color w:val="000000" w:themeColor="text1"/>
          <w:sz w:val="28"/>
          <w:szCs w:val="28"/>
        </w:rPr>
      </w:pPr>
    </w:p>
    <w:p w14:paraId="78BDBE37" w14:textId="33A9A54B"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 xml:space="preserve">10) забезпечити здійснення дій в межах порядку, визначеного внутрішніми </w:t>
      </w:r>
      <w:r w:rsidRPr="00066E17">
        <w:rPr>
          <w:color w:val="000000" w:themeColor="text1"/>
          <w:sz w:val="28"/>
          <w:szCs w:val="28"/>
        </w:rPr>
        <w:lastRenderedPageBreak/>
        <w:t>документами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на виконання вимог законодавства</w:t>
      </w:r>
      <w:r w:rsidR="00F14579">
        <w:rPr>
          <w:color w:val="000000" w:themeColor="text1"/>
          <w:sz w:val="28"/>
          <w:szCs w:val="28"/>
          <w:lang w:val="uk-UA"/>
        </w:rPr>
        <w:t xml:space="preserve"> України</w:t>
      </w:r>
      <w:r w:rsidRPr="00066E17">
        <w:rPr>
          <w:color w:val="000000" w:themeColor="text1"/>
          <w:sz w:val="28"/>
          <w:szCs w:val="28"/>
        </w:rPr>
        <w:t xml:space="preserve">, </w:t>
      </w:r>
      <w:r w:rsidR="008006DE">
        <w:rPr>
          <w:color w:val="000000" w:themeColor="text1"/>
          <w:sz w:val="28"/>
          <w:szCs w:val="28"/>
          <w:lang w:val="uk-UA"/>
        </w:rPr>
        <w:t>у</w:t>
      </w:r>
      <w:r w:rsidR="008006DE" w:rsidRPr="00066E17">
        <w:rPr>
          <w:color w:val="000000" w:themeColor="text1"/>
          <w:sz w:val="28"/>
          <w:szCs w:val="28"/>
        </w:rPr>
        <w:t xml:space="preserve"> </w:t>
      </w:r>
      <w:r w:rsidRPr="00066E17">
        <w:rPr>
          <w:color w:val="000000" w:themeColor="text1"/>
          <w:sz w:val="28"/>
          <w:szCs w:val="28"/>
        </w:rPr>
        <w:t>присутності членів інспекційної групи;</w:t>
      </w:r>
    </w:p>
    <w:p w14:paraId="22374C81" w14:textId="77777777" w:rsidR="00ED0E19" w:rsidRPr="00066E17" w:rsidRDefault="00ED0E19" w:rsidP="005C429B">
      <w:pPr>
        <w:pStyle w:val="af5"/>
        <w:ind w:firstLine="567"/>
        <w:jc w:val="both"/>
        <w:rPr>
          <w:color w:val="000000" w:themeColor="text1"/>
          <w:sz w:val="28"/>
          <w:szCs w:val="28"/>
        </w:rPr>
      </w:pPr>
    </w:p>
    <w:p w14:paraId="3E7EA28B" w14:textId="6D57ABC8" w:rsidR="00ED0E19" w:rsidRPr="00066E17" w:rsidRDefault="00ED0E19" w:rsidP="005C429B">
      <w:pPr>
        <w:pStyle w:val="af5"/>
        <w:ind w:firstLine="567"/>
        <w:jc w:val="both"/>
        <w:rPr>
          <w:color w:val="000000" w:themeColor="text1"/>
          <w:sz w:val="28"/>
          <w:szCs w:val="28"/>
          <w:shd w:val="clear" w:color="auto" w:fill="FFFFFF"/>
        </w:rPr>
      </w:pPr>
      <w:r w:rsidRPr="00066E17">
        <w:rPr>
          <w:color w:val="000000" w:themeColor="text1"/>
          <w:sz w:val="28"/>
          <w:szCs w:val="28"/>
        </w:rPr>
        <w:t xml:space="preserve">11) </w:t>
      </w:r>
      <w:r w:rsidRPr="00066E17">
        <w:rPr>
          <w:rFonts w:eastAsiaTheme="minorEastAsia"/>
          <w:color w:val="000000" w:themeColor="text1"/>
          <w:sz w:val="28"/>
          <w:szCs w:val="28"/>
        </w:rPr>
        <w:t>для проведення виїзної перевірки членами інспекційної групи на першу</w:t>
      </w:r>
      <w:r w:rsidR="00B567E1">
        <w:rPr>
          <w:rFonts w:eastAsiaTheme="minorEastAsia"/>
          <w:color w:val="000000" w:themeColor="text1"/>
          <w:sz w:val="28"/>
          <w:szCs w:val="28"/>
          <w:lang w:val="uk-UA"/>
        </w:rPr>
        <w:t xml:space="preserve"> </w:t>
      </w:r>
      <w:r w:rsidRPr="00066E17">
        <w:rPr>
          <w:rFonts w:eastAsiaTheme="minorEastAsia"/>
          <w:color w:val="000000" w:themeColor="text1"/>
          <w:sz w:val="28"/>
          <w:szCs w:val="28"/>
        </w:rPr>
        <w:t xml:space="preserve">вимогу Національного банку </w:t>
      </w:r>
      <w:r w:rsidR="008006DE">
        <w:rPr>
          <w:rFonts w:eastAsiaTheme="minorEastAsia"/>
          <w:color w:val="000000" w:themeColor="text1"/>
          <w:sz w:val="28"/>
          <w:szCs w:val="28"/>
          <w:lang w:val="uk-UA"/>
        </w:rPr>
        <w:t>за</w:t>
      </w:r>
      <w:r w:rsidRPr="00066E17">
        <w:rPr>
          <w:rFonts w:eastAsiaTheme="minorEastAsia"/>
          <w:color w:val="000000" w:themeColor="text1"/>
          <w:sz w:val="28"/>
          <w:szCs w:val="28"/>
        </w:rPr>
        <w:t xml:space="preserve"> наявності технічної можливості забезпечити:</w:t>
      </w:r>
    </w:p>
    <w:p w14:paraId="1B2E7262" w14:textId="40DEED63"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віддалений доступ членам інспекційної групи до запитуваних документів та інформації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 xml:space="preserve">установи (у формі електронних файлів, копій документів у паперовій формі, виготовлених шляхом їх сканування або створення фотокопій, електронних документів, засвідчених кваліфікованим електронним підписом відповідної уповноваженої особи), з урахуванням тих, що містять інформацію з обмеженим доступом, або їх надсилання </w:t>
      </w:r>
      <w:r w:rsidRPr="00066E17">
        <w:rPr>
          <w:rFonts w:eastAsia="Calibri"/>
          <w:color w:val="000000" w:themeColor="text1"/>
          <w:sz w:val="28"/>
          <w:szCs w:val="28"/>
        </w:rPr>
        <w:t xml:space="preserve">електронними каналами зв’язку Національного банку </w:t>
      </w:r>
      <w:r w:rsidRPr="00066E17">
        <w:rPr>
          <w:color w:val="000000" w:themeColor="text1"/>
          <w:sz w:val="28"/>
          <w:szCs w:val="28"/>
          <w:shd w:val="clear" w:color="auto" w:fill="FFFFFF"/>
        </w:rPr>
        <w:t>(інформація з обмеженим доступом надсилається за умови забезпечення її конфіденційності)</w:t>
      </w:r>
      <w:r w:rsidRPr="00066E17">
        <w:rPr>
          <w:color w:val="000000" w:themeColor="text1"/>
          <w:sz w:val="28"/>
          <w:szCs w:val="28"/>
        </w:rPr>
        <w:t>, або передавання на змінних носіях інформації;</w:t>
      </w:r>
    </w:p>
    <w:p w14:paraId="5FE6E2CE" w14:textId="73204747"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rPr>
        <w:t>віддалений доступ членам інспекційної групи до систем автоматизації банку</w:t>
      </w:r>
      <w:r w:rsidR="00B567E1">
        <w:rPr>
          <w:color w:val="000000" w:themeColor="text1"/>
          <w:sz w:val="28"/>
          <w:szCs w:val="28"/>
          <w:lang w:val="uk-UA"/>
        </w:rPr>
        <w:t xml:space="preserve"> </w:t>
      </w:r>
      <w:r w:rsidR="00C53449">
        <w:rPr>
          <w:color w:val="000000" w:themeColor="text1"/>
          <w:sz w:val="28"/>
          <w:szCs w:val="28"/>
          <w:lang w:val="uk-UA"/>
        </w:rPr>
        <w:t>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які використовуються банком</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установою (без права внесення, модифікації, видалення та несанкціонованого копіювання інформації), а також технологічну та консультаційну підтримку з питань функціонування таких систем;</w:t>
      </w:r>
    </w:p>
    <w:p w14:paraId="3797E46F" w14:textId="77777777" w:rsidR="00ED0E19" w:rsidRPr="00066E17" w:rsidRDefault="00ED0E19" w:rsidP="005C429B">
      <w:pPr>
        <w:pStyle w:val="af5"/>
        <w:ind w:firstLine="567"/>
        <w:jc w:val="both"/>
        <w:rPr>
          <w:color w:val="000000" w:themeColor="text1"/>
          <w:sz w:val="28"/>
          <w:szCs w:val="28"/>
        </w:rPr>
      </w:pPr>
    </w:p>
    <w:p w14:paraId="592349DE" w14:textId="15325B91" w:rsidR="00ED0E19" w:rsidRDefault="00ED0E19" w:rsidP="005C429B">
      <w:pPr>
        <w:pStyle w:val="af5"/>
        <w:ind w:firstLine="567"/>
        <w:jc w:val="both"/>
        <w:rPr>
          <w:color w:val="000000" w:themeColor="text1"/>
          <w:sz w:val="28"/>
          <w:szCs w:val="28"/>
          <w:shd w:val="clear" w:color="auto" w:fill="FFFFFF"/>
        </w:rPr>
      </w:pPr>
      <w:r w:rsidRPr="00066E17">
        <w:rPr>
          <w:color w:val="000000" w:themeColor="text1"/>
          <w:sz w:val="28"/>
          <w:szCs w:val="28"/>
        </w:rPr>
        <w:t xml:space="preserve">12) </w:t>
      </w:r>
      <w:r w:rsidRPr="00066E17">
        <w:rPr>
          <w:color w:val="000000" w:themeColor="text1"/>
          <w:sz w:val="28"/>
          <w:szCs w:val="28"/>
          <w:shd w:val="clear" w:color="auto" w:fill="FFFFFF"/>
        </w:rPr>
        <w:t xml:space="preserve"> забезпечити отримання працівником банку</w:t>
      </w:r>
      <w:r w:rsidR="00B567E1">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B567E1">
        <w:rPr>
          <w:color w:val="000000" w:themeColor="text1"/>
          <w:sz w:val="28"/>
          <w:szCs w:val="28"/>
          <w:shd w:val="clear" w:color="auto" w:fill="FFFFFF"/>
          <w:lang w:val="uk-UA"/>
        </w:rPr>
        <w:t xml:space="preserve"> </w:t>
      </w:r>
      <w:r w:rsidRPr="00066E17">
        <w:rPr>
          <w:color w:val="000000" w:themeColor="text1"/>
          <w:sz w:val="28"/>
          <w:szCs w:val="28"/>
          <w:shd w:val="clear" w:color="auto" w:fill="FFFFFF"/>
        </w:rPr>
        <w:t>установи</w:t>
      </w:r>
      <w:r w:rsidR="00B567E1">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B567E1">
        <w:rPr>
          <w:color w:val="000000" w:themeColor="text1"/>
          <w:sz w:val="28"/>
          <w:szCs w:val="28"/>
          <w:shd w:val="clear" w:color="auto" w:fill="FFFFFF"/>
          <w:lang w:val="uk-UA"/>
        </w:rPr>
        <w:t xml:space="preserve"> </w:t>
      </w:r>
      <w:r w:rsidRPr="00066E17">
        <w:rPr>
          <w:color w:val="000000" w:themeColor="text1"/>
          <w:sz w:val="28"/>
          <w:szCs w:val="28"/>
          <w:shd w:val="clear" w:color="auto" w:fill="FFFFFF"/>
        </w:rPr>
        <w:t xml:space="preserve">структурного підрозділу установи документів під час їх вручення у випадках, </w:t>
      </w:r>
      <w:r w:rsidR="008006DE">
        <w:rPr>
          <w:color w:val="000000" w:themeColor="text1"/>
          <w:sz w:val="28"/>
          <w:szCs w:val="28"/>
          <w:shd w:val="clear" w:color="auto" w:fill="FFFFFF"/>
          <w:lang w:val="uk-UA"/>
        </w:rPr>
        <w:t>визначених</w:t>
      </w:r>
      <w:r w:rsidR="008006DE" w:rsidRPr="00066E17">
        <w:rPr>
          <w:color w:val="000000" w:themeColor="text1"/>
          <w:sz w:val="28"/>
          <w:szCs w:val="28"/>
          <w:shd w:val="clear" w:color="auto" w:fill="FFFFFF"/>
        </w:rPr>
        <w:t xml:space="preserve"> </w:t>
      </w:r>
      <w:r w:rsidRPr="00066E17">
        <w:rPr>
          <w:color w:val="000000" w:themeColor="text1"/>
          <w:sz w:val="28"/>
          <w:szCs w:val="28"/>
          <w:shd w:val="clear" w:color="auto" w:fill="FFFFFF"/>
        </w:rPr>
        <w:t>цим Положенням.</w:t>
      </w:r>
    </w:p>
    <w:p w14:paraId="69592756" w14:textId="76DE7B4E" w:rsidR="003A148C" w:rsidRDefault="003A148C" w:rsidP="005C429B">
      <w:pPr>
        <w:pStyle w:val="af5"/>
        <w:ind w:firstLine="567"/>
        <w:jc w:val="both"/>
        <w:rPr>
          <w:bCs/>
          <w:color w:val="000000" w:themeColor="text1"/>
          <w:sz w:val="28"/>
          <w:szCs w:val="28"/>
          <w:lang w:val="uk-UA"/>
        </w:rPr>
      </w:pPr>
      <w:r>
        <w:rPr>
          <w:bCs/>
          <w:color w:val="000000" w:themeColor="text1"/>
          <w:sz w:val="28"/>
          <w:szCs w:val="28"/>
          <w:lang w:val="uk-UA"/>
        </w:rPr>
        <w:t>Банк</w:t>
      </w:r>
      <w:r w:rsidR="00B567E1">
        <w:rPr>
          <w:bCs/>
          <w:color w:val="000000" w:themeColor="text1"/>
          <w:sz w:val="28"/>
          <w:szCs w:val="28"/>
          <w:lang w:val="uk-UA"/>
        </w:rPr>
        <w:t xml:space="preserve"> </w:t>
      </w:r>
      <w:r w:rsidRPr="009C07BD">
        <w:rPr>
          <w:bCs/>
          <w:color w:val="000000" w:themeColor="text1"/>
          <w:sz w:val="28"/>
          <w:szCs w:val="28"/>
        </w:rPr>
        <w:t>/</w:t>
      </w:r>
      <w:r w:rsidR="00B567E1">
        <w:rPr>
          <w:bCs/>
          <w:color w:val="000000" w:themeColor="text1"/>
          <w:sz w:val="28"/>
          <w:szCs w:val="28"/>
          <w:lang w:val="uk-UA"/>
        </w:rPr>
        <w:t xml:space="preserve"> </w:t>
      </w:r>
      <w:r>
        <w:rPr>
          <w:bCs/>
          <w:color w:val="000000" w:themeColor="text1"/>
          <w:sz w:val="28"/>
          <w:szCs w:val="28"/>
          <w:lang w:val="uk-UA"/>
        </w:rPr>
        <w:t>установа</w:t>
      </w:r>
      <w:r w:rsidRPr="009C07BD">
        <w:rPr>
          <w:bCs/>
          <w:color w:val="000000" w:themeColor="text1"/>
          <w:sz w:val="28"/>
          <w:szCs w:val="28"/>
        </w:rPr>
        <w:t xml:space="preserve"> </w:t>
      </w:r>
      <w:r w:rsidRPr="00066E17">
        <w:rPr>
          <w:bCs/>
          <w:color w:val="000000" w:themeColor="text1"/>
          <w:sz w:val="28"/>
          <w:szCs w:val="28"/>
        </w:rPr>
        <w:t>під час проведення виїзної перевірки (у разі проведення виїзної перевірки банку</w:t>
      </w:r>
      <w:r w:rsidR="00B567E1">
        <w:rPr>
          <w:bCs/>
          <w:color w:val="000000" w:themeColor="text1"/>
          <w:sz w:val="28"/>
          <w:szCs w:val="28"/>
          <w:lang w:val="uk-UA"/>
        </w:rPr>
        <w:t xml:space="preserve"> </w:t>
      </w:r>
      <w:r w:rsidRPr="00066E17">
        <w:rPr>
          <w:bCs/>
          <w:color w:val="000000" w:themeColor="text1"/>
          <w:sz w:val="28"/>
          <w:szCs w:val="28"/>
        </w:rPr>
        <w:t>/</w:t>
      </w:r>
      <w:r w:rsidR="00B567E1">
        <w:rPr>
          <w:bCs/>
          <w:color w:val="000000" w:themeColor="text1"/>
          <w:sz w:val="28"/>
          <w:szCs w:val="28"/>
          <w:lang w:val="uk-UA"/>
        </w:rPr>
        <w:t xml:space="preserve"> </w:t>
      </w:r>
      <w:r w:rsidRPr="00066E17">
        <w:rPr>
          <w:bCs/>
          <w:color w:val="000000" w:themeColor="text1"/>
          <w:sz w:val="28"/>
          <w:szCs w:val="28"/>
        </w:rPr>
        <w:t>установи безпосередньо за його</w:t>
      </w:r>
      <w:r w:rsidR="00B567E1">
        <w:rPr>
          <w:bCs/>
          <w:color w:val="000000" w:themeColor="text1"/>
          <w:sz w:val="28"/>
          <w:szCs w:val="28"/>
          <w:lang w:val="uk-UA"/>
        </w:rPr>
        <w:t xml:space="preserve"> </w:t>
      </w:r>
      <w:r w:rsidRPr="00066E17">
        <w:rPr>
          <w:bCs/>
          <w:color w:val="000000" w:themeColor="text1"/>
          <w:sz w:val="28"/>
          <w:szCs w:val="28"/>
        </w:rPr>
        <w:t>/</w:t>
      </w:r>
      <w:r w:rsidR="00B567E1">
        <w:rPr>
          <w:bCs/>
          <w:color w:val="000000" w:themeColor="text1"/>
          <w:sz w:val="28"/>
          <w:szCs w:val="28"/>
          <w:lang w:val="uk-UA"/>
        </w:rPr>
        <w:t xml:space="preserve"> </w:t>
      </w:r>
      <w:r w:rsidRPr="00066E17">
        <w:rPr>
          <w:bCs/>
          <w:color w:val="000000" w:themeColor="text1"/>
          <w:sz w:val="28"/>
          <w:szCs w:val="28"/>
        </w:rPr>
        <w:t>її місцезнаходженням)</w:t>
      </w:r>
      <w:r>
        <w:rPr>
          <w:bCs/>
          <w:color w:val="000000" w:themeColor="text1"/>
          <w:sz w:val="28"/>
          <w:szCs w:val="28"/>
          <w:lang w:val="uk-UA"/>
        </w:rPr>
        <w:t xml:space="preserve"> з метою </w:t>
      </w:r>
      <w:r w:rsidR="00E033CD">
        <w:rPr>
          <w:bCs/>
          <w:color w:val="000000" w:themeColor="text1"/>
          <w:sz w:val="28"/>
          <w:szCs w:val="28"/>
          <w:lang w:val="uk-UA"/>
        </w:rPr>
        <w:t>дотримання</w:t>
      </w:r>
      <w:r>
        <w:rPr>
          <w:bCs/>
          <w:color w:val="000000" w:themeColor="text1"/>
          <w:sz w:val="28"/>
          <w:szCs w:val="28"/>
          <w:lang w:val="uk-UA"/>
        </w:rPr>
        <w:t xml:space="preserve"> обов</w:t>
      </w:r>
      <w:r w:rsidRPr="003A148C">
        <w:rPr>
          <w:bCs/>
          <w:color w:val="000000" w:themeColor="text1"/>
          <w:sz w:val="28"/>
          <w:szCs w:val="28"/>
        </w:rPr>
        <w:t>’</w:t>
      </w:r>
      <w:r>
        <w:rPr>
          <w:bCs/>
          <w:color w:val="000000" w:themeColor="text1"/>
          <w:sz w:val="28"/>
          <w:szCs w:val="28"/>
          <w:lang w:val="uk-UA"/>
        </w:rPr>
        <w:t>язків, зазначених у підпункті 4 пункту 71 розділу ІІІ цього Положення, забезпечує д</w:t>
      </w:r>
      <w:r w:rsidRPr="00066E17">
        <w:rPr>
          <w:bCs/>
          <w:color w:val="000000" w:themeColor="text1"/>
          <w:sz w:val="28"/>
          <w:szCs w:val="28"/>
        </w:rPr>
        <w:t>оступ до зазначеного ізольованого службового приміщення керівника та інших працівників банку</w:t>
      </w:r>
      <w:r w:rsidR="00B567E1">
        <w:rPr>
          <w:bCs/>
          <w:color w:val="000000" w:themeColor="text1"/>
          <w:sz w:val="28"/>
          <w:szCs w:val="28"/>
          <w:lang w:val="uk-UA"/>
        </w:rPr>
        <w:t xml:space="preserve"> </w:t>
      </w:r>
      <w:r w:rsidRPr="00066E17">
        <w:rPr>
          <w:bCs/>
          <w:color w:val="000000" w:themeColor="text1"/>
          <w:sz w:val="28"/>
          <w:szCs w:val="28"/>
        </w:rPr>
        <w:t>/</w:t>
      </w:r>
      <w:r w:rsidR="00B567E1">
        <w:rPr>
          <w:bCs/>
          <w:color w:val="000000" w:themeColor="text1"/>
          <w:sz w:val="28"/>
          <w:szCs w:val="28"/>
          <w:lang w:val="uk-UA"/>
        </w:rPr>
        <w:t xml:space="preserve"> </w:t>
      </w:r>
      <w:r w:rsidRPr="00066E17">
        <w:rPr>
          <w:bCs/>
          <w:color w:val="000000" w:themeColor="text1"/>
          <w:sz w:val="28"/>
          <w:szCs w:val="28"/>
        </w:rPr>
        <w:t>установи, осіб, у яких таке приміщення перебуває у власності, в оренді чи на іншому праві користування, тільки з дозволу керівника</w:t>
      </w:r>
      <w:r w:rsidR="00B567E1">
        <w:rPr>
          <w:bCs/>
          <w:color w:val="000000" w:themeColor="text1"/>
          <w:sz w:val="28"/>
          <w:szCs w:val="28"/>
          <w:lang w:val="uk-UA"/>
        </w:rPr>
        <w:t xml:space="preserve"> </w:t>
      </w:r>
      <w:r w:rsidRPr="00066E17">
        <w:rPr>
          <w:bCs/>
          <w:color w:val="000000" w:themeColor="text1"/>
          <w:sz w:val="28"/>
          <w:szCs w:val="28"/>
        </w:rPr>
        <w:t>/</w:t>
      </w:r>
      <w:r w:rsidR="00B567E1">
        <w:rPr>
          <w:bCs/>
          <w:color w:val="000000" w:themeColor="text1"/>
          <w:sz w:val="28"/>
          <w:szCs w:val="28"/>
          <w:lang w:val="uk-UA"/>
        </w:rPr>
        <w:t xml:space="preserve"> </w:t>
      </w:r>
      <w:r w:rsidRPr="00066E17">
        <w:rPr>
          <w:bCs/>
          <w:color w:val="000000" w:themeColor="text1"/>
          <w:sz w:val="28"/>
          <w:szCs w:val="28"/>
        </w:rPr>
        <w:t>заступника керівника інспекційної групи</w:t>
      </w:r>
      <w:r>
        <w:rPr>
          <w:bCs/>
          <w:color w:val="000000" w:themeColor="text1"/>
          <w:sz w:val="28"/>
          <w:szCs w:val="28"/>
          <w:lang w:val="uk-UA"/>
        </w:rPr>
        <w:t>.</w:t>
      </w:r>
    </w:p>
    <w:p w14:paraId="375C4A57" w14:textId="4C4075E8" w:rsidR="003A148C" w:rsidRPr="003A148C" w:rsidRDefault="003A148C" w:rsidP="005C429B">
      <w:pPr>
        <w:pStyle w:val="af5"/>
        <w:ind w:firstLine="567"/>
        <w:jc w:val="both"/>
        <w:rPr>
          <w:color w:val="000000" w:themeColor="text1"/>
          <w:sz w:val="28"/>
          <w:szCs w:val="28"/>
          <w:shd w:val="clear" w:color="auto" w:fill="FFFFFF"/>
          <w:lang w:val="uk-UA"/>
        </w:rPr>
      </w:pPr>
      <w:r>
        <w:rPr>
          <w:bCs/>
          <w:color w:val="000000" w:themeColor="text1"/>
          <w:sz w:val="28"/>
          <w:szCs w:val="28"/>
          <w:lang w:val="uk-UA"/>
        </w:rPr>
        <w:t>Банк</w:t>
      </w:r>
      <w:r w:rsidR="00B567E1">
        <w:rPr>
          <w:bCs/>
          <w:color w:val="000000" w:themeColor="text1"/>
          <w:sz w:val="28"/>
          <w:szCs w:val="28"/>
          <w:lang w:val="uk-UA"/>
        </w:rPr>
        <w:t xml:space="preserve"> </w:t>
      </w:r>
      <w:r w:rsidRPr="00D53F0A">
        <w:rPr>
          <w:bCs/>
          <w:color w:val="000000" w:themeColor="text1"/>
          <w:sz w:val="28"/>
          <w:szCs w:val="28"/>
          <w:lang w:val="uk-UA"/>
        </w:rPr>
        <w:t>/</w:t>
      </w:r>
      <w:r w:rsidR="00B567E1">
        <w:rPr>
          <w:bCs/>
          <w:color w:val="000000" w:themeColor="text1"/>
          <w:sz w:val="28"/>
          <w:szCs w:val="28"/>
          <w:lang w:val="uk-UA"/>
        </w:rPr>
        <w:t xml:space="preserve"> </w:t>
      </w:r>
      <w:r>
        <w:rPr>
          <w:bCs/>
          <w:color w:val="000000" w:themeColor="text1"/>
          <w:sz w:val="28"/>
          <w:szCs w:val="28"/>
          <w:lang w:val="uk-UA"/>
        </w:rPr>
        <w:t xml:space="preserve">установа з метою </w:t>
      </w:r>
      <w:r w:rsidR="00E033CD">
        <w:rPr>
          <w:bCs/>
          <w:color w:val="000000" w:themeColor="text1"/>
          <w:sz w:val="28"/>
          <w:szCs w:val="28"/>
          <w:lang w:val="uk-UA"/>
        </w:rPr>
        <w:t>дотримання</w:t>
      </w:r>
      <w:r>
        <w:rPr>
          <w:bCs/>
          <w:color w:val="000000" w:themeColor="text1"/>
          <w:sz w:val="28"/>
          <w:szCs w:val="28"/>
          <w:lang w:val="uk-UA"/>
        </w:rPr>
        <w:t xml:space="preserve"> обов</w:t>
      </w:r>
      <w:r w:rsidRPr="00D53F0A">
        <w:rPr>
          <w:bCs/>
          <w:color w:val="000000" w:themeColor="text1"/>
          <w:sz w:val="28"/>
          <w:szCs w:val="28"/>
          <w:lang w:val="uk-UA"/>
        </w:rPr>
        <w:t>’</w:t>
      </w:r>
      <w:r>
        <w:rPr>
          <w:bCs/>
          <w:color w:val="000000" w:themeColor="text1"/>
          <w:sz w:val="28"/>
          <w:szCs w:val="28"/>
          <w:lang w:val="uk-UA"/>
        </w:rPr>
        <w:t xml:space="preserve">язків, зазначених у підпункті 7 пункту 71 розділу ІІІ цього Положення, забезпечує доступ </w:t>
      </w:r>
      <w:r w:rsidRPr="00D53F0A">
        <w:rPr>
          <w:color w:val="000000" w:themeColor="text1"/>
          <w:sz w:val="28"/>
          <w:szCs w:val="28"/>
          <w:lang w:val="uk-UA"/>
        </w:rPr>
        <w:t xml:space="preserve">членам інспекційної групи на першу </w:t>
      </w:r>
      <w:r>
        <w:rPr>
          <w:color w:val="000000" w:themeColor="text1"/>
          <w:sz w:val="28"/>
          <w:szCs w:val="28"/>
          <w:lang w:val="uk-UA"/>
        </w:rPr>
        <w:t xml:space="preserve">їх </w:t>
      </w:r>
      <w:r w:rsidRPr="00D53F0A">
        <w:rPr>
          <w:color w:val="000000" w:themeColor="text1"/>
          <w:sz w:val="28"/>
          <w:szCs w:val="28"/>
          <w:lang w:val="uk-UA"/>
        </w:rPr>
        <w:t xml:space="preserve">вимогу </w:t>
      </w:r>
      <w:r>
        <w:rPr>
          <w:bCs/>
          <w:color w:val="000000" w:themeColor="text1"/>
          <w:sz w:val="28"/>
          <w:szCs w:val="28"/>
          <w:lang w:val="uk-UA"/>
        </w:rPr>
        <w:t xml:space="preserve">до зазначених систем та інформаційних ресурсів </w:t>
      </w:r>
      <w:r w:rsidRPr="00D53F0A">
        <w:rPr>
          <w:color w:val="000000" w:themeColor="text1"/>
          <w:sz w:val="28"/>
          <w:szCs w:val="28"/>
          <w:lang w:val="uk-UA"/>
        </w:rPr>
        <w:t>на підставі даних</w:t>
      </w:r>
      <w:r w:rsidR="00B567E1">
        <w:rPr>
          <w:color w:val="000000" w:themeColor="text1"/>
          <w:sz w:val="28"/>
          <w:szCs w:val="28"/>
          <w:lang w:val="uk-UA"/>
        </w:rPr>
        <w:t xml:space="preserve"> </w:t>
      </w:r>
      <w:r w:rsidRPr="00D53F0A">
        <w:rPr>
          <w:color w:val="000000" w:themeColor="text1"/>
          <w:sz w:val="28"/>
          <w:szCs w:val="28"/>
          <w:lang w:val="uk-UA"/>
        </w:rPr>
        <w:t>/</w:t>
      </w:r>
      <w:r w:rsidR="00B567E1">
        <w:rPr>
          <w:color w:val="000000" w:themeColor="text1"/>
          <w:sz w:val="28"/>
          <w:szCs w:val="28"/>
          <w:lang w:val="uk-UA"/>
        </w:rPr>
        <w:t xml:space="preserve"> </w:t>
      </w:r>
      <w:r w:rsidRPr="00D53F0A">
        <w:rPr>
          <w:color w:val="000000" w:themeColor="text1"/>
          <w:sz w:val="28"/>
          <w:szCs w:val="28"/>
          <w:lang w:val="uk-UA"/>
        </w:rPr>
        <w:t>персональних даних, зазначених у наказі про планову</w:t>
      </w:r>
      <w:r w:rsidR="00B567E1">
        <w:rPr>
          <w:color w:val="000000" w:themeColor="text1"/>
          <w:sz w:val="28"/>
          <w:szCs w:val="28"/>
          <w:lang w:val="uk-UA"/>
        </w:rPr>
        <w:t xml:space="preserve"> </w:t>
      </w:r>
      <w:r w:rsidRPr="00D53F0A">
        <w:rPr>
          <w:color w:val="000000" w:themeColor="text1"/>
          <w:sz w:val="28"/>
          <w:szCs w:val="28"/>
          <w:lang w:val="uk-UA"/>
        </w:rPr>
        <w:t>/</w:t>
      </w:r>
      <w:r w:rsidR="00B567E1">
        <w:rPr>
          <w:color w:val="000000" w:themeColor="text1"/>
          <w:sz w:val="28"/>
          <w:szCs w:val="28"/>
          <w:lang w:val="uk-UA"/>
        </w:rPr>
        <w:t xml:space="preserve"> </w:t>
      </w:r>
      <w:r w:rsidRPr="00D53F0A">
        <w:rPr>
          <w:color w:val="000000" w:themeColor="text1"/>
          <w:sz w:val="28"/>
          <w:szCs w:val="28"/>
          <w:lang w:val="uk-UA"/>
        </w:rPr>
        <w:t>позапланову перевірку банку</w:t>
      </w:r>
      <w:r w:rsidR="00B567E1">
        <w:rPr>
          <w:color w:val="000000" w:themeColor="text1"/>
          <w:sz w:val="28"/>
          <w:szCs w:val="28"/>
          <w:lang w:val="uk-UA"/>
        </w:rPr>
        <w:t xml:space="preserve"> </w:t>
      </w:r>
      <w:r w:rsidRPr="00D53F0A">
        <w:rPr>
          <w:color w:val="000000" w:themeColor="text1"/>
          <w:sz w:val="28"/>
          <w:szCs w:val="28"/>
          <w:lang w:val="uk-UA"/>
        </w:rPr>
        <w:t>/</w:t>
      </w:r>
      <w:r w:rsidR="00B567E1">
        <w:rPr>
          <w:color w:val="000000" w:themeColor="text1"/>
          <w:sz w:val="28"/>
          <w:szCs w:val="28"/>
          <w:lang w:val="uk-UA"/>
        </w:rPr>
        <w:t xml:space="preserve"> </w:t>
      </w:r>
      <w:r w:rsidRPr="00D53F0A">
        <w:rPr>
          <w:color w:val="000000" w:themeColor="text1"/>
          <w:sz w:val="28"/>
          <w:szCs w:val="28"/>
          <w:lang w:val="uk-UA"/>
        </w:rPr>
        <w:t xml:space="preserve">установи та службових посвідченнях. </w:t>
      </w:r>
      <w:r w:rsidRPr="00066E17">
        <w:rPr>
          <w:color w:val="000000" w:themeColor="text1"/>
          <w:sz w:val="28"/>
          <w:szCs w:val="28"/>
        </w:rPr>
        <w:t>Розкриття інших персональних даних</w:t>
      </w:r>
      <w:r>
        <w:rPr>
          <w:color w:val="000000" w:themeColor="text1"/>
          <w:sz w:val="28"/>
          <w:szCs w:val="28"/>
          <w:lang w:val="uk-UA"/>
        </w:rPr>
        <w:t xml:space="preserve"> членів інспекційної групи</w:t>
      </w:r>
      <w:r w:rsidRPr="00066E17">
        <w:rPr>
          <w:color w:val="000000" w:themeColor="text1"/>
          <w:sz w:val="28"/>
          <w:szCs w:val="28"/>
        </w:rPr>
        <w:t>, крім зазначених у наказі про планову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позапланову перевірку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та службових посвідченнях, забороняється</w:t>
      </w:r>
      <w:r>
        <w:rPr>
          <w:color w:val="000000" w:themeColor="text1"/>
          <w:sz w:val="28"/>
          <w:szCs w:val="28"/>
          <w:lang w:val="uk-UA"/>
        </w:rPr>
        <w:t>.</w:t>
      </w:r>
    </w:p>
    <w:p w14:paraId="40C1AADA" w14:textId="77777777" w:rsidR="007F13D9" w:rsidRPr="00066E17" w:rsidRDefault="007F13D9" w:rsidP="005C429B">
      <w:pPr>
        <w:pStyle w:val="af5"/>
        <w:ind w:firstLine="567"/>
        <w:jc w:val="both"/>
        <w:rPr>
          <w:color w:val="000000" w:themeColor="text1"/>
          <w:sz w:val="28"/>
          <w:szCs w:val="28"/>
        </w:rPr>
      </w:pPr>
    </w:p>
    <w:p w14:paraId="299E81F1" w14:textId="436F4992" w:rsidR="00ED0E19" w:rsidRPr="00066E17" w:rsidRDefault="00ED0E19" w:rsidP="005C429B">
      <w:pPr>
        <w:pStyle w:val="af5"/>
        <w:ind w:firstLine="567"/>
        <w:jc w:val="both"/>
        <w:rPr>
          <w:color w:val="000000" w:themeColor="text1"/>
          <w:sz w:val="28"/>
          <w:szCs w:val="28"/>
        </w:rPr>
      </w:pPr>
      <w:r w:rsidRPr="00066E17">
        <w:rPr>
          <w:color w:val="000000" w:themeColor="text1"/>
          <w:sz w:val="28"/>
          <w:szCs w:val="28"/>
          <w:lang w:val="uk-UA"/>
        </w:rPr>
        <w:t xml:space="preserve">72. </w:t>
      </w:r>
      <w:r w:rsidRPr="00066E17">
        <w:rPr>
          <w:color w:val="000000" w:themeColor="text1"/>
          <w:sz w:val="28"/>
          <w:szCs w:val="28"/>
        </w:rPr>
        <w:t>Керівник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несе відповідальність за виконання обов’язків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зазначених у цьому Положенні.</w:t>
      </w:r>
    </w:p>
    <w:p w14:paraId="7836310F" w14:textId="0A7A8627" w:rsidR="00ED0E19" w:rsidRPr="00066E17" w:rsidRDefault="00ED0E19" w:rsidP="005C429B">
      <w:pPr>
        <w:pStyle w:val="af5"/>
        <w:ind w:firstLine="567"/>
        <w:jc w:val="both"/>
        <w:rPr>
          <w:color w:val="000000" w:themeColor="text1"/>
          <w:sz w:val="28"/>
          <w:szCs w:val="28"/>
        </w:rPr>
      </w:pPr>
    </w:p>
    <w:p w14:paraId="1979360D" w14:textId="53F9A342" w:rsidR="00ED0E19" w:rsidRPr="00066E17" w:rsidRDefault="00ED0E19" w:rsidP="005C429B">
      <w:pPr>
        <w:pStyle w:val="af5"/>
        <w:ind w:firstLine="567"/>
        <w:jc w:val="both"/>
        <w:rPr>
          <w:color w:val="000000" w:themeColor="text1"/>
          <w:sz w:val="28"/>
          <w:szCs w:val="28"/>
          <w:lang w:val="uk-UA"/>
        </w:rPr>
      </w:pPr>
      <w:r w:rsidRPr="00066E17">
        <w:rPr>
          <w:color w:val="000000" w:themeColor="text1"/>
          <w:sz w:val="28"/>
          <w:szCs w:val="28"/>
          <w:lang w:val="uk-UA"/>
        </w:rPr>
        <w:lastRenderedPageBreak/>
        <w:t xml:space="preserve">73. </w:t>
      </w:r>
      <w:r w:rsidRPr="00066E17">
        <w:rPr>
          <w:color w:val="000000" w:themeColor="text1"/>
          <w:sz w:val="28"/>
          <w:szCs w:val="28"/>
        </w:rPr>
        <w:t>Керівник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не має права чинити будь-який тиск на членів інспекційної групи, які здійснюють виїзну перевірку, та будь-яким чином обмежувати їх дії щодо здійснення виїзної перевірки</w:t>
      </w:r>
      <w:r w:rsidRPr="00066E17">
        <w:rPr>
          <w:color w:val="000000" w:themeColor="text1"/>
          <w:sz w:val="28"/>
          <w:szCs w:val="28"/>
          <w:lang w:val="uk-UA"/>
        </w:rPr>
        <w:t>.</w:t>
      </w:r>
    </w:p>
    <w:p w14:paraId="217039DE" w14:textId="5F45C3D8" w:rsidR="00ED0E19" w:rsidRPr="00066E17" w:rsidRDefault="00ED0E19" w:rsidP="005C429B">
      <w:pPr>
        <w:pStyle w:val="af5"/>
        <w:ind w:firstLine="567"/>
        <w:jc w:val="both"/>
        <w:rPr>
          <w:color w:val="000000" w:themeColor="text1"/>
          <w:sz w:val="28"/>
          <w:szCs w:val="28"/>
          <w:lang w:val="uk-UA"/>
        </w:rPr>
      </w:pPr>
    </w:p>
    <w:p w14:paraId="12771183" w14:textId="02785282" w:rsidR="00ED0E19" w:rsidRPr="00066E17" w:rsidRDefault="00ED0E19" w:rsidP="005C429B">
      <w:pPr>
        <w:pStyle w:val="af5"/>
        <w:ind w:firstLine="567"/>
        <w:jc w:val="both"/>
        <w:rPr>
          <w:color w:val="000000" w:themeColor="text1"/>
          <w:sz w:val="28"/>
          <w:szCs w:val="28"/>
          <w:lang w:val="uk-UA"/>
        </w:rPr>
      </w:pPr>
      <w:r w:rsidRPr="00066E17">
        <w:rPr>
          <w:color w:val="000000" w:themeColor="text1"/>
          <w:sz w:val="28"/>
          <w:szCs w:val="28"/>
          <w:lang w:val="uk-UA"/>
        </w:rPr>
        <w:t xml:space="preserve">74. </w:t>
      </w:r>
      <w:r w:rsidRPr="00066E17">
        <w:rPr>
          <w:color w:val="000000" w:themeColor="text1"/>
          <w:sz w:val="28"/>
          <w:szCs w:val="28"/>
        </w:rPr>
        <w:t>Керівник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забезпечує дотримання вимог інформаційної безпеки, установлених нормативно-правовими актами Національного банку, під час організації віддаленого доступу (</w:t>
      </w:r>
      <w:r w:rsidR="001E474E">
        <w:rPr>
          <w:color w:val="000000" w:themeColor="text1"/>
          <w:sz w:val="28"/>
          <w:szCs w:val="28"/>
          <w:lang w:val="uk-UA"/>
        </w:rPr>
        <w:t>за</w:t>
      </w:r>
      <w:r w:rsidRPr="00066E17">
        <w:rPr>
          <w:color w:val="000000" w:themeColor="text1"/>
          <w:sz w:val="28"/>
          <w:szCs w:val="28"/>
        </w:rPr>
        <w:t xml:space="preserve"> наявності технічної можливості надання такого доступу) за технологією, що використовується банком</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установою для віддаленого доступу працівників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з використанням технічних засобів (комп’ютерної техніки)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або Національного банку</w:t>
      </w:r>
      <w:r w:rsidRPr="00066E17">
        <w:rPr>
          <w:color w:val="000000" w:themeColor="text1"/>
          <w:sz w:val="28"/>
          <w:szCs w:val="28"/>
          <w:lang w:val="uk-UA"/>
        </w:rPr>
        <w:t>.</w:t>
      </w:r>
    </w:p>
    <w:p w14:paraId="7B945E91" w14:textId="65315B8D" w:rsidR="00ED0E19" w:rsidRPr="00066E17" w:rsidRDefault="00ED0E19" w:rsidP="005C429B">
      <w:pPr>
        <w:pStyle w:val="af5"/>
        <w:ind w:firstLine="567"/>
        <w:jc w:val="both"/>
        <w:rPr>
          <w:color w:val="000000" w:themeColor="text1"/>
          <w:sz w:val="28"/>
          <w:szCs w:val="28"/>
          <w:lang w:val="uk-UA"/>
        </w:rPr>
      </w:pPr>
    </w:p>
    <w:p w14:paraId="31920CE9" w14:textId="5F15228E" w:rsidR="00ED0E19" w:rsidRPr="00066E17" w:rsidRDefault="00F47862" w:rsidP="005C429B">
      <w:pPr>
        <w:pStyle w:val="af5"/>
        <w:ind w:firstLine="567"/>
        <w:jc w:val="both"/>
        <w:rPr>
          <w:color w:val="000000" w:themeColor="text1"/>
          <w:sz w:val="28"/>
          <w:szCs w:val="28"/>
          <w:lang w:val="uk-UA"/>
        </w:rPr>
      </w:pPr>
      <w:r w:rsidRPr="00066E17">
        <w:rPr>
          <w:color w:val="000000" w:themeColor="text1"/>
          <w:sz w:val="28"/>
          <w:szCs w:val="28"/>
          <w:lang w:val="uk-UA"/>
        </w:rPr>
        <w:t xml:space="preserve">75. </w:t>
      </w:r>
      <w:r w:rsidRPr="00066E17">
        <w:rPr>
          <w:color w:val="000000" w:themeColor="text1"/>
          <w:sz w:val="28"/>
          <w:szCs w:val="28"/>
        </w:rPr>
        <w:t>Керівник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забезпечує надання віддаленого доступу (</w:t>
      </w:r>
      <w:r w:rsidRPr="00066E17">
        <w:rPr>
          <w:rFonts w:eastAsiaTheme="minorEastAsia"/>
          <w:color w:val="000000" w:themeColor="text1"/>
          <w:sz w:val="28"/>
          <w:szCs w:val="28"/>
        </w:rPr>
        <w:t xml:space="preserve"> </w:t>
      </w:r>
      <w:r w:rsidR="001E474E">
        <w:rPr>
          <w:rFonts w:eastAsiaTheme="minorEastAsia"/>
          <w:color w:val="000000" w:themeColor="text1"/>
          <w:sz w:val="28"/>
          <w:szCs w:val="28"/>
          <w:lang w:val="uk-UA"/>
        </w:rPr>
        <w:t>за</w:t>
      </w:r>
      <w:r w:rsidR="001E474E" w:rsidRPr="00066E17">
        <w:rPr>
          <w:rFonts w:eastAsiaTheme="minorEastAsia"/>
          <w:color w:val="000000" w:themeColor="text1"/>
          <w:sz w:val="28"/>
          <w:szCs w:val="28"/>
        </w:rPr>
        <w:t xml:space="preserve"> </w:t>
      </w:r>
      <w:r w:rsidRPr="00066E17">
        <w:rPr>
          <w:rFonts w:eastAsiaTheme="minorEastAsia"/>
          <w:color w:val="000000" w:themeColor="text1"/>
          <w:sz w:val="28"/>
          <w:szCs w:val="28"/>
        </w:rPr>
        <w:t>наявності технічної можливості надання такого доступу)</w:t>
      </w:r>
      <w:r w:rsidRPr="00066E17">
        <w:rPr>
          <w:color w:val="000000" w:themeColor="text1"/>
          <w:sz w:val="28"/>
          <w:szCs w:val="28"/>
        </w:rPr>
        <w:t xml:space="preserve"> </w:t>
      </w:r>
      <w:r w:rsidR="00A07F7D">
        <w:rPr>
          <w:color w:val="000000" w:themeColor="text1"/>
          <w:sz w:val="28"/>
          <w:szCs w:val="28"/>
          <w:lang w:val="uk-UA"/>
        </w:rPr>
        <w:t>і</w:t>
      </w:r>
      <w:r w:rsidRPr="00066E17">
        <w:rPr>
          <w:color w:val="000000" w:themeColor="text1"/>
          <w:sz w:val="28"/>
          <w:szCs w:val="28"/>
        </w:rPr>
        <w:t>з використанням комп’ютерної техніки Національного банку членам інспекційної групи через вебінтерфейс та/або шляхом надання доступу до віртуальних</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термінальних</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фізичних робочих станцій із застосуванням систем контролю за діями користувачів із привілейованими правами доступу в режимах, що не потребують додаткового налаштування технічних та програмних засобів Національного банку</w:t>
      </w:r>
      <w:r w:rsidRPr="00066E17">
        <w:rPr>
          <w:color w:val="000000" w:themeColor="text1"/>
          <w:sz w:val="28"/>
          <w:szCs w:val="28"/>
          <w:lang w:val="uk-UA"/>
        </w:rPr>
        <w:t>.</w:t>
      </w:r>
    </w:p>
    <w:p w14:paraId="5E92B96F" w14:textId="22284BA1" w:rsidR="00F47862" w:rsidRPr="00066E17" w:rsidRDefault="00F47862" w:rsidP="005C429B">
      <w:pPr>
        <w:pStyle w:val="af5"/>
        <w:ind w:firstLine="567"/>
        <w:jc w:val="both"/>
        <w:rPr>
          <w:color w:val="000000" w:themeColor="text1"/>
          <w:sz w:val="28"/>
          <w:szCs w:val="28"/>
          <w:lang w:val="uk-UA"/>
        </w:rPr>
      </w:pPr>
    </w:p>
    <w:p w14:paraId="7EEA29BD" w14:textId="5442968C" w:rsidR="00F47862" w:rsidRPr="00066E17" w:rsidRDefault="00F47862" w:rsidP="005C429B">
      <w:pPr>
        <w:pStyle w:val="af5"/>
        <w:ind w:firstLine="567"/>
        <w:jc w:val="center"/>
        <w:rPr>
          <w:color w:val="000000" w:themeColor="text1"/>
          <w:sz w:val="28"/>
          <w:szCs w:val="28"/>
        </w:rPr>
      </w:pPr>
      <w:r w:rsidRPr="00066E17">
        <w:rPr>
          <w:color w:val="000000" w:themeColor="text1"/>
          <w:sz w:val="28"/>
          <w:szCs w:val="28"/>
        </w:rPr>
        <w:t>IV. Порядок здійснення безвиїзного нагляду</w:t>
      </w:r>
    </w:p>
    <w:p w14:paraId="19964F41" w14:textId="06020F8A" w:rsidR="00F47862" w:rsidRPr="00066E17" w:rsidRDefault="00F47862" w:rsidP="005C429B">
      <w:pPr>
        <w:pStyle w:val="af5"/>
        <w:ind w:firstLine="567"/>
        <w:jc w:val="center"/>
        <w:rPr>
          <w:color w:val="000000" w:themeColor="text1"/>
          <w:sz w:val="28"/>
          <w:szCs w:val="28"/>
        </w:rPr>
      </w:pPr>
    </w:p>
    <w:p w14:paraId="05546706" w14:textId="58AE9D97"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lang w:val="uk-UA"/>
        </w:rPr>
        <w:t xml:space="preserve">76. </w:t>
      </w:r>
      <w:r w:rsidRPr="00066E17">
        <w:rPr>
          <w:color w:val="000000" w:themeColor="text1"/>
          <w:sz w:val="28"/>
          <w:szCs w:val="28"/>
        </w:rPr>
        <w:t>Працівники Національного банку здійснюють безвиїзний нагляд шляхом проведення аналізу дотримання банком</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установою вимог законодавства на підставі:</w:t>
      </w:r>
    </w:p>
    <w:p w14:paraId="120105EF" w14:textId="77777777" w:rsidR="00F47862" w:rsidRPr="00066E17" w:rsidRDefault="00F47862" w:rsidP="005C429B">
      <w:pPr>
        <w:pStyle w:val="af5"/>
        <w:ind w:firstLine="567"/>
        <w:jc w:val="both"/>
        <w:rPr>
          <w:color w:val="000000" w:themeColor="text1"/>
          <w:sz w:val="28"/>
          <w:szCs w:val="28"/>
        </w:rPr>
      </w:pPr>
    </w:p>
    <w:p w14:paraId="4C4D5081" w14:textId="02F59149"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rPr>
        <w:t>1) даних статистичної звітності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 що подається відповідно до вимог, визначених нормативно-правовими актами Національного банку з питань подання статистичної звітності;</w:t>
      </w:r>
    </w:p>
    <w:p w14:paraId="4D1644EC" w14:textId="77777777" w:rsidR="00F47862" w:rsidRPr="00066E17" w:rsidRDefault="00F47862" w:rsidP="005C429B">
      <w:pPr>
        <w:pStyle w:val="af5"/>
        <w:ind w:firstLine="567"/>
        <w:jc w:val="both"/>
        <w:rPr>
          <w:color w:val="000000" w:themeColor="text1"/>
          <w:sz w:val="28"/>
          <w:szCs w:val="28"/>
        </w:rPr>
      </w:pPr>
    </w:p>
    <w:p w14:paraId="6A5EE653" w14:textId="22999BCC"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rPr>
        <w:t>2) інформації, документів (їх копій та/або витягів із них) в електронній або паперовій формі на визначених носіях надання такої інформації, звітів, отриманих від банку</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установи;</w:t>
      </w:r>
    </w:p>
    <w:p w14:paraId="55B70120" w14:textId="77777777" w:rsidR="00F47862" w:rsidRPr="00066E17" w:rsidRDefault="00F47862" w:rsidP="005C429B">
      <w:pPr>
        <w:pStyle w:val="af5"/>
        <w:ind w:firstLine="567"/>
        <w:jc w:val="both"/>
        <w:rPr>
          <w:color w:val="000000" w:themeColor="text1"/>
          <w:sz w:val="28"/>
          <w:szCs w:val="28"/>
        </w:rPr>
      </w:pPr>
    </w:p>
    <w:p w14:paraId="68B315F1" w14:textId="77777777"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rPr>
        <w:t>3) інформації та документів, отриманих від підрозділів Національного банку, суб’єктів державного фінансового моніторингу, інших державних органів, а також іншої інформації та документів, отриманих Національним банком під час виконання ним своїх функцій;</w:t>
      </w:r>
    </w:p>
    <w:p w14:paraId="279CFD7A" w14:textId="77777777" w:rsidR="00F47862" w:rsidRPr="00066E17" w:rsidRDefault="00F47862" w:rsidP="005C429B">
      <w:pPr>
        <w:pStyle w:val="af5"/>
        <w:ind w:firstLine="567"/>
        <w:jc w:val="center"/>
        <w:rPr>
          <w:color w:val="000000" w:themeColor="text1"/>
          <w:sz w:val="28"/>
          <w:szCs w:val="28"/>
          <w:shd w:val="clear" w:color="auto" w:fill="FFFFFF"/>
        </w:rPr>
      </w:pPr>
    </w:p>
    <w:p w14:paraId="181ADC67" w14:textId="0F5BE555" w:rsidR="00F47862" w:rsidRPr="00066E17" w:rsidRDefault="00F47862" w:rsidP="005C429B">
      <w:pPr>
        <w:pStyle w:val="af5"/>
        <w:ind w:firstLine="567"/>
        <w:jc w:val="both"/>
        <w:rPr>
          <w:color w:val="000000" w:themeColor="text1"/>
          <w:sz w:val="28"/>
          <w:szCs w:val="28"/>
          <w:shd w:val="clear" w:color="auto" w:fill="FFFFFF"/>
          <w:lang w:val="uk-UA"/>
        </w:rPr>
      </w:pPr>
      <w:r w:rsidRPr="00066E17">
        <w:rPr>
          <w:color w:val="000000" w:themeColor="text1"/>
          <w:sz w:val="28"/>
          <w:szCs w:val="28"/>
          <w:shd w:val="clear" w:color="auto" w:fill="FFFFFF"/>
        </w:rPr>
        <w:t>4) довідки про виїзну перевірку та інших матеріалів виїзної перевірки банку</w:t>
      </w:r>
      <w:r w:rsidR="00A07F7D">
        <w:rPr>
          <w:color w:val="000000" w:themeColor="text1"/>
          <w:sz w:val="28"/>
          <w:szCs w:val="28"/>
          <w:shd w:val="clear" w:color="auto" w:fill="FFFFFF"/>
          <w:lang w:val="uk-UA"/>
        </w:rPr>
        <w:t> </w:t>
      </w:r>
      <w:r w:rsidR="00B567E1">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B567E1">
        <w:rPr>
          <w:color w:val="000000" w:themeColor="text1"/>
          <w:sz w:val="28"/>
          <w:szCs w:val="28"/>
          <w:shd w:val="clear" w:color="auto" w:fill="FFFFFF"/>
          <w:lang w:val="uk-UA"/>
        </w:rPr>
        <w:t xml:space="preserve"> </w:t>
      </w:r>
      <w:r w:rsidRPr="00066E17">
        <w:rPr>
          <w:color w:val="000000" w:themeColor="text1"/>
          <w:sz w:val="28"/>
          <w:szCs w:val="28"/>
          <w:shd w:val="clear" w:color="auto" w:fill="FFFFFF"/>
        </w:rPr>
        <w:t>установи</w:t>
      </w:r>
      <w:r w:rsidRPr="00066E17">
        <w:rPr>
          <w:color w:val="000000" w:themeColor="text1"/>
          <w:sz w:val="28"/>
          <w:szCs w:val="28"/>
          <w:shd w:val="clear" w:color="auto" w:fill="FFFFFF"/>
          <w:lang w:val="uk-UA"/>
        </w:rPr>
        <w:t>.</w:t>
      </w:r>
    </w:p>
    <w:p w14:paraId="77B8332A" w14:textId="5C056A0F" w:rsidR="00F47862" w:rsidRPr="00066E17" w:rsidRDefault="00F47862" w:rsidP="005C429B">
      <w:pPr>
        <w:pStyle w:val="af5"/>
        <w:ind w:firstLine="567"/>
        <w:jc w:val="both"/>
        <w:rPr>
          <w:color w:val="000000" w:themeColor="text1"/>
          <w:sz w:val="28"/>
          <w:szCs w:val="28"/>
          <w:shd w:val="clear" w:color="auto" w:fill="FFFFFF"/>
          <w:lang w:val="uk-UA"/>
        </w:rPr>
      </w:pPr>
    </w:p>
    <w:p w14:paraId="56C299A4" w14:textId="609BA59D" w:rsidR="00F47862" w:rsidRPr="00066E17" w:rsidRDefault="00F47862" w:rsidP="005C429B">
      <w:pPr>
        <w:pStyle w:val="af5"/>
        <w:ind w:firstLine="567"/>
        <w:jc w:val="both"/>
        <w:rPr>
          <w:color w:val="000000" w:themeColor="text1"/>
          <w:sz w:val="28"/>
          <w:szCs w:val="28"/>
          <w:lang w:val="uk-UA"/>
        </w:rPr>
      </w:pPr>
      <w:r w:rsidRPr="00066E17">
        <w:rPr>
          <w:color w:val="000000" w:themeColor="text1"/>
          <w:sz w:val="28"/>
          <w:szCs w:val="28"/>
          <w:lang w:val="uk-UA"/>
        </w:rPr>
        <w:lastRenderedPageBreak/>
        <w:t xml:space="preserve">77. </w:t>
      </w:r>
      <w:r w:rsidRPr="00066E17">
        <w:rPr>
          <w:color w:val="000000" w:themeColor="text1"/>
          <w:sz w:val="28"/>
          <w:szCs w:val="28"/>
        </w:rPr>
        <w:t>Національний банк під час здійснення безвиїзного нагляду має право надсилати органам державної влади, юридичним та фізичним особам запити в електронній</w:t>
      </w:r>
      <w:r w:rsidR="00B567E1">
        <w:rPr>
          <w:color w:val="000000" w:themeColor="text1"/>
          <w:sz w:val="28"/>
          <w:szCs w:val="28"/>
          <w:lang w:val="uk-UA"/>
        </w:rPr>
        <w:t xml:space="preserve"> </w:t>
      </w:r>
      <w:r w:rsidRPr="00066E17">
        <w:rPr>
          <w:color w:val="000000" w:themeColor="text1"/>
          <w:sz w:val="28"/>
          <w:szCs w:val="28"/>
        </w:rPr>
        <w:t>/</w:t>
      </w:r>
      <w:r w:rsidR="00B567E1">
        <w:rPr>
          <w:color w:val="000000" w:themeColor="text1"/>
          <w:sz w:val="28"/>
          <w:szCs w:val="28"/>
          <w:lang w:val="uk-UA"/>
        </w:rPr>
        <w:t xml:space="preserve"> </w:t>
      </w:r>
      <w:r w:rsidRPr="00066E17">
        <w:rPr>
          <w:color w:val="000000" w:themeColor="text1"/>
          <w:sz w:val="28"/>
          <w:szCs w:val="28"/>
        </w:rPr>
        <w:t>паперовій формі</w:t>
      </w:r>
      <w:r w:rsidRPr="00066E17">
        <w:rPr>
          <w:color w:val="000000" w:themeColor="text1"/>
          <w:sz w:val="28"/>
          <w:szCs w:val="28"/>
          <w:lang w:val="uk-UA"/>
        </w:rPr>
        <w:t>.</w:t>
      </w:r>
    </w:p>
    <w:p w14:paraId="7F7CF8E4" w14:textId="4C4F8BC7" w:rsidR="00F47862" w:rsidRPr="00066E17" w:rsidRDefault="00F47862" w:rsidP="005C429B">
      <w:pPr>
        <w:pStyle w:val="af5"/>
        <w:ind w:firstLine="567"/>
        <w:jc w:val="both"/>
        <w:rPr>
          <w:color w:val="000000" w:themeColor="text1"/>
          <w:sz w:val="28"/>
          <w:szCs w:val="28"/>
          <w:lang w:val="uk-UA"/>
        </w:rPr>
      </w:pPr>
    </w:p>
    <w:p w14:paraId="64A82DDB" w14:textId="6834393E"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lang w:val="uk-UA"/>
        </w:rPr>
        <w:t xml:space="preserve">78. </w:t>
      </w:r>
      <w:r w:rsidRPr="00066E17">
        <w:rPr>
          <w:color w:val="000000" w:themeColor="text1"/>
          <w:sz w:val="28"/>
          <w:szCs w:val="28"/>
        </w:rPr>
        <w:t>Національний банк з метою проведення безвиїзного нагляду має право запитувати в банку</w:t>
      </w:r>
      <w:r w:rsidR="006B1F70">
        <w:rPr>
          <w:color w:val="000000" w:themeColor="text1"/>
          <w:sz w:val="28"/>
          <w:szCs w:val="28"/>
          <w:lang w:val="uk-UA"/>
        </w:rPr>
        <w:t xml:space="preserve"> </w:t>
      </w:r>
      <w:r w:rsidRPr="00066E17">
        <w:rPr>
          <w:color w:val="000000" w:themeColor="text1"/>
          <w:sz w:val="28"/>
          <w:szCs w:val="28"/>
        </w:rPr>
        <w:t>/</w:t>
      </w:r>
      <w:r w:rsidR="006B1F70">
        <w:rPr>
          <w:color w:val="000000" w:themeColor="text1"/>
          <w:sz w:val="28"/>
          <w:szCs w:val="28"/>
          <w:lang w:val="uk-UA"/>
        </w:rPr>
        <w:t xml:space="preserve"> </w:t>
      </w:r>
      <w:r w:rsidRPr="00066E17">
        <w:rPr>
          <w:color w:val="000000" w:themeColor="text1"/>
          <w:sz w:val="28"/>
          <w:szCs w:val="28"/>
        </w:rPr>
        <w:t>установи інформацію (в електронній або паперовій формі у визначених форматі, структурі та носіях надання такої інформації), документи (їх копії та/або витяги з них) та письмові пояснення, ураховуючи письмові пояснення щодо проведених фінансових операцій і з окремих питань діяльності банку</w:t>
      </w:r>
      <w:r w:rsidR="006B1F70">
        <w:rPr>
          <w:color w:val="000000" w:themeColor="text1"/>
          <w:sz w:val="28"/>
          <w:szCs w:val="28"/>
          <w:lang w:val="uk-UA"/>
        </w:rPr>
        <w:t xml:space="preserve"> </w:t>
      </w:r>
      <w:r w:rsidRPr="00066E17">
        <w:rPr>
          <w:color w:val="000000" w:themeColor="text1"/>
          <w:sz w:val="28"/>
          <w:szCs w:val="28"/>
        </w:rPr>
        <w:t>/</w:t>
      </w:r>
      <w:r w:rsidR="006B1F70">
        <w:rPr>
          <w:color w:val="000000" w:themeColor="text1"/>
          <w:sz w:val="28"/>
          <w:szCs w:val="28"/>
          <w:lang w:val="uk-UA"/>
        </w:rPr>
        <w:t xml:space="preserve"> </w:t>
      </w:r>
      <w:r w:rsidRPr="00066E17">
        <w:rPr>
          <w:color w:val="000000" w:themeColor="text1"/>
          <w:sz w:val="28"/>
          <w:szCs w:val="28"/>
        </w:rPr>
        <w:t>установи шляхом надання відповідного запиту.</w:t>
      </w:r>
    </w:p>
    <w:p w14:paraId="22F416E8" w14:textId="02C735E8" w:rsidR="00F47862" w:rsidRDefault="00F47862" w:rsidP="005C429B">
      <w:pPr>
        <w:pStyle w:val="af5"/>
        <w:ind w:firstLine="567"/>
        <w:jc w:val="both"/>
        <w:rPr>
          <w:rFonts w:eastAsia="Calibri"/>
          <w:color w:val="000000" w:themeColor="text1"/>
          <w:sz w:val="28"/>
          <w:szCs w:val="28"/>
        </w:rPr>
      </w:pPr>
      <w:r w:rsidRPr="00066E17">
        <w:rPr>
          <w:color w:val="000000" w:themeColor="text1"/>
          <w:sz w:val="28"/>
          <w:szCs w:val="28"/>
        </w:rPr>
        <w:t xml:space="preserve">Запит оформляється як вихідний лист Національного банку, підписується </w:t>
      </w:r>
      <w:r w:rsidRPr="00066E17">
        <w:rPr>
          <w:rFonts w:eastAsiaTheme="minorEastAsia"/>
          <w:color w:val="000000" w:themeColor="text1"/>
          <w:sz w:val="28"/>
          <w:szCs w:val="28"/>
        </w:rPr>
        <w:t xml:space="preserve">уповноваженою посадовою особою Національного банку </w:t>
      </w:r>
      <w:r w:rsidRPr="00066E17">
        <w:rPr>
          <w:color w:val="000000" w:themeColor="text1"/>
          <w:sz w:val="28"/>
          <w:szCs w:val="28"/>
        </w:rPr>
        <w:t xml:space="preserve">та надсилається засобами поштового зв’язку або </w:t>
      </w:r>
      <w:r w:rsidRPr="00066E17">
        <w:rPr>
          <w:bCs/>
          <w:color w:val="000000" w:themeColor="text1"/>
          <w:sz w:val="28"/>
          <w:szCs w:val="28"/>
        </w:rPr>
        <w:t xml:space="preserve">електронними каналами зв’язку Національного банку </w:t>
      </w:r>
      <w:r w:rsidRPr="00066E17">
        <w:rPr>
          <w:color w:val="000000" w:themeColor="text1"/>
          <w:sz w:val="28"/>
          <w:szCs w:val="28"/>
          <w:shd w:val="clear" w:color="auto" w:fill="FFFFFF"/>
        </w:rPr>
        <w:t>(інформація з обмеженим доступом надсилається за умови забезпечення її конфіденційності)</w:t>
      </w:r>
      <w:r w:rsidRPr="00066E17">
        <w:rPr>
          <w:rFonts w:eastAsia="Calibri"/>
          <w:color w:val="000000" w:themeColor="text1"/>
          <w:sz w:val="28"/>
          <w:szCs w:val="28"/>
        </w:rPr>
        <w:t>.</w:t>
      </w:r>
    </w:p>
    <w:p w14:paraId="12ABC7B9" w14:textId="77777777" w:rsidR="00E8302A" w:rsidRPr="00066E17" w:rsidRDefault="00E8302A" w:rsidP="005C429B">
      <w:pPr>
        <w:pStyle w:val="af5"/>
        <w:ind w:firstLine="567"/>
        <w:jc w:val="both"/>
        <w:rPr>
          <w:rFonts w:eastAsia="Calibri"/>
          <w:color w:val="000000" w:themeColor="text1"/>
          <w:sz w:val="28"/>
          <w:szCs w:val="28"/>
        </w:rPr>
      </w:pPr>
    </w:p>
    <w:p w14:paraId="091F8EC9" w14:textId="574DCAD6" w:rsidR="00F47862" w:rsidRPr="00066E17" w:rsidRDefault="00E8302A" w:rsidP="005C429B">
      <w:pPr>
        <w:pStyle w:val="af5"/>
        <w:ind w:firstLine="567"/>
        <w:jc w:val="both"/>
        <w:rPr>
          <w:color w:val="000000" w:themeColor="text1"/>
          <w:sz w:val="28"/>
          <w:szCs w:val="28"/>
        </w:rPr>
      </w:pPr>
      <w:r>
        <w:rPr>
          <w:color w:val="000000" w:themeColor="text1"/>
          <w:sz w:val="28"/>
          <w:szCs w:val="28"/>
          <w:lang w:val="uk-UA"/>
        </w:rPr>
        <w:t xml:space="preserve">79. </w:t>
      </w:r>
      <w:r w:rsidR="00F47862" w:rsidRPr="00066E17">
        <w:rPr>
          <w:color w:val="000000" w:themeColor="text1"/>
          <w:sz w:val="28"/>
          <w:szCs w:val="28"/>
        </w:rPr>
        <w:t>Банк</w:t>
      </w:r>
      <w:r w:rsidR="006B1F70">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F47862" w:rsidRPr="00066E17">
        <w:rPr>
          <w:color w:val="000000" w:themeColor="text1"/>
          <w:sz w:val="28"/>
          <w:szCs w:val="28"/>
        </w:rPr>
        <w:t>установа зобов’язаний</w:t>
      </w:r>
      <w:r w:rsidR="006B1F70">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F47862" w:rsidRPr="00066E17">
        <w:rPr>
          <w:color w:val="000000" w:themeColor="text1"/>
          <w:sz w:val="28"/>
          <w:szCs w:val="28"/>
        </w:rPr>
        <w:t xml:space="preserve">зобов’язана на запит Національного банку своєчасно та в повному обсязі надати у визначених порядку, форматі, структурі, </w:t>
      </w:r>
      <w:r w:rsidR="00514574">
        <w:rPr>
          <w:color w:val="000000" w:themeColor="text1"/>
          <w:sz w:val="28"/>
          <w:szCs w:val="28"/>
          <w:lang w:val="uk-UA"/>
        </w:rPr>
        <w:t>формі</w:t>
      </w:r>
      <w:r w:rsidR="00F47862" w:rsidRPr="00066E17">
        <w:rPr>
          <w:color w:val="000000" w:themeColor="text1"/>
          <w:sz w:val="28"/>
          <w:szCs w:val="28"/>
        </w:rPr>
        <w:t xml:space="preserve"> збережену на визначених носіях надання такої інформації достовірну інформацію, матеріали, дані відеоархіву, документи (їх копії та/або витяги з них) (незалежно </w:t>
      </w:r>
      <w:r w:rsidR="00DD62CE">
        <w:rPr>
          <w:color w:val="000000" w:themeColor="text1"/>
          <w:sz w:val="28"/>
          <w:szCs w:val="28"/>
          <w:lang w:val="uk-UA"/>
        </w:rPr>
        <w:t xml:space="preserve">від того, </w:t>
      </w:r>
      <w:r w:rsidR="003F6F01">
        <w:rPr>
          <w:color w:val="000000" w:themeColor="text1"/>
          <w:sz w:val="28"/>
          <w:szCs w:val="28"/>
          <w:lang w:val="uk-UA"/>
        </w:rPr>
        <w:t>є</w:t>
      </w:r>
      <w:r w:rsidR="00DD62CE">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3F6F01">
        <w:rPr>
          <w:color w:val="000000" w:themeColor="text1"/>
          <w:sz w:val="28"/>
          <w:szCs w:val="28"/>
          <w:lang w:val="uk-UA"/>
        </w:rPr>
        <w:t>немає</w:t>
      </w:r>
      <w:r w:rsidR="00F47862" w:rsidRPr="00066E17">
        <w:rPr>
          <w:color w:val="000000" w:themeColor="text1"/>
          <w:sz w:val="28"/>
          <w:szCs w:val="28"/>
        </w:rPr>
        <w:t xml:space="preserve"> гриф</w:t>
      </w:r>
      <w:r w:rsidR="003F6F01">
        <w:rPr>
          <w:color w:val="000000" w:themeColor="text1"/>
          <w:sz w:val="28"/>
          <w:szCs w:val="28"/>
          <w:lang w:val="uk-UA"/>
        </w:rPr>
        <w:t>а</w:t>
      </w:r>
      <w:r w:rsidR="00F47862" w:rsidRPr="00066E17">
        <w:rPr>
          <w:color w:val="000000" w:themeColor="text1"/>
          <w:sz w:val="28"/>
          <w:szCs w:val="28"/>
        </w:rPr>
        <w:t xml:space="preserve"> обмеження доступу), </w:t>
      </w:r>
      <w:r w:rsidR="002F3EE1">
        <w:rPr>
          <w:color w:val="000000" w:themeColor="text1"/>
          <w:sz w:val="28"/>
          <w:szCs w:val="28"/>
          <w:lang w:val="uk-UA"/>
        </w:rPr>
        <w:t>в</w:t>
      </w:r>
      <w:r w:rsidR="00F47862" w:rsidRPr="00066E17">
        <w:rPr>
          <w:color w:val="000000" w:themeColor="text1"/>
          <w:sz w:val="28"/>
          <w:szCs w:val="28"/>
        </w:rPr>
        <w:t xml:space="preserve"> яких можна прочитати всі написані в них відомості, а також пояснення, які можуть бути надані в письмовій формі.</w:t>
      </w:r>
    </w:p>
    <w:p w14:paraId="1AB579F5" w14:textId="4F1E8BC4"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rPr>
        <w:t>Документи (їх копії та/або витяги з них) в електронній або паперовій формі на визначених носіях надання такої інформації та письмові пояснення, що подаються банком</w:t>
      </w:r>
      <w:r w:rsidR="006B1F70">
        <w:rPr>
          <w:color w:val="000000" w:themeColor="text1"/>
          <w:sz w:val="28"/>
          <w:szCs w:val="28"/>
          <w:lang w:val="uk-UA"/>
        </w:rPr>
        <w:t xml:space="preserve"> </w:t>
      </w:r>
      <w:r w:rsidRPr="00066E17">
        <w:rPr>
          <w:color w:val="000000" w:themeColor="text1"/>
          <w:sz w:val="28"/>
          <w:szCs w:val="28"/>
        </w:rPr>
        <w:t>/</w:t>
      </w:r>
      <w:r w:rsidR="006B1F70">
        <w:rPr>
          <w:color w:val="000000" w:themeColor="text1"/>
          <w:sz w:val="28"/>
          <w:szCs w:val="28"/>
          <w:lang w:val="uk-UA"/>
        </w:rPr>
        <w:t xml:space="preserve"> </w:t>
      </w:r>
      <w:r w:rsidRPr="00066E17">
        <w:rPr>
          <w:color w:val="000000" w:themeColor="text1"/>
          <w:sz w:val="28"/>
          <w:szCs w:val="28"/>
        </w:rPr>
        <w:t>установою на запит Національного банку, повинні відповідати вимогам, установленим</w:t>
      </w:r>
      <w:r w:rsidR="003F6F01">
        <w:rPr>
          <w:color w:val="000000" w:themeColor="text1"/>
          <w:sz w:val="28"/>
          <w:szCs w:val="28"/>
          <w:lang w:val="uk-UA"/>
        </w:rPr>
        <w:t xml:space="preserve"> у </w:t>
      </w:r>
      <w:r w:rsidRPr="00C4282E">
        <w:rPr>
          <w:color w:val="000000" w:themeColor="text1"/>
          <w:sz w:val="28"/>
          <w:szCs w:val="28"/>
        </w:rPr>
        <w:t>пункта</w:t>
      </w:r>
      <w:r w:rsidR="00E24468">
        <w:rPr>
          <w:color w:val="000000" w:themeColor="text1"/>
          <w:sz w:val="28"/>
          <w:szCs w:val="28"/>
          <w:lang w:val="uk-UA"/>
        </w:rPr>
        <w:t>х</w:t>
      </w:r>
      <w:r w:rsidRPr="00C4282E">
        <w:rPr>
          <w:color w:val="000000" w:themeColor="text1"/>
          <w:sz w:val="28"/>
          <w:szCs w:val="28"/>
        </w:rPr>
        <w:t xml:space="preserve"> 35–40 та 56</w:t>
      </w:r>
      <w:r w:rsidRPr="00066E17">
        <w:rPr>
          <w:color w:val="000000" w:themeColor="text1"/>
          <w:sz w:val="28"/>
          <w:szCs w:val="28"/>
        </w:rPr>
        <w:t xml:space="preserve"> розділу II цього Положення.</w:t>
      </w:r>
    </w:p>
    <w:p w14:paraId="4F47F5D4" w14:textId="77777777" w:rsidR="00E8302A" w:rsidRDefault="00E8302A" w:rsidP="005C429B">
      <w:pPr>
        <w:pStyle w:val="af5"/>
        <w:ind w:firstLine="567"/>
        <w:jc w:val="both"/>
        <w:rPr>
          <w:color w:val="000000" w:themeColor="text1"/>
          <w:sz w:val="28"/>
          <w:szCs w:val="28"/>
        </w:rPr>
      </w:pPr>
    </w:p>
    <w:p w14:paraId="3F1463AD" w14:textId="2006F70F" w:rsidR="00F47862" w:rsidRDefault="00E8302A" w:rsidP="005C429B">
      <w:pPr>
        <w:pStyle w:val="af5"/>
        <w:ind w:firstLine="567"/>
        <w:jc w:val="both"/>
        <w:rPr>
          <w:color w:val="000000" w:themeColor="text1"/>
          <w:sz w:val="28"/>
          <w:szCs w:val="28"/>
        </w:rPr>
      </w:pPr>
      <w:r>
        <w:rPr>
          <w:color w:val="000000" w:themeColor="text1"/>
          <w:sz w:val="28"/>
          <w:szCs w:val="28"/>
          <w:lang w:val="uk-UA"/>
        </w:rPr>
        <w:t xml:space="preserve">80. </w:t>
      </w:r>
      <w:r w:rsidR="00F47862" w:rsidRPr="00066E17">
        <w:rPr>
          <w:color w:val="000000" w:themeColor="text1"/>
          <w:sz w:val="28"/>
          <w:szCs w:val="28"/>
        </w:rPr>
        <w:t>Національний банк (за потреби) має право з наданих банком</w:t>
      </w:r>
      <w:r w:rsidR="006B1F70">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F47862" w:rsidRPr="00066E17">
        <w:rPr>
          <w:color w:val="000000" w:themeColor="text1"/>
          <w:sz w:val="28"/>
          <w:szCs w:val="28"/>
        </w:rPr>
        <w:t>установою оригіналів документів зробити копії цих документів, які засвідчуються працівником Національного банку як такі, що відповідають оригіналу наданих банком</w:t>
      </w:r>
      <w:r w:rsidR="006B1F70">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F47862" w:rsidRPr="00066E17">
        <w:rPr>
          <w:color w:val="000000" w:themeColor="text1"/>
          <w:sz w:val="28"/>
          <w:szCs w:val="28"/>
        </w:rPr>
        <w:t>установою документів, із зазначенням відмітки про засвідчення копії документа, що складається зі слів “Згідно з оригіналом”, найменування посади працівника Національного банку, який засвідчив копії документів, його особистого підпису, власного імені та прізвища, дати засвідчення копії та скріплюється відбитком печатки Національного банку (без зображення герба).</w:t>
      </w:r>
    </w:p>
    <w:p w14:paraId="40770ED7" w14:textId="77777777" w:rsidR="00CF6ABF" w:rsidRPr="00066E17" w:rsidRDefault="00CF6ABF" w:rsidP="005C429B">
      <w:pPr>
        <w:pStyle w:val="af5"/>
        <w:ind w:firstLine="567"/>
        <w:jc w:val="both"/>
        <w:rPr>
          <w:color w:val="000000" w:themeColor="text1"/>
          <w:sz w:val="28"/>
          <w:szCs w:val="28"/>
        </w:rPr>
      </w:pPr>
    </w:p>
    <w:p w14:paraId="0C40BC1E" w14:textId="7E4B93C2" w:rsidR="00F47862" w:rsidRPr="00066E17" w:rsidRDefault="00E8302A" w:rsidP="005C429B">
      <w:pPr>
        <w:pStyle w:val="af5"/>
        <w:ind w:firstLine="567"/>
        <w:jc w:val="both"/>
        <w:rPr>
          <w:color w:val="000000" w:themeColor="text1"/>
          <w:sz w:val="28"/>
          <w:szCs w:val="28"/>
        </w:rPr>
      </w:pPr>
      <w:r>
        <w:rPr>
          <w:color w:val="000000" w:themeColor="text1"/>
          <w:sz w:val="28"/>
          <w:szCs w:val="28"/>
          <w:lang w:val="uk-UA"/>
        </w:rPr>
        <w:t xml:space="preserve">81. </w:t>
      </w:r>
      <w:r w:rsidR="00F47862" w:rsidRPr="00066E17">
        <w:rPr>
          <w:color w:val="000000" w:themeColor="text1"/>
          <w:sz w:val="28"/>
          <w:szCs w:val="28"/>
        </w:rPr>
        <w:t>Сторінки (аркуші) копії документа</w:t>
      </w:r>
      <w:r w:rsidR="006B1F70">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F47862" w:rsidRPr="00066E17">
        <w:rPr>
          <w:color w:val="000000" w:themeColor="text1"/>
          <w:sz w:val="28"/>
          <w:szCs w:val="28"/>
        </w:rPr>
        <w:t>витягу з нього, якщо він складається з двох і більше сторінок (аркушів), повинні бути пронумеровані та прошиті працівником Національного банку та на її</w:t>
      </w:r>
      <w:r w:rsidR="006B1F70">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F47862" w:rsidRPr="00066E17">
        <w:rPr>
          <w:color w:val="000000" w:themeColor="text1"/>
          <w:sz w:val="28"/>
          <w:szCs w:val="28"/>
        </w:rPr>
        <w:t xml:space="preserve">його зворотному боці останнього аркуша на окремому невеликому аркуші, що наклеюється на нього поверх кінців </w:t>
      </w:r>
      <w:r w:rsidR="00F47862" w:rsidRPr="00066E17">
        <w:rPr>
          <w:color w:val="000000" w:themeColor="text1"/>
          <w:sz w:val="28"/>
          <w:szCs w:val="28"/>
        </w:rPr>
        <w:lastRenderedPageBreak/>
        <w:t>ниток, зазначається напис “Пронумеровано та прошнуровано ... арк.” (зазначається кількість аркушів цифрами та словами) і проставляється відмітка про засвідчення копії документа</w:t>
      </w:r>
      <w:r w:rsidR="006B1F70">
        <w:rPr>
          <w:color w:val="000000" w:themeColor="text1"/>
          <w:sz w:val="28"/>
          <w:szCs w:val="28"/>
          <w:lang w:val="uk-UA"/>
        </w:rPr>
        <w:t xml:space="preserve"> </w:t>
      </w:r>
      <w:r w:rsidR="00F47862" w:rsidRPr="00066E17">
        <w:rPr>
          <w:color w:val="000000" w:themeColor="text1"/>
          <w:sz w:val="28"/>
          <w:szCs w:val="28"/>
        </w:rPr>
        <w:t>/</w:t>
      </w:r>
      <w:r w:rsidR="006B1F70">
        <w:rPr>
          <w:color w:val="000000" w:themeColor="text1"/>
          <w:sz w:val="28"/>
          <w:szCs w:val="28"/>
          <w:lang w:val="uk-UA"/>
        </w:rPr>
        <w:t xml:space="preserve"> </w:t>
      </w:r>
      <w:r w:rsidR="00F47862" w:rsidRPr="00066E17">
        <w:rPr>
          <w:color w:val="000000" w:themeColor="text1"/>
          <w:sz w:val="28"/>
          <w:szCs w:val="28"/>
        </w:rPr>
        <w:t>витягу з нього в порядку, визначеному в пункт</w:t>
      </w:r>
      <w:r w:rsidR="00AC3F58">
        <w:rPr>
          <w:color w:val="000000" w:themeColor="text1"/>
          <w:sz w:val="28"/>
          <w:szCs w:val="28"/>
          <w:lang w:val="uk-UA"/>
        </w:rPr>
        <w:t>і</w:t>
      </w:r>
      <w:r w:rsidR="00F47862" w:rsidRPr="00066E17">
        <w:rPr>
          <w:color w:val="000000" w:themeColor="text1"/>
          <w:sz w:val="28"/>
          <w:szCs w:val="28"/>
        </w:rPr>
        <w:t xml:space="preserve"> </w:t>
      </w:r>
      <w:r w:rsidR="00AC3F58">
        <w:rPr>
          <w:color w:val="000000" w:themeColor="text1"/>
          <w:sz w:val="28"/>
          <w:szCs w:val="28"/>
          <w:lang w:val="uk-UA"/>
        </w:rPr>
        <w:t>80</w:t>
      </w:r>
      <w:r w:rsidR="00F47862" w:rsidRPr="00066E17">
        <w:rPr>
          <w:color w:val="000000" w:themeColor="text1"/>
          <w:sz w:val="28"/>
          <w:szCs w:val="28"/>
        </w:rPr>
        <w:t xml:space="preserve"> розділу IV цього Положення.</w:t>
      </w:r>
    </w:p>
    <w:p w14:paraId="2A7D7D54" w14:textId="77777777"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rPr>
        <w:t>Національний банк використовує засвідчені ним копії документів під час прийняття відповідних рішень у межах повноважень.</w:t>
      </w:r>
    </w:p>
    <w:p w14:paraId="6F50C831" w14:textId="77777777" w:rsidR="00F47862" w:rsidRPr="00066E17" w:rsidRDefault="00F47862" w:rsidP="005C429B">
      <w:pPr>
        <w:pStyle w:val="af5"/>
        <w:ind w:firstLine="567"/>
        <w:jc w:val="both"/>
        <w:rPr>
          <w:color w:val="000000" w:themeColor="text1"/>
          <w:sz w:val="28"/>
          <w:szCs w:val="28"/>
        </w:rPr>
      </w:pPr>
    </w:p>
    <w:p w14:paraId="22B2248A" w14:textId="5ECBB8D4" w:rsidR="00F47862" w:rsidRPr="00066E17" w:rsidRDefault="00AC3F58" w:rsidP="005C429B">
      <w:pPr>
        <w:pStyle w:val="af5"/>
        <w:ind w:firstLine="567"/>
        <w:jc w:val="both"/>
        <w:rPr>
          <w:color w:val="000000" w:themeColor="text1"/>
          <w:sz w:val="28"/>
          <w:szCs w:val="28"/>
          <w:lang w:val="uk-UA"/>
        </w:rPr>
      </w:pPr>
      <w:r>
        <w:rPr>
          <w:color w:val="000000" w:themeColor="text1"/>
          <w:sz w:val="28"/>
          <w:szCs w:val="28"/>
          <w:lang w:val="uk-UA"/>
        </w:rPr>
        <w:t>82</w:t>
      </w:r>
      <w:r w:rsidR="00F47862" w:rsidRPr="00066E17">
        <w:rPr>
          <w:color w:val="000000" w:themeColor="text1"/>
          <w:sz w:val="28"/>
          <w:szCs w:val="28"/>
          <w:lang w:val="uk-UA"/>
        </w:rPr>
        <w:t>. З</w:t>
      </w:r>
      <w:r w:rsidR="00F47862" w:rsidRPr="00066E17">
        <w:rPr>
          <w:color w:val="000000" w:themeColor="text1"/>
          <w:sz w:val="28"/>
          <w:szCs w:val="28"/>
        </w:rPr>
        <w:t xml:space="preserve">апит вважається отриманим установою </w:t>
      </w:r>
      <w:r w:rsidR="00DB0583">
        <w:rPr>
          <w:color w:val="000000" w:themeColor="text1"/>
          <w:sz w:val="28"/>
          <w:szCs w:val="28"/>
          <w:lang w:val="uk-UA"/>
        </w:rPr>
        <w:t>в</w:t>
      </w:r>
      <w:r w:rsidR="00DB0583" w:rsidRPr="00066E17">
        <w:rPr>
          <w:color w:val="000000" w:themeColor="text1"/>
          <w:sz w:val="28"/>
          <w:szCs w:val="28"/>
        </w:rPr>
        <w:t xml:space="preserve"> </w:t>
      </w:r>
      <w:r w:rsidR="00F47862" w:rsidRPr="00066E17">
        <w:rPr>
          <w:color w:val="000000" w:themeColor="text1"/>
          <w:sz w:val="28"/>
          <w:szCs w:val="28"/>
        </w:rPr>
        <w:t>разі його неотримання установою з незалежних від Національного банку причин, відмови установи від отримання запиту протягом 15 робочих днів із дня його надсилання Національним банком</w:t>
      </w:r>
      <w:r w:rsidR="00F47862" w:rsidRPr="00066E17">
        <w:rPr>
          <w:color w:val="000000" w:themeColor="text1"/>
          <w:sz w:val="28"/>
          <w:szCs w:val="28"/>
          <w:lang w:val="uk-UA"/>
        </w:rPr>
        <w:t>.</w:t>
      </w:r>
    </w:p>
    <w:p w14:paraId="0838ACBE" w14:textId="25875DD0" w:rsidR="00F47862" w:rsidRPr="00066E17" w:rsidRDefault="00F47862" w:rsidP="005C429B">
      <w:pPr>
        <w:pStyle w:val="af5"/>
        <w:ind w:firstLine="567"/>
        <w:jc w:val="both"/>
        <w:rPr>
          <w:color w:val="000000" w:themeColor="text1"/>
          <w:sz w:val="28"/>
          <w:szCs w:val="28"/>
          <w:lang w:val="uk-UA"/>
        </w:rPr>
      </w:pPr>
    </w:p>
    <w:p w14:paraId="753C2422" w14:textId="6B3E4B4C" w:rsidR="00AC3F58" w:rsidRPr="00066E17" w:rsidRDefault="00AC3F58" w:rsidP="005C429B">
      <w:pPr>
        <w:pStyle w:val="af5"/>
        <w:ind w:firstLine="567"/>
        <w:jc w:val="both"/>
        <w:rPr>
          <w:color w:val="000000" w:themeColor="text1"/>
          <w:sz w:val="28"/>
          <w:szCs w:val="28"/>
        </w:rPr>
      </w:pPr>
      <w:r>
        <w:rPr>
          <w:color w:val="000000" w:themeColor="text1"/>
          <w:sz w:val="28"/>
          <w:szCs w:val="28"/>
          <w:lang w:val="uk-UA"/>
        </w:rPr>
        <w:t>83</w:t>
      </w:r>
      <w:r w:rsidRPr="00066E17">
        <w:rPr>
          <w:color w:val="000000" w:themeColor="text1"/>
          <w:sz w:val="28"/>
          <w:szCs w:val="28"/>
          <w:lang w:val="uk-UA"/>
        </w:rPr>
        <w:t xml:space="preserve">. </w:t>
      </w:r>
      <w:r w:rsidRPr="00066E17">
        <w:rPr>
          <w:color w:val="000000" w:themeColor="text1"/>
          <w:sz w:val="28"/>
          <w:szCs w:val="28"/>
        </w:rPr>
        <w:t>Національний банк має право в разі невиконання банком</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установою запиту в електронній</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 xml:space="preserve">паперовій формі у визначених у ньому обсягах, форматі, структурі, </w:t>
      </w:r>
      <w:r w:rsidR="00773844">
        <w:rPr>
          <w:color w:val="000000" w:themeColor="text1"/>
          <w:sz w:val="28"/>
          <w:szCs w:val="28"/>
          <w:lang w:val="uk-UA"/>
        </w:rPr>
        <w:t>формі</w:t>
      </w:r>
      <w:r w:rsidRPr="00066E17">
        <w:rPr>
          <w:color w:val="000000" w:themeColor="text1"/>
          <w:sz w:val="28"/>
          <w:szCs w:val="28"/>
        </w:rPr>
        <w:t>, порядку, термінах і носіях надання такої інформації повторно направити банку</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установі запит Національного банку в електронній</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паперовій формі з вимогою щодо отримання пояснень про причини невиконання попереднього запиту.</w:t>
      </w:r>
    </w:p>
    <w:p w14:paraId="5526A976" w14:textId="09340B5B" w:rsidR="00F47862" w:rsidRPr="00066E17" w:rsidRDefault="00F47862" w:rsidP="005C429B">
      <w:pPr>
        <w:pStyle w:val="af5"/>
        <w:ind w:firstLine="567"/>
        <w:jc w:val="both"/>
        <w:rPr>
          <w:color w:val="000000" w:themeColor="text1"/>
          <w:sz w:val="28"/>
          <w:szCs w:val="28"/>
          <w:lang w:val="uk-UA"/>
        </w:rPr>
      </w:pPr>
      <w:r w:rsidRPr="00066E17">
        <w:rPr>
          <w:color w:val="000000" w:themeColor="text1"/>
          <w:sz w:val="28"/>
          <w:szCs w:val="28"/>
        </w:rPr>
        <w:t>Національний банк у разі неотримання інформації</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документів, що перешкоджає проведенню безвиїзного нагляду, ураховуючи невиконання банком</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установою запиту Національного банку в електронній</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паперовій формі, який надіслано банку</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установі повторно, та/або ненадання банком</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установою пояснень про причини невиконання попереднього запиту відображає інформацію про факти перешкоджання проведенню безвиїзного нагляду в акті відповідно до вимог, визначених у пункті 8</w:t>
      </w:r>
      <w:r w:rsidR="00AC3F58">
        <w:rPr>
          <w:color w:val="000000" w:themeColor="text1"/>
          <w:sz w:val="28"/>
          <w:szCs w:val="28"/>
          <w:lang w:val="uk-UA"/>
        </w:rPr>
        <w:t>5</w:t>
      </w:r>
      <w:r w:rsidRPr="00066E17">
        <w:rPr>
          <w:color w:val="000000" w:themeColor="text1"/>
          <w:sz w:val="28"/>
          <w:szCs w:val="28"/>
        </w:rPr>
        <w:t xml:space="preserve"> </w:t>
      </w:r>
      <w:r w:rsidR="00804028" w:rsidRPr="00066E17">
        <w:rPr>
          <w:color w:val="000000" w:themeColor="text1"/>
          <w:sz w:val="28"/>
          <w:szCs w:val="28"/>
        </w:rPr>
        <w:t>розділ</w:t>
      </w:r>
      <w:r w:rsidR="00804028">
        <w:rPr>
          <w:color w:val="000000" w:themeColor="text1"/>
          <w:sz w:val="28"/>
          <w:szCs w:val="28"/>
          <w:lang w:val="uk-UA"/>
        </w:rPr>
        <w:t>у</w:t>
      </w:r>
      <w:r w:rsidR="00804028" w:rsidRPr="00066E17">
        <w:rPr>
          <w:color w:val="000000" w:themeColor="text1"/>
          <w:sz w:val="28"/>
          <w:szCs w:val="28"/>
        </w:rPr>
        <w:t xml:space="preserve"> </w:t>
      </w:r>
      <w:r w:rsidRPr="00066E17">
        <w:rPr>
          <w:color w:val="000000" w:themeColor="text1"/>
          <w:sz w:val="28"/>
          <w:szCs w:val="28"/>
        </w:rPr>
        <w:t>ІV цього Положення</w:t>
      </w:r>
      <w:r w:rsidRPr="00066E17">
        <w:rPr>
          <w:color w:val="000000" w:themeColor="text1"/>
          <w:sz w:val="28"/>
          <w:szCs w:val="28"/>
          <w:lang w:val="uk-UA"/>
        </w:rPr>
        <w:t>.</w:t>
      </w:r>
    </w:p>
    <w:p w14:paraId="2D35352D" w14:textId="09AE8AE0" w:rsidR="00F47862" w:rsidRPr="00066E17" w:rsidRDefault="00F47862" w:rsidP="005C429B">
      <w:pPr>
        <w:pStyle w:val="af5"/>
        <w:ind w:firstLine="567"/>
        <w:jc w:val="both"/>
        <w:rPr>
          <w:color w:val="000000" w:themeColor="text1"/>
          <w:sz w:val="28"/>
          <w:szCs w:val="28"/>
          <w:lang w:val="uk-UA"/>
        </w:rPr>
      </w:pPr>
    </w:p>
    <w:p w14:paraId="1723A4F8" w14:textId="724806DE" w:rsidR="00F47862" w:rsidRPr="00066E17" w:rsidRDefault="00AC3F58" w:rsidP="005C429B">
      <w:pPr>
        <w:pStyle w:val="af5"/>
        <w:ind w:firstLine="567"/>
        <w:jc w:val="both"/>
        <w:rPr>
          <w:color w:val="000000" w:themeColor="text1"/>
          <w:sz w:val="28"/>
          <w:szCs w:val="28"/>
        </w:rPr>
      </w:pPr>
      <w:r>
        <w:rPr>
          <w:color w:val="000000" w:themeColor="text1"/>
          <w:sz w:val="28"/>
          <w:szCs w:val="28"/>
          <w:lang w:val="uk-UA"/>
        </w:rPr>
        <w:t>84</w:t>
      </w:r>
      <w:r w:rsidR="00F47862" w:rsidRPr="00066E17">
        <w:rPr>
          <w:color w:val="000000" w:themeColor="text1"/>
          <w:sz w:val="28"/>
          <w:szCs w:val="28"/>
          <w:lang w:val="uk-UA"/>
        </w:rPr>
        <w:t xml:space="preserve">. </w:t>
      </w:r>
      <w:r w:rsidR="00F47862" w:rsidRPr="00066E17">
        <w:rPr>
          <w:color w:val="000000" w:themeColor="text1"/>
          <w:sz w:val="28"/>
          <w:szCs w:val="28"/>
        </w:rPr>
        <w:t>Керівник банку</w:t>
      </w:r>
      <w:r w:rsidR="00DB455D">
        <w:rPr>
          <w:color w:val="000000" w:themeColor="text1"/>
          <w:sz w:val="28"/>
          <w:szCs w:val="28"/>
          <w:lang w:val="uk-UA"/>
        </w:rPr>
        <w:t xml:space="preserve"> </w:t>
      </w:r>
      <w:r w:rsidR="00F47862" w:rsidRPr="00066E17">
        <w:rPr>
          <w:color w:val="000000" w:themeColor="text1"/>
          <w:sz w:val="28"/>
          <w:szCs w:val="28"/>
        </w:rPr>
        <w:t>/</w:t>
      </w:r>
      <w:r w:rsidR="00DB455D">
        <w:rPr>
          <w:color w:val="000000" w:themeColor="text1"/>
          <w:sz w:val="28"/>
          <w:szCs w:val="28"/>
          <w:lang w:val="uk-UA"/>
        </w:rPr>
        <w:t xml:space="preserve"> </w:t>
      </w:r>
      <w:r w:rsidR="00F47862" w:rsidRPr="00066E17">
        <w:rPr>
          <w:color w:val="000000" w:themeColor="text1"/>
          <w:sz w:val="28"/>
          <w:szCs w:val="28"/>
        </w:rPr>
        <w:t xml:space="preserve">установи має право </w:t>
      </w:r>
      <w:r w:rsidR="001B7B88">
        <w:rPr>
          <w:color w:val="000000" w:themeColor="text1"/>
          <w:sz w:val="28"/>
          <w:szCs w:val="28"/>
          <w:lang w:val="uk-UA"/>
        </w:rPr>
        <w:t>в</w:t>
      </w:r>
      <w:r w:rsidR="001B7B88" w:rsidRPr="00066E17">
        <w:rPr>
          <w:color w:val="000000" w:themeColor="text1"/>
          <w:sz w:val="28"/>
          <w:szCs w:val="28"/>
        </w:rPr>
        <w:t xml:space="preserve"> </w:t>
      </w:r>
      <w:r w:rsidR="00F47862" w:rsidRPr="00066E17">
        <w:rPr>
          <w:color w:val="000000" w:themeColor="text1"/>
          <w:sz w:val="28"/>
          <w:szCs w:val="28"/>
        </w:rPr>
        <w:t>строк, який не перевищує два робочих дні з дня отримання запиту в електронній</w:t>
      </w:r>
      <w:r w:rsidR="00DB455D">
        <w:rPr>
          <w:color w:val="000000" w:themeColor="text1"/>
          <w:sz w:val="28"/>
          <w:szCs w:val="28"/>
          <w:lang w:val="uk-UA"/>
        </w:rPr>
        <w:t xml:space="preserve"> </w:t>
      </w:r>
      <w:r w:rsidR="00F47862" w:rsidRPr="00066E17">
        <w:rPr>
          <w:color w:val="000000" w:themeColor="text1"/>
          <w:sz w:val="28"/>
          <w:szCs w:val="28"/>
        </w:rPr>
        <w:t>/</w:t>
      </w:r>
      <w:r w:rsidR="00DB455D">
        <w:rPr>
          <w:color w:val="000000" w:themeColor="text1"/>
          <w:sz w:val="28"/>
          <w:szCs w:val="28"/>
          <w:lang w:val="uk-UA"/>
        </w:rPr>
        <w:t xml:space="preserve"> </w:t>
      </w:r>
      <w:r w:rsidR="00F47862" w:rsidRPr="00066E17">
        <w:rPr>
          <w:color w:val="000000" w:themeColor="text1"/>
          <w:sz w:val="28"/>
          <w:szCs w:val="28"/>
        </w:rPr>
        <w:t>паперовій формі, звернутися до Національного банку з письмовим клопотанням (у формі електронного документа або в паперовій формі засобами поштового зв’язку) із зазначенням обґрунтованих причин неможливості виконання запиту Національного банку в електронній</w:t>
      </w:r>
      <w:r w:rsidR="00DB455D">
        <w:rPr>
          <w:color w:val="000000" w:themeColor="text1"/>
          <w:sz w:val="28"/>
          <w:szCs w:val="28"/>
          <w:lang w:val="uk-UA"/>
        </w:rPr>
        <w:t xml:space="preserve"> </w:t>
      </w:r>
      <w:r w:rsidR="00F47862" w:rsidRPr="00066E17">
        <w:rPr>
          <w:color w:val="000000" w:themeColor="text1"/>
          <w:sz w:val="28"/>
          <w:szCs w:val="28"/>
        </w:rPr>
        <w:t>/</w:t>
      </w:r>
      <w:r w:rsidR="00DB455D">
        <w:rPr>
          <w:color w:val="000000" w:themeColor="text1"/>
          <w:sz w:val="28"/>
          <w:szCs w:val="28"/>
          <w:lang w:val="uk-UA"/>
        </w:rPr>
        <w:t xml:space="preserve"> </w:t>
      </w:r>
      <w:r w:rsidR="00F47862" w:rsidRPr="00066E17">
        <w:rPr>
          <w:color w:val="000000" w:themeColor="text1"/>
          <w:sz w:val="28"/>
          <w:szCs w:val="28"/>
        </w:rPr>
        <w:t xml:space="preserve">паперовій формі у визначений Національним банком термін для погодження продовження строку надання відповідної інформації, документів (їх копій та/або витягів </w:t>
      </w:r>
      <w:r w:rsidR="00BA6844">
        <w:rPr>
          <w:color w:val="000000" w:themeColor="text1"/>
          <w:sz w:val="28"/>
          <w:szCs w:val="28"/>
          <w:lang w:val="uk-UA"/>
        </w:rPr>
        <w:t>і</w:t>
      </w:r>
      <w:r w:rsidR="00F47862" w:rsidRPr="00066E17">
        <w:rPr>
          <w:color w:val="000000" w:themeColor="text1"/>
          <w:sz w:val="28"/>
          <w:szCs w:val="28"/>
        </w:rPr>
        <w:t>з них) та/або письмових пояснень на запит Національного банку в електронній</w:t>
      </w:r>
      <w:r w:rsidR="00DB455D">
        <w:rPr>
          <w:color w:val="000000" w:themeColor="text1"/>
          <w:sz w:val="28"/>
          <w:szCs w:val="28"/>
          <w:lang w:val="uk-UA"/>
        </w:rPr>
        <w:t xml:space="preserve"> </w:t>
      </w:r>
      <w:r w:rsidR="00F47862" w:rsidRPr="00066E17">
        <w:rPr>
          <w:color w:val="000000" w:themeColor="text1"/>
          <w:sz w:val="28"/>
          <w:szCs w:val="28"/>
        </w:rPr>
        <w:t>/</w:t>
      </w:r>
      <w:r w:rsidR="00DB455D">
        <w:rPr>
          <w:color w:val="000000" w:themeColor="text1"/>
          <w:sz w:val="28"/>
          <w:szCs w:val="28"/>
          <w:lang w:val="uk-UA"/>
        </w:rPr>
        <w:t xml:space="preserve"> </w:t>
      </w:r>
      <w:r w:rsidR="00F47862" w:rsidRPr="00066E17">
        <w:rPr>
          <w:color w:val="000000" w:themeColor="text1"/>
          <w:sz w:val="28"/>
          <w:szCs w:val="28"/>
        </w:rPr>
        <w:t>паперовій формі.</w:t>
      </w:r>
    </w:p>
    <w:p w14:paraId="4D7C7997" w14:textId="5701422F"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rPr>
        <w:t>Запит в електронній</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паперовій формі, в якому зазначено про необхідність його виконання у день отримання, виконується банком</w:t>
      </w:r>
      <w:r w:rsidR="00DB455D">
        <w:rPr>
          <w:color w:val="000000" w:themeColor="text1"/>
          <w:sz w:val="28"/>
          <w:szCs w:val="28"/>
          <w:lang w:val="uk-UA"/>
        </w:rPr>
        <w:t xml:space="preserve"> </w:t>
      </w:r>
      <w:r w:rsidRPr="00066E17">
        <w:rPr>
          <w:color w:val="000000" w:themeColor="text1"/>
          <w:sz w:val="28"/>
          <w:szCs w:val="28"/>
        </w:rPr>
        <w:t>/</w:t>
      </w:r>
      <w:r w:rsidR="00DB455D">
        <w:rPr>
          <w:color w:val="000000" w:themeColor="text1"/>
          <w:sz w:val="28"/>
          <w:szCs w:val="28"/>
          <w:lang w:val="uk-UA"/>
        </w:rPr>
        <w:t xml:space="preserve"> </w:t>
      </w:r>
      <w:r w:rsidRPr="00066E17">
        <w:rPr>
          <w:color w:val="000000" w:themeColor="text1"/>
          <w:sz w:val="28"/>
          <w:szCs w:val="28"/>
        </w:rPr>
        <w:t xml:space="preserve">установою </w:t>
      </w:r>
      <w:r w:rsidR="002D7E2F">
        <w:rPr>
          <w:color w:val="000000" w:themeColor="text1"/>
          <w:sz w:val="28"/>
          <w:szCs w:val="28"/>
          <w:lang w:val="uk-UA"/>
        </w:rPr>
        <w:t>в</w:t>
      </w:r>
      <w:r w:rsidRPr="00066E17">
        <w:rPr>
          <w:color w:val="000000" w:themeColor="text1"/>
          <w:sz w:val="28"/>
          <w:szCs w:val="28"/>
        </w:rPr>
        <w:t xml:space="preserve"> цей день.  </w:t>
      </w:r>
    </w:p>
    <w:p w14:paraId="3B5168E0" w14:textId="7F5E5F3F" w:rsidR="00F47862" w:rsidRPr="00066E17" w:rsidRDefault="00F47862" w:rsidP="005C429B">
      <w:pPr>
        <w:pStyle w:val="af5"/>
        <w:ind w:firstLine="567"/>
        <w:jc w:val="both"/>
        <w:rPr>
          <w:color w:val="000000" w:themeColor="text1"/>
          <w:sz w:val="28"/>
          <w:szCs w:val="28"/>
        </w:rPr>
      </w:pPr>
      <w:r w:rsidRPr="00066E17">
        <w:rPr>
          <w:color w:val="000000" w:themeColor="text1"/>
          <w:sz w:val="28"/>
          <w:szCs w:val="28"/>
        </w:rPr>
        <w:t>Національний банк у разі непогодження продовження запропонованих банком</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установою строків надання інформації, документів (їх копій та/або витягів з них) та/або письмових пояснень надає письмово відповідь на письмове клопотання, а також за потреби фіксує у відповіді строк, на який можливо продовжити строк надання відповіді (шляхом надсилання листа у формі </w:t>
      </w:r>
      <w:r w:rsidRPr="00066E17">
        <w:rPr>
          <w:color w:val="000000" w:themeColor="text1"/>
          <w:sz w:val="28"/>
          <w:szCs w:val="28"/>
        </w:rPr>
        <w:lastRenderedPageBreak/>
        <w:t>електронного документа або в паперовій формі засобами поштового зв’язку).</w:t>
      </w:r>
    </w:p>
    <w:p w14:paraId="08127504" w14:textId="59F67E96" w:rsidR="00F47862" w:rsidRPr="00066E17" w:rsidRDefault="00F47862" w:rsidP="005C429B">
      <w:pPr>
        <w:pStyle w:val="af5"/>
        <w:ind w:firstLine="567"/>
        <w:jc w:val="both"/>
        <w:rPr>
          <w:color w:val="000000" w:themeColor="text1"/>
          <w:sz w:val="28"/>
          <w:szCs w:val="28"/>
          <w:lang w:val="uk-UA"/>
        </w:rPr>
      </w:pPr>
      <w:r w:rsidRPr="00066E17">
        <w:rPr>
          <w:color w:val="000000" w:themeColor="text1"/>
          <w:sz w:val="28"/>
          <w:szCs w:val="28"/>
        </w:rPr>
        <w:t>Запропоновані банком</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установою строки надання інформації, документів (їх копій та/або витягів </w:t>
      </w:r>
      <w:r w:rsidR="002D7E2F">
        <w:rPr>
          <w:color w:val="000000" w:themeColor="text1"/>
          <w:sz w:val="28"/>
          <w:szCs w:val="28"/>
          <w:lang w:val="uk-UA"/>
        </w:rPr>
        <w:t>і</w:t>
      </w:r>
      <w:r w:rsidRPr="00066E17">
        <w:rPr>
          <w:color w:val="000000" w:themeColor="text1"/>
          <w:sz w:val="28"/>
          <w:szCs w:val="28"/>
        </w:rPr>
        <w:t xml:space="preserve">з них) та/або письмових пояснень вважаються погодженими </w:t>
      </w:r>
      <w:r w:rsidR="002D7E2F">
        <w:rPr>
          <w:color w:val="000000" w:themeColor="text1"/>
          <w:sz w:val="28"/>
          <w:szCs w:val="28"/>
          <w:lang w:val="uk-UA"/>
        </w:rPr>
        <w:t>в</w:t>
      </w:r>
      <w:r w:rsidR="002D7E2F" w:rsidRPr="00066E17">
        <w:rPr>
          <w:color w:val="000000" w:themeColor="text1"/>
          <w:sz w:val="28"/>
          <w:szCs w:val="28"/>
        </w:rPr>
        <w:t xml:space="preserve"> </w:t>
      </w:r>
      <w:r w:rsidRPr="00066E17">
        <w:rPr>
          <w:color w:val="000000" w:themeColor="text1"/>
          <w:sz w:val="28"/>
          <w:szCs w:val="28"/>
        </w:rPr>
        <w:t xml:space="preserve">разі </w:t>
      </w:r>
      <w:r w:rsidR="00407B43">
        <w:rPr>
          <w:color w:val="000000" w:themeColor="text1"/>
          <w:sz w:val="28"/>
          <w:szCs w:val="28"/>
          <w:lang w:val="uk-UA"/>
        </w:rPr>
        <w:t>ненадання</w:t>
      </w:r>
      <w:r w:rsidRPr="00066E17">
        <w:rPr>
          <w:color w:val="000000" w:themeColor="text1"/>
          <w:sz w:val="28"/>
          <w:szCs w:val="28"/>
        </w:rPr>
        <w:t xml:space="preserve"> Національн</w:t>
      </w:r>
      <w:r w:rsidR="00407B43">
        <w:rPr>
          <w:color w:val="000000" w:themeColor="text1"/>
          <w:sz w:val="28"/>
          <w:szCs w:val="28"/>
          <w:lang w:val="uk-UA"/>
        </w:rPr>
        <w:t>им</w:t>
      </w:r>
      <w:r w:rsidRPr="00066E17">
        <w:rPr>
          <w:color w:val="000000" w:themeColor="text1"/>
          <w:sz w:val="28"/>
          <w:szCs w:val="28"/>
        </w:rPr>
        <w:t xml:space="preserve"> банк</w:t>
      </w:r>
      <w:r w:rsidR="00407B43">
        <w:rPr>
          <w:color w:val="000000" w:themeColor="text1"/>
          <w:sz w:val="28"/>
          <w:szCs w:val="28"/>
          <w:lang w:val="uk-UA"/>
        </w:rPr>
        <w:t xml:space="preserve">ом </w:t>
      </w:r>
      <w:r w:rsidRPr="00066E17">
        <w:rPr>
          <w:color w:val="000000" w:themeColor="text1"/>
          <w:sz w:val="28"/>
          <w:szCs w:val="28"/>
        </w:rPr>
        <w:t>письмової відповіді про непогодження таких строків</w:t>
      </w:r>
      <w:r w:rsidRPr="00066E17">
        <w:rPr>
          <w:color w:val="000000" w:themeColor="text1"/>
          <w:sz w:val="28"/>
          <w:szCs w:val="28"/>
          <w:lang w:val="uk-UA"/>
        </w:rPr>
        <w:t>.</w:t>
      </w:r>
    </w:p>
    <w:p w14:paraId="7ABD8AA6" w14:textId="4AF8D3D3" w:rsidR="00F47862" w:rsidRPr="00066E17" w:rsidRDefault="00F47862" w:rsidP="005C429B">
      <w:pPr>
        <w:pStyle w:val="af5"/>
        <w:ind w:firstLine="567"/>
        <w:jc w:val="both"/>
        <w:rPr>
          <w:color w:val="000000" w:themeColor="text1"/>
          <w:sz w:val="28"/>
          <w:szCs w:val="28"/>
          <w:lang w:val="uk-UA"/>
        </w:rPr>
      </w:pPr>
    </w:p>
    <w:p w14:paraId="601AF511" w14:textId="2F3F79B8" w:rsidR="003118C9" w:rsidRPr="00066E17" w:rsidRDefault="00AC3F58" w:rsidP="005C429B">
      <w:pPr>
        <w:pStyle w:val="af5"/>
        <w:ind w:firstLine="567"/>
        <w:jc w:val="both"/>
        <w:rPr>
          <w:color w:val="000000" w:themeColor="text1"/>
          <w:sz w:val="28"/>
          <w:szCs w:val="28"/>
        </w:rPr>
      </w:pPr>
      <w:r>
        <w:rPr>
          <w:color w:val="000000" w:themeColor="text1"/>
          <w:sz w:val="28"/>
          <w:szCs w:val="28"/>
          <w:lang w:val="uk-UA"/>
        </w:rPr>
        <w:t>85</w:t>
      </w:r>
      <w:r w:rsidR="003118C9" w:rsidRPr="00066E17">
        <w:rPr>
          <w:color w:val="000000" w:themeColor="text1"/>
          <w:sz w:val="28"/>
          <w:szCs w:val="28"/>
          <w:lang w:val="uk-UA"/>
        </w:rPr>
        <w:t xml:space="preserve">. </w:t>
      </w:r>
      <w:r w:rsidR="003118C9" w:rsidRPr="00066E17">
        <w:rPr>
          <w:color w:val="000000" w:themeColor="text1"/>
          <w:sz w:val="28"/>
          <w:szCs w:val="28"/>
        </w:rPr>
        <w:t xml:space="preserve">Працівник Національного банку в разі виявлення за результатами аналізу отриманих інформації, матеріалів, документів </w:t>
      </w:r>
      <w:r w:rsidR="002D7E2F">
        <w:rPr>
          <w:color w:val="000000" w:themeColor="text1"/>
          <w:sz w:val="28"/>
          <w:szCs w:val="28"/>
          <w:lang w:val="uk-UA"/>
        </w:rPr>
        <w:t>і</w:t>
      </w:r>
      <w:r w:rsidR="002D7E2F" w:rsidRPr="00066E17">
        <w:rPr>
          <w:color w:val="000000" w:themeColor="text1"/>
          <w:sz w:val="28"/>
          <w:szCs w:val="28"/>
        </w:rPr>
        <w:t xml:space="preserve"> </w:t>
      </w:r>
      <w:r w:rsidR="003118C9" w:rsidRPr="00066E17">
        <w:rPr>
          <w:color w:val="000000" w:themeColor="text1"/>
          <w:sz w:val="28"/>
          <w:szCs w:val="28"/>
        </w:rPr>
        <w:t>пояснень (за наявності) порушень банком</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 xml:space="preserve">установою вимог законодавства складає акт у формі електронного документа або в паперовій формі у двох примірниках, що підписується уповноваженим працівником Національного банку, який його склав. </w:t>
      </w:r>
    </w:p>
    <w:p w14:paraId="0538872A" w14:textId="4A32A183"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Акт може підписуватися кількома працівниками Національного банку, які його склали.</w:t>
      </w:r>
    </w:p>
    <w:p w14:paraId="64A5FEA4" w14:textId="77777777"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Акт містить:</w:t>
      </w:r>
    </w:p>
    <w:p w14:paraId="4F26D61C" w14:textId="77777777" w:rsidR="003118C9" w:rsidRPr="00066E17" w:rsidRDefault="003118C9" w:rsidP="005C429B">
      <w:pPr>
        <w:pStyle w:val="af5"/>
        <w:ind w:firstLine="567"/>
        <w:jc w:val="both"/>
        <w:rPr>
          <w:color w:val="000000" w:themeColor="text1"/>
          <w:sz w:val="28"/>
          <w:szCs w:val="28"/>
        </w:rPr>
      </w:pPr>
    </w:p>
    <w:p w14:paraId="1FF0C5AB" w14:textId="77777777"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1) дату його складання;</w:t>
      </w:r>
    </w:p>
    <w:p w14:paraId="72DBEE43" w14:textId="77777777" w:rsidR="003118C9" w:rsidRPr="00066E17" w:rsidRDefault="003118C9" w:rsidP="005C429B">
      <w:pPr>
        <w:pStyle w:val="af5"/>
        <w:ind w:firstLine="567"/>
        <w:jc w:val="both"/>
        <w:rPr>
          <w:color w:val="000000" w:themeColor="text1"/>
          <w:sz w:val="28"/>
          <w:szCs w:val="28"/>
        </w:rPr>
      </w:pPr>
    </w:p>
    <w:p w14:paraId="7A506291" w14:textId="55685A55"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2) найменування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що перевірявся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перевірялася;</w:t>
      </w:r>
    </w:p>
    <w:p w14:paraId="78E259F8" w14:textId="77777777" w:rsidR="003118C9" w:rsidRPr="00066E17" w:rsidRDefault="003118C9" w:rsidP="005C429B">
      <w:pPr>
        <w:pStyle w:val="af5"/>
        <w:ind w:firstLine="567"/>
        <w:jc w:val="both"/>
        <w:rPr>
          <w:color w:val="000000" w:themeColor="text1"/>
          <w:sz w:val="28"/>
          <w:szCs w:val="28"/>
        </w:rPr>
      </w:pPr>
    </w:p>
    <w:p w14:paraId="1EA284B1" w14:textId="77777777"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3) перелік інформації, на підставі якої здійснено безвиїзний нагляд;</w:t>
      </w:r>
    </w:p>
    <w:p w14:paraId="5BC94F0B" w14:textId="77777777" w:rsidR="003118C9" w:rsidRPr="00066E17" w:rsidRDefault="003118C9" w:rsidP="005C429B">
      <w:pPr>
        <w:pStyle w:val="af5"/>
        <w:ind w:firstLine="567"/>
        <w:jc w:val="both"/>
        <w:rPr>
          <w:color w:val="000000" w:themeColor="text1"/>
          <w:sz w:val="28"/>
          <w:szCs w:val="28"/>
        </w:rPr>
      </w:pPr>
    </w:p>
    <w:p w14:paraId="54EA438B" w14:textId="65F4A859"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4) інформацію про виявлені порушення банком</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установою вимог законодавства;</w:t>
      </w:r>
    </w:p>
    <w:p w14:paraId="3A2E1093" w14:textId="77777777" w:rsidR="003118C9" w:rsidRPr="00066E17" w:rsidRDefault="003118C9" w:rsidP="005C429B">
      <w:pPr>
        <w:pStyle w:val="af5"/>
        <w:ind w:firstLine="567"/>
        <w:jc w:val="both"/>
        <w:rPr>
          <w:color w:val="000000" w:themeColor="text1"/>
          <w:sz w:val="28"/>
          <w:szCs w:val="28"/>
        </w:rPr>
      </w:pPr>
    </w:p>
    <w:p w14:paraId="143EB285" w14:textId="1B17DF4B"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 xml:space="preserve">5) інформацію, отриману Національним банком </w:t>
      </w:r>
      <w:r w:rsidR="002D7E2F">
        <w:rPr>
          <w:color w:val="000000" w:themeColor="text1"/>
          <w:sz w:val="28"/>
          <w:szCs w:val="28"/>
          <w:lang w:val="uk-UA"/>
        </w:rPr>
        <w:t>у</w:t>
      </w:r>
      <w:r w:rsidR="002D7E2F" w:rsidRPr="00066E17">
        <w:rPr>
          <w:color w:val="000000" w:themeColor="text1"/>
          <w:sz w:val="28"/>
          <w:szCs w:val="28"/>
        </w:rPr>
        <w:t xml:space="preserve"> </w:t>
      </w:r>
      <w:r w:rsidR="002D7E2F">
        <w:rPr>
          <w:color w:val="000000" w:themeColor="text1"/>
          <w:sz w:val="28"/>
          <w:szCs w:val="28"/>
          <w:lang w:val="uk-UA"/>
        </w:rPr>
        <w:t>в</w:t>
      </w:r>
      <w:r w:rsidR="002D7E2F" w:rsidRPr="00066E17">
        <w:rPr>
          <w:color w:val="000000" w:themeColor="text1"/>
          <w:sz w:val="28"/>
          <w:szCs w:val="28"/>
        </w:rPr>
        <w:t xml:space="preserve">становленому </w:t>
      </w:r>
      <w:r w:rsidRPr="00066E17">
        <w:rPr>
          <w:color w:val="000000" w:themeColor="text1"/>
          <w:sz w:val="28"/>
          <w:szCs w:val="28"/>
        </w:rPr>
        <w:t xml:space="preserve">законодавством </w:t>
      </w:r>
      <w:r w:rsidR="00FC7558">
        <w:rPr>
          <w:color w:val="000000" w:themeColor="text1"/>
          <w:sz w:val="28"/>
          <w:szCs w:val="28"/>
          <w:lang w:val="uk-UA"/>
        </w:rPr>
        <w:t xml:space="preserve">України </w:t>
      </w:r>
      <w:r w:rsidRPr="00066E17">
        <w:rPr>
          <w:color w:val="000000" w:themeColor="text1"/>
          <w:sz w:val="28"/>
          <w:szCs w:val="28"/>
        </w:rPr>
        <w:t>порядку, що стосується обставин, фактів і висновків, викладених в акті безвиїзного нагляду;</w:t>
      </w:r>
    </w:p>
    <w:p w14:paraId="46E31F6B" w14:textId="77777777" w:rsidR="003118C9" w:rsidRPr="00066E17" w:rsidRDefault="003118C9" w:rsidP="005C429B">
      <w:pPr>
        <w:pStyle w:val="af5"/>
        <w:ind w:firstLine="567"/>
        <w:jc w:val="both"/>
        <w:rPr>
          <w:color w:val="000000" w:themeColor="text1"/>
          <w:sz w:val="28"/>
          <w:szCs w:val="28"/>
        </w:rPr>
      </w:pPr>
    </w:p>
    <w:p w14:paraId="01C59EF0" w14:textId="5AAE37F0"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6) супровідну інформацію та рекомендації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установі (за потреби);</w:t>
      </w:r>
    </w:p>
    <w:p w14:paraId="7659B894" w14:textId="77777777" w:rsidR="003118C9" w:rsidRPr="00066E17" w:rsidRDefault="003118C9" w:rsidP="005C429B">
      <w:pPr>
        <w:pStyle w:val="af5"/>
        <w:ind w:firstLine="567"/>
        <w:jc w:val="both"/>
        <w:rPr>
          <w:color w:val="000000" w:themeColor="text1"/>
          <w:sz w:val="28"/>
          <w:szCs w:val="28"/>
        </w:rPr>
      </w:pPr>
    </w:p>
    <w:p w14:paraId="01FF5551" w14:textId="325B5F09" w:rsidR="003118C9" w:rsidRPr="00066E17" w:rsidRDefault="003118C9" w:rsidP="005C429B">
      <w:pPr>
        <w:pStyle w:val="af5"/>
        <w:ind w:firstLine="567"/>
        <w:jc w:val="both"/>
        <w:rPr>
          <w:color w:val="000000" w:themeColor="text1"/>
          <w:sz w:val="28"/>
          <w:szCs w:val="28"/>
        </w:rPr>
      </w:pPr>
      <w:r w:rsidRPr="00066E17">
        <w:rPr>
          <w:color w:val="000000" w:themeColor="text1"/>
          <w:sz w:val="28"/>
          <w:szCs w:val="28"/>
        </w:rPr>
        <w:t>7) інформацію про факти перешкоджання проведенню безвиїзного нагляду (якщо такі були);</w:t>
      </w:r>
    </w:p>
    <w:p w14:paraId="66AD7F46" w14:textId="77777777" w:rsidR="003118C9" w:rsidRPr="00066E17" w:rsidRDefault="003118C9" w:rsidP="005C429B">
      <w:pPr>
        <w:pStyle w:val="af5"/>
        <w:ind w:firstLine="567"/>
        <w:jc w:val="both"/>
        <w:rPr>
          <w:color w:val="000000" w:themeColor="text1"/>
          <w:sz w:val="28"/>
          <w:szCs w:val="28"/>
        </w:rPr>
      </w:pPr>
    </w:p>
    <w:p w14:paraId="5F3383B9" w14:textId="40C934E7" w:rsidR="00F47862" w:rsidRPr="00066E17" w:rsidRDefault="003118C9" w:rsidP="005C429B">
      <w:pPr>
        <w:pStyle w:val="af5"/>
        <w:ind w:firstLine="567"/>
        <w:jc w:val="both"/>
        <w:rPr>
          <w:color w:val="000000" w:themeColor="text1"/>
          <w:sz w:val="28"/>
          <w:szCs w:val="28"/>
          <w:lang w:val="uk-UA"/>
        </w:rPr>
      </w:pPr>
      <w:r w:rsidRPr="00066E17">
        <w:rPr>
          <w:color w:val="000000" w:themeColor="text1"/>
          <w:sz w:val="28"/>
          <w:szCs w:val="28"/>
        </w:rPr>
        <w:t>8) іншу інформацію стосовно безвиїзного нагляду (за потреби).</w:t>
      </w:r>
    </w:p>
    <w:p w14:paraId="07CDE721" w14:textId="71567410" w:rsidR="003118C9" w:rsidRPr="00066E17" w:rsidRDefault="003118C9" w:rsidP="005C429B">
      <w:pPr>
        <w:pStyle w:val="af5"/>
        <w:ind w:firstLine="567"/>
        <w:jc w:val="both"/>
        <w:rPr>
          <w:color w:val="000000" w:themeColor="text1"/>
          <w:sz w:val="28"/>
          <w:szCs w:val="28"/>
          <w:lang w:val="uk-UA"/>
        </w:rPr>
      </w:pPr>
    </w:p>
    <w:p w14:paraId="1CAF7F14" w14:textId="6BFD0D16" w:rsidR="003118C9" w:rsidRPr="00066E17" w:rsidRDefault="00AC3F58" w:rsidP="005C429B">
      <w:pPr>
        <w:pStyle w:val="af5"/>
        <w:ind w:firstLine="567"/>
        <w:jc w:val="both"/>
        <w:rPr>
          <w:color w:val="000000" w:themeColor="text1"/>
          <w:sz w:val="28"/>
          <w:szCs w:val="28"/>
          <w:lang w:val="uk-UA"/>
        </w:rPr>
      </w:pPr>
      <w:r>
        <w:rPr>
          <w:color w:val="000000" w:themeColor="text1"/>
          <w:sz w:val="28"/>
          <w:szCs w:val="28"/>
          <w:lang w:val="uk-UA"/>
        </w:rPr>
        <w:t>86</w:t>
      </w:r>
      <w:r w:rsidR="003118C9" w:rsidRPr="00066E17">
        <w:rPr>
          <w:color w:val="000000" w:themeColor="text1"/>
          <w:sz w:val="28"/>
          <w:szCs w:val="28"/>
          <w:lang w:val="uk-UA"/>
        </w:rPr>
        <w:t xml:space="preserve">. </w:t>
      </w:r>
      <w:r w:rsidR="003118C9" w:rsidRPr="00066E17">
        <w:rPr>
          <w:color w:val="000000" w:themeColor="text1"/>
          <w:sz w:val="28"/>
          <w:szCs w:val="28"/>
        </w:rPr>
        <w:t xml:space="preserve">Матеріалами безвиїзного нагляду є всі документи (їх копії та/або витяги з них) в електронній та </w:t>
      </w:r>
      <w:r w:rsidR="002D7E2F">
        <w:rPr>
          <w:color w:val="000000" w:themeColor="text1"/>
          <w:sz w:val="28"/>
          <w:szCs w:val="28"/>
          <w:lang w:val="uk-UA"/>
        </w:rPr>
        <w:t>в</w:t>
      </w:r>
      <w:r w:rsidR="002D7E2F" w:rsidRPr="00066E17">
        <w:rPr>
          <w:color w:val="000000" w:themeColor="text1"/>
          <w:sz w:val="28"/>
          <w:szCs w:val="28"/>
        </w:rPr>
        <w:t xml:space="preserve"> </w:t>
      </w:r>
      <w:r w:rsidR="003118C9" w:rsidRPr="00066E17">
        <w:rPr>
          <w:color w:val="000000" w:themeColor="text1"/>
          <w:sz w:val="28"/>
          <w:szCs w:val="28"/>
        </w:rPr>
        <w:t>паперовій формі  на визначених носіях надання такої інформації, письмові пояснення та інформація, що були надані банком</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установою на запит Національного банку, дані відеоархіву, інші документи, складені</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отримані Національним банком у встановленому законодавством</w:t>
      </w:r>
      <w:r w:rsidR="007B6EB5">
        <w:rPr>
          <w:color w:val="000000" w:themeColor="text1"/>
          <w:sz w:val="28"/>
          <w:szCs w:val="28"/>
          <w:lang w:val="uk-UA"/>
        </w:rPr>
        <w:t xml:space="preserve"> України</w:t>
      </w:r>
      <w:r w:rsidR="003118C9" w:rsidRPr="00066E17">
        <w:rPr>
          <w:color w:val="000000" w:themeColor="text1"/>
          <w:sz w:val="28"/>
          <w:szCs w:val="28"/>
        </w:rPr>
        <w:t xml:space="preserve"> порядку, зроблені Національним банком копії документів із наданих </w:t>
      </w:r>
      <w:r w:rsidR="003118C9" w:rsidRPr="00066E17">
        <w:rPr>
          <w:color w:val="000000" w:themeColor="text1"/>
          <w:sz w:val="28"/>
          <w:szCs w:val="28"/>
        </w:rPr>
        <w:lastRenderedPageBreak/>
        <w:t>банком</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установою оригіналів документів, матеріали виїзної перевірки банку</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установи</w:t>
      </w:r>
      <w:r w:rsidR="003118C9" w:rsidRPr="00066E17">
        <w:rPr>
          <w:color w:val="000000" w:themeColor="text1"/>
          <w:sz w:val="28"/>
          <w:szCs w:val="28"/>
          <w:lang w:val="uk-UA"/>
        </w:rPr>
        <w:t>.</w:t>
      </w:r>
    </w:p>
    <w:p w14:paraId="004AC3CD" w14:textId="57878C8A" w:rsidR="003118C9" w:rsidRPr="00066E17" w:rsidRDefault="003118C9" w:rsidP="005C429B">
      <w:pPr>
        <w:pStyle w:val="af5"/>
        <w:ind w:firstLine="567"/>
        <w:jc w:val="both"/>
        <w:rPr>
          <w:color w:val="000000" w:themeColor="text1"/>
          <w:sz w:val="28"/>
          <w:szCs w:val="28"/>
          <w:lang w:val="uk-UA"/>
        </w:rPr>
      </w:pPr>
    </w:p>
    <w:p w14:paraId="38FD7D67" w14:textId="2E471816" w:rsidR="003118C9" w:rsidRPr="00066E17" w:rsidRDefault="00AC3F58" w:rsidP="005C429B">
      <w:pPr>
        <w:pStyle w:val="af5"/>
        <w:ind w:firstLine="567"/>
        <w:jc w:val="both"/>
        <w:rPr>
          <w:bCs/>
          <w:color w:val="000000" w:themeColor="text1"/>
          <w:sz w:val="28"/>
          <w:szCs w:val="28"/>
        </w:rPr>
      </w:pPr>
      <w:r>
        <w:rPr>
          <w:color w:val="000000" w:themeColor="text1"/>
          <w:sz w:val="28"/>
          <w:szCs w:val="28"/>
          <w:lang w:val="uk-UA"/>
        </w:rPr>
        <w:t>87</w:t>
      </w:r>
      <w:r w:rsidR="003118C9" w:rsidRPr="00066E17">
        <w:rPr>
          <w:color w:val="000000" w:themeColor="text1"/>
          <w:sz w:val="28"/>
          <w:szCs w:val="28"/>
          <w:lang w:val="uk-UA"/>
        </w:rPr>
        <w:t xml:space="preserve">. </w:t>
      </w:r>
      <w:r w:rsidR="003118C9" w:rsidRPr="00066E17">
        <w:rPr>
          <w:color w:val="000000" w:themeColor="text1"/>
          <w:sz w:val="28"/>
          <w:szCs w:val="28"/>
        </w:rPr>
        <w:t>Національний банк надсилає банку</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 xml:space="preserve">установі акт </w:t>
      </w:r>
      <w:r w:rsidR="003118C9" w:rsidRPr="00066E17">
        <w:rPr>
          <w:bCs/>
          <w:color w:val="000000" w:themeColor="text1"/>
          <w:sz w:val="28"/>
          <w:szCs w:val="28"/>
        </w:rPr>
        <w:t xml:space="preserve">у формі електронного документа разом </w:t>
      </w:r>
      <w:r w:rsidR="007C4490">
        <w:rPr>
          <w:bCs/>
          <w:color w:val="000000" w:themeColor="text1"/>
          <w:sz w:val="28"/>
          <w:szCs w:val="28"/>
          <w:lang w:val="uk-UA"/>
        </w:rPr>
        <w:t>і</w:t>
      </w:r>
      <w:r w:rsidR="003118C9" w:rsidRPr="00066E17">
        <w:rPr>
          <w:bCs/>
          <w:color w:val="000000" w:themeColor="text1"/>
          <w:sz w:val="28"/>
          <w:szCs w:val="28"/>
        </w:rPr>
        <w:t xml:space="preserve">з супровідним листом у формі електронного документа електронними каналами зв’язку Національного банку </w:t>
      </w:r>
      <w:r w:rsidR="003118C9" w:rsidRPr="00066E17">
        <w:rPr>
          <w:color w:val="000000" w:themeColor="text1"/>
          <w:sz w:val="28"/>
          <w:szCs w:val="28"/>
          <w:shd w:val="clear" w:color="auto" w:fill="FFFFFF"/>
        </w:rPr>
        <w:t>(інформація з обмеженим доступом надсилається за умови забезпечення її конфіденційності)</w:t>
      </w:r>
      <w:r w:rsidR="003118C9" w:rsidRPr="00066E17">
        <w:rPr>
          <w:bCs/>
          <w:color w:val="000000" w:themeColor="text1"/>
          <w:sz w:val="28"/>
          <w:szCs w:val="28"/>
        </w:rPr>
        <w:t>.</w:t>
      </w:r>
    </w:p>
    <w:p w14:paraId="06276387" w14:textId="0E90BA47" w:rsidR="003118C9" w:rsidRPr="00066E17" w:rsidRDefault="003118C9" w:rsidP="005C429B">
      <w:pPr>
        <w:pStyle w:val="af5"/>
        <w:ind w:firstLine="567"/>
        <w:jc w:val="both"/>
        <w:rPr>
          <w:rFonts w:eastAsiaTheme="minorEastAsia"/>
          <w:color w:val="000000" w:themeColor="text1"/>
          <w:sz w:val="28"/>
          <w:szCs w:val="28"/>
          <w:lang w:val="uk-UA"/>
        </w:rPr>
      </w:pPr>
      <w:r w:rsidRPr="00066E17">
        <w:rPr>
          <w:bCs/>
          <w:color w:val="000000" w:themeColor="text1"/>
          <w:sz w:val="28"/>
          <w:szCs w:val="28"/>
        </w:rPr>
        <w:t>Супровідний лист, з яким надсилається банку</w:t>
      </w:r>
      <w:r w:rsidR="00D93826">
        <w:rPr>
          <w:bCs/>
          <w:color w:val="000000" w:themeColor="text1"/>
          <w:sz w:val="28"/>
          <w:szCs w:val="28"/>
          <w:lang w:val="uk-UA"/>
        </w:rPr>
        <w:t xml:space="preserve"> </w:t>
      </w:r>
      <w:r w:rsidRPr="00066E17">
        <w:rPr>
          <w:bCs/>
          <w:color w:val="000000" w:themeColor="text1"/>
          <w:sz w:val="28"/>
          <w:szCs w:val="28"/>
        </w:rPr>
        <w:t>/</w:t>
      </w:r>
      <w:r w:rsidR="00D93826">
        <w:rPr>
          <w:bCs/>
          <w:color w:val="000000" w:themeColor="text1"/>
          <w:sz w:val="28"/>
          <w:szCs w:val="28"/>
          <w:lang w:val="uk-UA"/>
        </w:rPr>
        <w:t xml:space="preserve"> </w:t>
      </w:r>
      <w:r w:rsidRPr="00066E17">
        <w:rPr>
          <w:bCs/>
          <w:color w:val="000000" w:themeColor="text1"/>
          <w:sz w:val="28"/>
          <w:szCs w:val="28"/>
        </w:rPr>
        <w:t xml:space="preserve">установі акт, підписується </w:t>
      </w:r>
      <w:r w:rsidRPr="00066E17">
        <w:rPr>
          <w:rFonts w:eastAsiaTheme="minorEastAsia"/>
          <w:color w:val="000000" w:themeColor="text1"/>
          <w:sz w:val="28"/>
          <w:szCs w:val="28"/>
        </w:rPr>
        <w:t>уповноваженою посадовою особою Національного банку</w:t>
      </w:r>
      <w:r w:rsidRPr="00066E17">
        <w:rPr>
          <w:rFonts w:eastAsiaTheme="minorEastAsia"/>
          <w:color w:val="000000" w:themeColor="text1"/>
          <w:sz w:val="28"/>
          <w:szCs w:val="28"/>
          <w:lang w:val="uk-UA"/>
        </w:rPr>
        <w:t>.</w:t>
      </w:r>
    </w:p>
    <w:p w14:paraId="25C51764" w14:textId="7FA8BF6A" w:rsidR="003118C9" w:rsidRPr="00066E17" w:rsidRDefault="003118C9" w:rsidP="005C429B">
      <w:pPr>
        <w:pStyle w:val="af5"/>
        <w:ind w:firstLine="567"/>
        <w:jc w:val="both"/>
        <w:rPr>
          <w:rFonts w:eastAsiaTheme="minorEastAsia"/>
          <w:color w:val="000000" w:themeColor="text1"/>
          <w:sz w:val="28"/>
          <w:szCs w:val="28"/>
          <w:lang w:val="uk-UA"/>
        </w:rPr>
      </w:pPr>
    </w:p>
    <w:p w14:paraId="76169EB7" w14:textId="5D9E2C1D" w:rsidR="003118C9" w:rsidRPr="00066E17" w:rsidRDefault="00AC3F58" w:rsidP="005C429B">
      <w:pPr>
        <w:pStyle w:val="af5"/>
        <w:ind w:firstLine="567"/>
        <w:jc w:val="both"/>
        <w:rPr>
          <w:color w:val="000000" w:themeColor="text1"/>
          <w:sz w:val="28"/>
          <w:szCs w:val="28"/>
          <w:shd w:val="clear" w:color="auto" w:fill="FFFFFF"/>
        </w:rPr>
      </w:pPr>
      <w:r>
        <w:rPr>
          <w:color w:val="000000" w:themeColor="text1"/>
          <w:sz w:val="28"/>
          <w:szCs w:val="28"/>
          <w:lang w:val="uk-UA"/>
        </w:rPr>
        <w:t>88</w:t>
      </w:r>
      <w:r w:rsidR="003118C9" w:rsidRPr="00066E17">
        <w:rPr>
          <w:color w:val="000000" w:themeColor="text1"/>
          <w:sz w:val="28"/>
          <w:szCs w:val="28"/>
          <w:lang w:val="uk-UA"/>
        </w:rPr>
        <w:t xml:space="preserve">. </w:t>
      </w:r>
      <w:r w:rsidR="003118C9" w:rsidRPr="00066E17">
        <w:rPr>
          <w:color w:val="000000" w:themeColor="text1"/>
          <w:sz w:val="28"/>
          <w:szCs w:val="28"/>
        </w:rPr>
        <w:t>Національний банк у разі неможливості надсилання банку</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установі акт</w:t>
      </w:r>
      <w:r w:rsidR="006539F6">
        <w:rPr>
          <w:color w:val="000000" w:themeColor="text1"/>
          <w:sz w:val="28"/>
          <w:szCs w:val="28"/>
          <w:lang w:val="uk-UA"/>
        </w:rPr>
        <w:t>а</w:t>
      </w:r>
      <w:r w:rsidR="003118C9" w:rsidRPr="00066E17">
        <w:rPr>
          <w:color w:val="000000" w:themeColor="text1"/>
          <w:sz w:val="28"/>
          <w:szCs w:val="28"/>
        </w:rPr>
        <w:t xml:space="preserve"> у формі електронного документа доводить до відома банку</w:t>
      </w:r>
      <w:r w:rsidR="00D93826">
        <w:rPr>
          <w:color w:val="000000" w:themeColor="text1"/>
          <w:sz w:val="28"/>
          <w:szCs w:val="28"/>
          <w:lang w:val="uk-UA"/>
        </w:rPr>
        <w:t xml:space="preserve"> </w:t>
      </w:r>
      <w:r w:rsidR="003118C9" w:rsidRPr="00066E17">
        <w:rPr>
          <w:color w:val="000000" w:themeColor="text1"/>
          <w:sz w:val="28"/>
          <w:szCs w:val="28"/>
        </w:rPr>
        <w:t>/</w:t>
      </w:r>
      <w:r w:rsidR="00D93826">
        <w:rPr>
          <w:color w:val="000000" w:themeColor="text1"/>
          <w:sz w:val="28"/>
          <w:szCs w:val="28"/>
          <w:lang w:val="uk-UA"/>
        </w:rPr>
        <w:t xml:space="preserve"> </w:t>
      </w:r>
      <w:r w:rsidR="003118C9" w:rsidRPr="00066E17">
        <w:rPr>
          <w:color w:val="000000" w:themeColor="text1"/>
          <w:sz w:val="28"/>
          <w:szCs w:val="28"/>
        </w:rPr>
        <w:t xml:space="preserve">установи </w:t>
      </w:r>
      <w:r w:rsidR="00C91B9B">
        <w:rPr>
          <w:color w:val="000000" w:themeColor="text1"/>
          <w:sz w:val="28"/>
          <w:szCs w:val="28"/>
          <w:lang w:val="uk-UA"/>
        </w:rPr>
        <w:t xml:space="preserve">в </w:t>
      </w:r>
      <w:r w:rsidR="003118C9" w:rsidRPr="00066E17">
        <w:rPr>
          <w:color w:val="000000" w:themeColor="text1"/>
          <w:sz w:val="28"/>
          <w:szCs w:val="28"/>
        </w:rPr>
        <w:t>од</w:t>
      </w:r>
      <w:r w:rsidR="00C91B9B">
        <w:rPr>
          <w:color w:val="000000" w:themeColor="text1"/>
          <w:sz w:val="28"/>
          <w:szCs w:val="28"/>
          <w:lang w:val="uk-UA"/>
        </w:rPr>
        <w:t>ин</w:t>
      </w:r>
      <w:r w:rsidR="003118C9" w:rsidRPr="00066E17">
        <w:rPr>
          <w:color w:val="000000" w:themeColor="text1"/>
          <w:sz w:val="28"/>
          <w:szCs w:val="28"/>
        </w:rPr>
        <w:t xml:space="preserve"> із таких способів:</w:t>
      </w:r>
    </w:p>
    <w:p w14:paraId="5CD3D454" w14:textId="77777777" w:rsidR="003118C9" w:rsidRPr="00066E17" w:rsidRDefault="003118C9" w:rsidP="005C429B">
      <w:pPr>
        <w:pStyle w:val="af5"/>
        <w:ind w:firstLine="567"/>
        <w:jc w:val="both"/>
        <w:rPr>
          <w:color w:val="000000" w:themeColor="text1"/>
          <w:sz w:val="28"/>
          <w:szCs w:val="28"/>
        </w:rPr>
      </w:pPr>
    </w:p>
    <w:p w14:paraId="4585927A" w14:textId="22E88BF3" w:rsidR="003118C9" w:rsidRPr="00066E17" w:rsidRDefault="003118C9" w:rsidP="005C429B">
      <w:pPr>
        <w:pStyle w:val="af5"/>
        <w:ind w:firstLine="567"/>
        <w:jc w:val="both"/>
        <w:rPr>
          <w:color w:val="000000" w:themeColor="text1"/>
          <w:sz w:val="28"/>
          <w:szCs w:val="28"/>
          <w:shd w:val="clear" w:color="auto" w:fill="FFFFFF"/>
        </w:rPr>
      </w:pPr>
      <w:r w:rsidRPr="00066E17">
        <w:rPr>
          <w:color w:val="000000" w:themeColor="text1"/>
          <w:sz w:val="28"/>
          <w:szCs w:val="28"/>
        </w:rPr>
        <w:t>1) надсилає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установі перший примірник акт</w:t>
      </w:r>
      <w:r w:rsidR="003532B6">
        <w:rPr>
          <w:color w:val="000000" w:themeColor="text1"/>
          <w:sz w:val="28"/>
          <w:szCs w:val="28"/>
          <w:lang w:val="uk-UA"/>
        </w:rPr>
        <w:t>а</w:t>
      </w:r>
      <w:r w:rsidRPr="00066E17">
        <w:rPr>
          <w:color w:val="000000" w:themeColor="text1"/>
          <w:sz w:val="28"/>
          <w:szCs w:val="28"/>
        </w:rPr>
        <w:t xml:space="preserve"> в паперовій формі</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копію акт</w:t>
      </w:r>
      <w:r w:rsidR="006539F6">
        <w:rPr>
          <w:color w:val="000000" w:themeColor="text1"/>
          <w:sz w:val="28"/>
          <w:szCs w:val="28"/>
          <w:lang w:val="uk-UA"/>
        </w:rPr>
        <w:t>а</w:t>
      </w:r>
      <w:r w:rsidRPr="00066E17">
        <w:rPr>
          <w:color w:val="000000" w:themeColor="text1"/>
          <w:sz w:val="28"/>
          <w:szCs w:val="28"/>
        </w:rPr>
        <w:t xml:space="preserve"> в паперовій формі з електронного документа,</w:t>
      </w:r>
      <w:r w:rsidRPr="00066E17">
        <w:rPr>
          <w:bCs/>
          <w:color w:val="000000" w:themeColor="text1"/>
          <w:sz w:val="28"/>
          <w:szCs w:val="28"/>
        </w:rPr>
        <w:t xml:space="preserve"> засвідчену в </w:t>
      </w:r>
      <w:r w:rsidRPr="00066E17">
        <w:rPr>
          <w:color w:val="000000" w:themeColor="text1"/>
          <w:sz w:val="28"/>
          <w:szCs w:val="28"/>
        </w:rPr>
        <w:t xml:space="preserve">порядку, установленому законодавством України, засобами поштового зв’язку (із повідомленням про вручення) разом </w:t>
      </w:r>
      <w:r w:rsidR="006539F6">
        <w:rPr>
          <w:color w:val="000000" w:themeColor="text1"/>
          <w:sz w:val="28"/>
          <w:szCs w:val="28"/>
          <w:lang w:val="uk-UA"/>
        </w:rPr>
        <w:t>і</w:t>
      </w:r>
      <w:r w:rsidRPr="00066E17">
        <w:rPr>
          <w:color w:val="000000" w:themeColor="text1"/>
          <w:sz w:val="28"/>
          <w:szCs w:val="28"/>
        </w:rPr>
        <w:t>з супровідним листом у паперовій формі</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bCs/>
          <w:color w:val="000000" w:themeColor="text1"/>
          <w:sz w:val="28"/>
          <w:szCs w:val="28"/>
        </w:rPr>
        <w:t xml:space="preserve">копією супровідного листа в паперовій формі з електронного документа, засвідченою в </w:t>
      </w:r>
      <w:r w:rsidRPr="00066E17">
        <w:rPr>
          <w:color w:val="000000" w:themeColor="text1"/>
          <w:sz w:val="28"/>
          <w:szCs w:val="28"/>
        </w:rPr>
        <w:t>порядку, установленому законодавством України;</w:t>
      </w:r>
    </w:p>
    <w:p w14:paraId="375A8892" w14:textId="77777777" w:rsidR="003118C9" w:rsidRPr="00066E17" w:rsidRDefault="003118C9" w:rsidP="005C429B">
      <w:pPr>
        <w:pStyle w:val="af5"/>
        <w:ind w:firstLine="567"/>
        <w:jc w:val="both"/>
        <w:rPr>
          <w:color w:val="000000" w:themeColor="text1"/>
          <w:sz w:val="28"/>
          <w:szCs w:val="28"/>
        </w:rPr>
      </w:pPr>
    </w:p>
    <w:p w14:paraId="07C44052" w14:textId="4DB07B2A" w:rsidR="003118C9" w:rsidRPr="00066E17" w:rsidRDefault="003118C9" w:rsidP="005C429B">
      <w:pPr>
        <w:pStyle w:val="af5"/>
        <w:ind w:firstLine="567"/>
        <w:jc w:val="both"/>
        <w:rPr>
          <w:color w:val="000000" w:themeColor="text1"/>
          <w:sz w:val="28"/>
          <w:szCs w:val="28"/>
          <w:lang w:val="uk-UA"/>
        </w:rPr>
      </w:pPr>
      <w:r w:rsidRPr="00066E17">
        <w:rPr>
          <w:color w:val="000000" w:themeColor="text1"/>
          <w:sz w:val="28"/>
          <w:szCs w:val="28"/>
        </w:rPr>
        <w:t>2) вручає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установі перший примірник акт</w:t>
      </w:r>
      <w:r w:rsidR="006539F6">
        <w:rPr>
          <w:color w:val="000000" w:themeColor="text1"/>
          <w:sz w:val="28"/>
          <w:szCs w:val="28"/>
          <w:lang w:val="uk-UA"/>
        </w:rPr>
        <w:t>а</w:t>
      </w:r>
      <w:r w:rsidRPr="00066E17">
        <w:rPr>
          <w:color w:val="000000" w:themeColor="text1"/>
          <w:sz w:val="28"/>
          <w:szCs w:val="28"/>
        </w:rPr>
        <w:t xml:space="preserve"> в</w:t>
      </w:r>
      <w:r w:rsidRPr="00066E17">
        <w:rPr>
          <w:color w:val="000000" w:themeColor="text1"/>
          <w:sz w:val="28"/>
          <w:szCs w:val="28"/>
          <w:shd w:val="clear" w:color="auto" w:fill="FFFFFF"/>
        </w:rPr>
        <w:t xml:space="preserve"> </w:t>
      </w:r>
      <w:r w:rsidRPr="00066E17">
        <w:rPr>
          <w:color w:val="000000" w:themeColor="text1"/>
          <w:sz w:val="28"/>
          <w:szCs w:val="28"/>
        </w:rPr>
        <w:t>паперовій формі</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копію акт</w:t>
      </w:r>
      <w:r w:rsidR="006539F6">
        <w:rPr>
          <w:color w:val="000000" w:themeColor="text1"/>
          <w:sz w:val="28"/>
          <w:szCs w:val="28"/>
          <w:lang w:val="uk-UA"/>
        </w:rPr>
        <w:t>а</w:t>
      </w:r>
      <w:r w:rsidRPr="00066E17">
        <w:rPr>
          <w:color w:val="000000" w:themeColor="text1"/>
          <w:sz w:val="28"/>
          <w:szCs w:val="28"/>
        </w:rPr>
        <w:t xml:space="preserve"> в паперовій формі з електронного документа,</w:t>
      </w:r>
      <w:r w:rsidRPr="00066E17">
        <w:rPr>
          <w:bCs/>
          <w:color w:val="000000" w:themeColor="text1"/>
          <w:sz w:val="28"/>
          <w:szCs w:val="28"/>
        </w:rPr>
        <w:t xml:space="preserve"> засвідчену в </w:t>
      </w:r>
      <w:r w:rsidRPr="00066E17">
        <w:rPr>
          <w:color w:val="000000" w:themeColor="text1"/>
          <w:sz w:val="28"/>
          <w:szCs w:val="28"/>
        </w:rPr>
        <w:t>порядку, установленому законодавством України. Вручення банку</w:t>
      </w:r>
      <w:r w:rsidR="00D93826">
        <w:rPr>
          <w:color w:val="000000" w:themeColor="text1"/>
          <w:sz w:val="28"/>
          <w:szCs w:val="28"/>
          <w:lang w:val="uk-UA"/>
        </w:rPr>
        <w:t xml:space="preserve"> </w:t>
      </w:r>
      <w:r w:rsidR="006657BE" w:rsidRPr="006657BE">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установі першого примірника акт</w:t>
      </w:r>
      <w:r w:rsidR="006539F6">
        <w:rPr>
          <w:color w:val="000000" w:themeColor="text1"/>
          <w:sz w:val="28"/>
          <w:szCs w:val="28"/>
          <w:lang w:val="uk-UA"/>
        </w:rPr>
        <w:t>а</w:t>
      </w:r>
      <w:r w:rsidRPr="00066E17">
        <w:rPr>
          <w:color w:val="000000" w:themeColor="text1"/>
          <w:sz w:val="28"/>
          <w:szCs w:val="28"/>
        </w:rPr>
        <w:t xml:space="preserve"> в паперовій формі</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копії акт</w:t>
      </w:r>
      <w:r w:rsidR="003532B6">
        <w:rPr>
          <w:color w:val="000000" w:themeColor="text1"/>
          <w:sz w:val="28"/>
          <w:szCs w:val="28"/>
          <w:lang w:val="uk-UA"/>
        </w:rPr>
        <w:t>а</w:t>
      </w:r>
      <w:r w:rsidRPr="00066E17">
        <w:rPr>
          <w:color w:val="000000" w:themeColor="text1"/>
          <w:sz w:val="28"/>
          <w:szCs w:val="28"/>
        </w:rPr>
        <w:t xml:space="preserve"> в паперовій формі з електронного документа,</w:t>
      </w:r>
      <w:r w:rsidRPr="00066E17">
        <w:rPr>
          <w:bCs/>
          <w:color w:val="000000" w:themeColor="text1"/>
          <w:sz w:val="28"/>
          <w:szCs w:val="28"/>
        </w:rPr>
        <w:t xml:space="preserve"> засвідченої в </w:t>
      </w:r>
      <w:r w:rsidRPr="00066E17">
        <w:rPr>
          <w:color w:val="000000" w:themeColor="text1"/>
          <w:sz w:val="28"/>
          <w:szCs w:val="28"/>
        </w:rPr>
        <w:t xml:space="preserve">порядку, установленому законодавством України, </w:t>
      </w:r>
      <w:r w:rsidR="007D51BD">
        <w:rPr>
          <w:color w:val="000000" w:themeColor="text1"/>
          <w:sz w:val="28"/>
          <w:szCs w:val="28"/>
          <w:lang w:val="uk-UA"/>
        </w:rPr>
        <w:t>здійснюється</w:t>
      </w:r>
      <w:r w:rsidR="007D51BD" w:rsidRPr="00066E17">
        <w:rPr>
          <w:color w:val="000000" w:themeColor="text1"/>
          <w:sz w:val="28"/>
          <w:szCs w:val="28"/>
        </w:rPr>
        <w:t xml:space="preserve"> </w:t>
      </w:r>
      <w:r w:rsidRPr="00066E17">
        <w:rPr>
          <w:color w:val="000000" w:themeColor="text1"/>
          <w:sz w:val="28"/>
          <w:szCs w:val="28"/>
        </w:rPr>
        <w:t>шляхом виклику уповноваженої особи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за місцезнаходження</w:t>
      </w:r>
      <w:r w:rsidR="006539F6">
        <w:rPr>
          <w:color w:val="000000" w:themeColor="text1"/>
          <w:sz w:val="28"/>
          <w:szCs w:val="28"/>
          <w:lang w:val="uk-UA"/>
        </w:rPr>
        <w:t>м</w:t>
      </w:r>
      <w:r w:rsidRPr="00066E17">
        <w:rPr>
          <w:color w:val="000000" w:themeColor="text1"/>
          <w:sz w:val="28"/>
          <w:szCs w:val="28"/>
        </w:rPr>
        <w:t xml:space="preserve"> Національного банку в установлений Національним банком строк</w:t>
      </w:r>
      <w:r w:rsidRPr="00066E17">
        <w:rPr>
          <w:color w:val="000000" w:themeColor="text1"/>
          <w:sz w:val="28"/>
          <w:szCs w:val="28"/>
          <w:lang w:val="uk-UA"/>
        </w:rPr>
        <w:t>.</w:t>
      </w:r>
    </w:p>
    <w:p w14:paraId="2F563FCA" w14:textId="4C0E139A" w:rsidR="003118C9" w:rsidRPr="00066E17" w:rsidRDefault="003118C9" w:rsidP="005C429B">
      <w:pPr>
        <w:pStyle w:val="af5"/>
        <w:ind w:firstLine="567"/>
        <w:jc w:val="both"/>
        <w:rPr>
          <w:color w:val="000000" w:themeColor="text1"/>
          <w:sz w:val="28"/>
          <w:szCs w:val="28"/>
          <w:lang w:val="uk-UA"/>
        </w:rPr>
      </w:pPr>
    </w:p>
    <w:p w14:paraId="24FA6616" w14:textId="7E6581E1" w:rsidR="00CC0732" w:rsidRPr="00066E17" w:rsidRDefault="005A23E5" w:rsidP="005C429B">
      <w:pPr>
        <w:pStyle w:val="af5"/>
        <w:ind w:firstLine="567"/>
        <w:jc w:val="both"/>
        <w:rPr>
          <w:color w:val="000000" w:themeColor="text1"/>
          <w:sz w:val="28"/>
          <w:szCs w:val="28"/>
          <w:shd w:val="clear" w:color="auto" w:fill="FFFFFF"/>
        </w:rPr>
      </w:pPr>
      <w:r>
        <w:rPr>
          <w:color w:val="000000" w:themeColor="text1"/>
          <w:sz w:val="28"/>
          <w:szCs w:val="28"/>
          <w:lang w:val="uk-UA"/>
        </w:rPr>
        <w:t>89</w:t>
      </w:r>
      <w:r w:rsidR="00CC0732" w:rsidRPr="00066E17">
        <w:rPr>
          <w:color w:val="000000" w:themeColor="text1"/>
          <w:sz w:val="28"/>
          <w:szCs w:val="28"/>
          <w:lang w:val="uk-UA"/>
        </w:rPr>
        <w:t xml:space="preserve">. </w:t>
      </w:r>
      <w:r w:rsidR="00CC0732" w:rsidRPr="00066E17">
        <w:rPr>
          <w:color w:val="000000" w:themeColor="text1"/>
          <w:sz w:val="28"/>
          <w:szCs w:val="28"/>
        </w:rPr>
        <w:t xml:space="preserve">Працівник Національного банку </w:t>
      </w:r>
      <w:r w:rsidR="00CC0732" w:rsidRPr="00066E17">
        <w:rPr>
          <w:color w:val="000000" w:themeColor="text1"/>
          <w:sz w:val="28"/>
          <w:szCs w:val="28"/>
          <w:shd w:val="clear" w:color="auto" w:fill="FFFFFF"/>
        </w:rPr>
        <w:t xml:space="preserve">повинен на </w:t>
      </w:r>
      <w:r w:rsidR="00CC0732" w:rsidRPr="00066E17">
        <w:rPr>
          <w:color w:val="000000" w:themeColor="text1"/>
          <w:sz w:val="28"/>
          <w:szCs w:val="28"/>
        </w:rPr>
        <w:t>першому примірнику акт</w:t>
      </w:r>
      <w:r w:rsidR="006539F6">
        <w:rPr>
          <w:color w:val="000000" w:themeColor="text1"/>
          <w:sz w:val="28"/>
          <w:szCs w:val="28"/>
          <w:lang w:val="uk-UA"/>
        </w:rPr>
        <w:t>а</w:t>
      </w:r>
      <w:r w:rsidR="00CC0732" w:rsidRPr="00066E17">
        <w:rPr>
          <w:color w:val="000000" w:themeColor="text1"/>
          <w:sz w:val="28"/>
          <w:szCs w:val="28"/>
        </w:rPr>
        <w:t xml:space="preserve"> </w:t>
      </w:r>
      <w:r w:rsidR="00CC0732" w:rsidRPr="00066E17">
        <w:rPr>
          <w:color w:val="000000" w:themeColor="text1"/>
          <w:sz w:val="28"/>
          <w:szCs w:val="28"/>
          <w:shd w:val="clear" w:color="auto" w:fill="FFFFFF"/>
        </w:rPr>
        <w:t>в паперовій формі</w:t>
      </w:r>
      <w:r w:rsidR="00D93826">
        <w:rPr>
          <w:color w:val="000000" w:themeColor="text1"/>
          <w:sz w:val="28"/>
          <w:szCs w:val="28"/>
          <w:shd w:val="clear" w:color="auto" w:fill="FFFFFF"/>
          <w:lang w:val="uk-UA"/>
        </w:rPr>
        <w:t xml:space="preserve"> </w:t>
      </w:r>
      <w:r w:rsidR="00CC0732" w:rsidRPr="00066E17">
        <w:rPr>
          <w:color w:val="000000" w:themeColor="text1"/>
          <w:sz w:val="28"/>
          <w:szCs w:val="28"/>
          <w:shd w:val="clear" w:color="auto" w:fill="FFFFFF"/>
        </w:rPr>
        <w:t>/</w:t>
      </w:r>
      <w:r w:rsidR="00D93826">
        <w:rPr>
          <w:color w:val="000000" w:themeColor="text1"/>
          <w:sz w:val="28"/>
          <w:szCs w:val="28"/>
          <w:shd w:val="clear" w:color="auto" w:fill="FFFFFF"/>
          <w:lang w:val="uk-UA"/>
        </w:rPr>
        <w:t xml:space="preserve"> </w:t>
      </w:r>
      <w:r w:rsidR="00CC0732" w:rsidRPr="00066E17">
        <w:rPr>
          <w:color w:val="000000" w:themeColor="text1"/>
          <w:sz w:val="28"/>
          <w:szCs w:val="28"/>
          <w:shd w:val="clear" w:color="auto" w:fill="FFFFFF"/>
        </w:rPr>
        <w:t>копії акт</w:t>
      </w:r>
      <w:r w:rsidR="006539F6">
        <w:rPr>
          <w:color w:val="000000" w:themeColor="text1"/>
          <w:sz w:val="28"/>
          <w:szCs w:val="28"/>
          <w:shd w:val="clear" w:color="auto" w:fill="FFFFFF"/>
          <w:lang w:val="uk-UA"/>
        </w:rPr>
        <w:t>а</w:t>
      </w:r>
      <w:r w:rsidR="00CC0732" w:rsidRPr="00066E17">
        <w:rPr>
          <w:color w:val="000000" w:themeColor="text1"/>
          <w:sz w:val="28"/>
          <w:szCs w:val="28"/>
          <w:shd w:val="clear" w:color="auto" w:fill="FFFFFF"/>
        </w:rPr>
        <w:t xml:space="preserve"> в паперовій формі з електронного документа,</w:t>
      </w:r>
      <w:r w:rsidR="00CC0732" w:rsidRPr="00066E17">
        <w:rPr>
          <w:bCs/>
          <w:color w:val="000000" w:themeColor="text1"/>
          <w:sz w:val="28"/>
          <w:szCs w:val="28"/>
        </w:rPr>
        <w:t xml:space="preserve"> засвідченої в </w:t>
      </w:r>
      <w:r w:rsidR="00CC0732" w:rsidRPr="00066E17">
        <w:rPr>
          <w:color w:val="000000" w:themeColor="text1"/>
          <w:sz w:val="28"/>
          <w:szCs w:val="28"/>
          <w:shd w:val="clear" w:color="auto" w:fill="FFFFFF"/>
        </w:rPr>
        <w:t>порядку, установленому законодавством України, перед своїм підписом зазначити один із таких варіантів:</w:t>
      </w:r>
    </w:p>
    <w:p w14:paraId="352B2286" w14:textId="77777777" w:rsidR="00CC0732" w:rsidRPr="00066E17" w:rsidRDefault="00CC0732" w:rsidP="005C429B">
      <w:pPr>
        <w:pStyle w:val="af5"/>
        <w:ind w:firstLine="567"/>
        <w:jc w:val="both"/>
        <w:rPr>
          <w:color w:val="000000" w:themeColor="text1"/>
          <w:sz w:val="28"/>
          <w:szCs w:val="28"/>
          <w:shd w:val="clear" w:color="auto" w:fill="FFFFFF"/>
        </w:rPr>
      </w:pPr>
    </w:p>
    <w:p w14:paraId="52D84D6D" w14:textId="52EE3D99" w:rsidR="00CC0732" w:rsidRPr="00066E17" w:rsidRDefault="00CC0732" w:rsidP="005C429B">
      <w:pPr>
        <w:pStyle w:val="af5"/>
        <w:ind w:firstLine="567"/>
        <w:jc w:val="both"/>
        <w:rPr>
          <w:color w:val="000000" w:themeColor="text1"/>
          <w:sz w:val="28"/>
          <w:szCs w:val="28"/>
        </w:rPr>
      </w:pPr>
      <w:r w:rsidRPr="00066E17">
        <w:rPr>
          <w:color w:val="000000" w:themeColor="text1"/>
          <w:sz w:val="28"/>
          <w:szCs w:val="28"/>
          <w:shd w:val="clear" w:color="auto" w:fill="FFFFFF"/>
        </w:rPr>
        <w:t>1) “Працівник банку</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установи [зазначаються прізвище, власне ім’я, по батькові (за наявності), найменування та місцезнаходження банку</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установи] від отримання акт</w:t>
      </w:r>
      <w:r w:rsidR="006539F6">
        <w:rPr>
          <w:color w:val="000000" w:themeColor="text1"/>
          <w:sz w:val="28"/>
          <w:szCs w:val="28"/>
          <w:shd w:val="clear" w:color="auto" w:fill="FFFFFF"/>
          <w:lang w:val="uk-UA"/>
        </w:rPr>
        <w:t>а</w:t>
      </w:r>
      <w:r w:rsidRPr="00066E17">
        <w:rPr>
          <w:color w:val="000000" w:themeColor="text1"/>
          <w:sz w:val="28"/>
          <w:szCs w:val="28"/>
          <w:shd w:val="clear" w:color="auto" w:fill="FFFFFF"/>
        </w:rPr>
        <w:t xml:space="preserve"> відмовився” у разі відмови працівника банку</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установи від отримання акт</w:t>
      </w:r>
      <w:r w:rsidR="006539F6">
        <w:rPr>
          <w:color w:val="000000" w:themeColor="text1"/>
          <w:sz w:val="28"/>
          <w:szCs w:val="28"/>
          <w:shd w:val="clear" w:color="auto" w:fill="FFFFFF"/>
          <w:lang w:val="uk-UA"/>
        </w:rPr>
        <w:t>а</w:t>
      </w:r>
      <w:r w:rsidRPr="00066E17">
        <w:rPr>
          <w:color w:val="000000" w:themeColor="text1"/>
          <w:sz w:val="28"/>
          <w:szCs w:val="28"/>
          <w:shd w:val="clear" w:color="auto" w:fill="FFFFFF"/>
        </w:rPr>
        <w:t xml:space="preserve"> </w:t>
      </w:r>
      <w:r w:rsidRPr="00066E17">
        <w:rPr>
          <w:color w:val="000000" w:themeColor="text1"/>
          <w:sz w:val="28"/>
          <w:szCs w:val="28"/>
        </w:rPr>
        <w:t xml:space="preserve">в порядку, </w:t>
      </w:r>
      <w:r w:rsidR="006539F6">
        <w:rPr>
          <w:color w:val="000000" w:themeColor="text1"/>
          <w:sz w:val="28"/>
          <w:szCs w:val="28"/>
          <w:lang w:val="uk-UA"/>
        </w:rPr>
        <w:t>визначеному</w:t>
      </w:r>
      <w:r w:rsidR="006539F6" w:rsidRPr="00066E17">
        <w:rPr>
          <w:color w:val="000000" w:themeColor="text1"/>
          <w:sz w:val="28"/>
          <w:szCs w:val="28"/>
        </w:rPr>
        <w:t xml:space="preserve"> </w:t>
      </w:r>
      <w:r w:rsidRPr="00066E17">
        <w:rPr>
          <w:color w:val="000000" w:themeColor="text1"/>
          <w:sz w:val="28"/>
          <w:szCs w:val="28"/>
        </w:rPr>
        <w:t>в підпункті 2 пункту 8</w:t>
      </w:r>
      <w:r w:rsidR="005A23E5">
        <w:rPr>
          <w:color w:val="000000" w:themeColor="text1"/>
          <w:sz w:val="28"/>
          <w:szCs w:val="28"/>
          <w:lang w:val="uk-UA"/>
        </w:rPr>
        <w:t>8</w:t>
      </w:r>
      <w:r w:rsidRPr="00066E17">
        <w:rPr>
          <w:color w:val="000000" w:themeColor="text1"/>
          <w:sz w:val="28"/>
          <w:szCs w:val="28"/>
        </w:rPr>
        <w:t xml:space="preserve"> розділу </w:t>
      </w:r>
      <w:r w:rsidRPr="00066E17">
        <w:rPr>
          <w:color w:val="000000" w:themeColor="text1"/>
          <w:sz w:val="28"/>
          <w:szCs w:val="28"/>
          <w:lang w:val="en-US"/>
        </w:rPr>
        <w:t>IV</w:t>
      </w:r>
      <w:r w:rsidRPr="00066E17">
        <w:rPr>
          <w:color w:val="000000" w:themeColor="text1"/>
          <w:sz w:val="28"/>
          <w:szCs w:val="28"/>
        </w:rPr>
        <w:t xml:space="preserve"> цього Положення;</w:t>
      </w:r>
    </w:p>
    <w:p w14:paraId="2B3FACA9" w14:textId="77777777" w:rsidR="00CC0732" w:rsidRPr="00066E17" w:rsidRDefault="00CC0732" w:rsidP="005C429B">
      <w:pPr>
        <w:pStyle w:val="af5"/>
        <w:ind w:firstLine="567"/>
        <w:jc w:val="both"/>
        <w:rPr>
          <w:color w:val="000000" w:themeColor="text1"/>
          <w:sz w:val="28"/>
          <w:szCs w:val="28"/>
        </w:rPr>
      </w:pPr>
    </w:p>
    <w:p w14:paraId="5312C68C" w14:textId="37AEA3A5" w:rsidR="003118C9" w:rsidRPr="00066E17" w:rsidRDefault="00CC0732" w:rsidP="005C429B">
      <w:pPr>
        <w:pStyle w:val="af5"/>
        <w:ind w:firstLine="567"/>
        <w:jc w:val="both"/>
        <w:rPr>
          <w:color w:val="000000" w:themeColor="text1"/>
          <w:sz w:val="28"/>
          <w:szCs w:val="28"/>
          <w:lang w:val="uk-UA"/>
        </w:rPr>
      </w:pPr>
      <w:r w:rsidRPr="00066E17">
        <w:rPr>
          <w:color w:val="000000" w:themeColor="text1"/>
          <w:sz w:val="28"/>
          <w:szCs w:val="28"/>
        </w:rPr>
        <w:t xml:space="preserve">2) </w:t>
      </w:r>
      <w:r w:rsidRPr="00066E17">
        <w:rPr>
          <w:color w:val="000000" w:themeColor="text1"/>
          <w:sz w:val="28"/>
          <w:szCs w:val="28"/>
          <w:shd w:val="clear" w:color="auto" w:fill="FFFFFF"/>
        </w:rPr>
        <w:t>“Уповноважена особа банку</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 xml:space="preserve">установи [зазначаються найменування та </w:t>
      </w:r>
      <w:r w:rsidRPr="00066E17">
        <w:rPr>
          <w:color w:val="000000" w:themeColor="text1"/>
          <w:sz w:val="28"/>
          <w:szCs w:val="28"/>
          <w:shd w:val="clear" w:color="auto" w:fill="FFFFFF"/>
        </w:rPr>
        <w:lastRenderedPageBreak/>
        <w:t>місцезнаходження банку</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установи] не з’явилася за місцезнаходженням Національного банку України в установлений строк для отримання акт</w:t>
      </w:r>
      <w:r w:rsidR="006539F6">
        <w:rPr>
          <w:color w:val="000000" w:themeColor="text1"/>
          <w:sz w:val="28"/>
          <w:szCs w:val="28"/>
          <w:shd w:val="clear" w:color="auto" w:fill="FFFFFF"/>
          <w:lang w:val="uk-UA"/>
        </w:rPr>
        <w:t>а</w:t>
      </w:r>
      <w:r w:rsidRPr="00066E17">
        <w:rPr>
          <w:color w:val="000000" w:themeColor="text1"/>
          <w:sz w:val="28"/>
          <w:szCs w:val="28"/>
          <w:shd w:val="clear" w:color="auto" w:fill="FFFFFF"/>
        </w:rPr>
        <w:t>” у разі неявки уповноваженої особи банку</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w:t>
      </w:r>
      <w:r w:rsidR="00D93826">
        <w:rPr>
          <w:color w:val="000000" w:themeColor="text1"/>
          <w:sz w:val="28"/>
          <w:szCs w:val="28"/>
          <w:shd w:val="clear" w:color="auto" w:fill="FFFFFF"/>
          <w:lang w:val="uk-UA"/>
        </w:rPr>
        <w:t xml:space="preserve"> </w:t>
      </w:r>
      <w:r w:rsidRPr="00066E17">
        <w:rPr>
          <w:color w:val="000000" w:themeColor="text1"/>
          <w:sz w:val="28"/>
          <w:szCs w:val="28"/>
          <w:shd w:val="clear" w:color="auto" w:fill="FFFFFF"/>
        </w:rPr>
        <w:t>установи для отримання акт</w:t>
      </w:r>
      <w:r w:rsidR="006539F6">
        <w:rPr>
          <w:color w:val="000000" w:themeColor="text1"/>
          <w:sz w:val="28"/>
          <w:szCs w:val="28"/>
          <w:shd w:val="clear" w:color="auto" w:fill="FFFFFF"/>
          <w:lang w:val="uk-UA"/>
        </w:rPr>
        <w:t>а</w:t>
      </w:r>
      <w:r w:rsidRPr="00066E17">
        <w:rPr>
          <w:color w:val="000000" w:themeColor="text1"/>
          <w:sz w:val="28"/>
          <w:szCs w:val="28"/>
          <w:shd w:val="clear" w:color="auto" w:fill="FFFFFF"/>
        </w:rPr>
        <w:t xml:space="preserve"> </w:t>
      </w:r>
      <w:r w:rsidRPr="00066E17">
        <w:rPr>
          <w:color w:val="000000" w:themeColor="text1"/>
          <w:sz w:val="28"/>
          <w:szCs w:val="28"/>
        </w:rPr>
        <w:t xml:space="preserve">в порядку, </w:t>
      </w:r>
      <w:r w:rsidR="006539F6">
        <w:rPr>
          <w:color w:val="000000" w:themeColor="text1"/>
          <w:sz w:val="28"/>
          <w:szCs w:val="28"/>
          <w:lang w:val="uk-UA"/>
        </w:rPr>
        <w:t>визначеному</w:t>
      </w:r>
      <w:r w:rsidR="006539F6" w:rsidRPr="00066E17">
        <w:rPr>
          <w:color w:val="000000" w:themeColor="text1"/>
          <w:sz w:val="28"/>
          <w:szCs w:val="28"/>
        </w:rPr>
        <w:t xml:space="preserve"> </w:t>
      </w:r>
      <w:r w:rsidRPr="00066E17">
        <w:rPr>
          <w:color w:val="000000" w:themeColor="text1"/>
          <w:sz w:val="28"/>
          <w:szCs w:val="28"/>
        </w:rPr>
        <w:t>в підпункті 2 пункту 8</w:t>
      </w:r>
      <w:r w:rsidR="005A23E5">
        <w:rPr>
          <w:color w:val="000000" w:themeColor="text1"/>
          <w:sz w:val="28"/>
          <w:szCs w:val="28"/>
          <w:lang w:val="uk-UA"/>
        </w:rPr>
        <w:t>8</w:t>
      </w:r>
      <w:r w:rsidRPr="00066E17">
        <w:rPr>
          <w:color w:val="000000" w:themeColor="text1"/>
          <w:sz w:val="28"/>
          <w:szCs w:val="28"/>
        </w:rPr>
        <w:t xml:space="preserve"> розділу </w:t>
      </w:r>
      <w:r w:rsidRPr="00066E17">
        <w:rPr>
          <w:color w:val="000000" w:themeColor="text1"/>
          <w:sz w:val="28"/>
          <w:szCs w:val="28"/>
          <w:lang w:val="en-US"/>
        </w:rPr>
        <w:t>IV</w:t>
      </w:r>
      <w:r w:rsidRPr="00066E17">
        <w:rPr>
          <w:color w:val="000000" w:themeColor="text1"/>
          <w:sz w:val="28"/>
          <w:szCs w:val="28"/>
        </w:rPr>
        <w:t xml:space="preserve"> цього Положення</w:t>
      </w:r>
      <w:r w:rsidRPr="00066E17">
        <w:rPr>
          <w:color w:val="000000" w:themeColor="text1"/>
          <w:sz w:val="28"/>
          <w:szCs w:val="28"/>
          <w:lang w:val="uk-UA"/>
        </w:rPr>
        <w:t>.</w:t>
      </w:r>
    </w:p>
    <w:p w14:paraId="02159399" w14:textId="77777777" w:rsidR="00CC0732" w:rsidRPr="00066E17" w:rsidRDefault="00CC0732" w:rsidP="005C429B">
      <w:pPr>
        <w:pStyle w:val="af5"/>
        <w:ind w:firstLine="567"/>
        <w:jc w:val="both"/>
        <w:rPr>
          <w:color w:val="000000" w:themeColor="text1"/>
          <w:sz w:val="28"/>
          <w:szCs w:val="28"/>
          <w:lang w:val="uk-UA"/>
        </w:rPr>
      </w:pPr>
    </w:p>
    <w:p w14:paraId="7C4386DC" w14:textId="13CD29B3" w:rsidR="00CC0732" w:rsidRPr="00066E17" w:rsidRDefault="005A23E5" w:rsidP="005C429B">
      <w:pPr>
        <w:pStyle w:val="af5"/>
        <w:ind w:firstLine="567"/>
        <w:jc w:val="both"/>
        <w:rPr>
          <w:color w:val="000000" w:themeColor="text1"/>
          <w:sz w:val="28"/>
          <w:szCs w:val="28"/>
        </w:rPr>
      </w:pPr>
      <w:r>
        <w:rPr>
          <w:color w:val="000000" w:themeColor="text1"/>
          <w:sz w:val="28"/>
          <w:szCs w:val="28"/>
          <w:lang w:val="uk-UA"/>
        </w:rPr>
        <w:t>90</w:t>
      </w:r>
      <w:r w:rsidR="00CC0732" w:rsidRPr="00066E17">
        <w:rPr>
          <w:color w:val="000000" w:themeColor="text1"/>
          <w:sz w:val="28"/>
          <w:szCs w:val="28"/>
          <w:lang w:val="uk-UA"/>
        </w:rPr>
        <w:t xml:space="preserve">. </w:t>
      </w:r>
      <w:r w:rsidR="00CC0732" w:rsidRPr="00066E17">
        <w:rPr>
          <w:color w:val="000000" w:themeColor="text1"/>
          <w:sz w:val="28"/>
          <w:szCs w:val="28"/>
        </w:rPr>
        <w:t>Банк</w:t>
      </w:r>
      <w:r w:rsidR="00D93826">
        <w:rPr>
          <w:color w:val="000000" w:themeColor="text1"/>
          <w:sz w:val="28"/>
          <w:szCs w:val="28"/>
          <w:lang w:val="uk-UA"/>
        </w:rPr>
        <w:t xml:space="preserve"> </w:t>
      </w:r>
      <w:r w:rsidR="00CC0732" w:rsidRPr="00066E17">
        <w:rPr>
          <w:color w:val="000000" w:themeColor="text1"/>
          <w:sz w:val="28"/>
          <w:szCs w:val="28"/>
        </w:rPr>
        <w:t>/</w:t>
      </w:r>
      <w:r w:rsidR="00D93826">
        <w:rPr>
          <w:color w:val="000000" w:themeColor="text1"/>
          <w:sz w:val="28"/>
          <w:szCs w:val="28"/>
          <w:lang w:val="uk-UA"/>
        </w:rPr>
        <w:t xml:space="preserve"> </w:t>
      </w:r>
      <w:r w:rsidR="00CC0732" w:rsidRPr="00066E17">
        <w:rPr>
          <w:color w:val="000000" w:themeColor="text1"/>
          <w:sz w:val="28"/>
          <w:szCs w:val="28"/>
        </w:rPr>
        <w:t xml:space="preserve">установа не пізніше ніж на п’ятий робочий день із дати отримання акта </w:t>
      </w:r>
      <w:r w:rsidR="007D51BD">
        <w:rPr>
          <w:color w:val="000000" w:themeColor="text1"/>
          <w:sz w:val="28"/>
          <w:szCs w:val="28"/>
          <w:lang w:val="uk-UA"/>
        </w:rPr>
        <w:t>у</w:t>
      </w:r>
      <w:r w:rsidR="007D51BD" w:rsidRPr="00066E17">
        <w:rPr>
          <w:color w:val="000000" w:themeColor="text1"/>
          <w:sz w:val="28"/>
          <w:szCs w:val="28"/>
        </w:rPr>
        <w:t xml:space="preserve"> </w:t>
      </w:r>
      <w:r w:rsidR="00CC0732" w:rsidRPr="00066E17">
        <w:rPr>
          <w:color w:val="000000" w:themeColor="text1"/>
          <w:sz w:val="28"/>
          <w:szCs w:val="28"/>
        </w:rPr>
        <w:t>формі електронного документа</w:t>
      </w:r>
      <w:r w:rsidR="00D93826">
        <w:rPr>
          <w:color w:val="000000" w:themeColor="text1"/>
          <w:sz w:val="28"/>
          <w:szCs w:val="28"/>
          <w:lang w:val="uk-UA"/>
        </w:rPr>
        <w:t xml:space="preserve"> </w:t>
      </w:r>
      <w:r w:rsidR="00CC0732" w:rsidRPr="00066E17">
        <w:rPr>
          <w:color w:val="000000" w:themeColor="text1"/>
          <w:sz w:val="28"/>
          <w:szCs w:val="28"/>
        </w:rPr>
        <w:t>/</w:t>
      </w:r>
      <w:r w:rsidR="00D93826">
        <w:rPr>
          <w:color w:val="000000" w:themeColor="text1"/>
          <w:sz w:val="28"/>
          <w:szCs w:val="28"/>
          <w:lang w:val="uk-UA"/>
        </w:rPr>
        <w:t xml:space="preserve"> </w:t>
      </w:r>
      <w:r w:rsidR="00CC0732" w:rsidRPr="00066E17">
        <w:rPr>
          <w:color w:val="000000" w:themeColor="text1"/>
          <w:sz w:val="28"/>
          <w:szCs w:val="28"/>
        </w:rPr>
        <w:t>першого примірника акта в паперовій формі</w:t>
      </w:r>
      <w:r w:rsidR="00D93826">
        <w:rPr>
          <w:color w:val="000000" w:themeColor="text1"/>
          <w:sz w:val="28"/>
          <w:szCs w:val="28"/>
          <w:lang w:val="uk-UA"/>
        </w:rPr>
        <w:t xml:space="preserve"> </w:t>
      </w:r>
      <w:r w:rsidR="00CC0732" w:rsidRPr="00066E17">
        <w:rPr>
          <w:color w:val="000000" w:themeColor="text1"/>
          <w:sz w:val="28"/>
          <w:szCs w:val="28"/>
        </w:rPr>
        <w:t>/</w:t>
      </w:r>
      <w:r w:rsidR="00D93826">
        <w:rPr>
          <w:color w:val="000000" w:themeColor="text1"/>
          <w:sz w:val="28"/>
          <w:szCs w:val="28"/>
          <w:lang w:val="uk-UA"/>
        </w:rPr>
        <w:t xml:space="preserve"> </w:t>
      </w:r>
      <w:r w:rsidR="00CC0732" w:rsidRPr="00066E17">
        <w:rPr>
          <w:color w:val="000000" w:themeColor="text1"/>
          <w:sz w:val="28"/>
          <w:szCs w:val="28"/>
        </w:rPr>
        <w:t xml:space="preserve">копії акта в паперовій формі з електронного документа, засвідченої </w:t>
      </w:r>
      <w:r w:rsidR="00CC0732" w:rsidRPr="00066E17">
        <w:rPr>
          <w:bCs/>
          <w:color w:val="000000" w:themeColor="text1"/>
          <w:sz w:val="28"/>
          <w:szCs w:val="28"/>
        </w:rPr>
        <w:t xml:space="preserve">в </w:t>
      </w:r>
      <w:r w:rsidR="00CC0732" w:rsidRPr="00066E17">
        <w:rPr>
          <w:color w:val="000000" w:themeColor="text1"/>
          <w:sz w:val="28"/>
          <w:szCs w:val="28"/>
          <w:shd w:val="clear" w:color="auto" w:fill="FFFFFF"/>
        </w:rPr>
        <w:t xml:space="preserve">порядку, установленому законодавством України, </w:t>
      </w:r>
      <w:r w:rsidR="00CC0732" w:rsidRPr="00066E17">
        <w:rPr>
          <w:color w:val="000000" w:themeColor="text1"/>
          <w:sz w:val="28"/>
          <w:szCs w:val="28"/>
        </w:rPr>
        <w:t>зобов’язаний(а) надіслати Національному банку лист у формі електронного документа з інформацією про ознайомлення з актом за підписом:</w:t>
      </w:r>
    </w:p>
    <w:p w14:paraId="4599B050" w14:textId="77777777" w:rsidR="00CC0732" w:rsidRPr="00066E17" w:rsidRDefault="00CC0732" w:rsidP="005C429B">
      <w:pPr>
        <w:pStyle w:val="af5"/>
        <w:ind w:firstLine="567"/>
        <w:jc w:val="both"/>
        <w:rPr>
          <w:color w:val="000000" w:themeColor="text1"/>
          <w:sz w:val="28"/>
          <w:szCs w:val="28"/>
        </w:rPr>
      </w:pPr>
    </w:p>
    <w:p w14:paraId="340DD9C9" w14:textId="57D2AE39" w:rsidR="00CC0732" w:rsidRPr="00066E17" w:rsidRDefault="00CC0732" w:rsidP="005C429B">
      <w:pPr>
        <w:pStyle w:val="af5"/>
        <w:ind w:firstLine="567"/>
        <w:jc w:val="both"/>
        <w:rPr>
          <w:color w:val="000000" w:themeColor="text1"/>
          <w:sz w:val="28"/>
          <w:szCs w:val="28"/>
        </w:rPr>
      </w:pPr>
      <w:r w:rsidRPr="00066E17">
        <w:rPr>
          <w:color w:val="000000" w:themeColor="text1"/>
          <w:sz w:val="28"/>
          <w:szCs w:val="28"/>
        </w:rPr>
        <w:t>1) керівника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що скріплюється відбитком печатки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(за наявності);</w:t>
      </w:r>
    </w:p>
    <w:p w14:paraId="3A83E197" w14:textId="77777777" w:rsidR="00CC0732" w:rsidRPr="00066E17" w:rsidRDefault="00CC0732" w:rsidP="005C429B">
      <w:pPr>
        <w:pStyle w:val="af5"/>
        <w:ind w:firstLine="567"/>
        <w:jc w:val="both"/>
        <w:rPr>
          <w:color w:val="000000" w:themeColor="text1"/>
          <w:sz w:val="28"/>
          <w:szCs w:val="28"/>
        </w:rPr>
      </w:pPr>
    </w:p>
    <w:p w14:paraId="58D83137" w14:textId="56DF595E" w:rsidR="003118C9" w:rsidRPr="00066E17" w:rsidRDefault="00CC0732" w:rsidP="005C429B">
      <w:pPr>
        <w:pStyle w:val="af5"/>
        <w:ind w:firstLine="567"/>
        <w:jc w:val="both"/>
        <w:rPr>
          <w:color w:val="000000" w:themeColor="text1"/>
          <w:sz w:val="28"/>
          <w:szCs w:val="28"/>
          <w:lang w:val="uk-UA"/>
        </w:rPr>
      </w:pPr>
      <w:r w:rsidRPr="00066E17">
        <w:rPr>
          <w:color w:val="000000" w:themeColor="text1"/>
          <w:sz w:val="28"/>
          <w:szCs w:val="28"/>
        </w:rPr>
        <w:t>2) керівника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та відповідального працівника, що скріплюється відбитком печатки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установи (за наявності), </w:t>
      </w:r>
      <w:r w:rsidRPr="00066E17">
        <w:rPr>
          <w:color w:val="000000" w:themeColor="text1"/>
          <w:sz w:val="28"/>
          <w:szCs w:val="28"/>
          <w:shd w:val="clear" w:color="auto" w:fill="FFFFFF"/>
        </w:rPr>
        <w:t>якщо акт містить питання дотримання вимог законодавства з питань фінансового моніторингу</w:t>
      </w:r>
      <w:r w:rsidRPr="00066E17">
        <w:rPr>
          <w:color w:val="000000" w:themeColor="text1"/>
          <w:sz w:val="28"/>
          <w:szCs w:val="28"/>
          <w:shd w:val="clear" w:color="auto" w:fill="FFFFFF"/>
          <w:lang w:val="uk-UA"/>
        </w:rPr>
        <w:t>.</w:t>
      </w:r>
    </w:p>
    <w:p w14:paraId="713CF397" w14:textId="77777777" w:rsidR="00ED0E19" w:rsidRPr="00066E17" w:rsidRDefault="00ED0E19" w:rsidP="005C429B">
      <w:pPr>
        <w:pStyle w:val="af5"/>
        <w:ind w:firstLine="567"/>
        <w:jc w:val="both"/>
        <w:rPr>
          <w:color w:val="000000" w:themeColor="text1"/>
          <w:sz w:val="28"/>
          <w:szCs w:val="28"/>
          <w:lang w:val="uk-UA"/>
        </w:rPr>
      </w:pPr>
    </w:p>
    <w:p w14:paraId="50990336" w14:textId="16926915" w:rsidR="00CC0732" w:rsidRPr="00066E17" w:rsidRDefault="005A23E5" w:rsidP="005C429B">
      <w:pPr>
        <w:pStyle w:val="af5"/>
        <w:ind w:firstLine="567"/>
        <w:jc w:val="both"/>
        <w:rPr>
          <w:color w:val="000000" w:themeColor="text1"/>
          <w:sz w:val="28"/>
          <w:szCs w:val="28"/>
        </w:rPr>
      </w:pPr>
      <w:r>
        <w:rPr>
          <w:color w:val="000000" w:themeColor="text1"/>
          <w:sz w:val="28"/>
          <w:szCs w:val="28"/>
          <w:lang w:val="uk-UA"/>
        </w:rPr>
        <w:t>91</w:t>
      </w:r>
      <w:r w:rsidR="00CC0732" w:rsidRPr="00066E17">
        <w:rPr>
          <w:color w:val="000000" w:themeColor="text1"/>
          <w:sz w:val="28"/>
          <w:szCs w:val="28"/>
          <w:lang w:val="uk-UA"/>
        </w:rPr>
        <w:t xml:space="preserve">. </w:t>
      </w:r>
      <w:r w:rsidR="00CC0732" w:rsidRPr="00066E17">
        <w:rPr>
          <w:color w:val="000000" w:themeColor="text1"/>
          <w:sz w:val="28"/>
          <w:szCs w:val="28"/>
        </w:rPr>
        <w:t>Акт вважається доведеним до відома банку</w:t>
      </w:r>
      <w:r w:rsidR="00D93826">
        <w:rPr>
          <w:color w:val="000000" w:themeColor="text1"/>
          <w:sz w:val="28"/>
          <w:szCs w:val="28"/>
          <w:lang w:val="uk-UA"/>
        </w:rPr>
        <w:t xml:space="preserve"> </w:t>
      </w:r>
      <w:r w:rsidR="00CC0732" w:rsidRPr="00066E17">
        <w:rPr>
          <w:color w:val="000000" w:themeColor="text1"/>
          <w:sz w:val="28"/>
          <w:szCs w:val="28"/>
        </w:rPr>
        <w:t>/</w:t>
      </w:r>
      <w:r w:rsidR="00D93826">
        <w:rPr>
          <w:color w:val="000000" w:themeColor="text1"/>
          <w:sz w:val="28"/>
          <w:szCs w:val="28"/>
          <w:lang w:val="uk-UA"/>
        </w:rPr>
        <w:t xml:space="preserve"> </w:t>
      </w:r>
      <w:r w:rsidR="00CC0732" w:rsidRPr="00066E17">
        <w:rPr>
          <w:color w:val="000000" w:themeColor="text1"/>
          <w:sz w:val="28"/>
          <w:szCs w:val="28"/>
        </w:rPr>
        <w:t>установи або отриманим банком</w:t>
      </w:r>
      <w:r w:rsidR="00D93826">
        <w:rPr>
          <w:color w:val="000000" w:themeColor="text1"/>
          <w:sz w:val="28"/>
          <w:szCs w:val="28"/>
          <w:lang w:val="uk-UA"/>
        </w:rPr>
        <w:t xml:space="preserve"> </w:t>
      </w:r>
      <w:r w:rsidR="00CC0732" w:rsidRPr="00066E17">
        <w:rPr>
          <w:color w:val="000000" w:themeColor="text1"/>
          <w:sz w:val="28"/>
          <w:szCs w:val="28"/>
        </w:rPr>
        <w:t>/</w:t>
      </w:r>
      <w:r w:rsidR="00D93826">
        <w:rPr>
          <w:color w:val="000000" w:themeColor="text1"/>
          <w:sz w:val="28"/>
          <w:szCs w:val="28"/>
          <w:lang w:val="uk-UA"/>
        </w:rPr>
        <w:t xml:space="preserve"> </w:t>
      </w:r>
      <w:r w:rsidR="00CC0732" w:rsidRPr="00066E17">
        <w:rPr>
          <w:color w:val="000000" w:themeColor="text1"/>
          <w:sz w:val="28"/>
          <w:szCs w:val="28"/>
        </w:rPr>
        <w:t>установою і таким, що не має пояснень та заперечень, у разі настання одного, кількох або всіх випадків:</w:t>
      </w:r>
    </w:p>
    <w:p w14:paraId="191D1FE9" w14:textId="77777777" w:rsidR="00CC0732" w:rsidRPr="00066E17" w:rsidRDefault="00CC0732" w:rsidP="005C429B">
      <w:pPr>
        <w:pStyle w:val="af5"/>
        <w:ind w:firstLine="567"/>
        <w:jc w:val="both"/>
        <w:rPr>
          <w:color w:val="000000" w:themeColor="text1"/>
          <w:sz w:val="28"/>
          <w:szCs w:val="28"/>
        </w:rPr>
      </w:pPr>
    </w:p>
    <w:p w14:paraId="0D5DF9B3" w14:textId="324A460B" w:rsidR="00CC0732" w:rsidRPr="00066E17" w:rsidRDefault="00CC0732" w:rsidP="005C429B">
      <w:pPr>
        <w:pStyle w:val="af5"/>
        <w:ind w:firstLine="567"/>
        <w:jc w:val="both"/>
        <w:rPr>
          <w:color w:val="000000" w:themeColor="text1"/>
          <w:sz w:val="28"/>
          <w:szCs w:val="28"/>
        </w:rPr>
      </w:pPr>
      <w:r w:rsidRPr="00066E17">
        <w:rPr>
          <w:color w:val="000000" w:themeColor="text1"/>
          <w:sz w:val="28"/>
          <w:szCs w:val="28"/>
        </w:rPr>
        <w:t>1) неотримання банком</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установою із незалежних від Національного банку причин акта протягом п’яти робочих днів із дня надсилання акта у формі електронного документа або семи робочих днів із дня надсилання першого примірника акта в паперовій формі</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копії акта в паперовій формі з електронного документа, засвідченої </w:t>
      </w:r>
      <w:r w:rsidRPr="00066E17">
        <w:rPr>
          <w:bCs/>
          <w:color w:val="000000" w:themeColor="text1"/>
          <w:sz w:val="28"/>
          <w:szCs w:val="28"/>
        </w:rPr>
        <w:t xml:space="preserve">в </w:t>
      </w:r>
      <w:r w:rsidRPr="00066E17">
        <w:rPr>
          <w:color w:val="000000" w:themeColor="text1"/>
          <w:sz w:val="28"/>
          <w:szCs w:val="28"/>
        </w:rPr>
        <w:t xml:space="preserve">порядку, установленому законодавством України; </w:t>
      </w:r>
    </w:p>
    <w:p w14:paraId="69410983" w14:textId="77777777" w:rsidR="00CC0732" w:rsidRPr="00066E17" w:rsidRDefault="00CC0732" w:rsidP="005C429B">
      <w:pPr>
        <w:pStyle w:val="af5"/>
        <w:ind w:firstLine="567"/>
        <w:jc w:val="both"/>
        <w:rPr>
          <w:color w:val="000000" w:themeColor="text1"/>
          <w:sz w:val="28"/>
          <w:szCs w:val="28"/>
        </w:rPr>
      </w:pPr>
      <w:r w:rsidRPr="00066E17">
        <w:rPr>
          <w:color w:val="000000" w:themeColor="text1"/>
          <w:sz w:val="28"/>
          <w:szCs w:val="28"/>
        </w:rPr>
        <w:t xml:space="preserve"> </w:t>
      </w:r>
    </w:p>
    <w:p w14:paraId="7F16DD59" w14:textId="36494510" w:rsidR="00CC0732" w:rsidRPr="00066E17" w:rsidRDefault="00CC0732" w:rsidP="005C429B">
      <w:pPr>
        <w:pStyle w:val="af5"/>
        <w:ind w:firstLine="567"/>
        <w:jc w:val="both"/>
        <w:rPr>
          <w:color w:val="000000" w:themeColor="text1"/>
          <w:sz w:val="28"/>
          <w:szCs w:val="28"/>
        </w:rPr>
      </w:pPr>
      <w:r w:rsidRPr="00066E17">
        <w:rPr>
          <w:color w:val="000000" w:themeColor="text1"/>
          <w:sz w:val="28"/>
          <w:szCs w:val="28"/>
        </w:rPr>
        <w:t>2) відмови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від отримання першого примірника акт</w:t>
      </w:r>
      <w:r w:rsidR="006539F6">
        <w:rPr>
          <w:color w:val="000000" w:themeColor="text1"/>
          <w:sz w:val="28"/>
          <w:szCs w:val="28"/>
          <w:lang w:val="uk-UA"/>
        </w:rPr>
        <w:t>а</w:t>
      </w:r>
      <w:r w:rsidRPr="00066E17">
        <w:rPr>
          <w:color w:val="000000" w:themeColor="text1"/>
          <w:sz w:val="28"/>
          <w:szCs w:val="28"/>
        </w:rPr>
        <w:t xml:space="preserve"> в паперовій формі</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копії акт</w:t>
      </w:r>
      <w:r w:rsidR="006539F6">
        <w:rPr>
          <w:color w:val="000000" w:themeColor="text1"/>
          <w:sz w:val="28"/>
          <w:szCs w:val="28"/>
          <w:lang w:val="uk-UA"/>
        </w:rPr>
        <w:t>а</w:t>
      </w:r>
      <w:r w:rsidRPr="00066E17">
        <w:rPr>
          <w:color w:val="000000" w:themeColor="text1"/>
          <w:sz w:val="28"/>
          <w:szCs w:val="28"/>
        </w:rPr>
        <w:t xml:space="preserve"> в паперовій формі з електронного документа,</w:t>
      </w:r>
      <w:r w:rsidRPr="00066E17">
        <w:rPr>
          <w:bCs/>
          <w:color w:val="000000" w:themeColor="text1"/>
          <w:sz w:val="28"/>
          <w:szCs w:val="28"/>
        </w:rPr>
        <w:t xml:space="preserve"> засвідченої в </w:t>
      </w:r>
      <w:r w:rsidRPr="00066E17">
        <w:rPr>
          <w:color w:val="000000" w:themeColor="text1"/>
          <w:sz w:val="28"/>
          <w:szCs w:val="28"/>
        </w:rPr>
        <w:t>порядку, установленому законодавством України, під час вручення акт</w:t>
      </w:r>
      <w:r w:rsidR="006539F6">
        <w:rPr>
          <w:color w:val="000000" w:themeColor="text1"/>
          <w:sz w:val="28"/>
          <w:szCs w:val="28"/>
          <w:lang w:val="uk-UA"/>
        </w:rPr>
        <w:t>а</w:t>
      </w:r>
      <w:r w:rsidRPr="00066E17">
        <w:rPr>
          <w:color w:val="000000" w:themeColor="text1"/>
          <w:sz w:val="28"/>
          <w:szCs w:val="28"/>
        </w:rPr>
        <w:t xml:space="preserve"> в порядку, </w:t>
      </w:r>
      <w:r w:rsidR="006539F6">
        <w:rPr>
          <w:color w:val="000000" w:themeColor="text1"/>
          <w:sz w:val="28"/>
          <w:szCs w:val="28"/>
          <w:lang w:val="uk-UA"/>
        </w:rPr>
        <w:t>визначеному</w:t>
      </w:r>
      <w:r w:rsidR="006539F6" w:rsidRPr="00066E17">
        <w:rPr>
          <w:color w:val="000000" w:themeColor="text1"/>
          <w:sz w:val="28"/>
          <w:szCs w:val="28"/>
        </w:rPr>
        <w:t xml:space="preserve"> </w:t>
      </w:r>
      <w:r w:rsidRPr="00066E17">
        <w:rPr>
          <w:color w:val="000000" w:themeColor="text1"/>
          <w:sz w:val="28"/>
          <w:szCs w:val="28"/>
        </w:rPr>
        <w:t>в підпункті 2 пункту 8</w:t>
      </w:r>
      <w:r w:rsidR="005A23E5">
        <w:rPr>
          <w:color w:val="000000" w:themeColor="text1"/>
          <w:sz w:val="28"/>
          <w:szCs w:val="28"/>
          <w:lang w:val="uk-UA"/>
        </w:rPr>
        <w:t>8</w:t>
      </w:r>
      <w:r w:rsidRPr="00066E17">
        <w:rPr>
          <w:color w:val="000000" w:themeColor="text1"/>
          <w:sz w:val="28"/>
          <w:szCs w:val="28"/>
        </w:rPr>
        <w:t xml:space="preserve"> розділу </w:t>
      </w:r>
      <w:r w:rsidRPr="00066E17">
        <w:rPr>
          <w:color w:val="000000" w:themeColor="text1"/>
          <w:sz w:val="28"/>
          <w:szCs w:val="28"/>
          <w:lang w:val="en-US"/>
        </w:rPr>
        <w:t>IV</w:t>
      </w:r>
      <w:r w:rsidRPr="00066E17">
        <w:rPr>
          <w:color w:val="000000" w:themeColor="text1"/>
          <w:sz w:val="28"/>
          <w:szCs w:val="28"/>
        </w:rPr>
        <w:t xml:space="preserve"> цього Положення;</w:t>
      </w:r>
    </w:p>
    <w:p w14:paraId="7822C369" w14:textId="77777777" w:rsidR="00ED0E19" w:rsidRPr="00066E17" w:rsidRDefault="00ED0E19" w:rsidP="005C429B">
      <w:pPr>
        <w:pStyle w:val="af5"/>
        <w:ind w:firstLine="567"/>
        <w:jc w:val="both"/>
        <w:rPr>
          <w:color w:val="000000" w:themeColor="text1"/>
          <w:sz w:val="28"/>
          <w:szCs w:val="28"/>
        </w:rPr>
      </w:pPr>
    </w:p>
    <w:p w14:paraId="3373BD80" w14:textId="641D21CB" w:rsidR="00CC0732" w:rsidRPr="00066E17" w:rsidRDefault="00CC0732" w:rsidP="005C429B">
      <w:pPr>
        <w:pStyle w:val="af5"/>
        <w:ind w:firstLine="567"/>
        <w:jc w:val="both"/>
        <w:rPr>
          <w:color w:val="000000" w:themeColor="text1"/>
          <w:sz w:val="28"/>
          <w:szCs w:val="28"/>
        </w:rPr>
      </w:pPr>
      <w:r w:rsidRPr="00066E17">
        <w:rPr>
          <w:color w:val="000000" w:themeColor="text1"/>
          <w:sz w:val="28"/>
          <w:szCs w:val="28"/>
        </w:rPr>
        <w:t>3) неявки із незалежних від Національного банку причин уповноваженої особи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за місцезнаходженням Національного банку в</w:t>
      </w:r>
      <w:r w:rsidR="00180238" w:rsidRPr="00180238">
        <w:rPr>
          <w:color w:val="000000" w:themeColor="text1"/>
          <w:sz w:val="28"/>
          <w:szCs w:val="28"/>
        </w:rPr>
        <w:t xml:space="preserve"> </w:t>
      </w:r>
      <w:r w:rsidRPr="00066E17">
        <w:rPr>
          <w:color w:val="000000" w:themeColor="text1"/>
          <w:sz w:val="28"/>
          <w:szCs w:val="28"/>
        </w:rPr>
        <w:t>установлений ним строк з метою отримання першого примірника акт</w:t>
      </w:r>
      <w:r w:rsidR="003532B6">
        <w:rPr>
          <w:color w:val="000000" w:themeColor="text1"/>
          <w:sz w:val="28"/>
          <w:szCs w:val="28"/>
          <w:lang w:val="uk-UA"/>
        </w:rPr>
        <w:t>а</w:t>
      </w:r>
      <w:r w:rsidRPr="00066E17">
        <w:rPr>
          <w:color w:val="000000" w:themeColor="text1"/>
          <w:sz w:val="28"/>
          <w:szCs w:val="28"/>
        </w:rPr>
        <w:t xml:space="preserve"> в</w:t>
      </w:r>
      <w:r w:rsidR="00180238" w:rsidRPr="00180238">
        <w:rPr>
          <w:color w:val="000000" w:themeColor="text1"/>
          <w:sz w:val="28"/>
          <w:szCs w:val="28"/>
        </w:rPr>
        <w:t xml:space="preserve"> </w:t>
      </w:r>
      <w:r w:rsidRPr="00066E17">
        <w:rPr>
          <w:color w:val="000000" w:themeColor="text1"/>
          <w:sz w:val="28"/>
          <w:szCs w:val="28"/>
        </w:rPr>
        <w:t>паперовій формі</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копії акт</w:t>
      </w:r>
      <w:r w:rsidR="006539F6">
        <w:rPr>
          <w:color w:val="000000" w:themeColor="text1"/>
          <w:sz w:val="28"/>
          <w:szCs w:val="28"/>
          <w:lang w:val="uk-UA"/>
        </w:rPr>
        <w:t>а</w:t>
      </w:r>
      <w:r w:rsidRPr="00066E17">
        <w:rPr>
          <w:color w:val="000000" w:themeColor="text1"/>
          <w:sz w:val="28"/>
          <w:szCs w:val="28"/>
        </w:rPr>
        <w:t xml:space="preserve"> в паперовій формі з електронного документа,</w:t>
      </w:r>
      <w:r w:rsidRPr="00066E17">
        <w:rPr>
          <w:bCs/>
          <w:color w:val="000000" w:themeColor="text1"/>
          <w:sz w:val="28"/>
          <w:szCs w:val="28"/>
        </w:rPr>
        <w:t xml:space="preserve"> засвідченої в </w:t>
      </w:r>
      <w:r w:rsidRPr="00066E17">
        <w:rPr>
          <w:color w:val="000000" w:themeColor="text1"/>
          <w:sz w:val="28"/>
          <w:szCs w:val="28"/>
        </w:rPr>
        <w:t xml:space="preserve">порядку, установленому законодавством України, відповідно до порядку, </w:t>
      </w:r>
      <w:r w:rsidR="006539F6">
        <w:rPr>
          <w:color w:val="000000" w:themeColor="text1"/>
          <w:sz w:val="28"/>
          <w:szCs w:val="28"/>
          <w:lang w:val="uk-UA"/>
        </w:rPr>
        <w:t>визначеного</w:t>
      </w:r>
      <w:r w:rsidR="006539F6" w:rsidRPr="00066E17">
        <w:rPr>
          <w:color w:val="000000" w:themeColor="text1"/>
          <w:sz w:val="28"/>
          <w:szCs w:val="28"/>
        </w:rPr>
        <w:t xml:space="preserve"> </w:t>
      </w:r>
      <w:r w:rsidRPr="00066E17">
        <w:rPr>
          <w:color w:val="000000" w:themeColor="text1"/>
          <w:sz w:val="28"/>
          <w:szCs w:val="28"/>
        </w:rPr>
        <w:t>в підпункті 2 пункту 8</w:t>
      </w:r>
      <w:r w:rsidR="005A23E5">
        <w:rPr>
          <w:color w:val="000000" w:themeColor="text1"/>
          <w:sz w:val="28"/>
          <w:szCs w:val="28"/>
          <w:lang w:val="uk-UA"/>
        </w:rPr>
        <w:t>8</w:t>
      </w:r>
      <w:r w:rsidRPr="00066E17">
        <w:rPr>
          <w:color w:val="000000" w:themeColor="text1"/>
          <w:sz w:val="28"/>
          <w:szCs w:val="28"/>
        </w:rPr>
        <w:t xml:space="preserve"> розділу </w:t>
      </w:r>
      <w:r w:rsidRPr="00066E17">
        <w:rPr>
          <w:color w:val="000000" w:themeColor="text1"/>
          <w:sz w:val="28"/>
          <w:szCs w:val="28"/>
          <w:lang w:val="en-US"/>
        </w:rPr>
        <w:t>IV</w:t>
      </w:r>
      <w:r w:rsidRPr="00066E17">
        <w:rPr>
          <w:color w:val="000000" w:themeColor="text1"/>
          <w:sz w:val="28"/>
          <w:szCs w:val="28"/>
        </w:rPr>
        <w:t xml:space="preserve"> цього Положення;</w:t>
      </w:r>
      <w:r w:rsidRPr="00066E17">
        <w:rPr>
          <w:color w:val="000000" w:themeColor="text1"/>
          <w:sz w:val="28"/>
          <w:szCs w:val="28"/>
          <w:shd w:val="clear" w:color="auto" w:fill="FFFFFF"/>
        </w:rPr>
        <w:t xml:space="preserve">   </w:t>
      </w:r>
    </w:p>
    <w:p w14:paraId="7A39B2FC" w14:textId="77777777" w:rsidR="00CC0732" w:rsidRPr="00066E17" w:rsidRDefault="00CC0732" w:rsidP="005C429B">
      <w:pPr>
        <w:pStyle w:val="af5"/>
        <w:ind w:firstLine="567"/>
        <w:jc w:val="both"/>
        <w:rPr>
          <w:color w:val="000000" w:themeColor="text1"/>
          <w:sz w:val="28"/>
          <w:szCs w:val="28"/>
        </w:rPr>
      </w:pPr>
    </w:p>
    <w:p w14:paraId="1294656F" w14:textId="7368C52A" w:rsidR="00CC0732" w:rsidRPr="00066E17" w:rsidRDefault="00CC0732" w:rsidP="005C429B">
      <w:pPr>
        <w:pStyle w:val="af5"/>
        <w:ind w:firstLine="567"/>
        <w:jc w:val="both"/>
        <w:rPr>
          <w:strike/>
          <w:color w:val="000000" w:themeColor="text1"/>
          <w:sz w:val="28"/>
          <w:szCs w:val="28"/>
        </w:rPr>
      </w:pPr>
      <w:r w:rsidRPr="00066E17">
        <w:rPr>
          <w:color w:val="000000" w:themeColor="text1"/>
          <w:sz w:val="28"/>
          <w:szCs w:val="28"/>
        </w:rPr>
        <w:t>4) отримання від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установи листа з інформацією про ознайомлення з актом, що не відповідає вимогам пункту </w:t>
      </w:r>
      <w:r w:rsidR="005A23E5">
        <w:rPr>
          <w:color w:val="000000" w:themeColor="text1"/>
          <w:sz w:val="28"/>
          <w:szCs w:val="28"/>
          <w:lang w:val="uk-UA"/>
        </w:rPr>
        <w:t>90</w:t>
      </w:r>
      <w:r w:rsidRPr="00066E17">
        <w:rPr>
          <w:color w:val="000000" w:themeColor="text1"/>
          <w:sz w:val="28"/>
          <w:szCs w:val="28"/>
        </w:rPr>
        <w:t xml:space="preserve"> розділу </w:t>
      </w:r>
      <w:r w:rsidRPr="00066E17">
        <w:rPr>
          <w:color w:val="000000" w:themeColor="text1"/>
          <w:sz w:val="28"/>
          <w:szCs w:val="28"/>
          <w:lang w:val="en-US"/>
        </w:rPr>
        <w:t>IV</w:t>
      </w:r>
      <w:r w:rsidRPr="00066E17">
        <w:rPr>
          <w:color w:val="000000" w:themeColor="text1"/>
          <w:sz w:val="28"/>
          <w:szCs w:val="28"/>
        </w:rPr>
        <w:t xml:space="preserve"> цього Положення;</w:t>
      </w:r>
      <w:r w:rsidRPr="00066E17">
        <w:rPr>
          <w:strike/>
          <w:color w:val="000000" w:themeColor="text1"/>
          <w:sz w:val="28"/>
          <w:szCs w:val="28"/>
        </w:rPr>
        <w:t xml:space="preserve"> </w:t>
      </w:r>
    </w:p>
    <w:p w14:paraId="24F8AACB" w14:textId="77777777" w:rsidR="00CC0732" w:rsidRPr="00066E17" w:rsidRDefault="00CC0732" w:rsidP="005C429B">
      <w:pPr>
        <w:pStyle w:val="af5"/>
        <w:ind w:firstLine="567"/>
        <w:jc w:val="both"/>
        <w:rPr>
          <w:color w:val="000000" w:themeColor="text1"/>
          <w:sz w:val="28"/>
          <w:szCs w:val="28"/>
        </w:rPr>
      </w:pPr>
    </w:p>
    <w:p w14:paraId="14DE98FE" w14:textId="0ACBC789" w:rsidR="00DC4AE7" w:rsidRPr="00066E17" w:rsidRDefault="00CC0732" w:rsidP="005C429B">
      <w:pPr>
        <w:pStyle w:val="af5"/>
        <w:ind w:firstLine="567"/>
        <w:jc w:val="both"/>
        <w:rPr>
          <w:color w:val="000000" w:themeColor="text1"/>
          <w:sz w:val="28"/>
          <w:szCs w:val="28"/>
          <w:lang w:val="uk-UA"/>
        </w:rPr>
      </w:pPr>
      <w:r w:rsidRPr="00066E17">
        <w:rPr>
          <w:color w:val="000000" w:themeColor="text1"/>
          <w:sz w:val="28"/>
          <w:szCs w:val="28"/>
        </w:rPr>
        <w:t>5) ненадання пояснень</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обґрунтованих заперечень до акта в порядку,</w:t>
      </w:r>
      <w:r w:rsidR="00F959EC">
        <w:rPr>
          <w:color w:val="000000" w:themeColor="text1"/>
          <w:sz w:val="28"/>
          <w:szCs w:val="28"/>
          <w:lang w:val="uk-UA"/>
        </w:rPr>
        <w:t xml:space="preserve"> </w:t>
      </w:r>
      <w:r w:rsidRPr="00066E17">
        <w:rPr>
          <w:color w:val="000000" w:themeColor="text1"/>
          <w:sz w:val="28"/>
          <w:szCs w:val="28"/>
        </w:rPr>
        <w:t xml:space="preserve">визначеному в абзаці першому пункту </w:t>
      </w:r>
      <w:r w:rsidR="005A23E5">
        <w:rPr>
          <w:color w:val="000000" w:themeColor="text1"/>
          <w:sz w:val="28"/>
          <w:szCs w:val="28"/>
          <w:lang w:val="uk-UA"/>
        </w:rPr>
        <w:t>93</w:t>
      </w:r>
      <w:r w:rsidRPr="00066E17">
        <w:rPr>
          <w:color w:val="000000" w:themeColor="text1"/>
          <w:sz w:val="28"/>
          <w:szCs w:val="28"/>
        </w:rPr>
        <w:t xml:space="preserve"> розділу </w:t>
      </w:r>
      <w:r w:rsidRPr="00066E17">
        <w:rPr>
          <w:color w:val="000000" w:themeColor="text1"/>
          <w:sz w:val="28"/>
          <w:szCs w:val="28"/>
          <w:lang w:val="en-US"/>
        </w:rPr>
        <w:t>IV</w:t>
      </w:r>
      <w:r w:rsidRPr="00066E17">
        <w:rPr>
          <w:color w:val="000000" w:themeColor="text1"/>
          <w:sz w:val="28"/>
          <w:szCs w:val="28"/>
        </w:rPr>
        <w:t xml:space="preserve"> цього Положення, та строки, установлені в пункт</w:t>
      </w:r>
      <w:r w:rsidR="00B92343">
        <w:rPr>
          <w:color w:val="000000" w:themeColor="text1"/>
          <w:sz w:val="28"/>
          <w:szCs w:val="28"/>
          <w:lang w:val="uk-UA"/>
        </w:rPr>
        <w:t>і</w:t>
      </w:r>
      <w:r w:rsidRPr="00066E17">
        <w:rPr>
          <w:color w:val="000000" w:themeColor="text1"/>
          <w:sz w:val="28"/>
          <w:szCs w:val="28"/>
        </w:rPr>
        <w:t xml:space="preserve"> </w:t>
      </w:r>
      <w:r w:rsidR="005A23E5">
        <w:rPr>
          <w:color w:val="000000" w:themeColor="text1"/>
          <w:sz w:val="28"/>
          <w:szCs w:val="28"/>
          <w:lang w:val="uk-UA"/>
        </w:rPr>
        <w:t>90</w:t>
      </w:r>
      <w:r w:rsidRPr="00066E17">
        <w:rPr>
          <w:color w:val="000000" w:themeColor="text1"/>
          <w:sz w:val="28"/>
          <w:szCs w:val="28"/>
        </w:rPr>
        <w:t xml:space="preserve"> розділу </w:t>
      </w:r>
      <w:r w:rsidRPr="00066E17">
        <w:rPr>
          <w:color w:val="000000" w:themeColor="text1"/>
          <w:sz w:val="28"/>
          <w:szCs w:val="28"/>
          <w:lang w:val="en-US"/>
        </w:rPr>
        <w:t>IV</w:t>
      </w:r>
      <w:r w:rsidRPr="00066E17">
        <w:rPr>
          <w:color w:val="000000" w:themeColor="text1"/>
          <w:sz w:val="28"/>
          <w:szCs w:val="28"/>
        </w:rPr>
        <w:t xml:space="preserve"> цього Положення</w:t>
      </w:r>
      <w:r w:rsidRPr="00066E17">
        <w:rPr>
          <w:color w:val="000000" w:themeColor="text1"/>
          <w:sz w:val="28"/>
          <w:szCs w:val="28"/>
          <w:lang w:val="uk-UA"/>
        </w:rPr>
        <w:t>.</w:t>
      </w:r>
    </w:p>
    <w:p w14:paraId="1A5385F4" w14:textId="72CC9551" w:rsidR="00CC0732" w:rsidRPr="00066E17" w:rsidRDefault="00CC0732" w:rsidP="005C429B">
      <w:pPr>
        <w:pStyle w:val="af5"/>
        <w:ind w:firstLine="567"/>
        <w:jc w:val="both"/>
        <w:rPr>
          <w:color w:val="000000" w:themeColor="text1"/>
          <w:sz w:val="28"/>
          <w:szCs w:val="28"/>
          <w:lang w:val="uk-UA"/>
        </w:rPr>
      </w:pPr>
    </w:p>
    <w:p w14:paraId="2D892F80" w14:textId="063C1CCF" w:rsidR="00CC0732" w:rsidRPr="00066E17" w:rsidRDefault="005A23E5" w:rsidP="005C429B">
      <w:pPr>
        <w:pStyle w:val="af5"/>
        <w:ind w:firstLine="567"/>
        <w:jc w:val="both"/>
        <w:rPr>
          <w:color w:val="000000" w:themeColor="text1"/>
          <w:sz w:val="28"/>
          <w:szCs w:val="28"/>
          <w:lang w:val="uk-UA"/>
        </w:rPr>
      </w:pPr>
      <w:r>
        <w:rPr>
          <w:color w:val="000000" w:themeColor="text1"/>
          <w:sz w:val="28"/>
          <w:szCs w:val="28"/>
          <w:lang w:val="uk-UA"/>
        </w:rPr>
        <w:t>92</w:t>
      </w:r>
      <w:r w:rsidR="00C104A6" w:rsidRPr="00066E17">
        <w:rPr>
          <w:color w:val="000000" w:themeColor="text1"/>
          <w:sz w:val="28"/>
          <w:szCs w:val="28"/>
          <w:lang w:val="uk-UA"/>
        </w:rPr>
        <w:t xml:space="preserve">. </w:t>
      </w:r>
      <w:r w:rsidR="00C104A6" w:rsidRPr="00066E17">
        <w:rPr>
          <w:color w:val="000000" w:themeColor="text1"/>
          <w:sz w:val="28"/>
          <w:szCs w:val="28"/>
        </w:rPr>
        <w:t>Акт у формі електронного документа</w:t>
      </w:r>
      <w:r w:rsidR="00D93826">
        <w:rPr>
          <w:color w:val="000000" w:themeColor="text1"/>
          <w:sz w:val="28"/>
          <w:szCs w:val="28"/>
          <w:lang w:val="uk-UA"/>
        </w:rPr>
        <w:t xml:space="preserve"> </w:t>
      </w:r>
      <w:r w:rsidR="00C104A6" w:rsidRPr="00066E17">
        <w:rPr>
          <w:color w:val="000000" w:themeColor="text1"/>
          <w:sz w:val="28"/>
          <w:szCs w:val="28"/>
        </w:rPr>
        <w:t>/</w:t>
      </w:r>
      <w:r w:rsidR="00D93826">
        <w:rPr>
          <w:color w:val="000000" w:themeColor="text1"/>
          <w:sz w:val="28"/>
          <w:szCs w:val="28"/>
          <w:lang w:val="uk-UA"/>
        </w:rPr>
        <w:t xml:space="preserve"> </w:t>
      </w:r>
      <w:r w:rsidR="00C104A6" w:rsidRPr="00066E17">
        <w:rPr>
          <w:color w:val="000000" w:themeColor="text1"/>
          <w:sz w:val="28"/>
          <w:szCs w:val="28"/>
        </w:rPr>
        <w:t>другий примірник акта в паперовій формі, що залишився в Національного банку</w:t>
      </w:r>
      <w:r w:rsidR="0064647B">
        <w:rPr>
          <w:color w:val="000000" w:themeColor="text1"/>
          <w:sz w:val="28"/>
          <w:szCs w:val="28"/>
          <w:lang w:val="uk-UA"/>
        </w:rPr>
        <w:t> </w:t>
      </w:r>
      <w:r w:rsidR="00C104A6" w:rsidRPr="00066E17">
        <w:rPr>
          <w:color w:val="000000" w:themeColor="text1"/>
          <w:sz w:val="28"/>
          <w:szCs w:val="28"/>
        </w:rPr>
        <w:t>/</w:t>
      </w:r>
      <w:r w:rsidR="0064647B">
        <w:rPr>
          <w:color w:val="000000" w:themeColor="text1"/>
          <w:sz w:val="28"/>
          <w:szCs w:val="28"/>
          <w:lang w:val="uk-UA"/>
        </w:rPr>
        <w:t> </w:t>
      </w:r>
      <w:r w:rsidR="00C104A6" w:rsidRPr="00066E17">
        <w:rPr>
          <w:color w:val="000000" w:themeColor="text1"/>
          <w:sz w:val="28"/>
          <w:szCs w:val="28"/>
        </w:rPr>
        <w:t>перший примірник акт</w:t>
      </w:r>
      <w:r w:rsidR="0090649C">
        <w:rPr>
          <w:color w:val="000000" w:themeColor="text1"/>
          <w:sz w:val="28"/>
          <w:szCs w:val="28"/>
          <w:lang w:val="uk-UA"/>
        </w:rPr>
        <w:t>а</w:t>
      </w:r>
      <w:r w:rsidR="00C104A6" w:rsidRPr="00066E17">
        <w:rPr>
          <w:color w:val="000000" w:themeColor="text1"/>
          <w:sz w:val="28"/>
          <w:szCs w:val="28"/>
        </w:rPr>
        <w:t xml:space="preserve"> в паперовій формі з надписом про відмову працівника банку</w:t>
      </w:r>
      <w:r w:rsidR="00D93826">
        <w:rPr>
          <w:color w:val="000000" w:themeColor="text1"/>
          <w:sz w:val="28"/>
          <w:szCs w:val="28"/>
          <w:lang w:val="uk-UA"/>
        </w:rPr>
        <w:t xml:space="preserve"> </w:t>
      </w:r>
      <w:r w:rsidR="00C104A6" w:rsidRPr="00066E17">
        <w:rPr>
          <w:color w:val="000000" w:themeColor="text1"/>
          <w:sz w:val="28"/>
          <w:szCs w:val="28"/>
        </w:rPr>
        <w:t>/</w:t>
      </w:r>
      <w:r w:rsidR="00D93826">
        <w:rPr>
          <w:color w:val="000000" w:themeColor="text1"/>
          <w:sz w:val="28"/>
          <w:szCs w:val="28"/>
          <w:lang w:val="uk-UA"/>
        </w:rPr>
        <w:t xml:space="preserve"> </w:t>
      </w:r>
      <w:r w:rsidR="00C104A6" w:rsidRPr="00066E17">
        <w:rPr>
          <w:color w:val="000000" w:themeColor="text1"/>
          <w:sz w:val="28"/>
          <w:szCs w:val="28"/>
        </w:rPr>
        <w:t>установи від отримання акт</w:t>
      </w:r>
      <w:r w:rsidR="0090649C">
        <w:rPr>
          <w:color w:val="000000" w:themeColor="text1"/>
          <w:sz w:val="28"/>
          <w:szCs w:val="28"/>
          <w:lang w:val="uk-UA"/>
        </w:rPr>
        <w:t>а</w:t>
      </w:r>
      <w:r w:rsidR="00D93826">
        <w:rPr>
          <w:color w:val="000000" w:themeColor="text1"/>
          <w:sz w:val="28"/>
          <w:szCs w:val="28"/>
          <w:lang w:val="uk-UA"/>
        </w:rPr>
        <w:t xml:space="preserve"> </w:t>
      </w:r>
      <w:r w:rsidR="00C104A6" w:rsidRPr="00066E17">
        <w:rPr>
          <w:color w:val="000000" w:themeColor="text1"/>
          <w:sz w:val="28"/>
          <w:szCs w:val="28"/>
        </w:rPr>
        <w:t>/</w:t>
      </w:r>
      <w:r w:rsidR="00D93826">
        <w:rPr>
          <w:color w:val="000000" w:themeColor="text1"/>
          <w:sz w:val="28"/>
          <w:szCs w:val="28"/>
          <w:lang w:val="uk-UA"/>
        </w:rPr>
        <w:t xml:space="preserve"> </w:t>
      </w:r>
      <w:r w:rsidR="00C104A6" w:rsidRPr="00066E17">
        <w:rPr>
          <w:color w:val="000000" w:themeColor="text1"/>
          <w:sz w:val="28"/>
          <w:szCs w:val="28"/>
        </w:rPr>
        <w:t>копія акта в паперовій формі з електронного документа,</w:t>
      </w:r>
      <w:r w:rsidR="00C104A6" w:rsidRPr="00066E17">
        <w:rPr>
          <w:bCs/>
          <w:color w:val="000000" w:themeColor="text1"/>
          <w:sz w:val="28"/>
          <w:szCs w:val="28"/>
        </w:rPr>
        <w:t xml:space="preserve"> засвідчена в </w:t>
      </w:r>
      <w:r w:rsidR="00C104A6" w:rsidRPr="00066E17">
        <w:rPr>
          <w:color w:val="000000" w:themeColor="text1"/>
          <w:sz w:val="28"/>
          <w:szCs w:val="28"/>
        </w:rPr>
        <w:t>порядку, установленому законодавством України, з надписом про відмову працівника банку</w:t>
      </w:r>
      <w:r w:rsidR="0090649C">
        <w:rPr>
          <w:color w:val="000000" w:themeColor="text1"/>
          <w:sz w:val="28"/>
          <w:szCs w:val="28"/>
          <w:lang w:val="uk-UA"/>
        </w:rPr>
        <w:t xml:space="preserve"> </w:t>
      </w:r>
      <w:r w:rsidR="00C104A6" w:rsidRPr="00066E17">
        <w:rPr>
          <w:color w:val="000000" w:themeColor="text1"/>
          <w:sz w:val="28"/>
          <w:szCs w:val="28"/>
        </w:rPr>
        <w:t>/</w:t>
      </w:r>
      <w:r w:rsidR="0090649C">
        <w:rPr>
          <w:color w:val="000000" w:themeColor="text1"/>
          <w:sz w:val="28"/>
          <w:szCs w:val="28"/>
          <w:lang w:val="uk-UA"/>
        </w:rPr>
        <w:t xml:space="preserve"> </w:t>
      </w:r>
      <w:r w:rsidR="00C104A6" w:rsidRPr="00066E17">
        <w:rPr>
          <w:color w:val="000000" w:themeColor="text1"/>
          <w:sz w:val="28"/>
          <w:szCs w:val="28"/>
        </w:rPr>
        <w:t xml:space="preserve">установи від отримання акта є підставою для прийняття Національним банком відповідних рішень у межах повноважень у випадках, визначених у пункті </w:t>
      </w:r>
      <w:r>
        <w:rPr>
          <w:color w:val="000000" w:themeColor="text1"/>
          <w:sz w:val="28"/>
          <w:szCs w:val="28"/>
          <w:lang w:val="uk-UA"/>
        </w:rPr>
        <w:t>91</w:t>
      </w:r>
      <w:r w:rsidR="00C104A6" w:rsidRPr="00066E17">
        <w:rPr>
          <w:color w:val="000000" w:themeColor="text1"/>
          <w:sz w:val="28"/>
          <w:szCs w:val="28"/>
        </w:rPr>
        <w:t xml:space="preserve"> розділу </w:t>
      </w:r>
      <w:r w:rsidR="00C104A6" w:rsidRPr="00066E17">
        <w:rPr>
          <w:color w:val="000000" w:themeColor="text1"/>
          <w:sz w:val="28"/>
          <w:szCs w:val="28"/>
          <w:lang w:val="en-US"/>
        </w:rPr>
        <w:t>IV</w:t>
      </w:r>
      <w:r w:rsidR="00C104A6" w:rsidRPr="00066E17">
        <w:rPr>
          <w:color w:val="000000" w:themeColor="text1"/>
          <w:sz w:val="28"/>
          <w:szCs w:val="28"/>
        </w:rPr>
        <w:t xml:space="preserve"> цього Положення</w:t>
      </w:r>
      <w:r w:rsidR="00C104A6" w:rsidRPr="00066E17">
        <w:rPr>
          <w:color w:val="000000" w:themeColor="text1"/>
          <w:sz w:val="28"/>
          <w:szCs w:val="28"/>
          <w:lang w:val="uk-UA"/>
        </w:rPr>
        <w:t>.</w:t>
      </w:r>
    </w:p>
    <w:p w14:paraId="55C6155B" w14:textId="1705F7B6" w:rsidR="00C104A6" w:rsidRPr="00066E17" w:rsidRDefault="00C104A6" w:rsidP="005C429B">
      <w:pPr>
        <w:pStyle w:val="af5"/>
        <w:ind w:firstLine="567"/>
        <w:jc w:val="both"/>
        <w:rPr>
          <w:color w:val="000000" w:themeColor="text1"/>
          <w:sz w:val="28"/>
          <w:szCs w:val="28"/>
          <w:lang w:val="uk-UA"/>
        </w:rPr>
      </w:pPr>
    </w:p>
    <w:p w14:paraId="302BFACA" w14:textId="1FA18E76" w:rsidR="00C104A6" w:rsidRPr="00066E17" w:rsidRDefault="005A23E5" w:rsidP="005C429B">
      <w:pPr>
        <w:pStyle w:val="af5"/>
        <w:ind w:firstLine="567"/>
        <w:jc w:val="both"/>
        <w:rPr>
          <w:color w:val="000000" w:themeColor="text1"/>
          <w:sz w:val="28"/>
          <w:szCs w:val="28"/>
          <w:lang w:val="uk-UA"/>
        </w:rPr>
      </w:pPr>
      <w:r>
        <w:rPr>
          <w:color w:val="000000" w:themeColor="text1"/>
          <w:sz w:val="28"/>
          <w:szCs w:val="28"/>
          <w:lang w:val="uk-UA"/>
        </w:rPr>
        <w:t>93</w:t>
      </w:r>
      <w:r w:rsidR="00C104A6" w:rsidRPr="00066E17">
        <w:rPr>
          <w:color w:val="000000" w:themeColor="text1"/>
          <w:sz w:val="28"/>
          <w:szCs w:val="28"/>
          <w:lang w:val="uk-UA"/>
        </w:rPr>
        <w:t>. Банк</w:t>
      </w:r>
      <w:r w:rsidR="00D93826">
        <w:rPr>
          <w:color w:val="000000" w:themeColor="text1"/>
          <w:sz w:val="28"/>
          <w:szCs w:val="28"/>
          <w:lang w:val="uk-UA"/>
        </w:rPr>
        <w:t xml:space="preserve"> </w:t>
      </w:r>
      <w:r w:rsidR="00C104A6" w:rsidRPr="00066E17">
        <w:rPr>
          <w:color w:val="000000" w:themeColor="text1"/>
          <w:sz w:val="28"/>
          <w:szCs w:val="28"/>
          <w:lang w:val="uk-UA"/>
        </w:rPr>
        <w:t>/</w:t>
      </w:r>
      <w:r w:rsidR="00D93826">
        <w:rPr>
          <w:color w:val="000000" w:themeColor="text1"/>
          <w:sz w:val="28"/>
          <w:szCs w:val="28"/>
          <w:lang w:val="uk-UA"/>
        </w:rPr>
        <w:t xml:space="preserve"> </w:t>
      </w:r>
      <w:r w:rsidR="00C104A6" w:rsidRPr="00066E17">
        <w:rPr>
          <w:color w:val="000000" w:themeColor="text1"/>
          <w:sz w:val="28"/>
          <w:szCs w:val="28"/>
          <w:lang w:val="uk-UA"/>
        </w:rPr>
        <w:t>установа має право надати Національному банку разом із листом</w:t>
      </w:r>
      <w:r w:rsidR="001D6804" w:rsidRPr="00066E17">
        <w:rPr>
          <w:color w:val="000000" w:themeColor="text1"/>
          <w:sz w:val="28"/>
          <w:szCs w:val="28"/>
          <w:lang w:val="uk-UA"/>
        </w:rPr>
        <w:t xml:space="preserve">, зазначеним у пункті </w:t>
      </w:r>
      <w:r>
        <w:rPr>
          <w:color w:val="000000" w:themeColor="text1"/>
          <w:sz w:val="28"/>
          <w:szCs w:val="28"/>
          <w:lang w:val="uk-UA"/>
        </w:rPr>
        <w:t>90</w:t>
      </w:r>
      <w:r w:rsidR="001D6804" w:rsidRPr="00066E17">
        <w:rPr>
          <w:color w:val="000000" w:themeColor="text1"/>
          <w:sz w:val="28"/>
          <w:szCs w:val="28"/>
          <w:lang w:val="uk-UA"/>
        </w:rPr>
        <w:t xml:space="preserve"> розділу  </w:t>
      </w:r>
      <w:r w:rsidR="001D6804" w:rsidRPr="00066E17">
        <w:rPr>
          <w:color w:val="000000" w:themeColor="text1"/>
          <w:sz w:val="28"/>
          <w:szCs w:val="28"/>
        </w:rPr>
        <w:t>IV</w:t>
      </w:r>
      <w:r w:rsidR="001D6804" w:rsidRPr="00066E17">
        <w:rPr>
          <w:color w:val="000000" w:themeColor="text1"/>
          <w:sz w:val="28"/>
          <w:szCs w:val="28"/>
          <w:lang w:val="uk-UA"/>
        </w:rPr>
        <w:t xml:space="preserve"> цього Положення,</w:t>
      </w:r>
      <w:r w:rsidR="00C104A6" w:rsidRPr="00066E17">
        <w:rPr>
          <w:color w:val="000000" w:themeColor="text1"/>
          <w:sz w:val="28"/>
          <w:szCs w:val="28"/>
          <w:lang w:val="uk-UA"/>
        </w:rPr>
        <w:t xml:space="preserve"> у строки, </w:t>
      </w:r>
      <w:r w:rsidR="0090649C">
        <w:rPr>
          <w:color w:val="000000" w:themeColor="text1"/>
          <w:sz w:val="28"/>
          <w:szCs w:val="28"/>
          <w:lang w:val="uk-UA"/>
        </w:rPr>
        <w:t>визначені</w:t>
      </w:r>
      <w:r w:rsidR="00C104A6" w:rsidRPr="00066E17">
        <w:rPr>
          <w:color w:val="000000" w:themeColor="text1"/>
          <w:sz w:val="28"/>
          <w:szCs w:val="28"/>
          <w:lang w:val="uk-UA"/>
        </w:rPr>
        <w:t xml:space="preserve"> в </w:t>
      </w:r>
      <w:hyperlink r:id="rId16" w:anchor="n199" w:history="1">
        <w:r w:rsidR="00C104A6" w:rsidRPr="00066E17">
          <w:rPr>
            <w:color w:val="000000" w:themeColor="text1"/>
            <w:sz w:val="28"/>
            <w:szCs w:val="28"/>
            <w:lang w:val="uk-UA"/>
          </w:rPr>
          <w:t>пункт</w:t>
        </w:r>
        <w:r w:rsidR="00E31432">
          <w:rPr>
            <w:color w:val="000000" w:themeColor="text1"/>
            <w:sz w:val="28"/>
            <w:szCs w:val="28"/>
            <w:lang w:val="uk-UA"/>
          </w:rPr>
          <w:t>і</w:t>
        </w:r>
        <w:r w:rsidR="00C104A6" w:rsidRPr="00066E17">
          <w:rPr>
            <w:color w:val="000000" w:themeColor="text1"/>
            <w:sz w:val="28"/>
            <w:szCs w:val="28"/>
            <w:lang w:val="uk-UA"/>
          </w:rPr>
          <w:t xml:space="preserve"> </w:t>
        </w:r>
        <w:r>
          <w:rPr>
            <w:color w:val="000000" w:themeColor="text1"/>
            <w:sz w:val="28"/>
            <w:szCs w:val="28"/>
            <w:lang w:val="uk-UA"/>
          </w:rPr>
          <w:t>90</w:t>
        </w:r>
      </w:hyperlink>
      <w:r w:rsidR="00C104A6" w:rsidRPr="00066E17">
        <w:rPr>
          <w:color w:val="000000" w:themeColor="text1"/>
          <w:sz w:val="28"/>
          <w:szCs w:val="28"/>
        </w:rPr>
        <w:t> </w:t>
      </w:r>
      <w:r w:rsidR="00C104A6" w:rsidRPr="00066E17">
        <w:rPr>
          <w:color w:val="000000" w:themeColor="text1"/>
          <w:sz w:val="28"/>
          <w:szCs w:val="28"/>
          <w:lang w:val="uk-UA"/>
        </w:rPr>
        <w:t xml:space="preserve">розділу </w:t>
      </w:r>
      <w:r w:rsidR="00C104A6" w:rsidRPr="00066E17">
        <w:rPr>
          <w:color w:val="000000" w:themeColor="text1"/>
          <w:sz w:val="28"/>
          <w:szCs w:val="28"/>
        </w:rPr>
        <w:t>IV</w:t>
      </w:r>
      <w:r w:rsidR="00C104A6" w:rsidRPr="00066E17">
        <w:rPr>
          <w:color w:val="000000" w:themeColor="text1"/>
          <w:sz w:val="28"/>
          <w:szCs w:val="28"/>
          <w:lang w:val="uk-UA"/>
        </w:rPr>
        <w:t xml:space="preserve"> цього Положення, пояснення чи обґрунтовані заперечення щодо обставин, фактів порушень (за наявності) у письмовій формі з обов’язковим документальним підтвердженням.</w:t>
      </w:r>
    </w:p>
    <w:p w14:paraId="2240EDDA" w14:textId="559D9459" w:rsidR="00C104A6" w:rsidRPr="00066E17" w:rsidRDefault="00C104A6" w:rsidP="005C429B">
      <w:pPr>
        <w:pStyle w:val="af5"/>
        <w:ind w:firstLine="567"/>
        <w:jc w:val="both"/>
        <w:rPr>
          <w:color w:val="000000" w:themeColor="text1"/>
          <w:sz w:val="28"/>
          <w:szCs w:val="28"/>
        </w:rPr>
      </w:pPr>
      <w:r w:rsidRPr="00066E17">
        <w:rPr>
          <w:color w:val="000000" w:themeColor="text1"/>
          <w:sz w:val="28"/>
          <w:szCs w:val="28"/>
        </w:rPr>
        <w:t>Банк</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установа в строки та в порядку, </w:t>
      </w:r>
      <w:r w:rsidR="0090649C">
        <w:rPr>
          <w:color w:val="000000" w:themeColor="text1"/>
          <w:sz w:val="28"/>
          <w:szCs w:val="28"/>
          <w:lang w:val="uk-UA"/>
        </w:rPr>
        <w:t>визначені</w:t>
      </w:r>
      <w:r w:rsidR="0090649C" w:rsidRPr="00066E17">
        <w:rPr>
          <w:color w:val="000000" w:themeColor="text1"/>
          <w:sz w:val="28"/>
          <w:szCs w:val="28"/>
        </w:rPr>
        <w:t xml:space="preserve"> </w:t>
      </w:r>
      <w:r w:rsidRPr="00066E17">
        <w:rPr>
          <w:color w:val="000000" w:themeColor="text1"/>
          <w:sz w:val="28"/>
          <w:szCs w:val="28"/>
        </w:rPr>
        <w:t>нормативно-правовими актами Національного банку щодо застосування заходів впливу</w:t>
      </w:r>
      <w:r w:rsidR="00E31432">
        <w:rPr>
          <w:color w:val="000000" w:themeColor="text1"/>
          <w:sz w:val="28"/>
          <w:szCs w:val="28"/>
          <w:lang w:val="uk-UA"/>
        </w:rPr>
        <w:t xml:space="preserve">, має </w:t>
      </w:r>
      <w:r w:rsidR="00E31432" w:rsidRPr="00066E17">
        <w:rPr>
          <w:color w:val="000000" w:themeColor="text1"/>
          <w:sz w:val="28"/>
          <w:szCs w:val="28"/>
        </w:rPr>
        <w:t>право ініціювати укладення угоди</w:t>
      </w:r>
      <w:r w:rsidRPr="00066E17">
        <w:rPr>
          <w:i/>
          <w:color w:val="000000" w:themeColor="text1"/>
          <w:sz w:val="28"/>
          <w:szCs w:val="28"/>
        </w:rPr>
        <w:t>.</w:t>
      </w:r>
      <w:r w:rsidRPr="00066E17">
        <w:rPr>
          <w:color w:val="000000" w:themeColor="text1"/>
          <w:sz w:val="28"/>
          <w:szCs w:val="28"/>
        </w:rPr>
        <w:t xml:space="preserve"> </w:t>
      </w:r>
    </w:p>
    <w:p w14:paraId="14CB41EB" w14:textId="39FECCDF" w:rsidR="00C104A6" w:rsidRPr="00A63551" w:rsidRDefault="00C104A6" w:rsidP="005C429B">
      <w:pPr>
        <w:pStyle w:val="af5"/>
        <w:ind w:firstLine="567"/>
        <w:jc w:val="both"/>
        <w:rPr>
          <w:color w:val="000000" w:themeColor="text1"/>
          <w:sz w:val="28"/>
          <w:szCs w:val="28"/>
        </w:rPr>
      </w:pPr>
      <w:r w:rsidRPr="00066E17">
        <w:rPr>
          <w:color w:val="000000" w:themeColor="text1"/>
          <w:sz w:val="28"/>
          <w:szCs w:val="28"/>
        </w:rPr>
        <w:t>Письмові пояснення, заперечення до акта разом з їх документальним підтвердженням є невід’ємною частиною матеріалів безвиїзного нагляду</w:t>
      </w:r>
      <w:r w:rsidR="00A63551" w:rsidRPr="00A63551">
        <w:rPr>
          <w:color w:val="000000" w:themeColor="text1"/>
          <w:sz w:val="28"/>
          <w:szCs w:val="28"/>
        </w:rPr>
        <w:t>.</w:t>
      </w:r>
    </w:p>
    <w:p w14:paraId="5AFCD15D" w14:textId="2D92951C" w:rsidR="00C104A6" w:rsidRPr="00066E17" w:rsidRDefault="00C104A6" w:rsidP="005C429B">
      <w:pPr>
        <w:pStyle w:val="af5"/>
        <w:ind w:firstLine="567"/>
        <w:jc w:val="both"/>
        <w:rPr>
          <w:color w:val="000000" w:themeColor="text1"/>
          <w:sz w:val="28"/>
          <w:szCs w:val="28"/>
          <w:lang w:val="uk-UA"/>
        </w:rPr>
      </w:pPr>
      <w:r w:rsidRPr="00066E17">
        <w:rPr>
          <w:color w:val="000000" w:themeColor="text1"/>
          <w:sz w:val="28"/>
          <w:szCs w:val="28"/>
        </w:rPr>
        <w:t>Надання банком</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установою заперечень до акта не звільняє банк</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установу від визначених законодавством України обов’язків, виконання яких пов’язане з фактом отримання банком</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установою акта</w:t>
      </w:r>
      <w:r w:rsidRPr="00066E17">
        <w:rPr>
          <w:color w:val="000000" w:themeColor="text1"/>
          <w:sz w:val="28"/>
          <w:szCs w:val="28"/>
          <w:lang w:val="uk-UA"/>
        </w:rPr>
        <w:t>.</w:t>
      </w:r>
    </w:p>
    <w:p w14:paraId="4FFFB7FA" w14:textId="1A7C05C1" w:rsidR="00C104A6" w:rsidRPr="00066E17" w:rsidRDefault="00C104A6" w:rsidP="005C429B">
      <w:pPr>
        <w:pStyle w:val="af5"/>
        <w:ind w:firstLine="567"/>
        <w:jc w:val="both"/>
        <w:rPr>
          <w:color w:val="000000" w:themeColor="text1"/>
          <w:sz w:val="28"/>
          <w:szCs w:val="28"/>
          <w:lang w:val="uk-UA"/>
        </w:rPr>
      </w:pPr>
    </w:p>
    <w:p w14:paraId="22F5710A" w14:textId="0E9270A1" w:rsidR="00233246" w:rsidRPr="00066E17" w:rsidRDefault="005A23E5" w:rsidP="005C429B">
      <w:pPr>
        <w:pStyle w:val="af5"/>
        <w:ind w:firstLine="567"/>
        <w:jc w:val="both"/>
        <w:rPr>
          <w:color w:val="000000" w:themeColor="text1"/>
          <w:sz w:val="28"/>
          <w:szCs w:val="28"/>
          <w:lang w:val="uk-UA"/>
        </w:rPr>
      </w:pPr>
      <w:r>
        <w:rPr>
          <w:color w:val="000000" w:themeColor="text1"/>
          <w:sz w:val="28"/>
          <w:szCs w:val="28"/>
          <w:lang w:val="uk-UA"/>
        </w:rPr>
        <w:t>94</w:t>
      </w:r>
      <w:r w:rsidR="00233246" w:rsidRPr="00066E17">
        <w:rPr>
          <w:color w:val="000000" w:themeColor="text1"/>
          <w:sz w:val="28"/>
          <w:szCs w:val="28"/>
          <w:lang w:val="uk-UA"/>
        </w:rPr>
        <w:t>. Національний банк під час здійснення безвиїзного нагляду має право надавати банку</w:t>
      </w:r>
      <w:r w:rsidR="00D93826">
        <w:rPr>
          <w:color w:val="000000" w:themeColor="text1"/>
          <w:sz w:val="28"/>
          <w:szCs w:val="28"/>
          <w:lang w:val="uk-UA"/>
        </w:rPr>
        <w:t xml:space="preserve"> </w:t>
      </w:r>
      <w:r w:rsidR="00233246" w:rsidRPr="00066E17">
        <w:rPr>
          <w:color w:val="000000" w:themeColor="text1"/>
          <w:sz w:val="28"/>
          <w:szCs w:val="28"/>
          <w:lang w:val="uk-UA"/>
        </w:rPr>
        <w:t>/</w:t>
      </w:r>
      <w:r w:rsidR="00D93826">
        <w:rPr>
          <w:color w:val="000000" w:themeColor="text1"/>
          <w:sz w:val="28"/>
          <w:szCs w:val="28"/>
          <w:lang w:val="uk-UA"/>
        </w:rPr>
        <w:t xml:space="preserve"> </w:t>
      </w:r>
      <w:r w:rsidR="00233246" w:rsidRPr="00066E17">
        <w:rPr>
          <w:color w:val="000000" w:themeColor="text1"/>
          <w:sz w:val="28"/>
          <w:szCs w:val="28"/>
          <w:lang w:val="uk-UA"/>
        </w:rPr>
        <w:t>установі рекомендації з метою підвищення ефективності організації та проведення первинного фінансового моніторингу, застосування ризик-орієнтованого підходу, усунення виявлених недоліків, які доводяться до відома банку</w:t>
      </w:r>
      <w:r w:rsidR="00D93826">
        <w:rPr>
          <w:color w:val="000000" w:themeColor="text1"/>
          <w:sz w:val="28"/>
          <w:szCs w:val="28"/>
          <w:lang w:val="uk-UA"/>
        </w:rPr>
        <w:t xml:space="preserve"> </w:t>
      </w:r>
      <w:r w:rsidR="00233246" w:rsidRPr="00066E17">
        <w:rPr>
          <w:color w:val="000000" w:themeColor="text1"/>
          <w:sz w:val="28"/>
          <w:szCs w:val="28"/>
          <w:lang w:val="uk-UA"/>
        </w:rPr>
        <w:t>/</w:t>
      </w:r>
      <w:r w:rsidR="00D93826">
        <w:rPr>
          <w:color w:val="000000" w:themeColor="text1"/>
          <w:sz w:val="28"/>
          <w:szCs w:val="28"/>
          <w:lang w:val="uk-UA"/>
        </w:rPr>
        <w:t xml:space="preserve"> </w:t>
      </w:r>
      <w:r w:rsidR="00233246" w:rsidRPr="00066E17">
        <w:rPr>
          <w:color w:val="000000" w:themeColor="text1"/>
          <w:sz w:val="28"/>
          <w:szCs w:val="28"/>
          <w:lang w:val="uk-UA"/>
        </w:rPr>
        <w:t>установи в акті та/або в листі  (далі – рекомендації).</w:t>
      </w:r>
    </w:p>
    <w:p w14:paraId="5C2D0BE0" w14:textId="4CC2657E" w:rsidR="00233246" w:rsidRPr="00066E17" w:rsidRDefault="00233246" w:rsidP="005C429B">
      <w:pPr>
        <w:pStyle w:val="af5"/>
        <w:ind w:firstLine="567"/>
        <w:jc w:val="both"/>
        <w:rPr>
          <w:color w:val="000000" w:themeColor="text1"/>
          <w:sz w:val="28"/>
          <w:szCs w:val="28"/>
          <w:lang w:val="uk-UA"/>
        </w:rPr>
      </w:pPr>
    </w:p>
    <w:p w14:paraId="70A62F79" w14:textId="1C19A34A" w:rsidR="00233246" w:rsidRDefault="006242BE" w:rsidP="005C429B">
      <w:pPr>
        <w:pStyle w:val="af5"/>
        <w:ind w:firstLine="567"/>
        <w:jc w:val="both"/>
        <w:rPr>
          <w:color w:val="000000" w:themeColor="text1"/>
          <w:sz w:val="28"/>
          <w:szCs w:val="28"/>
        </w:rPr>
      </w:pPr>
      <w:r>
        <w:rPr>
          <w:color w:val="000000" w:themeColor="text1"/>
          <w:sz w:val="28"/>
          <w:szCs w:val="28"/>
          <w:lang w:val="uk-UA"/>
        </w:rPr>
        <w:t>95</w:t>
      </w:r>
      <w:r w:rsidR="00233246" w:rsidRPr="00066E17">
        <w:rPr>
          <w:color w:val="000000" w:themeColor="text1"/>
          <w:sz w:val="28"/>
          <w:szCs w:val="28"/>
          <w:lang w:val="uk-UA"/>
        </w:rPr>
        <w:t xml:space="preserve">. </w:t>
      </w:r>
      <w:r w:rsidR="00233246" w:rsidRPr="00066E17">
        <w:rPr>
          <w:color w:val="000000" w:themeColor="text1"/>
          <w:sz w:val="28"/>
          <w:szCs w:val="28"/>
        </w:rPr>
        <w:t>Банк</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установа в разі отримання акта у формі електронного документа</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першого примірника акта в паперовій формі</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 xml:space="preserve">копії акта в паперовій формі з електронного документа, засвідченої </w:t>
      </w:r>
      <w:r w:rsidR="00233246" w:rsidRPr="00066E17">
        <w:rPr>
          <w:bCs/>
          <w:color w:val="000000" w:themeColor="text1"/>
          <w:sz w:val="28"/>
          <w:szCs w:val="28"/>
        </w:rPr>
        <w:t xml:space="preserve">в </w:t>
      </w:r>
      <w:r w:rsidR="00233246" w:rsidRPr="00066E17">
        <w:rPr>
          <w:color w:val="000000" w:themeColor="text1"/>
          <w:sz w:val="28"/>
          <w:szCs w:val="28"/>
        </w:rPr>
        <w:t>порядку, установленому законодавством України</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рекомендацій протягом одного місяця з дня отримання таких документів складає план заходів, які банк</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 xml:space="preserve">установа зобов’язується вжити з </w:t>
      </w:r>
      <w:r w:rsidR="00233246" w:rsidRPr="00066E17">
        <w:rPr>
          <w:color w:val="000000" w:themeColor="text1"/>
          <w:sz w:val="28"/>
          <w:szCs w:val="28"/>
        </w:rPr>
        <w:lastRenderedPageBreak/>
        <w:t>метою усунення</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недопущення в подальшій діяльності порушень</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виконання наданих рекомендацій із визначенням відповідальних осіб банку</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установи та строків здійснення зазначених заходів (далі – план заходів).</w:t>
      </w:r>
    </w:p>
    <w:p w14:paraId="03803330" w14:textId="15132B47" w:rsidR="00070361" w:rsidRDefault="00070361" w:rsidP="005C429B">
      <w:pPr>
        <w:pStyle w:val="af5"/>
        <w:ind w:firstLine="567"/>
        <w:jc w:val="both"/>
        <w:rPr>
          <w:color w:val="000000" w:themeColor="text1"/>
          <w:sz w:val="28"/>
          <w:szCs w:val="28"/>
        </w:rPr>
      </w:pPr>
    </w:p>
    <w:p w14:paraId="32782AAC" w14:textId="0DADCF6F" w:rsidR="00233246" w:rsidRPr="00066E17" w:rsidRDefault="00070361" w:rsidP="005C429B">
      <w:pPr>
        <w:pStyle w:val="af5"/>
        <w:ind w:firstLine="567"/>
        <w:jc w:val="both"/>
        <w:rPr>
          <w:color w:val="000000" w:themeColor="text1"/>
          <w:sz w:val="28"/>
          <w:szCs w:val="28"/>
        </w:rPr>
      </w:pPr>
      <w:r>
        <w:rPr>
          <w:color w:val="000000" w:themeColor="text1"/>
          <w:sz w:val="28"/>
          <w:szCs w:val="28"/>
          <w:lang w:val="uk-UA"/>
        </w:rPr>
        <w:t xml:space="preserve">96. </w:t>
      </w:r>
      <w:r w:rsidR="00233246" w:rsidRPr="00066E17">
        <w:rPr>
          <w:color w:val="000000" w:themeColor="text1"/>
          <w:sz w:val="28"/>
          <w:szCs w:val="28"/>
        </w:rPr>
        <w:t>Банк подає до Національного банку план заходів протягом одного місяця з дня отримання акта</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рекомендацій.</w:t>
      </w:r>
    </w:p>
    <w:p w14:paraId="0CF76E88" w14:textId="77777777" w:rsidR="00070361" w:rsidRDefault="00070361" w:rsidP="005C429B">
      <w:pPr>
        <w:pStyle w:val="af5"/>
        <w:ind w:firstLine="567"/>
        <w:jc w:val="both"/>
        <w:rPr>
          <w:color w:val="000000" w:themeColor="text1"/>
          <w:sz w:val="28"/>
          <w:szCs w:val="28"/>
        </w:rPr>
      </w:pPr>
    </w:p>
    <w:p w14:paraId="4709C9BF" w14:textId="17CDBC45" w:rsidR="00233246" w:rsidRPr="00066E17" w:rsidRDefault="00070361" w:rsidP="005C429B">
      <w:pPr>
        <w:pStyle w:val="af5"/>
        <w:ind w:firstLine="567"/>
        <w:jc w:val="both"/>
        <w:rPr>
          <w:color w:val="000000" w:themeColor="text1"/>
          <w:sz w:val="28"/>
          <w:szCs w:val="28"/>
        </w:rPr>
      </w:pPr>
      <w:r>
        <w:rPr>
          <w:color w:val="000000" w:themeColor="text1"/>
          <w:sz w:val="28"/>
          <w:szCs w:val="28"/>
          <w:lang w:val="uk-UA"/>
        </w:rPr>
        <w:t xml:space="preserve">97. </w:t>
      </w:r>
      <w:r w:rsidR="00233246" w:rsidRPr="00066E17">
        <w:rPr>
          <w:color w:val="000000" w:themeColor="text1"/>
          <w:sz w:val="28"/>
          <w:szCs w:val="28"/>
        </w:rPr>
        <w:t xml:space="preserve">Установа подає до Національного банку план заходів за наявності </w:t>
      </w:r>
      <w:r w:rsidR="007F553C">
        <w:rPr>
          <w:color w:val="000000" w:themeColor="text1"/>
          <w:sz w:val="28"/>
          <w:szCs w:val="28"/>
          <w:lang w:val="uk-UA"/>
        </w:rPr>
        <w:t>в</w:t>
      </w:r>
      <w:r w:rsidR="00233246" w:rsidRPr="00066E17">
        <w:rPr>
          <w:color w:val="000000" w:themeColor="text1"/>
          <w:sz w:val="28"/>
          <w:szCs w:val="28"/>
        </w:rPr>
        <w:t xml:space="preserve"> рекомендаціях</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супровідному листі до акта у формі електронного документа</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першого примірника акта в паперовій формі</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 xml:space="preserve">копії акта в паперовій формі з електронного документа, засвідченої </w:t>
      </w:r>
      <w:r w:rsidR="00233246" w:rsidRPr="00066E17">
        <w:rPr>
          <w:bCs/>
          <w:color w:val="000000" w:themeColor="text1"/>
          <w:sz w:val="28"/>
          <w:szCs w:val="28"/>
        </w:rPr>
        <w:t xml:space="preserve">в </w:t>
      </w:r>
      <w:r w:rsidR="00233246" w:rsidRPr="00066E17">
        <w:rPr>
          <w:color w:val="000000" w:themeColor="text1"/>
          <w:sz w:val="28"/>
          <w:szCs w:val="28"/>
        </w:rPr>
        <w:t>порядку, установленому законодавством України, вимоги про необхідність подання плану заходів у строк, визначений у супровідному листі</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рекомендаціях.</w:t>
      </w:r>
    </w:p>
    <w:p w14:paraId="2E8E61A9" w14:textId="77777777" w:rsidR="00070361" w:rsidRDefault="00070361" w:rsidP="005C429B">
      <w:pPr>
        <w:pStyle w:val="af5"/>
        <w:ind w:firstLine="567"/>
        <w:jc w:val="both"/>
        <w:rPr>
          <w:color w:val="000000" w:themeColor="text1"/>
          <w:sz w:val="28"/>
          <w:szCs w:val="28"/>
        </w:rPr>
      </w:pPr>
    </w:p>
    <w:p w14:paraId="5D8D863E" w14:textId="59126217" w:rsidR="00233246" w:rsidRDefault="00070361" w:rsidP="005C429B">
      <w:pPr>
        <w:pStyle w:val="af5"/>
        <w:ind w:firstLine="567"/>
        <w:jc w:val="both"/>
        <w:rPr>
          <w:color w:val="000000" w:themeColor="text1"/>
          <w:sz w:val="28"/>
          <w:szCs w:val="28"/>
        </w:rPr>
      </w:pPr>
      <w:r>
        <w:rPr>
          <w:color w:val="000000" w:themeColor="text1"/>
          <w:sz w:val="28"/>
          <w:szCs w:val="28"/>
          <w:lang w:val="uk-UA"/>
        </w:rPr>
        <w:t xml:space="preserve">98. </w:t>
      </w:r>
      <w:r w:rsidR="00233246" w:rsidRPr="00066E17">
        <w:rPr>
          <w:color w:val="000000" w:themeColor="text1"/>
          <w:sz w:val="28"/>
          <w:szCs w:val="28"/>
        </w:rPr>
        <w:t>Національний банк має право надати пропозиції та зауваження до</w:t>
      </w:r>
      <w:r w:rsidR="00180238" w:rsidRPr="00180238">
        <w:rPr>
          <w:color w:val="000000" w:themeColor="text1"/>
          <w:sz w:val="28"/>
          <w:szCs w:val="28"/>
        </w:rPr>
        <w:t xml:space="preserve"> </w:t>
      </w:r>
      <w:r w:rsidR="00233246" w:rsidRPr="00066E17">
        <w:rPr>
          <w:color w:val="000000" w:themeColor="text1"/>
          <w:sz w:val="28"/>
          <w:szCs w:val="28"/>
        </w:rPr>
        <w:t>плану заходів, які є обов’язковими для врахування і виконання банком</w:t>
      </w:r>
      <w:r w:rsidR="007F553C">
        <w:rPr>
          <w:color w:val="000000" w:themeColor="text1"/>
          <w:sz w:val="28"/>
          <w:szCs w:val="28"/>
          <w:lang w:val="uk-UA"/>
        </w:rPr>
        <w:t> </w:t>
      </w:r>
      <w:r w:rsidR="00233246" w:rsidRPr="00066E17">
        <w:rPr>
          <w:color w:val="000000" w:themeColor="text1"/>
          <w:sz w:val="28"/>
          <w:szCs w:val="28"/>
        </w:rPr>
        <w:t>/</w:t>
      </w:r>
      <w:r w:rsidR="007F553C">
        <w:rPr>
          <w:color w:val="000000" w:themeColor="text1"/>
          <w:sz w:val="28"/>
          <w:szCs w:val="28"/>
          <w:lang w:val="uk-UA"/>
        </w:rPr>
        <w:t> </w:t>
      </w:r>
      <w:r w:rsidR="00233246" w:rsidRPr="00066E17">
        <w:rPr>
          <w:color w:val="000000" w:themeColor="text1"/>
          <w:sz w:val="28"/>
          <w:szCs w:val="28"/>
        </w:rPr>
        <w:t>установою.</w:t>
      </w:r>
    </w:p>
    <w:p w14:paraId="569583EF" w14:textId="77777777" w:rsidR="00070361" w:rsidRPr="00066E17" w:rsidRDefault="00070361" w:rsidP="005C429B">
      <w:pPr>
        <w:pStyle w:val="af5"/>
        <w:ind w:firstLine="567"/>
        <w:jc w:val="both"/>
        <w:rPr>
          <w:color w:val="000000" w:themeColor="text1"/>
          <w:sz w:val="28"/>
          <w:szCs w:val="28"/>
        </w:rPr>
      </w:pPr>
    </w:p>
    <w:p w14:paraId="58BC7A79" w14:textId="0D6DA128" w:rsidR="00233246" w:rsidRPr="00066E17" w:rsidRDefault="00070361" w:rsidP="005C429B">
      <w:pPr>
        <w:pStyle w:val="af5"/>
        <w:ind w:firstLine="567"/>
        <w:jc w:val="both"/>
        <w:rPr>
          <w:color w:val="000000" w:themeColor="text1"/>
          <w:sz w:val="28"/>
          <w:szCs w:val="28"/>
          <w:lang w:val="uk-UA"/>
        </w:rPr>
      </w:pPr>
      <w:r>
        <w:rPr>
          <w:color w:val="000000" w:themeColor="text1"/>
          <w:sz w:val="28"/>
          <w:szCs w:val="28"/>
          <w:lang w:val="uk-UA"/>
        </w:rPr>
        <w:t xml:space="preserve">99. </w:t>
      </w:r>
      <w:r w:rsidR="00233246" w:rsidRPr="00066E17">
        <w:rPr>
          <w:color w:val="000000" w:themeColor="text1"/>
          <w:sz w:val="28"/>
          <w:szCs w:val="28"/>
        </w:rPr>
        <w:t>Банк</w:t>
      </w:r>
      <w:r w:rsidR="007F553C">
        <w:rPr>
          <w:color w:val="000000" w:themeColor="text1"/>
          <w:sz w:val="28"/>
          <w:szCs w:val="28"/>
          <w:lang w:val="uk-UA"/>
        </w:rPr>
        <w:t> </w:t>
      </w:r>
      <w:r w:rsidR="00233246" w:rsidRPr="00066E17">
        <w:rPr>
          <w:color w:val="000000" w:themeColor="text1"/>
          <w:sz w:val="28"/>
          <w:szCs w:val="28"/>
        </w:rPr>
        <w:t>/</w:t>
      </w:r>
      <w:r w:rsidR="007F553C">
        <w:rPr>
          <w:color w:val="000000" w:themeColor="text1"/>
          <w:sz w:val="28"/>
          <w:szCs w:val="28"/>
          <w:lang w:val="uk-UA"/>
        </w:rPr>
        <w:t> </w:t>
      </w:r>
      <w:r w:rsidR="00233246" w:rsidRPr="00066E17">
        <w:rPr>
          <w:color w:val="000000" w:themeColor="text1"/>
          <w:sz w:val="28"/>
          <w:szCs w:val="28"/>
        </w:rPr>
        <w:t>установа зобов’язаний</w:t>
      </w:r>
      <w:r w:rsidR="00D93826">
        <w:rPr>
          <w:color w:val="000000" w:themeColor="text1"/>
          <w:sz w:val="28"/>
          <w:szCs w:val="28"/>
          <w:lang w:val="uk-UA"/>
        </w:rPr>
        <w:t xml:space="preserve"> </w:t>
      </w:r>
      <w:r w:rsidR="00233246" w:rsidRPr="00066E17">
        <w:rPr>
          <w:color w:val="000000" w:themeColor="text1"/>
          <w:sz w:val="28"/>
          <w:szCs w:val="28"/>
        </w:rPr>
        <w:t>/</w:t>
      </w:r>
      <w:r w:rsidR="00D93826">
        <w:rPr>
          <w:color w:val="000000" w:themeColor="text1"/>
          <w:sz w:val="28"/>
          <w:szCs w:val="28"/>
          <w:lang w:val="uk-UA"/>
        </w:rPr>
        <w:t xml:space="preserve"> </w:t>
      </w:r>
      <w:r w:rsidR="00233246" w:rsidRPr="00066E17">
        <w:rPr>
          <w:color w:val="000000" w:themeColor="text1"/>
          <w:sz w:val="28"/>
          <w:szCs w:val="28"/>
        </w:rPr>
        <w:t>зобов’язана виконати план заходів та повідомити письмово Національний банк про виконання з доданням документального підтвердження протягом п’яти робочих днів із дати виконання відповідного заходу</w:t>
      </w:r>
      <w:r w:rsidR="00233246" w:rsidRPr="00066E17">
        <w:rPr>
          <w:color w:val="000000" w:themeColor="text1"/>
          <w:sz w:val="28"/>
          <w:szCs w:val="28"/>
          <w:lang w:val="uk-UA"/>
        </w:rPr>
        <w:t>.</w:t>
      </w:r>
    </w:p>
    <w:p w14:paraId="5D8CD9BE" w14:textId="3EDFBE60" w:rsidR="00233246" w:rsidRPr="00066E17" w:rsidRDefault="00233246" w:rsidP="005C429B">
      <w:pPr>
        <w:pStyle w:val="af5"/>
        <w:ind w:firstLine="567"/>
        <w:jc w:val="both"/>
        <w:rPr>
          <w:color w:val="000000" w:themeColor="text1"/>
          <w:sz w:val="28"/>
          <w:szCs w:val="28"/>
          <w:lang w:val="uk-UA"/>
        </w:rPr>
      </w:pPr>
    </w:p>
    <w:p w14:paraId="28974C02" w14:textId="6626A370" w:rsidR="00233246" w:rsidRPr="00066E17" w:rsidRDefault="00233246" w:rsidP="005C429B">
      <w:pPr>
        <w:pStyle w:val="af5"/>
        <w:ind w:firstLine="567"/>
        <w:jc w:val="center"/>
        <w:rPr>
          <w:bCs/>
          <w:color w:val="000000" w:themeColor="text1"/>
          <w:sz w:val="28"/>
          <w:szCs w:val="28"/>
        </w:rPr>
      </w:pPr>
      <w:r w:rsidRPr="00066E17">
        <w:rPr>
          <w:bCs/>
          <w:color w:val="000000" w:themeColor="text1"/>
          <w:sz w:val="28"/>
          <w:szCs w:val="28"/>
        </w:rPr>
        <w:t>V. Оформлення акта про недопущення</w:t>
      </w:r>
      <w:r w:rsidR="00D93826">
        <w:rPr>
          <w:bCs/>
          <w:color w:val="000000" w:themeColor="text1"/>
          <w:sz w:val="28"/>
          <w:szCs w:val="28"/>
          <w:lang w:val="uk-UA"/>
        </w:rPr>
        <w:t xml:space="preserve"> </w:t>
      </w:r>
      <w:r w:rsidRPr="00066E17">
        <w:rPr>
          <w:bCs/>
          <w:color w:val="000000" w:themeColor="text1"/>
          <w:sz w:val="28"/>
          <w:szCs w:val="28"/>
        </w:rPr>
        <w:t>/</w:t>
      </w:r>
      <w:r w:rsidR="00D93826">
        <w:rPr>
          <w:bCs/>
          <w:color w:val="000000" w:themeColor="text1"/>
          <w:sz w:val="28"/>
          <w:szCs w:val="28"/>
          <w:lang w:val="uk-UA"/>
        </w:rPr>
        <w:t xml:space="preserve"> </w:t>
      </w:r>
      <w:r w:rsidRPr="00066E17">
        <w:rPr>
          <w:bCs/>
          <w:color w:val="000000" w:themeColor="text1"/>
          <w:sz w:val="28"/>
          <w:szCs w:val="28"/>
        </w:rPr>
        <w:t>акта про перешкоджання</w:t>
      </w:r>
    </w:p>
    <w:p w14:paraId="795C51C0" w14:textId="236700B4" w:rsidR="00233246" w:rsidRPr="00066E17" w:rsidRDefault="00233246" w:rsidP="005C429B">
      <w:pPr>
        <w:pStyle w:val="af5"/>
        <w:ind w:firstLine="567"/>
        <w:jc w:val="both"/>
        <w:rPr>
          <w:bCs/>
          <w:color w:val="000000" w:themeColor="text1"/>
          <w:sz w:val="28"/>
          <w:szCs w:val="28"/>
        </w:rPr>
      </w:pPr>
    </w:p>
    <w:p w14:paraId="384B046B" w14:textId="46815C59" w:rsidR="00A86CE8" w:rsidRPr="00D74616" w:rsidRDefault="00EC431E" w:rsidP="005C429B">
      <w:pPr>
        <w:pStyle w:val="af5"/>
        <w:ind w:firstLine="567"/>
        <w:jc w:val="both"/>
        <w:rPr>
          <w:color w:val="000000" w:themeColor="text1"/>
          <w:sz w:val="28"/>
          <w:szCs w:val="28"/>
        </w:rPr>
      </w:pPr>
      <w:r>
        <w:rPr>
          <w:color w:val="000000" w:themeColor="text1"/>
          <w:sz w:val="28"/>
          <w:szCs w:val="28"/>
          <w:lang w:val="uk-UA"/>
        </w:rPr>
        <w:t>100</w:t>
      </w:r>
      <w:r w:rsidR="00A86CE8" w:rsidRPr="00066E17">
        <w:rPr>
          <w:color w:val="000000" w:themeColor="text1"/>
          <w:sz w:val="28"/>
          <w:szCs w:val="28"/>
          <w:lang w:val="uk-UA"/>
        </w:rPr>
        <w:t xml:space="preserve">. </w:t>
      </w:r>
      <w:r w:rsidR="00A86CE8" w:rsidRPr="00066E17">
        <w:rPr>
          <w:color w:val="000000" w:themeColor="text1"/>
          <w:sz w:val="28"/>
          <w:szCs w:val="28"/>
        </w:rPr>
        <w:t>Керівник або заступник керівника інспекційної групи складає акт про недопущення до проведення виїзної перевірки (далі – акт про недопущення), у якому фіксує факт недопущення банком</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установою</w:t>
      </w:r>
      <w:r w:rsidR="00D93826">
        <w:rPr>
          <w:color w:val="000000" w:themeColor="text1"/>
          <w:sz w:val="28"/>
          <w:szCs w:val="28"/>
          <w:lang w:val="uk-UA"/>
        </w:rPr>
        <w:t xml:space="preserve"> </w:t>
      </w:r>
      <w:r w:rsidR="00B75C77" w:rsidRPr="00D74616">
        <w:rPr>
          <w:color w:val="000000" w:themeColor="text1"/>
          <w:sz w:val="28"/>
          <w:szCs w:val="28"/>
          <w:lang w:val="uk-UA"/>
        </w:rPr>
        <w:t>/</w:t>
      </w:r>
      <w:r w:rsidR="00D93826">
        <w:rPr>
          <w:color w:val="000000" w:themeColor="text1"/>
          <w:sz w:val="28"/>
          <w:szCs w:val="28"/>
          <w:lang w:val="uk-UA"/>
        </w:rPr>
        <w:t xml:space="preserve"> </w:t>
      </w:r>
      <w:r w:rsidR="00B75C77" w:rsidRPr="00D74616">
        <w:rPr>
          <w:color w:val="000000" w:themeColor="text1"/>
          <w:sz w:val="28"/>
          <w:szCs w:val="28"/>
          <w:lang w:val="uk-UA"/>
        </w:rPr>
        <w:t>структурним підрозділом установи</w:t>
      </w:r>
      <w:r w:rsidR="00A86CE8" w:rsidRPr="00D74616">
        <w:rPr>
          <w:color w:val="000000" w:themeColor="text1"/>
          <w:sz w:val="28"/>
          <w:szCs w:val="28"/>
        </w:rPr>
        <w:t xml:space="preserve"> інспекційної групи до проведення виїзної перевірки (у разі проведення виїзної перевірки за місцезнаходженням банку</w:t>
      </w:r>
      <w:r w:rsidR="00D93826">
        <w:rPr>
          <w:color w:val="000000" w:themeColor="text1"/>
          <w:sz w:val="28"/>
          <w:szCs w:val="28"/>
          <w:lang w:val="uk-UA"/>
        </w:rPr>
        <w:t xml:space="preserve"> </w:t>
      </w:r>
      <w:r w:rsidR="00A86CE8" w:rsidRPr="00D74616">
        <w:rPr>
          <w:color w:val="000000" w:themeColor="text1"/>
          <w:sz w:val="28"/>
          <w:szCs w:val="28"/>
        </w:rPr>
        <w:t>/</w:t>
      </w:r>
      <w:r w:rsidR="00D93826">
        <w:rPr>
          <w:color w:val="000000" w:themeColor="text1"/>
          <w:sz w:val="28"/>
          <w:szCs w:val="28"/>
          <w:lang w:val="uk-UA"/>
        </w:rPr>
        <w:t xml:space="preserve"> </w:t>
      </w:r>
      <w:r w:rsidR="00A86CE8" w:rsidRPr="00D74616">
        <w:rPr>
          <w:color w:val="000000" w:themeColor="text1"/>
          <w:sz w:val="28"/>
          <w:szCs w:val="28"/>
        </w:rPr>
        <w:t>установи</w:t>
      </w:r>
      <w:r w:rsidR="00D93826">
        <w:rPr>
          <w:color w:val="000000" w:themeColor="text1"/>
          <w:sz w:val="28"/>
          <w:szCs w:val="28"/>
          <w:lang w:val="uk-UA"/>
        </w:rPr>
        <w:t xml:space="preserve"> </w:t>
      </w:r>
      <w:r w:rsidR="00FA6560" w:rsidRPr="00D74616">
        <w:rPr>
          <w:color w:val="000000" w:themeColor="text1"/>
          <w:sz w:val="28"/>
          <w:szCs w:val="28"/>
          <w:lang w:val="uk-UA"/>
        </w:rPr>
        <w:t>/</w:t>
      </w:r>
      <w:r w:rsidR="00D93826">
        <w:rPr>
          <w:color w:val="000000" w:themeColor="text1"/>
          <w:sz w:val="28"/>
          <w:szCs w:val="28"/>
          <w:lang w:val="uk-UA"/>
        </w:rPr>
        <w:t xml:space="preserve"> </w:t>
      </w:r>
      <w:r w:rsidR="00FA6560" w:rsidRPr="00D74616">
        <w:rPr>
          <w:color w:val="000000" w:themeColor="text1"/>
          <w:sz w:val="28"/>
          <w:szCs w:val="28"/>
          <w:lang w:val="uk-UA"/>
        </w:rPr>
        <w:t>ст</w:t>
      </w:r>
      <w:r w:rsidR="00B75C77" w:rsidRPr="00D74616">
        <w:rPr>
          <w:color w:val="000000" w:themeColor="text1"/>
          <w:sz w:val="28"/>
          <w:szCs w:val="28"/>
          <w:lang w:val="uk-UA"/>
        </w:rPr>
        <w:t>р</w:t>
      </w:r>
      <w:r w:rsidR="00FA6560" w:rsidRPr="00D74616">
        <w:rPr>
          <w:color w:val="000000" w:themeColor="text1"/>
          <w:sz w:val="28"/>
          <w:szCs w:val="28"/>
          <w:lang w:val="uk-UA"/>
        </w:rPr>
        <w:t>у</w:t>
      </w:r>
      <w:r w:rsidR="00B75C77" w:rsidRPr="00D74616">
        <w:rPr>
          <w:color w:val="000000" w:themeColor="text1"/>
          <w:sz w:val="28"/>
          <w:szCs w:val="28"/>
          <w:lang w:val="uk-UA"/>
        </w:rPr>
        <w:t>ктурного підрозділу установи</w:t>
      </w:r>
      <w:r w:rsidR="00A86CE8" w:rsidRPr="00D74616">
        <w:rPr>
          <w:color w:val="000000" w:themeColor="text1"/>
          <w:sz w:val="28"/>
          <w:szCs w:val="28"/>
        </w:rPr>
        <w:t>).</w:t>
      </w:r>
    </w:p>
    <w:p w14:paraId="4192CBAA" w14:textId="426637D9" w:rsidR="00233246" w:rsidRPr="00066E17" w:rsidRDefault="00A86CE8" w:rsidP="005C429B">
      <w:pPr>
        <w:pStyle w:val="af5"/>
        <w:ind w:firstLine="567"/>
        <w:jc w:val="both"/>
        <w:rPr>
          <w:color w:val="000000" w:themeColor="text1"/>
          <w:sz w:val="28"/>
          <w:szCs w:val="28"/>
          <w:lang w:val="uk-UA"/>
        </w:rPr>
      </w:pPr>
      <w:r w:rsidRPr="00D74616">
        <w:rPr>
          <w:color w:val="000000" w:themeColor="text1"/>
          <w:sz w:val="28"/>
          <w:szCs w:val="28"/>
        </w:rPr>
        <w:t>Керівник або заступник керівника інспекційної групи складає акт про перешкоджання проведенню виїзної перевірки, в якому фіксує факт ненадання банком</w:t>
      </w:r>
      <w:r w:rsidR="00D93826">
        <w:rPr>
          <w:color w:val="000000" w:themeColor="text1"/>
          <w:sz w:val="28"/>
          <w:szCs w:val="28"/>
          <w:lang w:val="uk-UA"/>
        </w:rPr>
        <w:t xml:space="preserve"> </w:t>
      </w:r>
      <w:r w:rsidRPr="00D74616">
        <w:rPr>
          <w:color w:val="000000" w:themeColor="text1"/>
          <w:sz w:val="28"/>
          <w:szCs w:val="28"/>
        </w:rPr>
        <w:t>/</w:t>
      </w:r>
      <w:r w:rsidR="00D93826">
        <w:rPr>
          <w:color w:val="000000" w:themeColor="text1"/>
          <w:sz w:val="28"/>
          <w:szCs w:val="28"/>
          <w:lang w:val="uk-UA"/>
        </w:rPr>
        <w:t xml:space="preserve"> </w:t>
      </w:r>
      <w:r w:rsidRPr="00D74616">
        <w:rPr>
          <w:color w:val="000000" w:themeColor="text1"/>
          <w:sz w:val="28"/>
          <w:szCs w:val="28"/>
        </w:rPr>
        <w:t>установою</w:t>
      </w:r>
      <w:r w:rsidR="00D93826">
        <w:rPr>
          <w:color w:val="000000" w:themeColor="text1"/>
          <w:sz w:val="28"/>
          <w:szCs w:val="28"/>
          <w:lang w:val="uk-UA"/>
        </w:rPr>
        <w:t xml:space="preserve"> </w:t>
      </w:r>
      <w:r w:rsidR="00CB0269" w:rsidRPr="00D74616">
        <w:rPr>
          <w:color w:val="000000" w:themeColor="text1"/>
          <w:sz w:val="28"/>
          <w:szCs w:val="28"/>
          <w:lang w:val="uk-UA"/>
        </w:rPr>
        <w:t>/</w:t>
      </w:r>
      <w:r w:rsidR="00D93826">
        <w:rPr>
          <w:color w:val="000000" w:themeColor="text1"/>
          <w:sz w:val="28"/>
          <w:szCs w:val="28"/>
          <w:lang w:val="uk-UA"/>
        </w:rPr>
        <w:t xml:space="preserve"> </w:t>
      </w:r>
      <w:r w:rsidR="00CB0269" w:rsidRPr="00D74616">
        <w:rPr>
          <w:color w:val="000000" w:themeColor="text1"/>
          <w:sz w:val="28"/>
          <w:szCs w:val="28"/>
          <w:lang w:val="uk-UA"/>
        </w:rPr>
        <w:t>структурним підрозділом установи</w:t>
      </w:r>
      <w:r w:rsidRPr="00D74616">
        <w:rPr>
          <w:color w:val="000000" w:themeColor="text1"/>
          <w:sz w:val="28"/>
          <w:szCs w:val="28"/>
        </w:rPr>
        <w:t xml:space="preserve"> </w:t>
      </w:r>
      <w:r w:rsidRPr="00D74616">
        <w:rPr>
          <w:color w:val="000000" w:themeColor="text1"/>
          <w:sz w:val="28"/>
        </w:rPr>
        <w:t>на</w:t>
      </w:r>
      <w:r w:rsidRPr="00DE08AE">
        <w:rPr>
          <w:color w:val="000000" w:themeColor="text1"/>
          <w:sz w:val="28"/>
        </w:rPr>
        <w:t xml:space="preserve"> запит інспекційної групи/запит в електронній</w:t>
      </w:r>
      <w:r w:rsidR="00D93826">
        <w:rPr>
          <w:color w:val="000000" w:themeColor="text1"/>
          <w:sz w:val="28"/>
          <w:lang w:val="uk-UA"/>
        </w:rPr>
        <w:t xml:space="preserve"> </w:t>
      </w:r>
      <w:r w:rsidRPr="00DE08AE">
        <w:rPr>
          <w:color w:val="000000" w:themeColor="text1"/>
          <w:sz w:val="28"/>
        </w:rPr>
        <w:t>/</w:t>
      </w:r>
      <w:r w:rsidR="00D93826">
        <w:rPr>
          <w:color w:val="000000" w:themeColor="text1"/>
          <w:sz w:val="28"/>
          <w:lang w:val="uk-UA"/>
        </w:rPr>
        <w:t xml:space="preserve"> </w:t>
      </w:r>
      <w:r w:rsidRPr="00DE08AE">
        <w:rPr>
          <w:color w:val="000000" w:themeColor="text1"/>
          <w:sz w:val="28"/>
        </w:rPr>
        <w:t>паперовій формі зазначених у запиті інформації</w:t>
      </w:r>
      <w:r w:rsidR="00F76613">
        <w:rPr>
          <w:color w:val="000000" w:themeColor="text1"/>
          <w:sz w:val="28"/>
          <w:szCs w:val="28"/>
          <w:lang w:val="uk-UA"/>
        </w:rPr>
        <w:t>,</w:t>
      </w:r>
      <w:r w:rsidRPr="00DE08AE">
        <w:rPr>
          <w:color w:val="000000" w:themeColor="text1"/>
          <w:sz w:val="28"/>
        </w:rPr>
        <w:t xml:space="preserve"> документів (їх копій та/або витягів із них), письмових пояснень, відсутності можливості у членів інспекційної групи отримувати інформацію із системи автоматизації банку</w:t>
      </w:r>
      <w:r w:rsidR="00D93826">
        <w:rPr>
          <w:color w:val="000000" w:themeColor="text1"/>
          <w:sz w:val="28"/>
          <w:lang w:val="uk-UA"/>
        </w:rPr>
        <w:t xml:space="preserve"> </w:t>
      </w:r>
      <w:r w:rsidRPr="00DE08AE">
        <w:rPr>
          <w:color w:val="000000" w:themeColor="text1"/>
          <w:sz w:val="28"/>
        </w:rPr>
        <w:t>/</w:t>
      </w:r>
      <w:r w:rsidR="00D93826">
        <w:rPr>
          <w:color w:val="000000" w:themeColor="text1"/>
          <w:sz w:val="28"/>
          <w:lang w:val="uk-UA"/>
        </w:rPr>
        <w:t xml:space="preserve"> </w:t>
      </w:r>
      <w:r w:rsidRPr="00DE08AE">
        <w:rPr>
          <w:color w:val="000000" w:themeColor="text1"/>
          <w:sz w:val="28"/>
        </w:rPr>
        <w:t>установи, ресурсів автоматизованих банківських систем</w:t>
      </w:r>
      <w:r w:rsidR="00D93826">
        <w:rPr>
          <w:color w:val="000000" w:themeColor="text1"/>
          <w:sz w:val="28"/>
          <w:lang w:val="uk-UA"/>
        </w:rPr>
        <w:t xml:space="preserve"> </w:t>
      </w:r>
      <w:r w:rsidRPr="00DE08AE">
        <w:rPr>
          <w:color w:val="000000" w:themeColor="text1"/>
          <w:sz w:val="28"/>
        </w:rPr>
        <w:t>/</w:t>
      </w:r>
      <w:r w:rsidR="00D93826">
        <w:rPr>
          <w:color w:val="000000" w:themeColor="text1"/>
          <w:sz w:val="28"/>
          <w:lang w:val="uk-UA"/>
        </w:rPr>
        <w:t xml:space="preserve"> </w:t>
      </w:r>
      <w:r w:rsidRPr="00DE08AE">
        <w:rPr>
          <w:color w:val="000000" w:themeColor="text1"/>
          <w:sz w:val="28"/>
        </w:rPr>
        <w:t>автоматизованих систем, що забезпечують здійснення фінансового моніторингу банку</w:t>
      </w:r>
      <w:r w:rsidR="00D93826">
        <w:rPr>
          <w:color w:val="000000" w:themeColor="text1"/>
          <w:sz w:val="28"/>
          <w:lang w:val="uk-UA"/>
        </w:rPr>
        <w:t xml:space="preserve"> </w:t>
      </w:r>
      <w:r w:rsidRPr="00DE08AE">
        <w:rPr>
          <w:color w:val="000000" w:themeColor="text1"/>
          <w:sz w:val="28"/>
        </w:rPr>
        <w:t>/</w:t>
      </w:r>
      <w:r w:rsidR="00D93826">
        <w:rPr>
          <w:color w:val="000000" w:themeColor="text1"/>
          <w:sz w:val="28"/>
          <w:lang w:val="uk-UA"/>
        </w:rPr>
        <w:t xml:space="preserve"> </w:t>
      </w:r>
      <w:r w:rsidRPr="00DE08AE">
        <w:rPr>
          <w:color w:val="000000" w:themeColor="text1"/>
          <w:sz w:val="28"/>
        </w:rPr>
        <w:t>установи, виконання вимог валютного та санкційного законодавства, інформаційних ресурсів, створення інших перешкод (далі – акт про перешкоджання).</w:t>
      </w:r>
    </w:p>
    <w:p w14:paraId="7B512B6B" w14:textId="77777777" w:rsidR="00A86CE8" w:rsidRPr="00DE08AE" w:rsidRDefault="00A86CE8" w:rsidP="005C429B">
      <w:pPr>
        <w:pStyle w:val="af5"/>
        <w:ind w:firstLine="567"/>
        <w:jc w:val="both"/>
        <w:rPr>
          <w:color w:val="000000" w:themeColor="text1"/>
          <w:sz w:val="28"/>
        </w:rPr>
      </w:pPr>
    </w:p>
    <w:p w14:paraId="676F5C15" w14:textId="082FBEED" w:rsidR="00C104A6" w:rsidRPr="00066E17" w:rsidRDefault="00EC431E" w:rsidP="005C429B">
      <w:pPr>
        <w:pStyle w:val="af5"/>
        <w:ind w:firstLine="567"/>
        <w:jc w:val="both"/>
        <w:rPr>
          <w:color w:val="000000" w:themeColor="text1"/>
          <w:sz w:val="28"/>
          <w:szCs w:val="28"/>
        </w:rPr>
      </w:pPr>
      <w:r>
        <w:rPr>
          <w:color w:val="000000" w:themeColor="text1"/>
          <w:sz w:val="28"/>
          <w:szCs w:val="28"/>
          <w:lang w:val="uk-UA"/>
        </w:rPr>
        <w:lastRenderedPageBreak/>
        <w:t>101</w:t>
      </w:r>
      <w:r w:rsidR="00A86CE8" w:rsidRPr="00066E17">
        <w:rPr>
          <w:color w:val="000000" w:themeColor="text1"/>
          <w:sz w:val="28"/>
          <w:szCs w:val="28"/>
          <w:lang w:val="uk-UA"/>
        </w:rPr>
        <w:t xml:space="preserve">. </w:t>
      </w:r>
      <w:r w:rsidR="00A86CE8" w:rsidRPr="00066E17">
        <w:rPr>
          <w:color w:val="000000" w:themeColor="text1"/>
          <w:sz w:val="28"/>
          <w:szCs w:val="28"/>
        </w:rPr>
        <w:t>Інформація про складання акта про недопущення</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акта про перешкоджання з описом зафіксованих в акті фактів відображається у довідці про виїзну перевірку.</w:t>
      </w:r>
    </w:p>
    <w:p w14:paraId="07433D79" w14:textId="58197BF2" w:rsidR="00A86CE8" w:rsidRPr="00066E17" w:rsidRDefault="00A86CE8" w:rsidP="005C429B">
      <w:pPr>
        <w:pStyle w:val="af5"/>
        <w:ind w:firstLine="567"/>
        <w:jc w:val="both"/>
        <w:rPr>
          <w:color w:val="000000" w:themeColor="text1"/>
          <w:sz w:val="28"/>
          <w:szCs w:val="28"/>
        </w:rPr>
      </w:pPr>
    </w:p>
    <w:p w14:paraId="3A0BEA14" w14:textId="4D37374E" w:rsidR="00A86CE8" w:rsidRPr="00066E17" w:rsidRDefault="00EC431E" w:rsidP="005C429B">
      <w:pPr>
        <w:pStyle w:val="af5"/>
        <w:ind w:firstLine="567"/>
        <w:jc w:val="both"/>
        <w:rPr>
          <w:color w:val="000000" w:themeColor="text1"/>
          <w:sz w:val="28"/>
          <w:szCs w:val="28"/>
        </w:rPr>
      </w:pPr>
      <w:r>
        <w:rPr>
          <w:color w:val="000000" w:themeColor="text1"/>
          <w:sz w:val="28"/>
          <w:szCs w:val="28"/>
          <w:lang w:val="uk-UA"/>
        </w:rPr>
        <w:t>102</w:t>
      </w:r>
      <w:r w:rsidR="00A86CE8" w:rsidRPr="00066E17">
        <w:rPr>
          <w:color w:val="000000" w:themeColor="text1"/>
          <w:sz w:val="28"/>
          <w:szCs w:val="28"/>
          <w:lang w:val="uk-UA"/>
        </w:rPr>
        <w:t xml:space="preserve">. </w:t>
      </w:r>
      <w:r w:rsidR="00A86CE8" w:rsidRPr="00066E17">
        <w:rPr>
          <w:color w:val="000000" w:themeColor="text1"/>
          <w:sz w:val="28"/>
          <w:szCs w:val="28"/>
        </w:rPr>
        <w:t>Акт про недопущення складається під час виїзної перевірки у формі електронного документа або в паперовій формі не менше ніж у двох примірниках та підписується керівником і членами інспекційної групи.</w:t>
      </w:r>
    </w:p>
    <w:p w14:paraId="761FE032" w14:textId="77777777"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Акт про перешкоджання складається у формі електронного документа або у паперовій формі не менше ніж у двох примірниках та підписується керівником інспекційної групи і заступником керівника інспекційної групи (одним із них у разі тимчасової відсутності іншого).</w:t>
      </w:r>
    </w:p>
    <w:p w14:paraId="3FE8E3B0" w14:textId="33B85D7C"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В акті про недопущення до виїзної перевірки</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акті про перешкоджання зазначаються:</w:t>
      </w:r>
    </w:p>
    <w:p w14:paraId="6473A4C9" w14:textId="77777777" w:rsidR="00A86CE8" w:rsidRPr="00066E17" w:rsidRDefault="00A86CE8" w:rsidP="005C429B">
      <w:pPr>
        <w:pStyle w:val="af5"/>
        <w:ind w:firstLine="567"/>
        <w:jc w:val="both"/>
        <w:rPr>
          <w:color w:val="000000" w:themeColor="text1"/>
          <w:sz w:val="28"/>
          <w:szCs w:val="28"/>
        </w:rPr>
      </w:pPr>
    </w:p>
    <w:p w14:paraId="4385A8A8" w14:textId="77777777"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1) дата його складання;</w:t>
      </w:r>
    </w:p>
    <w:p w14:paraId="79A4159C" w14:textId="77777777" w:rsidR="00A86CE8" w:rsidRPr="00066E17" w:rsidRDefault="00A86CE8" w:rsidP="005C429B">
      <w:pPr>
        <w:pStyle w:val="af5"/>
        <w:ind w:firstLine="567"/>
        <w:jc w:val="both"/>
        <w:rPr>
          <w:color w:val="000000" w:themeColor="text1"/>
          <w:sz w:val="28"/>
          <w:szCs w:val="28"/>
        </w:rPr>
      </w:pPr>
    </w:p>
    <w:p w14:paraId="26DE070C" w14:textId="25B40278"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2) найменування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 (його</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її структурного підрозділу), що перевірявся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перевірялася;</w:t>
      </w:r>
    </w:p>
    <w:p w14:paraId="2EC11720" w14:textId="77777777" w:rsidR="00A86CE8" w:rsidRPr="00066E17" w:rsidRDefault="00A86CE8" w:rsidP="005C429B">
      <w:pPr>
        <w:pStyle w:val="af5"/>
        <w:ind w:firstLine="567"/>
        <w:jc w:val="both"/>
        <w:rPr>
          <w:color w:val="000000" w:themeColor="text1"/>
          <w:sz w:val="28"/>
          <w:szCs w:val="28"/>
        </w:rPr>
      </w:pPr>
    </w:p>
    <w:p w14:paraId="40A0F034" w14:textId="77777777"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3) дата і номер наказу про проведення виїзної перевірки;</w:t>
      </w:r>
    </w:p>
    <w:p w14:paraId="792BE2F6" w14:textId="77777777" w:rsidR="00A86CE8" w:rsidRPr="00066E17" w:rsidRDefault="00A86CE8" w:rsidP="005C429B">
      <w:pPr>
        <w:pStyle w:val="af5"/>
        <w:ind w:firstLine="567"/>
        <w:jc w:val="both"/>
        <w:rPr>
          <w:color w:val="000000" w:themeColor="text1"/>
          <w:sz w:val="28"/>
          <w:szCs w:val="28"/>
        </w:rPr>
      </w:pPr>
    </w:p>
    <w:p w14:paraId="23AF0309" w14:textId="77777777"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4) інформація про склад інспекційної групи (із зазначенням прізвища, ініціалів та посади);</w:t>
      </w:r>
    </w:p>
    <w:p w14:paraId="0C1439ED" w14:textId="77777777" w:rsidR="00A86CE8" w:rsidRPr="00066E17" w:rsidRDefault="00A86CE8" w:rsidP="005C429B">
      <w:pPr>
        <w:pStyle w:val="af5"/>
        <w:ind w:firstLine="567"/>
        <w:jc w:val="both"/>
        <w:rPr>
          <w:color w:val="000000" w:themeColor="text1"/>
          <w:sz w:val="28"/>
          <w:szCs w:val="28"/>
        </w:rPr>
      </w:pPr>
    </w:p>
    <w:p w14:paraId="7EFF01C6" w14:textId="77777777"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5) вид виїзної перевірки (планова чи позапланова);</w:t>
      </w:r>
    </w:p>
    <w:p w14:paraId="17F4107A" w14:textId="77777777" w:rsidR="00A86CE8" w:rsidRPr="00066E17" w:rsidRDefault="00A86CE8" w:rsidP="005C429B">
      <w:pPr>
        <w:pStyle w:val="af5"/>
        <w:ind w:firstLine="567"/>
        <w:jc w:val="both"/>
        <w:rPr>
          <w:color w:val="000000" w:themeColor="text1"/>
          <w:sz w:val="28"/>
          <w:szCs w:val="28"/>
        </w:rPr>
      </w:pPr>
    </w:p>
    <w:p w14:paraId="0928E26E" w14:textId="77777777"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6) період, що підлягав виїзній перевірці;</w:t>
      </w:r>
    </w:p>
    <w:p w14:paraId="00833BBB" w14:textId="77777777" w:rsidR="00A86CE8" w:rsidRPr="00066E17" w:rsidRDefault="00A86CE8" w:rsidP="005C429B">
      <w:pPr>
        <w:pStyle w:val="af5"/>
        <w:ind w:firstLine="567"/>
        <w:jc w:val="both"/>
        <w:rPr>
          <w:color w:val="000000" w:themeColor="text1"/>
          <w:sz w:val="28"/>
          <w:szCs w:val="28"/>
        </w:rPr>
      </w:pPr>
    </w:p>
    <w:p w14:paraId="45971707" w14:textId="77777777"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7) строк проведення виїзної перевірки;</w:t>
      </w:r>
    </w:p>
    <w:p w14:paraId="505B33D2" w14:textId="77777777" w:rsidR="00A86CE8" w:rsidRPr="00066E17" w:rsidRDefault="00A86CE8" w:rsidP="005C429B">
      <w:pPr>
        <w:pStyle w:val="af5"/>
        <w:ind w:firstLine="567"/>
        <w:jc w:val="both"/>
        <w:rPr>
          <w:color w:val="000000" w:themeColor="text1"/>
          <w:sz w:val="28"/>
          <w:szCs w:val="28"/>
        </w:rPr>
      </w:pPr>
    </w:p>
    <w:p w14:paraId="55DFE125" w14:textId="0C14DA23"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8) факти недопущення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перешкоджання;</w:t>
      </w:r>
    </w:p>
    <w:p w14:paraId="08CD2AD3" w14:textId="77777777" w:rsidR="00A86CE8" w:rsidRPr="00066E17" w:rsidRDefault="00A86CE8" w:rsidP="005C429B">
      <w:pPr>
        <w:pStyle w:val="af5"/>
        <w:ind w:firstLine="567"/>
        <w:jc w:val="both"/>
        <w:rPr>
          <w:color w:val="000000" w:themeColor="text1"/>
          <w:sz w:val="28"/>
          <w:szCs w:val="28"/>
        </w:rPr>
      </w:pPr>
    </w:p>
    <w:p w14:paraId="41F0A716" w14:textId="5A518806"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9) інша інформація стосовно зафіксованих в акті фактів (за потреби).</w:t>
      </w:r>
    </w:p>
    <w:p w14:paraId="64B4DFEF" w14:textId="21225266" w:rsidR="00A86CE8" w:rsidRPr="00ED17F0" w:rsidRDefault="00A86CE8" w:rsidP="005C429B">
      <w:pPr>
        <w:pStyle w:val="af5"/>
        <w:ind w:firstLine="567"/>
        <w:jc w:val="both"/>
        <w:rPr>
          <w:color w:val="000000" w:themeColor="text1"/>
          <w:sz w:val="28"/>
          <w:szCs w:val="28"/>
          <w:lang w:val="uk-UA"/>
        </w:rPr>
      </w:pPr>
      <w:r w:rsidRPr="00066E17">
        <w:rPr>
          <w:color w:val="000000" w:themeColor="text1"/>
          <w:sz w:val="28"/>
          <w:szCs w:val="28"/>
        </w:rPr>
        <w:t>Акт про недопущення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акт про перешкоджання не пізніше третього робочого дня з дня його складання надсилається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установі у формі електронного документа або перший примірник акта про недопущення</w:t>
      </w:r>
      <w:r w:rsidR="009B6F81">
        <w:rPr>
          <w:color w:val="000000" w:themeColor="text1"/>
          <w:sz w:val="28"/>
          <w:szCs w:val="28"/>
          <w:lang w:val="uk-UA"/>
        </w:rPr>
        <w:t> </w:t>
      </w:r>
      <w:r w:rsidRPr="00066E17">
        <w:rPr>
          <w:color w:val="000000" w:themeColor="text1"/>
          <w:sz w:val="28"/>
          <w:szCs w:val="28"/>
        </w:rPr>
        <w:t>/</w:t>
      </w:r>
      <w:r w:rsidR="009B6F81">
        <w:rPr>
          <w:color w:val="000000" w:themeColor="text1"/>
          <w:sz w:val="28"/>
          <w:szCs w:val="28"/>
          <w:lang w:val="uk-UA"/>
        </w:rPr>
        <w:t> </w:t>
      </w:r>
      <w:r w:rsidRPr="00066E17">
        <w:rPr>
          <w:color w:val="000000" w:themeColor="text1"/>
          <w:sz w:val="28"/>
          <w:szCs w:val="28"/>
        </w:rPr>
        <w:t xml:space="preserve">акта про перешкоджання </w:t>
      </w:r>
      <w:r w:rsidR="007F553C">
        <w:rPr>
          <w:color w:val="000000" w:themeColor="text1"/>
          <w:sz w:val="28"/>
          <w:szCs w:val="28"/>
          <w:lang w:val="uk-UA"/>
        </w:rPr>
        <w:t>в</w:t>
      </w:r>
      <w:r w:rsidR="007F553C" w:rsidRPr="00066E17">
        <w:rPr>
          <w:color w:val="000000" w:themeColor="text1"/>
          <w:sz w:val="28"/>
          <w:szCs w:val="28"/>
        </w:rPr>
        <w:t xml:space="preserve"> </w:t>
      </w:r>
      <w:r w:rsidRPr="00066E17">
        <w:rPr>
          <w:color w:val="000000" w:themeColor="text1"/>
          <w:sz w:val="28"/>
          <w:szCs w:val="28"/>
        </w:rPr>
        <w:t>паперовій формі передається керівнику банку</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установи</w:t>
      </w:r>
      <w:r w:rsidR="00D93826">
        <w:rPr>
          <w:color w:val="000000" w:themeColor="text1"/>
          <w:sz w:val="28"/>
          <w:szCs w:val="28"/>
          <w:lang w:val="uk-UA"/>
        </w:rPr>
        <w:t xml:space="preserve"> </w:t>
      </w:r>
      <w:r w:rsidR="005C4796" w:rsidRPr="00ED17F0">
        <w:rPr>
          <w:color w:val="000000" w:themeColor="text1"/>
          <w:sz w:val="28"/>
          <w:szCs w:val="28"/>
          <w:lang w:val="uk-UA"/>
        </w:rPr>
        <w:t>/</w:t>
      </w:r>
      <w:r w:rsidR="00D93826">
        <w:rPr>
          <w:color w:val="000000" w:themeColor="text1"/>
          <w:sz w:val="28"/>
          <w:szCs w:val="28"/>
          <w:lang w:val="uk-UA"/>
        </w:rPr>
        <w:t xml:space="preserve"> </w:t>
      </w:r>
      <w:r w:rsidR="005C4796" w:rsidRPr="00ED17F0">
        <w:rPr>
          <w:color w:val="000000" w:themeColor="text1"/>
          <w:sz w:val="28"/>
          <w:szCs w:val="28"/>
          <w:lang w:val="uk-UA"/>
        </w:rPr>
        <w:t>працівнику структурного підрозділу установи</w:t>
      </w:r>
      <w:r w:rsidRPr="00ED17F0">
        <w:rPr>
          <w:color w:val="000000" w:themeColor="text1"/>
          <w:sz w:val="28"/>
          <w:szCs w:val="28"/>
        </w:rPr>
        <w:t xml:space="preserve"> під підпис (із зазначенням дати передавання на другому примірнику акта про недопущення</w:t>
      </w:r>
      <w:r w:rsidR="00D93826">
        <w:rPr>
          <w:color w:val="000000" w:themeColor="text1"/>
          <w:sz w:val="28"/>
          <w:szCs w:val="28"/>
          <w:lang w:val="uk-UA"/>
        </w:rPr>
        <w:t xml:space="preserve"> </w:t>
      </w:r>
      <w:r w:rsidRPr="00ED17F0">
        <w:rPr>
          <w:color w:val="000000" w:themeColor="text1"/>
          <w:sz w:val="28"/>
          <w:szCs w:val="28"/>
        </w:rPr>
        <w:t>/</w:t>
      </w:r>
      <w:r w:rsidR="00D93826">
        <w:rPr>
          <w:color w:val="000000" w:themeColor="text1"/>
          <w:sz w:val="28"/>
          <w:szCs w:val="28"/>
          <w:lang w:val="uk-UA"/>
        </w:rPr>
        <w:t xml:space="preserve"> </w:t>
      </w:r>
      <w:r w:rsidRPr="00ED17F0">
        <w:rPr>
          <w:color w:val="000000" w:themeColor="text1"/>
          <w:sz w:val="28"/>
          <w:szCs w:val="28"/>
        </w:rPr>
        <w:t xml:space="preserve">акта про перешкоджання) або надсилається </w:t>
      </w:r>
      <w:r w:rsidR="007F553C">
        <w:rPr>
          <w:color w:val="000000" w:themeColor="text1"/>
          <w:sz w:val="28"/>
          <w:szCs w:val="28"/>
          <w:lang w:val="uk-UA"/>
        </w:rPr>
        <w:t>в</w:t>
      </w:r>
      <w:r w:rsidR="007F553C" w:rsidRPr="00ED17F0">
        <w:rPr>
          <w:color w:val="000000" w:themeColor="text1"/>
          <w:sz w:val="28"/>
          <w:szCs w:val="28"/>
        </w:rPr>
        <w:t xml:space="preserve"> </w:t>
      </w:r>
      <w:r w:rsidRPr="00ED17F0">
        <w:rPr>
          <w:color w:val="000000" w:themeColor="text1"/>
          <w:sz w:val="28"/>
          <w:szCs w:val="28"/>
        </w:rPr>
        <w:t>паперовій формі засобами поштового зв’язку (із повідомленням про вручення) до банку</w:t>
      </w:r>
      <w:r w:rsidR="00D93826">
        <w:rPr>
          <w:color w:val="000000" w:themeColor="text1"/>
          <w:sz w:val="28"/>
          <w:szCs w:val="28"/>
          <w:lang w:val="uk-UA"/>
        </w:rPr>
        <w:t xml:space="preserve"> </w:t>
      </w:r>
      <w:r w:rsidRPr="00ED17F0">
        <w:rPr>
          <w:color w:val="000000" w:themeColor="text1"/>
          <w:sz w:val="28"/>
          <w:szCs w:val="28"/>
        </w:rPr>
        <w:t>/</w:t>
      </w:r>
      <w:r w:rsidR="00D93826">
        <w:rPr>
          <w:color w:val="000000" w:themeColor="text1"/>
          <w:sz w:val="28"/>
          <w:szCs w:val="28"/>
          <w:lang w:val="uk-UA"/>
        </w:rPr>
        <w:t xml:space="preserve"> </w:t>
      </w:r>
      <w:r w:rsidRPr="00ED17F0">
        <w:rPr>
          <w:color w:val="000000" w:themeColor="text1"/>
          <w:sz w:val="28"/>
          <w:szCs w:val="28"/>
        </w:rPr>
        <w:t>установи для ознайомлення</w:t>
      </w:r>
      <w:r w:rsidRPr="00ED17F0">
        <w:rPr>
          <w:color w:val="000000" w:themeColor="text1"/>
          <w:sz w:val="28"/>
          <w:szCs w:val="28"/>
          <w:lang w:val="uk-UA"/>
        </w:rPr>
        <w:t>.</w:t>
      </w:r>
    </w:p>
    <w:p w14:paraId="556079B9" w14:textId="22DD01B8" w:rsidR="00A86CE8" w:rsidRPr="00ED17F0" w:rsidRDefault="00A86CE8" w:rsidP="005C429B">
      <w:pPr>
        <w:pStyle w:val="af5"/>
        <w:ind w:firstLine="567"/>
        <w:jc w:val="both"/>
        <w:rPr>
          <w:color w:val="000000" w:themeColor="text1"/>
          <w:sz w:val="28"/>
          <w:szCs w:val="28"/>
          <w:lang w:val="uk-UA"/>
        </w:rPr>
      </w:pPr>
    </w:p>
    <w:p w14:paraId="1F65F9C3" w14:textId="3B06BDFA" w:rsidR="00DE08AE" w:rsidRDefault="00EC431E" w:rsidP="005C429B">
      <w:pPr>
        <w:pStyle w:val="af5"/>
        <w:ind w:firstLine="567"/>
        <w:jc w:val="both"/>
        <w:rPr>
          <w:color w:val="000000" w:themeColor="text1"/>
          <w:sz w:val="28"/>
          <w:szCs w:val="28"/>
          <w:lang w:val="uk-UA"/>
        </w:rPr>
      </w:pPr>
      <w:r w:rsidRPr="00ED17F0">
        <w:rPr>
          <w:color w:val="000000" w:themeColor="text1"/>
          <w:sz w:val="28"/>
          <w:szCs w:val="28"/>
          <w:lang w:val="uk-UA"/>
        </w:rPr>
        <w:lastRenderedPageBreak/>
        <w:t>103</w:t>
      </w:r>
      <w:r w:rsidR="00A86CE8" w:rsidRPr="00ED17F0">
        <w:rPr>
          <w:color w:val="000000" w:themeColor="text1"/>
          <w:sz w:val="28"/>
          <w:szCs w:val="28"/>
          <w:lang w:val="uk-UA"/>
        </w:rPr>
        <w:t xml:space="preserve">. </w:t>
      </w:r>
      <w:r w:rsidR="00A86CE8" w:rsidRPr="00ED17F0">
        <w:rPr>
          <w:color w:val="000000" w:themeColor="text1"/>
          <w:sz w:val="28"/>
          <w:szCs w:val="28"/>
        </w:rPr>
        <w:t>Банк</w:t>
      </w:r>
      <w:r w:rsidR="00D93826">
        <w:rPr>
          <w:color w:val="000000" w:themeColor="text1"/>
          <w:sz w:val="28"/>
          <w:szCs w:val="28"/>
          <w:lang w:val="uk-UA"/>
        </w:rPr>
        <w:t xml:space="preserve"> </w:t>
      </w:r>
      <w:r w:rsidR="00A86CE8" w:rsidRPr="00ED17F0">
        <w:rPr>
          <w:color w:val="000000" w:themeColor="text1"/>
          <w:sz w:val="28"/>
          <w:szCs w:val="28"/>
        </w:rPr>
        <w:t>/</w:t>
      </w:r>
      <w:r w:rsidR="00D93826">
        <w:rPr>
          <w:color w:val="000000" w:themeColor="text1"/>
          <w:sz w:val="28"/>
          <w:szCs w:val="28"/>
          <w:lang w:val="uk-UA"/>
        </w:rPr>
        <w:t xml:space="preserve"> </w:t>
      </w:r>
      <w:r w:rsidR="00A86CE8" w:rsidRPr="00ED17F0">
        <w:rPr>
          <w:color w:val="000000" w:themeColor="text1"/>
          <w:sz w:val="28"/>
          <w:szCs w:val="28"/>
        </w:rPr>
        <w:t>установа</w:t>
      </w:r>
      <w:r w:rsidR="00D93826">
        <w:rPr>
          <w:color w:val="000000" w:themeColor="text1"/>
          <w:sz w:val="28"/>
          <w:szCs w:val="28"/>
          <w:lang w:val="uk-UA"/>
        </w:rPr>
        <w:t xml:space="preserve"> </w:t>
      </w:r>
      <w:r w:rsidR="003B4486" w:rsidRPr="00ED17F0">
        <w:rPr>
          <w:color w:val="000000" w:themeColor="text1"/>
          <w:sz w:val="28"/>
          <w:szCs w:val="28"/>
          <w:lang w:val="uk-UA"/>
        </w:rPr>
        <w:t>/</w:t>
      </w:r>
      <w:r w:rsidR="00D93826">
        <w:rPr>
          <w:color w:val="000000" w:themeColor="text1"/>
          <w:sz w:val="28"/>
          <w:szCs w:val="28"/>
          <w:lang w:val="uk-UA"/>
        </w:rPr>
        <w:t xml:space="preserve"> </w:t>
      </w:r>
      <w:r w:rsidR="003B4486" w:rsidRPr="00ED17F0">
        <w:rPr>
          <w:color w:val="000000" w:themeColor="text1"/>
          <w:sz w:val="28"/>
          <w:szCs w:val="28"/>
          <w:lang w:val="uk-UA"/>
        </w:rPr>
        <w:t>структурний підрозділ</w:t>
      </w:r>
      <w:r w:rsidR="006C71A3" w:rsidRPr="00ED17F0">
        <w:rPr>
          <w:color w:val="000000" w:themeColor="text1"/>
          <w:sz w:val="28"/>
          <w:szCs w:val="28"/>
          <w:lang w:val="uk-UA"/>
        </w:rPr>
        <w:t xml:space="preserve"> установи</w:t>
      </w:r>
      <w:r w:rsidR="00A86CE8" w:rsidRPr="00066E17">
        <w:rPr>
          <w:color w:val="000000" w:themeColor="text1"/>
          <w:sz w:val="28"/>
          <w:szCs w:val="28"/>
        </w:rPr>
        <w:t xml:space="preserve"> протягом трьох робочих днів із дня отримання акта про недопущення</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акта про перешкоджання має право надати Національному банку пояснення</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обґрунтовані заперечення щодо зазначених в акті про недопущення</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 xml:space="preserve">акті про перешкоджання обставин у формі електронного документа або </w:t>
      </w:r>
      <w:r w:rsidR="007F553C">
        <w:rPr>
          <w:color w:val="000000" w:themeColor="text1"/>
          <w:sz w:val="28"/>
          <w:szCs w:val="28"/>
          <w:lang w:val="uk-UA"/>
        </w:rPr>
        <w:t>в</w:t>
      </w:r>
      <w:r w:rsidR="007F553C" w:rsidRPr="00066E17">
        <w:rPr>
          <w:color w:val="000000" w:themeColor="text1"/>
          <w:sz w:val="28"/>
          <w:szCs w:val="28"/>
        </w:rPr>
        <w:t xml:space="preserve"> </w:t>
      </w:r>
      <w:r w:rsidR="00A86CE8" w:rsidRPr="00066E17">
        <w:rPr>
          <w:color w:val="000000" w:themeColor="text1"/>
          <w:sz w:val="28"/>
          <w:szCs w:val="28"/>
        </w:rPr>
        <w:t>паперовій формі з обов’язковим зазначенням причин недопущення</w:t>
      </w:r>
      <w:r w:rsidR="007F553C">
        <w:rPr>
          <w:color w:val="000000" w:themeColor="text1"/>
          <w:sz w:val="28"/>
          <w:szCs w:val="28"/>
          <w:lang w:val="uk-UA"/>
        </w:rPr>
        <w:t> </w:t>
      </w:r>
      <w:r w:rsidR="00A86CE8" w:rsidRPr="00066E17">
        <w:rPr>
          <w:color w:val="000000" w:themeColor="text1"/>
          <w:sz w:val="28"/>
          <w:szCs w:val="28"/>
        </w:rPr>
        <w:t>/</w:t>
      </w:r>
      <w:r w:rsidR="007F553C">
        <w:rPr>
          <w:color w:val="000000" w:themeColor="text1"/>
          <w:sz w:val="28"/>
          <w:szCs w:val="28"/>
          <w:lang w:val="uk-UA"/>
        </w:rPr>
        <w:t> </w:t>
      </w:r>
      <w:r w:rsidR="00A86CE8" w:rsidRPr="00066E17">
        <w:rPr>
          <w:color w:val="000000" w:themeColor="text1"/>
          <w:sz w:val="28"/>
          <w:szCs w:val="28"/>
        </w:rPr>
        <w:t>ненадання інформації (документів)</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 xml:space="preserve">перешкоджання та документальним підтвердженням </w:t>
      </w:r>
      <w:r w:rsidR="007F553C">
        <w:rPr>
          <w:color w:val="000000" w:themeColor="text1"/>
          <w:sz w:val="28"/>
          <w:szCs w:val="28"/>
          <w:lang w:val="uk-UA"/>
        </w:rPr>
        <w:t>зазначених</w:t>
      </w:r>
      <w:r w:rsidR="007F553C" w:rsidRPr="00066E17">
        <w:rPr>
          <w:color w:val="000000" w:themeColor="text1"/>
          <w:sz w:val="28"/>
          <w:szCs w:val="28"/>
        </w:rPr>
        <w:t xml:space="preserve"> </w:t>
      </w:r>
      <w:r w:rsidR="00A86CE8" w:rsidRPr="00066E17">
        <w:rPr>
          <w:color w:val="000000" w:themeColor="text1"/>
          <w:sz w:val="28"/>
          <w:szCs w:val="28"/>
        </w:rPr>
        <w:t>обставин (за наявності</w:t>
      </w:r>
      <w:r w:rsidR="00A86CE8" w:rsidRPr="00066E17">
        <w:rPr>
          <w:color w:val="000000" w:themeColor="text1"/>
          <w:sz w:val="28"/>
          <w:szCs w:val="28"/>
          <w:lang w:val="uk-UA"/>
        </w:rPr>
        <w:t>).</w:t>
      </w:r>
    </w:p>
    <w:p w14:paraId="2E1553FC" w14:textId="77777777" w:rsidR="00DE08AE" w:rsidRDefault="00DE08AE" w:rsidP="005C429B">
      <w:pPr>
        <w:pStyle w:val="af5"/>
        <w:ind w:firstLine="567"/>
        <w:jc w:val="both"/>
        <w:rPr>
          <w:color w:val="000000" w:themeColor="text1"/>
          <w:sz w:val="28"/>
          <w:szCs w:val="28"/>
          <w:lang w:val="uk-UA"/>
        </w:rPr>
      </w:pPr>
    </w:p>
    <w:p w14:paraId="7651D625" w14:textId="3DDED926" w:rsidR="00A86CE8" w:rsidRPr="00066E17" w:rsidRDefault="00EC431E" w:rsidP="005C429B">
      <w:pPr>
        <w:pStyle w:val="af5"/>
        <w:ind w:firstLine="567"/>
        <w:jc w:val="both"/>
        <w:rPr>
          <w:color w:val="000000" w:themeColor="text1"/>
          <w:sz w:val="28"/>
          <w:szCs w:val="28"/>
        </w:rPr>
      </w:pPr>
      <w:r>
        <w:rPr>
          <w:color w:val="000000" w:themeColor="text1"/>
          <w:sz w:val="28"/>
          <w:szCs w:val="28"/>
          <w:lang w:val="uk-UA"/>
        </w:rPr>
        <w:t>104</w:t>
      </w:r>
      <w:r w:rsidR="00A86CE8" w:rsidRPr="00066E17">
        <w:rPr>
          <w:color w:val="000000" w:themeColor="text1"/>
          <w:sz w:val="28"/>
          <w:szCs w:val="28"/>
          <w:lang w:val="uk-UA"/>
        </w:rPr>
        <w:t xml:space="preserve">. </w:t>
      </w:r>
      <w:r w:rsidR="00A86CE8" w:rsidRPr="00066E17">
        <w:rPr>
          <w:color w:val="000000" w:themeColor="text1"/>
          <w:sz w:val="28"/>
          <w:szCs w:val="28"/>
        </w:rPr>
        <w:t>Акт про недопущення</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акт про перешкоджання вважається доведеним до відома банку</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установи або отриманим банком</w:t>
      </w:r>
      <w:r w:rsidR="00D93826">
        <w:rPr>
          <w:color w:val="000000" w:themeColor="text1"/>
          <w:sz w:val="28"/>
          <w:szCs w:val="28"/>
          <w:lang w:val="uk-UA"/>
        </w:rPr>
        <w:t xml:space="preserve"> </w:t>
      </w:r>
      <w:r w:rsidR="00A86CE8" w:rsidRPr="00066E17">
        <w:rPr>
          <w:color w:val="000000" w:themeColor="text1"/>
          <w:sz w:val="28"/>
          <w:szCs w:val="28"/>
        </w:rPr>
        <w:t>/</w:t>
      </w:r>
      <w:r w:rsidR="00D93826">
        <w:rPr>
          <w:color w:val="000000" w:themeColor="text1"/>
          <w:sz w:val="28"/>
          <w:szCs w:val="28"/>
          <w:lang w:val="uk-UA"/>
        </w:rPr>
        <w:t xml:space="preserve"> </w:t>
      </w:r>
      <w:r w:rsidR="00A86CE8" w:rsidRPr="00066E17">
        <w:rPr>
          <w:color w:val="000000" w:themeColor="text1"/>
          <w:sz w:val="28"/>
          <w:szCs w:val="28"/>
        </w:rPr>
        <w:t>установою і таким, що не має пояснень та заперечень, у разі настання одного або всіх випадків:</w:t>
      </w:r>
    </w:p>
    <w:p w14:paraId="3C914F6A" w14:textId="77777777" w:rsidR="00A86CE8" w:rsidRPr="00066E17" w:rsidRDefault="00A86CE8" w:rsidP="005C429B">
      <w:pPr>
        <w:pStyle w:val="af5"/>
        <w:ind w:firstLine="567"/>
        <w:jc w:val="both"/>
        <w:rPr>
          <w:color w:val="000000" w:themeColor="text1"/>
          <w:sz w:val="28"/>
          <w:szCs w:val="28"/>
        </w:rPr>
      </w:pPr>
    </w:p>
    <w:p w14:paraId="2DA066A8" w14:textId="6246875F" w:rsidR="00A86CE8" w:rsidRPr="00066E17" w:rsidRDefault="00A86CE8" w:rsidP="005C429B">
      <w:pPr>
        <w:pStyle w:val="af5"/>
        <w:ind w:firstLine="567"/>
        <w:jc w:val="both"/>
        <w:rPr>
          <w:color w:val="000000" w:themeColor="text1"/>
          <w:sz w:val="28"/>
          <w:szCs w:val="28"/>
        </w:rPr>
      </w:pPr>
      <w:r w:rsidRPr="00066E17">
        <w:rPr>
          <w:color w:val="000000" w:themeColor="text1"/>
          <w:sz w:val="28"/>
          <w:szCs w:val="28"/>
        </w:rPr>
        <w:t>1) неотримання банком</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установою із незалежних від Національного банку причин акта про недопущення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акта про перешкоджання протягом 10 робочих днів із дня надсилання акта про недопущення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акта про перешкоджання у формі електронного документа або 15 робочих днів із дня надсилання першого примірника акта про недопущення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акта про перешкоджання в паперовій формі</w:t>
      </w:r>
      <w:r w:rsidR="007F553C">
        <w:rPr>
          <w:color w:val="000000" w:themeColor="text1"/>
          <w:sz w:val="28"/>
          <w:szCs w:val="28"/>
          <w:lang w:val="uk-UA"/>
        </w:rPr>
        <w:t>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копії акта про недопущення</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акта про перешкоджання в паперовій формі з електронного документа, засвідченої </w:t>
      </w:r>
      <w:r w:rsidRPr="00066E17">
        <w:rPr>
          <w:bCs/>
          <w:color w:val="000000" w:themeColor="text1"/>
          <w:sz w:val="28"/>
          <w:szCs w:val="28"/>
        </w:rPr>
        <w:t xml:space="preserve">в </w:t>
      </w:r>
      <w:r w:rsidRPr="00066E17">
        <w:rPr>
          <w:color w:val="000000" w:themeColor="text1"/>
          <w:sz w:val="28"/>
          <w:szCs w:val="28"/>
          <w:shd w:val="clear" w:color="auto" w:fill="FFFFFF"/>
        </w:rPr>
        <w:t>порядку, установленому законодавством України;</w:t>
      </w:r>
    </w:p>
    <w:p w14:paraId="7B0B6A15" w14:textId="77777777" w:rsidR="00A86CE8" w:rsidRPr="00066E17" w:rsidRDefault="00A86CE8" w:rsidP="005C429B">
      <w:pPr>
        <w:pStyle w:val="af5"/>
        <w:ind w:firstLine="567"/>
        <w:jc w:val="both"/>
        <w:rPr>
          <w:color w:val="000000" w:themeColor="text1"/>
          <w:sz w:val="28"/>
          <w:szCs w:val="28"/>
        </w:rPr>
      </w:pPr>
    </w:p>
    <w:p w14:paraId="58F910B1" w14:textId="4A5FCF1A" w:rsidR="00A86CE8" w:rsidRPr="00066E17" w:rsidRDefault="00A86CE8" w:rsidP="005C429B">
      <w:pPr>
        <w:pStyle w:val="af5"/>
        <w:ind w:firstLine="567"/>
        <w:jc w:val="both"/>
        <w:rPr>
          <w:color w:val="000000" w:themeColor="text1"/>
          <w:sz w:val="28"/>
          <w:szCs w:val="28"/>
          <w:lang w:val="uk-UA"/>
        </w:rPr>
      </w:pPr>
      <w:r w:rsidRPr="00066E17">
        <w:rPr>
          <w:color w:val="000000" w:themeColor="text1"/>
          <w:sz w:val="28"/>
          <w:szCs w:val="28"/>
        </w:rPr>
        <w:t>2) ненадання пояснень</w:t>
      </w:r>
      <w:r w:rsidR="00D93826">
        <w:rPr>
          <w:color w:val="000000" w:themeColor="text1"/>
          <w:sz w:val="28"/>
          <w:szCs w:val="28"/>
          <w:lang w:val="uk-UA"/>
        </w:rPr>
        <w:t xml:space="preserve">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обґрунтованих заперечень до акта про недопущення</w:t>
      </w:r>
      <w:r w:rsidR="007F553C">
        <w:rPr>
          <w:color w:val="000000" w:themeColor="text1"/>
          <w:sz w:val="28"/>
          <w:szCs w:val="28"/>
          <w:lang w:val="uk-UA"/>
        </w:rPr>
        <w:t> </w:t>
      </w:r>
      <w:r w:rsidRPr="00066E17">
        <w:rPr>
          <w:color w:val="000000" w:themeColor="text1"/>
          <w:sz w:val="28"/>
          <w:szCs w:val="28"/>
        </w:rPr>
        <w:t>/</w:t>
      </w:r>
      <w:r w:rsidR="00D93826">
        <w:rPr>
          <w:color w:val="000000" w:themeColor="text1"/>
          <w:sz w:val="28"/>
          <w:szCs w:val="28"/>
          <w:lang w:val="uk-UA"/>
        </w:rPr>
        <w:t xml:space="preserve"> </w:t>
      </w:r>
      <w:r w:rsidRPr="00066E17">
        <w:rPr>
          <w:color w:val="000000" w:themeColor="text1"/>
          <w:sz w:val="28"/>
          <w:szCs w:val="28"/>
        </w:rPr>
        <w:t xml:space="preserve">акта про перешкоджання в порядку та строки, визначені в пункті </w:t>
      </w:r>
      <w:r w:rsidR="00EC431E">
        <w:rPr>
          <w:color w:val="000000" w:themeColor="text1"/>
          <w:sz w:val="28"/>
          <w:szCs w:val="28"/>
          <w:lang w:val="uk-UA"/>
        </w:rPr>
        <w:t>103</w:t>
      </w:r>
      <w:r w:rsidRPr="00066E17">
        <w:rPr>
          <w:color w:val="000000" w:themeColor="text1"/>
          <w:sz w:val="28"/>
          <w:szCs w:val="28"/>
        </w:rPr>
        <w:t xml:space="preserve"> розділу </w:t>
      </w:r>
      <w:r w:rsidRPr="00066E17">
        <w:rPr>
          <w:color w:val="000000" w:themeColor="text1"/>
          <w:sz w:val="28"/>
          <w:szCs w:val="28"/>
          <w:lang w:val="en-US"/>
        </w:rPr>
        <w:t>V</w:t>
      </w:r>
      <w:r w:rsidRPr="00066E17">
        <w:rPr>
          <w:color w:val="000000" w:themeColor="text1"/>
          <w:sz w:val="28"/>
          <w:szCs w:val="28"/>
        </w:rPr>
        <w:t xml:space="preserve"> цього Положення</w:t>
      </w:r>
      <w:r w:rsidRPr="00066E17">
        <w:rPr>
          <w:color w:val="000000" w:themeColor="text1"/>
          <w:sz w:val="28"/>
          <w:szCs w:val="28"/>
          <w:lang w:val="uk-UA"/>
        </w:rPr>
        <w:t>.</w:t>
      </w:r>
    </w:p>
    <w:p w14:paraId="723230D1" w14:textId="42AF9C73" w:rsidR="00A86CE8" w:rsidRPr="00066E17" w:rsidRDefault="00A86CE8" w:rsidP="005C429B">
      <w:pPr>
        <w:pStyle w:val="af5"/>
        <w:ind w:firstLine="567"/>
        <w:jc w:val="both"/>
        <w:rPr>
          <w:color w:val="000000" w:themeColor="text1"/>
          <w:sz w:val="28"/>
          <w:szCs w:val="28"/>
          <w:lang w:val="uk-UA"/>
        </w:rPr>
      </w:pPr>
    </w:p>
    <w:p w14:paraId="6611B34E" w14:textId="19D936AB" w:rsidR="00A86CE8" w:rsidRPr="00066E17" w:rsidRDefault="00DE7952" w:rsidP="005C429B">
      <w:pPr>
        <w:pStyle w:val="af5"/>
        <w:ind w:firstLine="567"/>
        <w:jc w:val="center"/>
        <w:rPr>
          <w:color w:val="000000" w:themeColor="text1"/>
          <w:sz w:val="28"/>
          <w:szCs w:val="28"/>
        </w:rPr>
      </w:pPr>
      <w:r w:rsidRPr="00066E17">
        <w:rPr>
          <w:color w:val="000000" w:themeColor="text1"/>
          <w:sz w:val="28"/>
          <w:szCs w:val="28"/>
          <w:lang w:val="en-US"/>
        </w:rPr>
        <w:t>VI</w:t>
      </w:r>
      <w:r w:rsidRPr="00066E17">
        <w:rPr>
          <w:color w:val="000000" w:themeColor="text1"/>
          <w:sz w:val="28"/>
          <w:szCs w:val="28"/>
        </w:rPr>
        <w:t>. Оформлення протоколу перевірочної операції</w:t>
      </w:r>
    </w:p>
    <w:p w14:paraId="3D12FDA9" w14:textId="24EBD9E3" w:rsidR="00DE7952" w:rsidRPr="00066E17" w:rsidRDefault="00DE7952" w:rsidP="005C429B">
      <w:pPr>
        <w:pStyle w:val="af5"/>
        <w:ind w:firstLine="567"/>
        <w:jc w:val="center"/>
        <w:rPr>
          <w:color w:val="000000" w:themeColor="text1"/>
          <w:sz w:val="28"/>
          <w:szCs w:val="28"/>
        </w:rPr>
      </w:pPr>
    </w:p>
    <w:p w14:paraId="071290B1" w14:textId="2FCBB9BF" w:rsidR="00DE7952" w:rsidRPr="00066E17" w:rsidRDefault="00EC431E" w:rsidP="005C429B">
      <w:pPr>
        <w:pStyle w:val="af5"/>
        <w:ind w:firstLine="567"/>
        <w:jc w:val="both"/>
        <w:rPr>
          <w:color w:val="000000" w:themeColor="text1"/>
          <w:sz w:val="28"/>
          <w:szCs w:val="28"/>
          <w:lang w:val="uk-UA"/>
        </w:rPr>
      </w:pPr>
      <w:r>
        <w:rPr>
          <w:color w:val="000000" w:themeColor="text1"/>
          <w:sz w:val="28"/>
          <w:szCs w:val="28"/>
          <w:lang w:val="uk-UA"/>
        </w:rPr>
        <w:t>105</w:t>
      </w:r>
      <w:r w:rsidR="00B507E1" w:rsidRPr="00066E17">
        <w:rPr>
          <w:color w:val="000000" w:themeColor="text1"/>
          <w:sz w:val="28"/>
          <w:szCs w:val="28"/>
          <w:lang w:val="uk-UA"/>
        </w:rPr>
        <w:t xml:space="preserve">. </w:t>
      </w:r>
      <w:r w:rsidR="00B507E1" w:rsidRPr="00066E17">
        <w:rPr>
          <w:color w:val="000000" w:themeColor="text1"/>
          <w:sz w:val="28"/>
          <w:szCs w:val="28"/>
        </w:rPr>
        <w:t xml:space="preserve">За результатами перевірочної операції інспекційною групою складається протокол про проведення перевірочної операції (далі – Протокол перевірочної операції) </w:t>
      </w:r>
      <w:r w:rsidR="007F553C">
        <w:rPr>
          <w:color w:val="000000" w:themeColor="text1"/>
          <w:sz w:val="28"/>
          <w:szCs w:val="28"/>
          <w:lang w:val="uk-UA"/>
        </w:rPr>
        <w:t>у</w:t>
      </w:r>
      <w:r w:rsidR="00B507E1" w:rsidRPr="00066E17">
        <w:rPr>
          <w:color w:val="000000" w:themeColor="text1"/>
          <w:sz w:val="28"/>
          <w:szCs w:val="28"/>
        </w:rPr>
        <w:t xml:space="preserve"> день її проведення</w:t>
      </w:r>
      <w:r w:rsidR="00B507E1" w:rsidRPr="00066E17">
        <w:rPr>
          <w:color w:val="000000" w:themeColor="text1"/>
          <w:sz w:val="28"/>
          <w:szCs w:val="28"/>
          <w:lang w:val="uk-UA"/>
        </w:rPr>
        <w:t>.</w:t>
      </w:r>
    </w:p>
    <w:p w14:paraId="383D4C24" w14:textId="0EE1BE8C" w:rsidR="00B507E1" w:rsidRPr="00066E17" w:rsidRDefault="00B507E1" w:rsidP="005C429B">
      <w:pPr>
        <w:pStyle w:val="af5"/>
        <w:ind w:firstLine="567"/>
        <w:jc w:val="both"/>
        <w:rPr>
          <w:color w:val="000000" w:themeColor="text1"/>
          <w:sz w:val="28"/>
          <w:szCs w:val="28"/>
          <w:lang w:val="uk-UA"/>
        </w:rPr>
      </w:pPr>
    </w:p>
    <w:p w14:paraId="0557B098" w14:textId="2A656220" w:rsidR="00B507E1" w:rsidRPr="00066E17" w:rsidRDefault="00EC431E" w:rsidP="005C429B">
      <w:pPr>
        <w:pStyle w:val="af5"/>
        <w:ind w:firstLine="567"/>
        <w:jc w:val="both"/>
        <w:rPr>
          <w:color w:val="000000" w:themeColor="text1"/>
          <w:sz w:val="28"/>
          <w:szCs w:val="28"/>
          <w:lang w:val="uk-UA"/>
        </w:rPr>
      </w:pPr>
      <w:r>
        <w:rPr>
          <w:color w:val="000000" w:themeColor="text1"/>
          <w:sz w:val="28"/>
          <w:szCs w:val="28"/>
          <w:lang w:val="uk-UA"/>
        </w:rPr>
        <w:t>106</w:t>
      </w:r>
      <w:r w:rsidR="00B507E1" w:rsidRPr="00066E17">
        <w:rPr>
          <w:color w:val="000000" w:themeColor="text1"/>
          <w:sz w:val="28"/>
          <w:szCs w:val="28"/>
          <w:lang w:val="uk-UA"/>
        </w:rPr>
        <w:t xml:space="preserve">. Протокол перевірочної операції складається у формі електронного документа або </w:t>
      </w:r>
      <w:r w:rsidR="007F553C">
        <w:rPr>
          <w:color w:val="000000" w:themeColor="text1"/>
          <w:sz w:val="28"/>
          <w:szCs w:val="28"/>
          <w:lang w:val="uk-UA"/>
        </w:rPr>
        <w:t>в</w:t>
      </w:r>
      <w:r w:rsidR="007F553C" w:rsidRPr="00066E17">
        <w:rPr>
          <w:color w:val="000000" w:themeColor="text1"/>
          <w:sz w:val="28"/>
          <w:szCs w:val="28"/>
          <w:lang w:val="uk-UA"/>
        </w:rPr>
        <w:t xml:space="preserve"> </w:t>
      </w:r>
      <w:r w:rsidR="00B507E1" w:rsidRPr="00066E17">
        <w:rPr>
          <w:color w:val="000000" w:themeColor="text1"/>
          <w:sz w:val="28"/>
          <w:szCs w:val="28"/>
          <w:lang w:val="uk-UA"/>
        </w:rPr>
        <w:t>паперовій формі не менше ніж у двох примірниках і підписується керівником та заступником керівника інспекційної групи (одним із них у разі тимчасової відсутності іншого).</w:t>
      </w:r>
    </w:p>
    <w:p w14:paraId="26D127AB" w14:textId="14220FEF" w:rsidR="00B507E1" w:rsidRPr="00066E17" w:rsidRDefault="00B507E1" w:rsidP="005C429B">
      <w:pPr>
        <w:pStyle w:val="af5"/>
        <w:ind w:firstLine="567"/>
        <w:jc w:val="both"/>
        <w:rPr>
          <w:color w:val="000000" w:themeColor="text1"/>
          <w:sz w:val="28"/>
          <w:szCs w:val="28"/>
          <w:lang w:val="uk-UA"/>
        </w:rPr>
      </w:pPr>
    </w:p>
    <w:p w14:paraId="4205EFC4" w14:textId="4D74EC2F" w:rsidR="00B507E1" w:rsidRPr="00066E17" w:rsidRDefault="00EC431E" w:rsidP="005C429B">
      <w:pPr>
        <w:pStyle w:val="af5"/>
        <w:ind w:firstLine="567"/>
        <w:jc w:val="both"/>
        <w:rPr>
          <w:color w:val="000000" w:themeColor="text1"/>
          <w:sz w:val="28"/>
          <w:szCs w:val="28"/>
        </w:rPr>
      </w:pPr>
      <w:r>
        <w:rPr>
          <w:color w:val="000000" w:themeColor="text1"/>
          <w:sz w:val="28"/>
          <w:szCs w:val="28"/>
          <w:lang w:val="uk-UA"/>
        </w:rPr>
        <w:t>107</w:t>
      </w:r>
      <w:r w:rsidR="00B507E1" w:rsidRPr="00066E17">
        <w:rPr>
          <w:color w:val="000000" w:themeColor="text1"/>
          <w:sz w:val="28"/>
          <w:szCs w:val="28"/>
          <w:lang w:val="uk-UA"/>
        </w:rPr>
        <w:t xml:space="preserve">. </w:t>
      </w:r>
      <w:r w:rsidR="007F553C">
        <w:rPr>
          <w:color w:val="000000" w:themeColor="text1"/>
          <w:sz w:val="28"/>
          <w:szCs w:val="28"/>
          <w:lang w:val="uk-UA"/>
        </w:rPr>
        <w:t>У</w:t>
      </w:r>
      <w:r w:rsidR="00B507E1" w:rsidRPr="00066E17">
        <w:rPr>
          <w:color w:val="000000" w:themeColor="text1"/>
          <w:sz w:val="28"/>
          <w:szCs w:val="28"/>
        </w:rPr>
        <w:t xml:space="preserve"> Протоколі перевірочної операції зазнача</w:t>
      </w:r>
      <w:r w:rsidR="0096167E">
        <w:rPr>
          <w:color w:val="000000" w:themeColor="text1"/>
          <w:sz w:val="28"/>
          <w:szCs w:val="28"/>
          <w:lang w:val="uk-UA"/>
        </w:rPr>
        <w:t>ю</w:t>
      </w:r>
      <w:r w:rsidR="00B507E1" w:rsidRPr="00066E17">
        <w:rPr>
          <w:color w:val="000000" w:themeColor="text1"/>
          <w:sz w:val="28"/>
          <w:szCs w:val="28"/>
        </w:rPr>
        <w:t>ться:</w:t>
      </w:r>
    </w:p>
    <w:p w14:paraId="78CC02E6" w14:textId="77777777" w:rsidR="00B507E1" w:rsidRPr="00066E17" w:rsidRDefault="00B507E1" w:rsidP="005C429B">
      <w:pPr>
        <w:pStyle w:val="af5"/>
        <w:ind w:firstLine="567"/>
        <w:jc w:val="both"/>
        <w:rPr>
          <w:color w:val="000000" w:themeColor="text1"/>
          <w:sz w:val="28"/>
          <w:szCs w:val="28"/>
        </w:rPr>
      </w:pPr>
    </w:p>
    <w:p w14:paraId="45982372"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1) дата та час його складання;</w:t>
      </w:r>
    </w:p>
    <w:p w14:paraId="7894A9D9" w14:textId="77777777" w:rsidR="00B507E1" w:rsidRPr="00066E17" w:rsidRDefault="00B507E1" w:rsidP="005C429B">
      <w:pPr>
        <w:pStyle w:val="af5"/>
        <w:ind w:firstLine="567"/>
        <w:jc w:val="both"/>
        <w:rPr>
          <w:color w:val="000000" w:themeColor="text1"/>
          <w:sz w:val="28"/>
          <w:szCs w:val="28"/>
        </w:rPr>
      </w:pPr>
    </w:p>
    <w:p w14:paraId="7A44D713" w14:textId="2C68A7E2"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2) найменування та адреса місцезнаходження банку</w:t>
      </w:r>
      <w:r w:rsidR="008A5839">
        <w:rPr>
          <w:color w:val="000000" w:themeColor="text1"/>
          <w:sz w:val="28"/>
          <w:szCs w:val="28"/>
          <w:lang w:val="uk-UA"/>
        </w:rPr>
        <w:t xml:space="preserve"> </w:t>
      </w:r>
      <w:r w:rsidRPr="00066E17">
        <w:rPr>
          <w:color w:val="000000" w:themeColor="text1"/>
          <w:sz w:val="28"/>
          <w:szCs w:val="28"/>
        </w:rPr>
        <w:t>/</w:t>
      </w:r>
      <w:r w:rsidR="008A5839">
        <w:rPr>
          <w:color w:val="000000" w:themeColor="text1"/>
          <w:sz w:val="28"/>
          <w:szCs w:val="28"/>
          <w:lang w:val="uk-UA"/>
        </w:rPr>
        <w:t xml:space="preserve"> </w:t>
      </w:r>
      <w:r w:rsidRPr="00066E17">
        <w:rPr>
          <w:color w:val="000000" w:themeColor="text1"/>
          <w:sz w:val="28"/>
          <w:szCs w:val="28"/>
        </w:rPr>
        <w:t>установи (його</w:t>
      </w:r>
      <w:r w:rsidR="008A5839">
        <w:rPr>
          <w:color w:val="000000" w:themeColor="text1"/>
          <w:sz w:val="28"/>
          <w:szCs w:val="28"/>
          <w:lang w:val="uk-UA"/>
        </w:rPr>
        <w:t xml:space="preserve"> </w:t>
      </w:r>
      <w:r w:rsidRPr="00066E17">
        <w:rPr>
          <w:color w:val="000000" w:themeColor="text1"/>
          <w:sz w:val="28"/>
          <w:szCs w:val="28"/>
        </w:rPr>
        <w:t>/</w:t>
      </w:r>
      <w:r w:rsidR="008A5839">
        <w:rPr>
          <w:color w:val="000000" w:themeColor="text1"/>
          <w:sz w:val="28"/>
          <w:szCs w:val="28"/>
          <w:lang w:val="uk-UA"/>
        </w:rPr>
        <w:t xml:space="preserve"> </w:t>
      </w:r>
      <w:r w:rsidRPr="00066E17">
        <w:rPr>
          <w:color w:val="000000" w:themeColor="text1"/>
          <w:sz w:val="28"/>
          <w:szCs w:val="28"/>
        </w:rPr>
        <w:t xml:space="preserve">її </w:t>
      </w:r>
      <w:r w:rsidRPr="00066E17">
        <w:rPr>
          <w:color w:val="000000" w:themeColor="text1"/>
          <w:sz w:val="28"/>
          <w:szCs w:val="28"/>
        </w:rPr>
        <w:lastRenderedPageBreak/>
        <w:t>структурного підрозділу), що перевірявся</w:t>
      </w:r>
      <w:r w:rsidR="008A5839">
        <w:rPr>
          <w:color w:val="000000" w:themeColor="text1"/>
          <w:sz w:val="28"/>
          <w:szCs w:val="28"/>
          <w:lang w:val="uk-UA"/>
        </w:rPr>
        <w:t xml:space="preserve"> </w:t>
      </w:r>
      <w:r w:rsidRPr="00066E17">
        <w:rPr>
          <w:color w:val="000000" w:themeColor="text1"/>
          <w:sz w:val="28"/>
          <w:szCs w:val="28"/>
        </w:rPr>
        <w:t>/</w:t>
      </w:r>
      <w:r w:rsidR="008A5839">
        <w:rPr>
          <w:color w:val="000000" w:themeColor="text1"/>
          <w:sz w:val="28"/>
          <w:szCs w:val="28"/>
          <w:lang w:val="uk-UA"/>
        </w:rPr>
        <w:t xml:space="preserve"> </w:t>
      </w:r>
      <w:r w:rsidRPr="00066E17">
        <w:rPr>
          <w:color w:val="000000" w:themeColor="text1"/>
          <w:sz w:val="28"/>
          <w:szCs w:val="28"/>
        </w:rPr>
        <w:t>перевірялася;</w:t>
      </w:r>
    </w:p>
    <w:p w14:paraId="3DFBEDD0" w14:textId="77777777" w:rsidR="00B507E1" w:rsidRPr="00066E17" w:rsidRDefault="00B507E1" w:rsidP="005C429B">
      <w:pPr>
        <w:pStyle w:val="af5"/>
        <w:ind w:firstLine="567"/>
        <w:jc w:val="both"/>
        <w:rPr>
          <w:color w:val="000000" w:themeColor="text1"/>
          <w:sz w:val="28"/>
          <w:szCs w:val="28"/>
        </w:rPr>
      </w:pPr>
    </w:p>
    <w:p w14:paraId="04DF0C6C"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3) дата і номер наказу про проведення виїзної перевірки;</w:t>
      </w:r>
    </w:p>
    <w:p w14:paraId="7BEC4620" w14:textId="77777777" w:rsidR="00B507E1" w:rsidRPr="00066E17" w:rsidRDefault="00B507E1" w:rsidP="005C429B">
      <w:pPr>
        <w:pStyle w:val="af5"/>
        <w:ind w:firstLine="567"/>
        <w:jc w:val="both"/>
        <w:rPr>
          <w:color w:val="000000" w:themeColor="text1"/>
          <w:sz w:val="28"/>
          <w:szCs w:val="28"/>
        </w:rPr>
      </w:pPr>
    </w:p>
    <w:p w14:paraId="324B30FD"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4) інформація про склад інспекційної групи (із зазначенням прізвища, ініціалів та посади);</w:t>
      </w:r>
    </w:p>
    <w:p w14:paraId="09A31B07" w14:textId="77777777" w:rsidR="00B507E1" w:rsidRPr="00066E17" w:rsidRDefault="00B507E1" w:rsidP="005C429B">
      <w:pPr>
        <w:pStyle w:val="af5"/>
        <w:ind w:firstLine="567"/>
        <w:jc w:val="both"/>
        <w:rPr>
          <w:color w:val="000000" w:themeColor="text1"/>
          <w:sz w:val="28"/>
          <w:szCs w:val="28"/>
        </w:rPr>
      </w:pPr>
    </w:p>
    <w:p w14:paraId="51508919"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5) вид виїзної перевірки (планова чи позапланова);</w:t>
      </w:r>
    </w:p>
    <w:p w14:paraId="19A86EB5" w14:textId="77777777" w:rsidR="00B507E1" w:rsidRPr="00066E17" w:rsidRDefault="00B507E1" w:rsidP="005C429B">
      <w:pPr>
        <w:pStyle w:val="af5"/>
        <w:ind w:firstLine="567"/>
        <w:jc w:val="both"/>
        <w:rPr>
          <w:color w:val="000000" w:themeColor="text1"/>
          <w:sz w:val="28"/>
          <w:szCs w:val="28"/>
        </w:rPr>
      </w:pPr>
    </w:p>
    <w:p w14:paraId="6DABDB6F"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6) дата та час здійснення перевірочної операції;</w:t>
      </w:r>
    </w:p>
    <w:p w14:paraId="750E2EAD" w14:textId="77777777" w:rsidR="00B507E1" w:rsidRPr="00066E17" w:rsidRDefault="00B507E1" w:rsidP="005C429B">
      <w:pPr>
        <w:pStyle w:val="af5"/>
        <w:ind w:firstLine="567"/>
        <w:jc w:val="both"/>
        <w:rPr>
          <w:color w:val="000000" w:themeColor="text1"/>
          <w:sz w:val="28"/>
          <w:szCs w:val="28"/>
        </w:rPr>
      </w:pPr>
    </w:p>
    <w:p w14:paraId="3C219EB4"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7) мета перевірочної операції;</w:t>
      </w:r>
    </w:p>
    <w:p w14:paraId="70D242F8" w14:textId="77777777" w:rsidR="00B507E1" w:rsidRPr="00066E17" w:rsidRDefault="00B507E1" w:rsidP="005C429B">
      <w:pPr>
        <w:pStyle w:val="af5"/>
        <w:ind w:firstLine="567"/>
        <w:jc w:val="both"/>
        <w:rPr>
          <w:color w:val="000000" w:themeColor="text1"/>
          <w:sz w:val="28"/>
          <w:szCs w:val="28"/>
        </w:rPr>
      </w:pPr>
    </w:p>
    <w:p w14:paraId="4D600D4B"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8) сума перевірочної операції;</w:t>
      </w:r>
    </w:p>
    <w:p w14:paraId="78EAD0FB" w14:textId="77777777" w:rsidR="00B507E1" w:rsidRPr="00066E17" w:rsidRDefault="00B507E1" w:rsidP="005C429B">
      <w:pPr>
        <w:pStyle w:val="af5"/>
        <w:ind w:firstLine="567"/>
        <w:jc w:val="both"/>
        <w:rPr>
          <w:color w:val="000000" w:themeColor="text1"/>
          <w:sz w:val="28"/>
          <w:szCs w:val="28"/>
        </w:rPr>
      </w:pPr>
    </w:p>
    <w:p w14:paraId="63602C1C" w14:textId="77777777" w:rsidR="00B507E1" w:rsidRPr="00066E17" w:rsidRDefault="00B507E1" w:rsidP="005C429B">
      <w:pPr>
        <w:pStyle w:val="af5"/>
        <w:ind w:firstLine="567"/>
        <w:jc w:val="both"/>
        <w:rPr>
          <w:color w:val="000000" w:themeColor="text1"/>
          <w:sz w:val="28"/>
          <w:szCs w:val="28"/>
        </w:rPr>
      </w:pPr>
      <w:r w:rsidRPr="00066E17">
        <w:rPr>
          <w:color w:val="000000" w:themeColor="text1"/>
          <w:sz w:val="28"/>
          <w:szCs w:val="28"/>
        </w:rPr>
        <w:t>9) номер квитанції (за наявності);</w:t>
      </w:r>
    </w:p>
    <w:p w14:paraId="79CA115F" w14:textId="584A532B" w:rsidR="00B507E1" w:rsidRPr="00066E17" w:rsidRDefault="00B507E1" w:rsidP="005C429B">
      <w:pPr>
        <w:pStyle w:val="af5"/>
        <w:ind w:firstLine="567"/>
        <w:jc w:val="both"/>
        <w:rPr>
          <w:color w:val="000000" w:themeColor="text1"/>
          <w:sz w:val="28"/>
          <w:szCs w:val="28"/>
          <w:lang w:val="uk-UA"/>
        </w:rPr>
      </w:pPr>
    </w:p>
    <w:p w14:paraId="17247D56" w14:textId="64887635" w:rsidR="008A5839" w:rsidRPr="00066E17" w:rsidRDefault="008A5839" w:rsidP="005C429B">
      <w:pPr>
        <w:pStyle w:val="af5"/>
        <w:ind w:firstLine="567"/>
        <w:jc w:val="both"/>
        <w:rPr>
          <w:color w:val="000000" w:themeColor="text1"/>
          <w:sz w:val="28"/>
          <w:szCs w:val="28"/>
        </w:rPr>
      </w:pPr>
      <w:r w:rsidRPr="00066E17">
        <w:rPr>
          <w:color w:val="000000" w:themeColor="text1"/>
          <w:sz w:val="28"/>
          <w:szCs w:val="28"/>
        </w:rPr>
        <w:t xml:space="preserve">10) факт відмови </w:t>
      </w:r>
      <w:r w:rsidR="007F553C">
        <w:rPr>
          <w:color w:val="000000" w:themeColor="text1"/>
          <w:sz w:val="28"/>
          <w:szCs w:val="28"/>
          <w:lang w:val="uk-UA"/>
        </w:rPr>
        <w:t>в</w:t>
      </w:r>
      <w:r w:rsidR="007F553C" w:rsidRPr="00066E17">
        <w:rPr>
          <w:color w:val="000000" w:themeColor="text1"/>
          <w:sz w:val="28"/>
          <w:szCs w:val="28"/>
        </w:rPr>
        <w:t xml:space="preserve"> </w:t>
      </w:r>
      <w:r w:rsidRPr="00066E17">
        <w:rPr>
          <w:color w:val="000000" w:themeColor="text1"/>
          <w:sz w:val="28"/>
          <w:szCs w:val="28"/>
        </w:rPr>
        <w:t>проведенні банком</w:t>
      </w:r>
      <w:r>
        <w:rPr>
          <w:color w:val="000000" w:themeColor="text1"/>
          <w:sz w:val="28"/>
          <w:szCs w:val="28"/>
          <w:lang w:val="uk-UA"/>
        </w:rPr>
        <w:t xml:space="preserve"> </w:t>
      </w:r>
      <w:r w:rsidRPr="00066E17">
        <w:rPr>
          <w:color w:val="000000" w:themeColor="text1"/>
          <w:sz w:val="28"/>
          <w:szCs w:val="28"/>
        </w:rPr>
        <w:t>/</w:t>
      </w:r>
      <w:r>
        <w:rPr>
          <w:color w:val="000000" w:themeColor="text1"/>
          <w:sz w:val="28"/>
          <w:szCs w:val="28"/>
          <w:lang w:val="uk-UA"/>
        </w:rPr>
        <w:t xml:space="preserve"> </w:t>
      </w:r>
      <w:r w:rsidRPr="00066E17">
        <w:rPr>
          <w:color w:val="000000" w:themeColor="text1"/>
          <w:sz w:val="28"/>
          <w:szCs w:val="28"/>
        </w:rPr>
        <w:t>установою (його</w:t>
      </w:r>
      <w:r>
        <w:rPr>
          <w:color w:val="000000" w:themeColor="text1"/>
          <w:sz w:val="28"/>
          <w:szCs w:val="28"/>
          <w:lang w:val="uk-UA"/>
        </w:rPr>
        <w:t xml:space="preserve"> </w:t>
      </w:r>
      <w:r w:rsidRPr="00066E17">
        <w:rPr>
          <w:color w:val="000000" w:themeColor="text1"/>
          <w:sz w:val="28"/>
          <w:szCs w:val="28"/>
        </w:rPr>
        <w:t>/</w:t>
      </w:r>
      <w:r>
        <w:rPr>
          <w:color w:val="000000" w:themeColor="text1"/>
          <w:sz w:val="28"/>
          <w:szCs w:val="28"/>
          <w:lang w:val="uk-UA"/>
        </w:rPr>
        <w:t xml:space="preserve"> </w:t>
      </w:r>
      <w:r w:rsidRPr="00066E17">
        <w:rPr>
          <w:color w:val="000000" w:themeColor="text1"/>
          <w:sz w:val="28"/>
          <w:szCs w:val="28"/>
        </w:rPr>
        <w:t>її структурним підрозділом) операції сторно (повернення коштів, які були надані інспекційною групою для здійснення перевірочної операції) (за наявності);</w:t>
      </w:r>
    </w:p>
    <w:p w14:paraId="6DE90CC1" w14:textId="77777777" w:rsidR="008A5839" w:rsidRPr="00066E17" w:rsidRDefault="008A5839" w:rsidP="005C429B">
      <w:pPr>
        <w:pStyle w:val="af5"/>
        <w:ind w:firstLine="567"/>
        <w:jc w:val="both"/>
        <w:rPr>
          <w:color w:val="000000" w:themeColor="text1"/>
          <w:sz w:val="28"/>
          <w:szCs w:val="28"/>
        </w:rPr>
      </w:pPr>
    </w:p>
    <w:p w14:paraId="209B3104" w14:textId="77777777" w:rsidR="008A5839" w:rsidRPr="00066E17" w:rsidRDefault="008A5839" w:rsidP="005C429B">
      <w:pPr>
        <w:pStyle w:val="af5"/>
        <w:ind w:firstLine="567"/>
        <w:jc w:val="both"/>
        <w:rPr>
          <w:color w:val="000000" w:themeColor="text1"/>
          <w:sz w:val="28"/>
          <w:szCs w:val="28"/>
        </w:rPr>
      </w:pPr>
      <w:r w:rsidRPr="00066E17">
        <w:rPr>
          <w:color w:val="000000" w:themeColor="text1"/>
          <w:sz w:val="28"/>
          <w:szCs w:val="28"/>
        </w:rPr>
        <w:t>11) інша інформація щодо перевірочної операції (за потреби);</w:t>
      </w:r>
    </w:p>
    <w:p w14:paraId="2D702802" w14:textId="77777777" w:rsidR="008A5839" w:rsidRDefault="008A5839" w:rsidP="005C429B">
      <w:pPr>
        <w:pStyle w:val="af5"/>
        <w:ind w:firstLine="567"/>
        <w:jc w:val="both"/>
        <w:rPr>
          <w:color w:val="000000" w:themeColor="text1"/>
          <w:sz w:val="28"/>
          <w:szCs w:val="28"/>
        </w:rPr>
      </w:pPr>
    </w:p>
    <w:p w14:paraId="2ACF2A0C" w14:textId="3A4CC00B" w:rsidR="00B507E1" w:rsidRPr="00066E17" w:rsidRDefault="00B507E1" w:rsidP="005C429B">
      <w:pPr>
        <w:pStyle w:val="af5"/>
        <w:ind w:firstLine="567"/>
        <w:jc w:val="both"/>
        <w:rPr>
          <w:color w:val="000000" w:themeColor="text1"/>
          <w:sz w:val="28"/>
          <w:szCs w:val="28"/>
          <w:lang w:val="uk-UA"/>
        </w:rPr>
      </w:pPr>
      <w:r w:rsidRPr="00066E17">
        <w:rPr>
          <w:color w:val="000000" w:themeColor="text1"/>
          <w:sz w:val="28"/>
          <w:szCs w:val="28"/>
        </w:rPr>
        <w:t>12) результати проведення перевірочної операції</w:t>
      </w:r>
      <w:r w:rsidRPr="00066E17">
        <w:rPr>
          <w:color w:val="000000" w:themeColor="text1"/>
          <w:sz w:val="28"/>
          <w:szCs w:val="28"/>
          <w:lang w:val="uk-UA"/>
        </w:rPr>
        <w:t>.</w:t>
      </w:r>
    </w:p>
    <w:p w14:paraId="045708A3" w14:textId="4995BE1D" w:rsidR="00B507E1" w:rsidRPr="00066E17" w:rsidRDefault="00B507E1" w:rsidP="005C429B">
      <w:pPr>
        <w:pStyle w:val="af5"/>
        <w:ind w:firstLine="567"/>
        <w:jc w:val="both"/>
        <w:rPr>
          <w:color w:val="000000" w:themeColor="text1"/>
          <w:sz w:val="28"/>
          <w:szCs w:val="28"/>
          <w:lang w:val="uk-UA"/>
        </w:rPr>
      </w:pPr>
    </w:p>
    <w:p w14:paraId="10AB49D6" w14:textId="715C5B34" w:rsidR="00B507E1" w:rsidRPr="00066E17" w:rsidRDefault="00EC431E" w:rsidP="005C429B">
      <w:pPr>
        <w:pStyle w:val="af5"/>
        <w:ind w:firstLine="567"/>
        <w:jc w:val="both"/>
        <w:rPr>
          <w:color w:val="000000" w:themeColor="text1"/>
          <w:sz w:val="28"/>
          <w:szCs w:val="28"/>
          <w:lang w:val="uk-UA"/>
        </w:rPr>
      </w:pPr>
      <w:r>
        <w:rPr>
          <w:color w:val="000000" w:themeColor="text1"/>
          <w:sz w:val="28"/>
          <w:szCs w:val="28"/>
          <w:lang w:val="uk-UA"/>
        </w:rPr>
        <w:t>108</w:t>
      </w:r>
      <w:r w:rsidR="001F1F69" w:rsidRPr="00066E17">
        <w:rPr>
          <w:color w:val="000000" w:themeColor="text1"/>
          <w:sz w:val="28"/>
          <w:szCs w:val="28"/>
          <w:lang w:val="uk-UA"/>
        </w:rPr>
        <w:t xml:space="preserve">. </w:t>
      </w:r>
      <w:r w:rsidR="001F1F69" w:rsidRPr="00066E17">
        <w:rPr>
          <w:color w:val="000000" w:themeColor="text1"/>
          <w:sz w:val="28"/>
          <w:szCs w:val="28"/>
        </w:rPr>
        <w:t>Протокол перевірочної операції у формі електронного документа</w:t>
      </w:r>
      <w:r w:rsidR="007F553C">
        <w:rPr>
          <w:color w:val="000000" w:themeColor="text1"/>
          <w:sz w:val="28"/>
          <w:szCs w:val="28"/>
          <w:lang w:val="uk-UA"/>
        </w:rPr>
        <w:t> </w:t>
      </w:r>
      <w:r w:rsidR="001F1F69" w:rsidRPr="00066E17">
        <w:rPr>
          <w:color w:val="000000" w:themeColor="text1"/>
          <w:sz w:val="28"/>
          <w:szCs w:val="28"/>
        </w:rPr>
        <w:t>/</w:t>
      </w:r>
      <w:r w:rsidR="008A5839">
        <w:rPr>
          <w:color w:val="000000" w:themeColor="text1"/>
          <w:sz w:val="28"/>
          <w:szCs w:val="28"/>
          <w:lang w:val="uk-UA"/>
        </w:rPr>
        <w:t xml:space="preserve"> </w:t>
      </w:r>
      <w:r w:rsidR="001F1F69" w:rsidRPr="00066E17">
        <w:rPr>
          <w:color w:val="000000" w:themeColor="text1"/>
          <w:sz w:val="28"/>
          <w:szCs w:val="28"/>
        </w:rPr>
        <w:t>перший примірник Протоколу перевірочної операції в паперовій формі</w:t>
      </w:r>
      <w:r w:rsidR="008A5839">
        <w:rPr>
          <w:color w:val="000000" w:themeColor="text1"/>
          <w:sz w:val="28"/>
          <w:szCs w:val="28"/>
          <w:lang w:val="uk-UA"/>
        </w:rPr>
        <w:t xml:space="preserve"> </w:t>
      </w:r>
      <w:r w:rsidR="001F1F69" w:rsidRPr="00066E17">
        <w:rPr>
          <w:color w:val="000000" w:themeColor="text1"/>
          <w:sz w:val="28"/>
          <w:szCs w:val="28"/>
        </w:rPr>
        <w:t>/</w:t>
      </w:r>
      <w:r w:rsidR="008A5839">
        <w:rPr>
          <w:color w:val="000000" w:themeColor="text1"/>
          <w:sz w:val="28"/>
          <w:szCs w:val="28"/>
          <w:lang w:val="uk-UA"/>
        </w:rPr>
        <w:t xml:space="preserve"> </w:t>
      </w:r>
      <w:r w:rsidR="001F1F69" w:rsidRPr="00066E17">
        <w:rPr>
          <w:color w:val="000000" w:themeColor="text1"/>
          <w:sz w:val="28"/>
          <w:szCs w:val="28"/>
        </w:rPr>
        <w:t xml:space="preserve">копія Протоколу перевірочної операції в паперовій формі з електронного документа, засвідчена </w:t>
      </w:r>
      <w:r w:rsidR="001F1F69" w:rsidRPr="00066E17">
        <w:rPr>
          <w:bCs/>
          <w:color w:val="000000" w:themeColor="text1"/>
          <w:sz w:val="28"/>
          <w:szCs w:val="28"/>
        </w:rPr>
        <w:t xml:space="preserve">в </w:t>
      </w:r>
      <w:r w:rsidR="001F1F69" w:rsidRPr="00066E17">
        <w:rPr>
          <w:color w:val="000000" w:themeColor="text1"/>
          <w:sz w:val="28"/>
          <w:szCs w:val="28"/>
          <w:shd w:val="clear" w:color="auto" w:fill="FFFFFF"/>
        </w:rPr>
        <w:t>порядку, установленому законодавством України,</w:t>
      </w:r>
      <w:r w:rsidR="00A63551" w:rsidRPr="00A63551">
        <w:rPr>
          <w:color w:val="000000" w:themeColor="text1"/>
          <w:sz w:val="28"/>
          <w:szCs w:val="28"/>
          <w:shd w:val="clear" w:color="auto" w:fill="FFFFFF"/>
        </w:rPr>
        <w:t xml:space="preserve"> </w:t>
      </w:r>
      <w:r w:rsidR="001F1F69" w:rsidRPr="00066E17">
        <w:rPr>
          <w:color w:val="000000" w:themeColor="text1"/>
          <w:sz w:val="28"/>
          <w:szCs w:val="28"/>
        </w:rPr>
        <w:t>надсилається банку</w:t>
      </w:r>
      <w:r w:rsidR="008A5839">
        <w:rPr>
          <w:color w:val="000000" w:themeColor="text1"/>
          <w:sz w:val="28"/>
          <w:szCs w:val="28"/>
          <w:lang w:val="uk-UA"/>
        </w:rPr>
        <w:t xml:space="preserve"> </w:t>
      </w:r>
      <w:r w:rsidR="001F1F69" w:rsidRPr="00066E17">
        <w:rPr>
          <w:color w:val="000000" w:themeColor="text1"/>
          <w:sz w:val="28"/>
          <w:szCs w:val="28"/>
        </w:rPr>
        <w:t>/</w:t>
      </w:r>
      <w:r w:rsidR="008A5839">
        <w:rPr>
          <w:color w:val="000000" w:themeColor="text1"/>
          <w:sz w:val="28"/>
          <w:szCs w:val="28"/>
          <w:lang w:val="uk-UA"/>
        </w:rPr>
        <w:t xml:space="preserve"> </w:t>
      </w:r>
      <w:r w:rsidR="001F1F69" w:rsidRPr="00066E17">
        <w:rPr>
          <w:color w:val="000000" w:themeColor="text1"/>
          <w:sz w:val="28"/>
          <w:szCs w:val="28"/>
        </w:rPr>
        <w:t xml:space="preserve">установі </w:t>
      </w:r>
      <w:r w:rsidR="00C3486F">
        <w:rPr>
          <w:color w:val="000000" w:themeColor="text1"/>
          <w:sz w:val="28"/>
          <w:szCs w:val="28"/>
          <w:lang w:val="uk-UA"/>
        </w:rPr>
        <w:t>в</w:t>
      </w:r>
      <w:r w:rsidR="00C3486F" w:rsidRPr="00066E17">
        <w:rPr>
          <w:color w:val="000000" w:themeColor="text1"/>
          <w:sz w:val="28"/>
          <w:szCs w:val="28"/>
        </w:rPr>
        <w:t xml:space="preserve"> </w:t>
      </w:r>
      <w:r w:rsidR="001F1F69" w:rsidRPr="00066E17">
        <w:rPr>
          <w:color w:val="000000" w:themeColor="text1"/>
          <w:sz w:val="28"/>
          <w:szCs w:val="28"/>
        </w:rPr>
        <w:t>строк не пізніше наступного робочого дня з дня складання Протоколу перевірочної операції</w:t>
      </w:r>
      <w:r w:rsidR="001F1F69" w:rsidRPr="00066E17">
        <w:rPr>
          <w:color w:val="000000" w:themeColor="text1"/>
          <w:sz w:val="28"/>
          <w:szCs w:val="28"/>
          <w:lang w:val="uk-UA"/>
        </w:rPr>
        <w:t>.</w:t>
      </w:r>
    </w:p>
    <w:p w14:paraId="17AE16FB" w14:textId="28B804C8" w:rsidR="001F1F69" w:rsidRPr="00066E17" w:rsidRDefault="001F1F69" w:rsidP="005C429B">
      <w:pPr>
        <w:pStyle w:val="af5"/>
        <w:ind w:firstLine="567"/>
        <w:jc w:val="both"/>
        <w:rPr>
          <w:color w:val="000000" w:themeColor="text1"/>
          <w:sz w:val="28"/>
          <w:szCs w:val="28"/>
          <w:lang w:val="uk-UA"/>
        </w:rPr>
      </w:pPr>
    </w:p>
    <w:p w14:paraId="7E0149FD" w14:textId="1FC6EAC0" w:rsidR="00EB39E1" w:rsidRPr="00066E17" w:rsidRDefault="00EC431E" w:rsidP="005C429B">
      <w:pPr>
        <w:pStyle w:val="af5"/>
        <w:ind w:firstLine="567"/>
        <w:jc w:val="both"/>
        <w:rPr>
          <w:color w:val="000000" w:themeColor="text1"/>
          <w:sz w:val="28"/>
          <w:szCs w:val="28"/>
        </w:rPr>
      </w:pPr>
      <w:r>
        <w:rPr>
          <w:color w:val="000000" w:themeColor="text1"/>
          <w:sz w:val="28"/>
          <w:szCs w:val="28"/>
          <w:lang w:val="uk-UA"/>
        </w:rPr>
        <w:t>109</w:t>
      </w:r>
      <w:r w:rsidR="00EB39E1" w:rsidRPr="00066E17">
        <w:rPr>
          <w:color w:val="000000" w:themeColor="text1"/>
          <w:sz w:val="28"/>
          <w:szCs w:val="28"/>
          <w:lang w:val="uk-UA"/>
        </w:rPr>
        <w:t xml:space="preserve">. </w:t>
      </w:r>
      <w:r w:rsidR="00EB39E1" w:rsidRPr="00066E17">
        <w:rPr>
          <w:color w:val="000000" w:themeColor="text1"/>
          <w:sz w:val="28"/>
          <w:szCs w:val="28"/>
        </w:rPr>
        <w:t>Банк</w:t>
      </w:r>
      <w:r w:rsidR="008A5839">
        <w:rPr>
          <w:color w:val="000000" w:themeColor="text1"/>
          <w:sz w:val="28"/>
          <w:szCs w:val="28"/>
          <w:lang w:val="uk-UA"/>
        </w:rPr>
        <w:t xml:space="preserve"> </w:t>
      </w:r>
      <w:r w:rsidR="00EB39E1" w:rsidRPr="00066E17">
        <w:rPr>
          <w:color w:val="000000" w:themeColor="text1"/>
          <w:sz w:val="28"/>
          <w:szCs w:val="28"/>
        </w:rPr>
        <w:t>/</w:t>
      </w:r>
      <w:r w:rsidR="008A5839">
        <w:rPr>
          <w:color w:val="000000" w:themeColor="text1"/>
          <w:sz w:val="28"/>
          <w:szCs w:val="28"/>
          <w:lang w:val="uk-UA"/>
        </w:rPr>
        <w:t xml:space="preserve"> </w:t>
      </w:r>
      <w:r w:rsidR="00EB39E1" w:rsidRPr="00066E17">
        <w:rPr>
          <w:color w:val="000000" w:themeColor="text1"/>
          <w:sz w:val="28"/>
          <w:szCs w:val="28"/>
        </w:rPr>
        <w:t>установа не пізніше ніж на другий робочий день із дати отримання Протоколу перевірочної операції у формі електронного документа</w:t>
      </w:r>
      <w:r w:rsidR="00EB39E1" w:rsidRPr="00066E17">
        <w:rPr>
          <w:color w:val="000000" w:themeColor="text1"/>
          <w:sz w:val="28"/>
          <w:szCs w:val="28"/>
          <w:shd w:val="clear" w:color="auto" w:fill="FFFFFF"/>
        </w:rPr>
        <w:t xml:space="preserve"> </w:t>
      </w:r>
      <w:r w:rsidR="00EB39E1" w:rsidRPr="00066E17">
        <w:rPr>
          <w:color w:val="000000" w:themeColor="text1"/>
          <w:sz w:val="28"/>
          <w:szCs w:val="28"/>
        </w:rPr>
        <w:t>зобов’язаний(а) надіслати Національному банку лист у формі електронного документа з інформацією про ознайомлення з Протоколом перевірочної операції (далі – Лист про ознайомлення з Протоколом перевірочної операції) за підписом:</w:t>
      </w:r>
    </w:p>
    <w:p w14:paraId="128062C1" w14:textId="77777777" w:rsidR="00EB39E1" w:rsidRPr="00066E17" w:rsidRDefault="00EB39E1" w:rsidP="005C429B">
      <w:pPr>
        <w:pStyle w:val="af5"/>
        <w:ind w:firstLine="567"/>
        <w:jc w:val="both"/>
        <w:rPr>
          <w:color w:val="000000" w:themeColor="text1"/>
          <w:sz w:val="28"/>
          <w:szCs w:val="28"/>
        </w:rPr>
      </w:pPr>
    </w:p>
    <w:p w14:paraId="625932B2" w14:textId="63C899D3" w:rsidR="00EB39E1" w:rsidRPr="00066E17" w:rsidRDefault="00EB39E1" w:rsidP="005C429B">
      <w:pPr>
        <w:pStyle w:val="af5"/>
        <w:ind w:firstLine="567"/>
        <w:jc w:val="both"/>
        <w:rPr>
          <w:color w:val="000000" w:themeColor="text1"/>
          <w:sz w:val="28"/>
          <w:szCs w:val="28"/>
        </w:rPr>
      </w:pPr>
      <w:r w:rsidRPr="00066E17">
        <w:rPr>
          <w:color w:val="000000" w:themeColor="text1"/>
          <w:sz w:val="28"/>
          <w:szCs w:val="28"/>
        </w:rPr>
        <w:t>1) керівника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що скріплюється відбитком печатки банку</w:t>
      </w:r>
      <w:r w:rsidR="007F553C">
        <w:rPr>
          <w:color w:val="000000" w:themeColor="text1"/>
          <w:sz w:val="28"/>
          <w:szCs w:val="28"/>
          <w:lang w:val="uk-UA"/>
        </w:rPr>
        <w:t>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(за наявності);</w:t>
      </w:r>
    </w:p>
    <w:p w14:paraId="12FAB36E" w14:textId="77777777" w:rsidR="00EB39E1" w:rsidRPr="00066E17" w:rsidRDefault="00EB39E1" w:rsidP="005C429B">
      <w:pPr>
        <w:pStyle w:val="af5"/>
        <w:ind w:firstLine="567"/>
        <w:jc w:val="both"/>
        <w:rPr>
          <w:color w:val="000000" w:themeColor="text1"/>
          <w:sz w:val="28"/>
          <w:szCs w:val="28"/>
        </w:rPr>
      </w:pPr>
    </w:p>
    <w:p w14:paraId="36C2317E" w14:textId="3D5765FF" w:rsidR="00EB39E1" w:rsidRPr="00066E17" w:rsidRDefault="00EB39E1" w:rsidP="005C429B">
      <w:pPr>
        <w:pStyle w:val="af5"/>
        <w:ind w:firstLine="567"/>
        <w:jc w:val="both"/>
        <w:rPr>
          <w:color w:val="000000" w:themeColor="text1"/>
          <w:sz w:val="28"/>
          <w:szCs w:val="28"/>
        </w:rPr>
      </w:pPr>
      <w:r w:rsidRPr="00066E17">
        <w:rPr>
          <w:color w:val="000000" w:themeColor="text1"/>
          <w:sz w:val="28"/>
          <w:szCs w:val="28"/>
        </w:rPr>
        <w:t>2) керівника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 xml:space="preserve">установи та відповідального працівника, що </w:t>
      </w:r>
      <w:r w:rsidRPr="00066E17">
        <w:rPr>
          <w:color w:val="000000" w:themeColor="text1"/>
          <w:sz w:val="28"/>
          <w:szCs w:val="28"/>
        </w:rPr>
        <w:lastRenderedPageBreak/>
        <w:t>скріплюється відбитком печатки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 xml:space="preserve">установи (за наявності), </w:t>
      </w:r>
      <w:r w:rsidRPr="00066E17">
        <w:rPr>
          <w:color w:val="000000" w:themeColor="text1"/>
          <w:sz w:val="28"/>
          <w:szCs w:val="28"/>
          <w:shd w:val="clear" w:color="auto" w:fill="FFFFFF"/>
        </w:rPr>
        <w:t>якщо виїзна перевірка містить питання дотримання вимог законодавства з питань фінансового моніторингу</w:t>
      </w:r>
      <w:r w:rsidRPr="00066E17">
        <w:rPr>
          <w:color w:val="000000" w:themeColor="text1"/>
          <w:sz w:val="28"/>
          <w:szCs w:val="28"/>
        </w:rPr>
        <w:t xml:space="preserve">.  </w:t>
      </w:r>
    </w:p>
    <w:p w14:paraId="369C36E9" w14:textId="4EA0F5F8" w:rsidR="001F1F69" w:rsidRPr="00066E17" w:rsidRDefault="001F1F69" w:rsidP="005C429B">
      <w:pPr>
        <w:pStyle w:val="af5"/>
        <w:ind w:firstLine="567"/>
        <w:jc w:val="both"/>
        <w:rPr>
          <w:color w:val="000000" w:themeColor="text1"/>
          <w:sz w:val="28"/>
          <w:szCs w:val="28"/>
          <w:lang w:val="uk-UA"/>
        </w:rPr>
      </w:pPr>
      <w:r w:rsidRPr="00066E17">
        <w:rPr>
          <w:color w:val="000000" w:themeColor="text1"/>
          <w:sz w:val="28"/>
          <w:szCs w:val="28"/>
        </w:rPr>
        <w:t xml:space="preserve">Лист про ознайомлення з Протоколом перевірочної операції надсилається Національному банку в паперовій формі </w:t>
      </w:r>
      <w:r w:rsidR="00C3486F">
        <w:rPr>
          <w:color w:val="000000" w:themeColor="text1"/>
          <w:sz w:val="28"/>
          <w:szCs w:val="28"/>
          <w:lang w:val="uk-UA"/>
        </w:rPr>
        <w:t>в</w:t>
      </w:r>
      <w:r w:rsidR="00C3486F" w:rsidRPr="00066E17">
        <w:rPr>
          <w:color w:val="000000" w:themeColor="text1"/>
          <w:sz w:val="28"/>
          <w:szCs w:val="28"/>
        </w:rPr>
        <w:t xml:space="preserve"> </w:t>
      </w:r>
      <w:r w:rsidRPr="00066E17">
        <w:rPr>
          <w:color w:val="000000" w:themeColor="text1"/>
          <w:sz w:val="28"/>
          <w:szCs w:val="28"/>
        </w:rPr>
        <w:t>разі неможливості його надсилання у формі електронного документа</w:t>
      </w:r>
      <w:r w:rsidR="00EB39E1" w:rsidRPr="00066E17">
        <w:rPr>
          <w:color w:val="000000" w:themeColor="text1"/>
          <w:sz w:val="28"/>
          <w:szCs w:val="28"/>
          <w:lang w:val="uk-UA"/>
        </w:rPr>
        <w:t>.</w:t>
      </w:r>
    </w:p>
    <w:p w14:paraId="5FD3A761" w14:textId="37872CAE" w:rsidR="00EB39E1" w:rsidRPr="00066E17" w:rsidRDefault="00EB39E1" w:rsidP="005C429B">
      <w:pPr>
        <w:pStyle w:val="af5"/>
        <w:ind w:firstLine="567"/>
        <w:jc w:val="both"/>
        <w:rPr>
          <w:color w:val="000000" w:themeColor="text1"/>
          <w:sz w:val="28"/>
          <w:szCs w:val="28"/>
          <w:lang w:val="uk-UA"/>
        </w:rPr>
      </w:pPr>
    </w:p>
    <w:p w14:paraId="38D5B9C4" w14:textId="2F0B1B51" w:rsidR="00EB39E1" w:rsidRPr="00066E17" w:rsidRDefault="00EC431E" w:rsidP="005C429B">
      <w:pPr>
        <w:pStyle w:val="af5"/>
        <w:ind w:firstLine="567"/>
        <w:jc w:val="both"/>
        <w:rPr>
          <w:color w:val="000000" w:themeColor="text1"/>
          <w:sz w:val="28"/>
          <w:szCs w:val="28"/>
          <w:lang w:val="uk-UA"/>
        </w:rPr>
      </w:pPr>
      <w:r>
        <w:rPr>
          <w:color w:val="000000" w:themeColor="text1"/>
          <w:sz w:val="28"/>
          <w:szCs w:val="28"/>
          <w:lang w:val="uk-UA"/>
        </w:rPr>
        <w:t>110</w:t>
      </w:r>
      <w:r w:rsidR="00EB39E1" w:rsidRPr="00066E17">
        <w:rPr>
          <w:color w:val="000000" w:themeColor="text1"/>
          <w:sz w:val="28"/>
          <w:szCs w:val="28"/>
          <w:lang w:val="uk-UA"/>
        </w:rPr>
        <w:t xml:space="preserve">. Керівник або заступник керівника інспекційної групи </w:t>
      </w:r>
      <w:r w:rsidR="00596A02">
        <w:rPr>
          <w:color w:val="000000" w:themeColor="text1"/>
          <w:sz w:val="28"/>
          <w:szCs w:val="28"/>
          <w:lang w:val="uk-UA"/>
        </w:rPr>
        <w:t>в</w:t>
      </w:r>
      <w:r w:rsidR="00EB39E1" w:rsidRPr="00066E17">
        <w:rPr>
          <w:color w:val="000000" w:themeColor="text1"/>
          <w:sz w:val="28"/>
          <w:szCs w:val="28"/>
          <w:lang w:val="uk-UA"/>
        </w:rPr>
        <w:t xml:space="preserve"> разі складання Протоколу перевірочної операції </w:t>
      </w:r>
      <w:r w:rsidR="00596A02">
        <w:rPr>
          <w:color w:val="000000" w:themeColor="text1"/>
          <w:sz w:val="28"/>
          <w:szCs w:val="28"/>
          <w:lang w:val="uk-UA"/>
        </w:rPr>
        <w:t>в</w:t>
      </w:r>
      <w:r w:rsidR="00EB39E1" w:rsidRPr="00066E17">
        <w:rPr>
          <w:color w:val="000000" w:themeColor="text1"/>
          <w:sz w:val="28"/>
          <w:szCs w:val="28"/>
          <w:lang w:val="uk-UA"/>
        </w:rPr>
        <w:t xml:space="preserve"> паперовій формі подає Протокол перевірочної операції для ознайомлення працівнику банку</w:t>
      </w:r>
      <w:r w:rsidR="00D83567">
        <w:rPr>
          <w:color w:val="000000" w:themeColor="text1"/>
          <w:sz w:val="28"/>
          <w:szCs w:val="28"/>
          <w:lang w:val="uk-UA"/>
        </w:rPr>
        <w:t xml:space="preserve"> </w:t>
      </w:r>
      <w:r w:rsidR="00EB39E1" w:rsidRPr="00066E17">
        <w:rPr>
          <w:color w:val="000000" w:themeColor="text1"/>
          <w:sz w:val="28"/>
          <w:szCs w:val="28"/>
          <w:lang w:val="uk-UA"/>
        </w:rPr>
        <w:t>/</w:t>
      </w:r>
      <w:r w:rsidR="00D83567">
        <w:rPr>
          <w:color w:val="000000" w:themeColor="text1"/>
          <w:sz w:val="28"/>
          <w:szCs w:val="28"/>
          <w:lang w:val="uk-UA"/>
        </w:rPr>
        <w:t xml:space="preserve"> </w:t>
      </w:r>
      <w:r w:rsidR="00EB39E1" w:rsidRPr="00066E17">
        <w:rPr>
          <w:color w:val="000000" w:themeColor="text1"/>
          <w:sz w:val="28"/>
          <w:szCs w:val="28"/>
          <w:lang w:val="uk-UA"/>
        </w:rPr>
        <w:t>установи (його</w:t>
      </w:r>
      <w:r w:rsidR="00596A02">
        <w:rPr>
          <w:color w:val="000000" w:themeColor="text1"/>
          <w:sz w:val="28"/>
          <w:szCs w:val="28"/>
          <w:lang w:val="uk-UA"/>
        </w:rPr>
        <w:t> </w:t>
      </w:r>
      <w:r w:rsidR="00EB39E1" w:rsidRPr="00066E17">
        <w:rPr>
          <w:color w:val="000000" w:themeColor="text1"/>
          <w:sz w:val="28"/>
          <w:szCs w:val="28"/>
          <w:lang w:val="uk-UA"/>
        </w:rPr>
        <w:t>/</w:t>
      </w:r>
      <w:r w:rsidR="00D83567">
        <w:rPr>
          <w:color w:val="000000" w:themeColor="text1"/>
          <w:sz w:val="28"/>
          <w:szCs w:val="28"/>
          <w:lang w:val="uk-UA"/>
        </w:rPr>
        <w:t xml:space="preserve"> </w:t>
      </w:r>
      <w:r w:rsidR="00EB39E1" w:rsidRPr="00066E17">
        <w:rPr>
          <w:color w:val="000000" w:themeColor="text1"/>
          <w:sz w:val="28"/>
          <w:szCs w:val="28"/>
          <w:lang w:val="uk-UA"/>
        </w:rPr>
        <w:t xml:space="preserve">її структурного підрозділу). </w:t>
      </w:r>
    </w:p>
    <w:p w14:paraId="7A447109" w14:textId="5062BE53" w:rsidR="00EB39E1" w:rsidRPr="00066E17" w:rsidRDefault="00EB39E1" w:rsidP="005C429B">
      <w:pPr>
        <w:pStyle w:val="af5"/>
        <w:ind w:firstLine="567"/>
        <w:jc w:val="both"/>
        <w:rPr>
          <w:color w:val="000000" w:themeColor="text1"/>
          <w:sz w:val="28"/>
          <w:szCs w:val="28"/>
          <w:lang w:val="uk-UA"/>
        </w:rPr>
      </w:pPr>
      <w:r w:rsidRPr="00066E17">
        <w:rPr>
          <w:color w:val="000000" w:themeColor="text1"/>
          <w:sz w:val="28"/>
          <w:szCs w:val="28"/>
          <w:lang w:val="uk-UA"/>
        </w:rPr>
        <w:t>Керівник та заступник керівника інспекційної групи, працівник банку</w:t>
      </w:r>
      <w:r w:rsidR="00596A02">
        <w:rPr>
          <w:color w:val="000000" w:themeColor="text1"/>
          <w:sz w:val="28"/>
          <w:szCs w:val="28"/>
          <w:lang w:val="uk-UA"/>
        </w:rPr>
        <w:t> </w:t>
      </w:r>
      <w:r w:rsidRPr="00066E17">
        <w:rPr>
          <w:color w:val="000000" w:themeColor="text1"/>
          <w:sz w:val="28"/>
          <w:szCs w:val="28"/>
          <w:lang w:val="uk-UA"/>
        </w:rPr>
        <w:t>/</w:t>
      </w:r>
      <w:r w:rsidR="00D83567">
        <w:rPr>
          <w:color w:val="000000" w:themeColor="text1"/>
          <w:sz w:val="28"/>
          <w:szCs w:val="28"/>
          <w:lang w:val="uk-UA"/>
        </w:rPr>
        <w:t xml:space="preserve"> </w:t>
      </w:r>
      <w:r w:rsidRPr="00066E17">
        <w:rPr>
          <w:color w:val="000000" w:themeColor="text1"/>
          <w:sz w:val="28"/>
          <w:szCs w:val="28"/>
          <w:lang w:val="uk-UA"/>
        </w:rPr>
        <w:t>установи (його</w:t>
      </w:r>
      <w:r w:rsidR="00D83567">
        <w:rPr>
          <w:color w:val="000000" w:themeColor="text1"/>
          <w:sz w:val="28"/>
          <w:szCs w:val="28"/>
          <w:lang w:val="uk-UA"/>
        </w:rPr>
        <w:t xml:space="preserve"> </w:t>
      </w:r>
      <w:r w:rsidRPr="00066E17">
        <w:rPr>
          <w:color w:val="000000" w:themeColor="text1"/>
          <w:sz w:val="28"/>
          <w:szCs w:val="28"/>
          <w:lang w:val="uk-UA"/>
        </w:rPr>
        <w:t>/</w:t>
      </w:r>
      <w:r w:rsidR="00D83567">
        <w:rPr>
          <w:color w:val="000000" w:themeColor="text1"/>
          <w:sz w:val="28"/>
          <w:szCs w:val="28"/>
          <w:lang w:val="uk-UA"/>
        </w:rPr>
        <w:t xml:space="preserve"> </w:t>
      </w:r>
      <w:r w:rsidRPr="00066E17">
        <w:rPr>
          <w:color w:val="000000" w:themeColor="text1"/>
          <w:sz w:val="28"/>
          <w:szCs w:val="28"/>
          <w:lang w:val="uk-UA"/>
        </w:rPr>
        <w:t xml:space="preserve">її структурного підрозділу) проставляють на другому примірнику Протоколу перевірочної операції свої підписи з відміткою такого змісту: “З Протоколом перевірочної операції ознайомлений”. </w:t>
      </w:r>
    </w:p>
    <w:p w14:paraId="180B3652" w14:textId="72DB2653" w:rsidR="00EB39E1" w:rsidRPr="00066E17" w:rsidRDefault="00EB39E1" w:rsidP="005C429B">
      <w:pPr>
        <w:pStyle w:val="af5"/>
        <w:ind w:firstLine="567"/>
        <w:jc w:val="both"/>
        <w:rPr>
          <w:color w:val="000000" w:themeColor="text1"/>
          <w:sz w:val="28"/>
          <w:szCs w:val="28"/>
          <w:lang w:val="uk-UA"/>
        </w:rPr>
      </w:pPr>
    </w:p>
    <w:p w14:paraId="7DB76D7A" w14:textId="73ACCADA" w:rsidR="00EB39E1" w:rsidRPr="00066E17" w:rsidRDefault="00EC431E" w:rsidP="005C429B">
      <w:pPr>
        <w:pStyle w:val="af5"/>
        <w:ind w:firstLine="567"/>
        <w:jc w:val="both"/>
        <w:rPr>
          <w:color w:val="000000" w:themeColor="text1"/>
          <w:sz w:val="28"/>
          <w:szCs w:val="28"/>
        </w:rPr>
      </w:pPr>
      <w:r>
        <w:rPr>
          <w:color w:val="000000" w:themeColor="text1"/>
          <w:sz w:val="28"/>
          <w:szCs w:val="28"/>
          <w:lang w:val="uk-UA"/>
        </w:rPr>
        <w:t>111</w:t>
      </w:r>
      <w:r w:rsidR="00EB39E1" w:rsidRPr="00066E17">
        <w:rPr>
          <w:color w:val="000000" w:themeColor="text1"/>
          <w:sz w:val="28"/>
          <w:szCs w:val="28"/>
          <w:lang w:val="uk-UA"/>
        </w:rPr>
        <w:t>. Працівник банку</w:t>
      </w:r>
      <w:r w:rsidR="00D83567">
        <w:rPr>
          <w:color w:val="000000" w:themeColor="text1"/>
          <w:sz w:val="28"/>
          <w:szCs w:val="28"/>
          <w:lang w:val="uk-UA"/>
        </w:rPr>
        <w:t xml:space="preserve"> </w:t>
      </w:r>
      <w:r w:rsidR="00EB39E1" w:rsidRPr="00066E17">
        <w:rPr>
          <w:color w:val="000000" w:themeColor="text1"/>
          <w:sz w:val="28"/>
          <w:szCs w:val="28"/>
          <w:lang w:val="uk-UA"/>
        </w:rPr>
        <w:t>/</w:t>
      </w:r>
      <w:r w:rsidR="00D83567">
        <w:rPr>
          <w:color w:val="000000" w:themeColor="text1"/>
          <w:sz w:val="28"/>
          <w:szCs w:val="28"/>
          <w:lang w:val="uk-UA"/>
        </w:rPr>
        <w:t xml:space="preserve"> </w:t>
      </w:r>
      <w:r w:rsidR="00EB39E1" w:rsidRPr="00066E17">
        <w:rPr>
          <w:color w:val="000000" w:themeColor="text1"/>
          <w:sz w:val="28"/>
          <w:szCs w:val="28"/>
          <w:lang w:val="uk-UA"/>
        </w:rPr>
        <w:t>установи (його</w:t>
      </w:r>
      <w:r w:rsidR="00D83567">
        <w:rPr>
          <w:color w:val="000000" w:themeColor="text1"/>
          <w:sz w:val="28"/>
          <w:szCs w:val="28"/>
          <w:lang w:val="uk-UA"/>
        </w:rPr>
        <w:t xml:space="preserve"> </w:t>
      </w:r>
      <w:r w:rsidR="00EB39E1" w:rsidRPr="00066E17">
        <w:rPr>
          <w:color w:val="000000" w:themeColor="text1"/>
          <w:sz w:val="28"/>
          <w:szCs w:val="28"/>
          <w:lang w:val="uk-UA"/>
        </w:rPr>
        <w:t>/</w:t>
      </w:r>
      <w:r w:rsidR="00D83567">
        <w:rPr>
          <w:color w:val="000000" w:themeColor="text1"/>
          <w:sz w:val="28"/>
          <w:szCs w:val="28"/>
          <w:lang w:val="uk-UA"/>
        </w:rPr>
        <w:t xml:space="preserve"> </w:t>
      </w:r>
      <w:r w:rsidR="00EB39E1" w:rsidRPr="00066E17">
        <w:rPr>
          <w:color w:val="000000" w:themeColor="text1"/>
          <w:sz w:val="28"/>
          <w:szCs w:val="28"/>
          <w:lang w:val="uk-UA"/>
        </w:rPr>
        <w:t xml:space="preserve">її структурного підрозділу) має право надати письмові пояснення, обґрунтовані заперечення щодо обставин, фактів і висновків, викладених у Протоколі перевірочної операції. </w:t>
      </w:r>
      <w:r w:rsidR="00EB39E1" w:rsidRPr="00066E17">
        <w:rPr>
          <w:color w:val="000000" w:themeColor="text1"/>
          <w:sz w:val="28"/>
          <w:szCs w:val="28"/>
        </w:rPr>
        <w:t>Такі пояснення, заперечення зазначаються працівником банку</w:t>
      </w:r>
      <w:r w:rsidR="00D83567">
        <w:rPr>
          <w:color w:val="000000" w:themeColor="text1"/>
          <w:sz w:val="28"/>
          <w:szCs w:val="28"/>
          <w:lang w:val="uk-UA"/>
        </w:rPr>
        <w:t xml:space="preserve"> </w:t>
      </w:r>
      <w:r w:rsidR="00EB39E1" w:rsidRPr="00066E17">
        <w:rPr>
          <w:color w:val="000000" w:themeColor="text1"/>
          <w:sz w:val="28"/>
          <w:szCs w:val="28"/>
        </w:rPr>
        <w:t>/</w:t>
      </w:r>
      <w:r w:rsidR="00D83567">
        <w:rPr>
          <w:color w:val="000000" w:themeColor="text1"/>
          <w:sz w:val="28"/>
          <w:szCs w:val="28"/>
          <w:lang w:val="uk-UA"/>
        </w:rPr>
        <w:t xml:space="preserve"> </w:t>
      </w:r>
      <w:r w:rsidR="00EB39E1" w:rsidRPr="00066E17">
        <w:rPr>
          <w:color w:val="000000" w:themeColor="text1"/>
          <w:sz w:val="28"/>
          <w:szCs w:val="28"/>
        </w:rPr>
        <w:t>установи (його</w:t>
      </w:r>
      <w:r w:rsidR="00D83567">
        <w:rPr>
          <w:color w:val="000000" w:themeColor="text1"/>
          <w:sz w:val="28"/>
          <w:szCs w:val="28"/>
          <w:lang w:val="uk-UA"/>
        </w:rPr>
        <w:t xml:space="preserve"> </w:t>
      </w:r>
      <w:r w:rsidR="00EB39E1" w:rsidRPr="00066E17">
        <w:rPr>
          <w:color w:val="000000" w:themeColor="text1"/>
          <w:sz w:val="28"/>
          <w:szCs w:val="28"/>
        </w:rPr>
        <w:t>/</w:t>
      </w:r>
      <w:r w:rsidR="00D83567">
        <w:rPr>
          <w:color w:val="000000" w:themeColor="text1"/>
          <w:sz w:val="28"/>
          <w:szCs w:val="28"/>
          <w:lang w:val="uk-UA"/>
        </w:rPr>
        <w:t xml:space="preserve"> </w:t>
      </w:r>
      <w:r w:rsidR="00EB39E1" w:rsidRPr="00066E17">
        <w:rPr>
          <w:color w:val="000000" w:themeColor="text1"/>
          <w:sz w:val="28"/>
          <w:szCs w:val="28"/>
        </w:rPr>
        <w:t>її структурного підрозділу) на другому примірнику Протоколу перевірочної операції.</w:t>
      </w:r>
    </w:p>
    <w:p w14:paraId="1DA36705" w14:textId="003E6ED0" w:rsidR="00EB39E1" w:rsidRPr="00066E17" w:rsidRDefault="00EB39E1" w:rsidP="005C429B">
      <w:pPr>
        <w:pStyle w:val="af5"/>
        <w:ind w:firstLine="567"/>
        <w:jc w:val="both"/>
        <w:rPr>
          <w:color w:val="000000" w:themeColor="text1"/>
          <w:sz w:val="28"/>
          <w:szCs w:val="28"/>
        </w:rPr>
      </w:pPr>
    </w:p>
    <w:p w14:paraId="762DC108" w14:textId="26889D4C" w:rsidR="00EB39E1" w:rsidRPr="00066E17" w:rsidRDefault="00EC431E" w:rsidP="005C429B">
      <w:pPr>
        <w:pStyle w:val="af5"/>
        <w:ind w:firstLine="567"/>
        <w:jc w:val="both"/>
        <w:rPr>
          <w:color w:val="000000" w:themeColor="text1"/>
          <w:sz w:val="28"/>
          <w:szCs w:val="28"/>
        </w:rPr>
      </w:pPr>
      <w:r>
        <w:rPr>
          <w:color w:val="000000" w:themeColor="text1"/>
          <w:sz w:val="28"/>
          <w:szCs w:val="28"/>
          <w:lang w:val="uk-UA"/>
        </w:rPr>
        <w:t>112</w:t>
      </w:r>
      <w:r w:rsidR="00E83B37" w:rsidRPr="00066E17">
        <w:rPr>
          <w:color w:val="000000" w:themeColor="text1"/>
          <w:sz w:val="28"/>
          <w:szCs w:val="28"/>
          <w:lang w:val="uk-UA"/>
        </w:rPr>
        <w:t xml:space="preserve">. </w:t>
      </w:r>
      <w:r w:rsidR="00E83B37" w:rsidRPr="00066E17">
        <w:rPr>
          <w:color w:val="000000" w:themeColor="text1"/>
          <w:sz w:val="28"/>
          <w:szCs w:val="28"/>
        </w:rPr>
        <w:t xml:space="preserve">Керівник або заступник керівника інспекційної групи </w:t>
      </w:r>
      <w:r w:rsidR="00596A02">
        <w:rPr>
          <w:color w:val="000000" w:themeColor="text1"/>
          <w:sz w:val="28"/>
          <w:szCs w:val="28"/>
          <w:lang w:val="uk-UA"/>
        </w:rPr>
        <w:t>в</w:t>
      </w:r>
      <w:r w:rsidR="00596A02" w:rsidRPr="00066E17">
        <w:rPr>
          <w:color w:val="000000" w:themeColor="text1"/>
          <w:sz w:val="28"/>
          <w:szCs w:val="28"/>
        </w:rPr>
        <w:t xml:space="preserve"> </w:t>
      </w:r>
      <w:r w:rsidR="00E83B37" w:rsidRPr="00066E17">
        <w:rPr>
          <w:color w:val="000000" w:themeColor="text1"/>
          <w:sz w:val="28"/>
          <w:szCs w:val="28"/>
        </w:rPr>
        <w:t>разі відмови працівника банку</w:t>
      </w:r>
      <w:r w:rsidR="00D83567">
        <w:rPr>
          <w:color w:val="000000" w:themeColor="text1"/>
          <w:sz w:val="28"/>
          <w:szCs w:val="28"/>
          <w:lang w:val="uk-UA"/>
        </w:rPr>
        <w:t xml:space="preserve"> </w:t>
      </w:r>
      <w:r w:rsidR="00E83B37" w:rsidRPr="00066E17">
        <w:rPr>
          <w:color w:val="000000" w:themeColor="text1"/>
          <w:sz w:val="28"/>
          <w:szCs w:val="28"/>
        </w:rPr>
        <w:t>/</w:t>
      </w:r>
      <w:r w:rsidR="00D83567">
        <w:rPr>
          <w:color w:val="000000" w:themeColor="text1"/>
          <w:sz w:val="28"/>
          <w:szCs w:val="28"/>
          <w:lang w:val="uk-UA"/>
        </w:rPr>
        <w:t xml:space="preserve"> </w:t>
      </w:r>
      <w:r w:rsidR="00E83B37" w:rsidRPr="00066E17">
        <w:rPr>
          <w:color w:val="000000" w:themeColor="text1"/>
          <w:sz w:val="28"/>
          <w:szCs w:val="28"/>
        </w:rPr>
        <w:t>установи (його</w:t>
      </w:r>
      <w:r w:rsidR="00D83567">
        <w:rPr>
          <w:color w:val="000000" w:themeColor="text1"/>
          <w:sz w:val="28"/>
          <w:szCs w:val="28"/>
          <w:lang w:val="uk-UA"/>
        </w:rPr>
        <w:t xml:space="preserve"> </w:t>
      </w:r>
      <w:r w:rsidR="00E83B37" w:rsidRPr="00066E17">
        <w:rPr>
          <w:color w:val="000000" w:themeColor="text1"/>
          <w:sz w:val="28"/>
          <w:szCs w:val="28"/>
        </w:rPr>
        <w:t>/</w:t>
      </w:r>
      <w:r w:rsidR="00D83567">
        <w:rPr>
          <w:color w:val="000000" w:themeColor="text1"/>
          <w:sz w:val="28"/>
          <w:szCs w:val="28"/>
          <w:lang w:val="uk-UA"/>
        </w:rPr>
        <w:t xml:space="preserve"> </w:t>
      </w:r>
      <w:r w:rsidR="00E83B37" w:rsidRPr="00066E17">
        <w:rPr>
          <w:color w:val="000000" w:themeColor="text1"/>
          <w:sz w:val="28"/>
          <w:szCs w:val="28"/>
        </w:rPr>
        <w:t>її структурного підрозділу) від ознайомлення з Протоколом перевірочної операції або від проставлення підпису на Протоколі перевірочної операції повинен у Протоколі перевірочної операції перед своїм підписом зазначити: “Працівник банку</w:t>
      </w:r>
      <w:r w:rsidR="00D83567">
        <w:rPr>
          <w:color w:val="000000" w:themeColor="text1"/>
          <w:sz w:val="28"/>
          <w:szCs w:val="28"/>
          <w:lang w:val="uk-UA"/>
        </w:rPr>
        <w:t xml:space="preserve"> </w:t>
      </w:r>
      <w:r w:rsidR="00E83B37" w:rsidRPr="00066E17">
        <w:rPr>
          <w:color w:val="000000" w:themeColor="text1"/>
          <w:sz w:val="28"/>
          <w:szCs w:val="28"/>
        </w:rPr>
        <w:t>/</w:t>
      </w:r>
      <w:r w:rsidR="00D83567">
        <w:rPr>
          <w:color w:val="000000" w:themeColor="text1"/>
          <w:sz w:val="28"/>
          <w:szCs w:val="28"/>
          <w:lang w:val="uk-UA"/>
        </w:rPr>
        <w:t xml:space="preserve"> </w:t>
      </w:r>
      <w:r w:rsidR="00E83B37" w:rsidRPr="00066E17">
        <w:rPr>
          <w:color w:val="000000" w:themeColor="text1"/>
          <w:sz w:val="28"/>
          <w:szCs w:val="28"/>
        </w:rPr>
        <w:t>установи (його</w:t>
      </w:r>
      <w:r w:rsidR="00D83567">
        <w:rPr>
          <w:color w:val="000000" w:themeColor="text1"/>
          <w:sz w:val="28"/>
          <w:szCs w:val="28"/>
          <w:lang w:val="uk-UA"/>
        </w:rPr>
        <w:t xml:space="preserve"> </w:t>
      </w:r>
      <w:r w:rsidR="00E83B37" w:rsidRPr="00066E17">
        <w:rPr>
          <w:color w:val="000000" w:themeColor="text1"/>
          <w:sz w:val="28"/>
          <w:szCs w:val="28"/>
        </w:rPr>
        <w:t>/</w:t>
      </w:r>
      <w:r w:rsidR="00D83567">
        <w:rPr>
          <w:color w:val="000000" w:themeColor="text1"/>
          <w:sz w:val="28"/>
          <w:szCs w:val="28"/>
          <w:lang w:val="uk-UA"/>
        </w:rPr>
        <w:t xml:space="preserve"> </w:t>
      </w:r>
      <w:r w:rsidR="00E83B37" w:rsidRPr="00066E17">
        <w:rPr>
          <w:color w:val="000000" w:themeColor="text1"/>
          <w:sz w:val="28"/>
          <w:szCs w:val="28"/>
        </w:rPr>
        <w:t xml:space="preserve">її структурного підрозділу) [зазначаються прізвище, </w:t>
      </w:r>
      <w:r w:rsidR="003C0500">
        <w:rPr>
          <w:color w:val="000000" w:themeColor="text1"/>
          <w:sz w:val="28"/>
          <w:szCs w:val="28"/>
          <w:lang w:val="uk-UA"/>
        </w:rPr>
        <w:t>власне</w:t>
      </w:r>
      <w:r w:rsidR="00E83B37" w:rsidRPr="00066E17">
        <w:rPr>
          <w:color w:val="000000" w:themeColor="text1"/>
          <w:sz w:val="28"/>
          <w:szCs w:val="28"/>
        </w:rPr>
        <w:t xml:space="preserve"> ім’я, по батькові (за наявності), найменування та місцезнаходження банку</w:t>
      </w:r>
      <w:r w:rsidR="00D83567">
        <w:rPr>
          <w:color w:val="000000" w:themeColor="text1"/>
          <w:sz w:val="28"/>
          <w:szCs w:val="28"/>
          <w:lang w:val="uk-UA"/>
        </w:rPr>
        <w:t xml:space="preserve"> </w:t>
      </w:r>
      <w:r w:rsidR="00E83B37" w:rsidRPr="00066E17">
        <w:rPr>
          <w:color w:val="000000" w:themeColor="text1"/>
          <w:sz w:val="28"/>
          <w:szCs w:val="28"/>
        </w:rPr>
        <w:t>/</w:t>
      </w:r>
      <w:r w:rsidR="00D83567">
        <w:rPr>
          <w:color w:val="000000" w:themeColor="text1"/>
          <w:sz w:val="28"/>
          <w:szCs w:val="28"/>
          <w:lang w:val="uk-UA"/>
        </w:rPr>
        <w:t xml:space="preserve"> </w:t>
      </w:r>
      <w:r w:rsidR="00E83B37" w:rsidRPr="00066E17">
        <w:rPr>
          <w:color w:val="000000" w:themeColor="text1"/>
          <w:sz w:val="28"/>
          <w:szCs w:val="28"/>
        </w:rPr>
        <w:t>установи (його</w:t>
      </w:r>
      <w:r w:rsidR="00D83567">
        <w:rPr>
          <w:color w:val="000000" w:themeColor="text1"/>
          <w:sz w:val="28"/>
          <w:szCs w:val="28"/>
          <w:lang w:val="uk-UA"/>
        </w:rPr>
        <w:t xml:space="preserve"> </w:t>
      </w:r>
      <w:r w:rsidR="00E83B37" w:rsidRPr="00066E17">
        <w:rPr>
          <w:color w:val="000000" w:themeColor="text1"/>
          <w:sz w:val="28"/>
          <w:szCs w:val="28"/>
        </w:rPr>
        <w:t>/</w:t>
      </w:r>
      <w:r w:rsidR="00D83567">
        <w:rPr>
          <w:color w:val="000000" w:themeColor="text1"/>
          <w:sz w:val="28"/>
          <w:szCs w:val="28"/>
          <w:lang w:val="uk-UA"/>
        </w:rPr>
        <w:t xml:space="preserve"> </w:t>
      </w:r>
      <w:r w:rsidR="00E83B37" w:rsidRPr="00066E17">
        <w:rPr>
          <w:color w:val="000000" w:themeColor="text1"/>
          <w:sz w:val="28"/>
          <w:szCs w:val="28"/>
        </w:rPr>
        <w:t>її структурного підрозділу)] від ознайомлення з Протоколом перевірочної операції (з проставленням підпису на Протоколі перевірочної операції) відмовився”.</w:t>
      </w:r>
    </w:p>
    <w:p w14:paraId="1107EC29" w14:textId="77777777" w:rsidR="008C0181" w:rsidRPr="00066E17" w:rsidRDefault="008C0181" w:rsidP="005C429B">
      <w:pPr>
        <w:pStyle w:val="af5"/>
        <w:ind w:firstLine="567"/>
        <w:jc w:val="both"/>
        <w:rPr>
          <w:color w:val="000000" w:themeColor="text1"/>
          <w:sz w:val="28"/>
          <w:szCs w:val="28"/>
        </w:rPr>
      </w:pPr>
    </w:p>
    <w:p w14:paraId="71204C53" w14:textId="45578809" w:rsidR="008C0181" w:rsidRPr="00066E17" w:rsidRDefault="00EC431E" w:rsidP="005C429B">
      <w:pPr>
        <w:pStyle w:val="af5"/>
        <w:ind w:firstLine="567"/>
        <w:jc w:val="both"/>
        <w:rPr>
          <w:color w:val="000000" w:themeColor="text1"/>
          <w:sz w:val="28"/>
          <w:szCs w:val="28"/>
        </w:rPr>
      </w:pPr>
      <w:r>
        <w:rPr>
          <w:color w:val="000000" w:themeColor="text1"/>
          <w:sz w:val="28"/>
          <w:szCs w:val="28"/>
          <w:lang w:val="uk-UA"/>
        </w:rPr>
        <w:t>113</w:t>
      </w:r>
      <w:r w:rsidR="008C0181" w:rsidRPr="00066E17">
        <w:rPr>
          <w:color w:val="000000" w:themeColor="text1"/>
          <w:sz w:val="28"/>
          <w:szCs w:val="28"/>
          <w:lang w:val="uk-UA"/>
        </w:rPr>
        <w:t xml:space="preserve">. </w:t>
      </w:r>
      <w:r w:rsidR="008C0181" w:rsidRPr="00066E17">
        <w:rPr>
          <w:color w:val="000000" w:themeColor="text1"/>
          <w:sz w:val="28"/>
          <w:szCs w:val="28"/>
        </w:rPr>
        <w:t>Після проведення перевірочної операції працівник банку</w:t>
      </w:r>
      <w:r w:rsidR="00D83567">
        <w:rPr>
          <w:color w:val="000000" w:themeColor="text1"/>
          <w:sz w:val="28"/>
          <w:szCs w:val="28"/>
          <w:lang w:val="uk-UA"/>
        </w:rPr>
        <w:t xml:space="preserve"> </w:t>
      </w:r>
      <w:r w:rsidR="008C0181" w:rsidRPr="00066E17">
        <w:rPr>
          <w:color w:val="000000" w:themeColor="text1"/>
          <w:sz w:val="28"/>
          <w:szCs w:val="28"/>
        </w:rPr>
        <w:t>/</w:t>
      </w:r>
      <w:r w:rsidR="00D83567">
        <w:rPr>
          <w:color w:val="000000" w:themeColor="text1"/>
          <w:sz w:val="28"/>
          <w:szCs w:val="28"/>
          <w:lang w:val="uk-UA"/>
        </w:rPr>
        <w:t xml:space="preserve"> </w:t>
      </w:r>
      <w:r w:rsidR="008C0181" w:rsidRPr="00066E17">
        <w:rPr>
          <w:color w:val="000000" w:themeColor="text1"/>
          <w:sz w:val="28"/>
          <w:szCs w:val="28"/>
        </w:rPr>
        <w:t>установи (його</w:t>
      </w:r>
      <w:r w:rsidR="00D83567">
        <w:rPr>
          <w:color w:val="000000" w:themeColor="text1"/>
          <w:sz w:val="28"/>
          <w:szCs w:val="28"/>
          <w:lang w:val="uk-UA"/>
        </w:rPr>
        <w:t xml:space="preserve"> </w:t>
      </w:r>
      <w:r w:rsidR="008C0181" w:rsidRPr="00066E17">
        <w:rPr>
          <w:color w:val="000000" w:themeColor="text1"/>
          <w:sz w:val="28"/>
          <w:szCs w:val="28"/>
        </w:rPr>
        <w:t>/</w:t>
      </w:r>
      <w:r w:rsidR="00D83567">
        <w:rPr>
          <w:color w:val="000000" w:themeColor="text1"/>
          <w:sz w:val="28"/>
          <w:szCs w:val="28"/>
          <w:lang w:val="uk-UA"/>
        </w:rPr>
        <w:t xml:space="preserve"> </w:t>
      </w:r>
      <w:r w:rsidR="008C0181" w:rsidRPr="00066E17">
        <w:rPr>
          <w:color w:val="000000" w:themeColor="text1"/>
          <w:sz w:val="28"/>
          <w:szCs w:val="28"/>
        </w:rPr>
        <w:t>її структурного підрозділу) зобов’язаний здійснити операцію сторно щодо перевірочної операції та не пізніше 15 хвилин після її проведення повернути інспекційній групі суму коштів, які були надані інспекційною групою для здійснення перевірочної операції.</w:t>
      </w:r>
    </w:p>
    <w:p w14:paraId="1BA1D9F9" w14:textId="18290C5C" w:rsidR="00E83B37" w:rsidRPr="00066E17" w:rsidRDefault="008C0181" w:rsidP="005C429B">
      <w:pPr>
        <w:pStyle w:val="af5"/>
        <w:ind w:firstLine="567"/>
        <w:jc w:val="both"/>
        <w:rPr>
          <w:color w:val="000000" w:themeColor="text1"/>
          <w:sz w:val="28"/>
          <w:szCs w:val="28"/>
          <w:lang w:val="uk-UA"/>
        </w:rPr>
      </w:pPr>
      <w:r w:rsidRPr="00066E17">
        <w:rPr>
          <w:color w:val="000000" w:themeColor="text1"/>
          <w:sz w:val="28"/>
          <w:szCs w:val="28"/>
        </w:rPr>
        <w:t>Факт відмови від проведення банком</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установою (його</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її структурним підрозділом) операції сторно (повернення суми коштів, які були надані інспекційною групою для здійснення перевірочної операції) фіксується у Протоколі перевірочної операції</w:t>
      </w:r>
      <w:r w:rsidRPr="00066E17">
        <w:rPr>
          <w:color w:val="000000" w:themeColor="text1"/>
          <w:sz w:val="28"/>
          <w:szCs w:val="28"/>
          <w:lang w:val="uk-UA"/>
        </w:rPr>
        <w:t>.</w:t>
      </w:r>
    </w:p>
    <w:p w14:paraId="1A55C547" w14:textId="76D687AA" w:rsidR="008C0181" w:rsidRPr="00066E17" w:rsidRDefault="008C0181" w:rsidP="005C429B">
      <w:pPr>
        <w:pStyle w:val="af5"/>
        <w:ind w:firstLine="567"/>
        <w:jc w:val="both"/>
        <w:rPr>
          <w:color w:val="000000" w:themeColor="text1"/>
          <w:sz w:val="28"/>
          <w:szCs w:val="28"/>
          <w:lang w:val="uk-UA"/>
        </w:rPr>
      </w:pPr>
    </w:p>
    <w:p w14:paraId="5977D5A9" w14:textId="07D4A348" w:rsidR="004D299D" w:rsidRPr="00066E17" w:rsidRDefault="00EC431E" w:rsidP="005C429B">
      <w:pPr>
        <w:pStyle w:val="af5"/>
        <w:ind w:firstLine="567"/>
        <w:jc w:val="both"/>
        <w:rPr>
          <w:color w:val="000000" w:themeColor="text1"/>
          <w:sz w:val="28"/>
          <w:szCs w:val="28"/>
          <w:lang w:val="uk-UA"/>
        </w:rPr>
      </w:pPr>
      <w:r>
        <w:rPr>
          <w:color w:val="000000" w:themeColor="text1"/>
          <w:sz w:val="28"/>
          <w:szCs w:val="28"/>
          <w:lang w:val="uk-UA"/>
        </w:rPr>
        <w:t>114</w:t>
      </w:r>
      <w:r w:rsidR="004D299D" w:rsidRPr="00066E17">
        <w:rPr>
          <w:color w:val="000000" w:themeColor="text1"/>
          <w:sz w:val="28"/>
          <w:szCs w:val="28"/>
          <w:lang w:val="uk-UA"/>
        </w:rPr>
        <w:t>. Банк</w:t>
      </w:r>
      <w:r w:rsidR="00D83567">
        <w:rPr>
          <w:color w:val="000000" w:themeColor="text1"/>
          <w:sz w:val="28"/>
          <w:szCs w:val="28"/>
          <w:lang w:val="uk-UA"/>
        </w:rPr>
        <w:t xml:space="preserve"> </w:t>
      </w:r>
      <w:r w:rsidR="004D299D" w:rsidRPr="00066E17">
        <w:rPr>
          <w:color w:val="000000" w:themeColor="text1"/>
          <w:sz w:val="28"/>
          <w:szCs w:val="28"/>
          <w:lang w:val="uk-UA"/>
        </w:rPr>
        <w:t>/</w:t>
      </w:r>
      <w:r w:rsidR="00D83567">
        <w:rPr>
          <w:color w:val="000000" w:themeColor="text1"/>
          <w:sz w:val="28"/>
          <w:szCs w:val="28"/>
          <w:lang w:val="uk-UA"/>
        </w:rPr>
        <w:t xml:space="preserve"> </w:t>
      </w:r>
      <w:r w:rsidR="004D299D" w:rsidRPr="00066E17">
        <w:rPr>
          <w:color w:val="000000" w:themeColor="text1"/>
          <w:sz w:val="28"/>
          <w:szCs w:val="28"/>
          <w:lang w:val="uk-UA"/>
        </w:rPr>
        <w:t>установа не пізніше ніж на другий робочий день</w:t>
      </w:r>
      <w:r w:rsidR="004D299D" w:rsidRPr="00066E17">
        <w:rPr>
          <w:rStyle w:val="a7"/>
          <w:color w:val="000000" w:themeColor="text1"/>
          <w:sz w:val="28"/>
          <w:szCs w:val="28"/>
          <w:lang w:val="uk-UA"/>
        </w:rPr>
        <w:t xml:space="preserve"> </w:t>
      </w:r>
      <w:r w:rsidR="004D299D" w:rsidRPr="00066E17">
        <w:rPr>
          <w:color w:val="000000" w:themeColor="text1"/>
          <w:sz w:val="28"/>
          <w:szCs w:val="28"/>
          <w:lang w:val="uk-UA"/>
        </w:rPr>
        <w:t xml:space="preserve">із дня отримання Протоколу перевірочної операції має право надати письмові пояснення, </w:t>
      </w:r>
      <w:r w:rsidR="004D299D" w:rsidRPr="00066E17">
        <w:rPr>
          <w:color w:val="000000" w:themeColor="text1"/>
          <w:sz w:val="28"/>
          <w:szCs w:val="28"/>
          <w:shd w:val="clear" w:color="auto" w:fill="FFFFFF"/>
          <w:lang w:val="uk-UA"/>
        </w:rPr>
        <w:t xml:space="preserve">обґрунтовані </w:t>
      </w:r>
      <w:r w:rsidR="004D299D" w:rsidRPr="00066E17">
        <w:rPr>
          <w:color w:val="000000" w:themeColor="text1"/>
          <w:sz w:val="28"/>
          <w:szCs w:val="28"/>
          <w:lang w:val="uk-UA"/>
        </w:rPr>
        <w:t>заперечення щодо обставин, фактів і висновків, викладених у Протоколі перевірочної операції.</w:t>
      </w:r>
    </w:p>
    <w:p w14:paraId="1F1F8AA8" w14:textId="50CB4294" w:rsidR="008C0181" w:rsidRPr="00066E17" w:rsidRDefault="004D299D" w:rsidP="005C429B">
      <w:pPr>
        <w:pStyle w:val="af5"/>
        <w:ind w:firstLine="567"/>
        <w:jc w:val="both"/>
        <w:rPr>
          <w:color w:val="000000" w:themeColor="text1"/>
          <w:sz w:val="28"/>
          <w:szCs w:val="28"/>
          <w:lang w:val="uk-UA"/>
        </w:rPr>
      </w:pPr>
      <w:r w:rsidRPr="00066E17">
        <w:rPr>
          <w:color w:val="000000" w:themeColor="text1"/>
          <w:sz w:val="28"/>
          <w:szCs w:val="28"/>
          <w:lang w:val="uk-UA"/>
        </w:rPr>
        <w:t xml:space="preserve">Письмові пояснення, </w:t>
      </w:r>
      <w:r w:rsidRPr="00066E17">
        <w:rPr>
          <w:color w:val="000000" w:themeColor="text1"/>
          <w:sz w:val="28"/>
          <w:szCs w:val="28"/>
          <w:shd w:val="clear" w:color="auto" w:fill="FFFFFF"/>
          <w:lang w:val="uk-UA"/>
        </w:rPr>
        <w:t>обґрунтовані</w:t>
      </w:r>
      <w:r w:rsidRPr="00066E17">
        <w:rPr>
          <w:color w:val="000000" w:themeColor="text1"/>
          <w:sz w:val="28"/>
          <w:szCs w:val="28"/>
          <w:lang w:val="uk-UA"/>
        </w:rPr>
        <w:t xml:space="preserve"> заперечення банку</w:t>
      </w:r>
      <w:r w:rsidR="00D83567">
        <w:rPr>
          <w:color w:val="000000" w:themeColor="text1"/>
          <w:sz w:val="28"/>
          <w:szCs w:val="28"/>
          <w:lang w:val="uk-UA"/>
        </w:rPr>
        <w:t xml:space="preserve"> </w:t>
      </w:r>
      <w:r w:rsidRPr="00066E17">
        <w:rPr>
          <w:color w:val="000000" w:themeColor="text1"/>
          <w:sz w:val="28"/>
          <w:szCs w:val="28"/>
          <w:lang w:val="uk-UA"/>
        </w:rPr>
        <w:t>/</w:t>
      </w:r>
      <w:r w:rsidR="00D83567">
        <w:rPr>
          <w:color w:val="000000" w:themeColor="text1"/>
          <w:sz w:val="28"/>
          <w:szCs w:val="28"/>
          <w:lang w:val="uk-UA"/>
        </w:rPr>
        <w:t xml:space="preserve"> </w:t>
      </w:r>
      <w:r w:rsidRPr="00066E17">
        <w:rPr>
          <w:color w:val="000000" w:themeColor="text1"/>
          <w:sz w:val="28"/>
          <w:szCs w:val="28"/>
          <w:lang w:val="uk-UA"/>
        </w:rPr>
        <w:t xml:space="preserve">установи щодо обставин, фактів і висновків, викладених у Протоколі перевірочної операції, надсилаються Національному банку в паперовій формі </w:t>
      </w:r>
      <w:r w:rsidR="00596A02">
        <w:rPr>
          <w:color w:val="000000" w:themeColor="text1"/>
          <w:sz w:val="28"/>
          <w:szCs w:val="28"/>
          <w:lang w:val="uk-UA"/>
        </w:rPr>
        <w:t>в</w:t>
      </w:r>
      <w:r w:rsidR="00596A02" w:rsidRPr="00066E17">
        <w:rPr>
          <w:color w:val="000000" w:themeColor="text1"/>
          <w:sz w:val="28"/>
          <w:szCs w:val="28"/>
          <w:lang w:val="uk-UA"/>
        </w:rPr>
        <w:t xml:space="preserve"> </w:t>
      </w:r>
      <w:r w:rsidRPr="00066E17">
        <w:rPr>
          <w:color w:val="000000" w:themeColor="text1"/>
          <w:sz w:val="28"/>
          <w:szCs w:val="28"/>
          <w:lang w:val="uk-UA"/>
        </w:rPr>
        <w:t>разі неможливості їх надсилання у формі електронного документа.</w:t>
      </w:r>
    </w:p>
    <w:p w14:paraId="76AAC1C5" w14:textId="4D54283E" w:rsidR="004D299D" w:rsidRPr="00066E17" w:rsidRDefault="004D299D" w:rsidP="005C429B">
      <w:pPr>
        <w:pStyle w:val="af5"/>
        <w:ind w:firstLine="567"/>
        <w:jc w:val="both"/>
        <w:rPr>
          <w:color w:val="000000" w:themeColor="text1"/>
          <w:sz w:val="28"/>
          <w:szCs w:val="28"/>
          <w:lang w:val="uk-UA"/>
        </w:rPr>
      </w:pPr>
    </w:p>
    <w:p w14:paraId="3F474DE5" w14:textId="39B03969" w:rsidR="004D299D" w:rsidRPr="00066E17" w:rsidRDefault="00EC431E" w:rsidP="005C429B">
      <w:pPr>
        <w:pStyle w:val="af5"/>
        <w:ind w:firstLine="567"/>
        <w:jc w:val="both"/>
        <w:rPr>
          <w:color w:val="000000" w:themeColor="text1"/>
          <w:sz w:val="28"/>
          <w:szCs w:val="28"/>
        </w:rPr>
      </w:pPr>
      <w:r>
        <w:rPr>
          <w:color w:val="000000" w:themeColor="text1"/>
          <w:sz w:val="28"/>
          <w:szCs w:val="28"/>
          <w:lang w:val="uk-UA"/>
        </w:rPr>
        <w:t>115</w:t>
      </w:r>
      <w:r w:rsidR="004D299D" w:rsidRPr="00066E17">
        <w:rPr>
          <w:color w:val="000000" w:themeColor="text1"/>
          <w:sz w:val="28"/>
          <w:szCs w:val="28"/>
          <w:lang w:val="uk-UA"/>
        </w:rPr>
        <w:t xml:space="preserve">. </w:t>
      </w:r>
      <w:r w:rsidR="004D299D" w:rsidRPr="00066E17">
        <w:rPr>
          <w:color w:val="000000" w:themeColor="text1"/>
          <w:sz w:val="28"/>
          <w:szCs w:val="28"/>
        </w:rPr>
        <w:t>Протокол перевірочної операції вважається доведеним до відома банку</w:t>
      </w:r>
      <w:r w:rsidR="00596A02">
        <w:rPr>
          <w:color w:val="000000" w:themeColor="text1"/>
          <w:sz w:val="28"/>
          <w:szCs w:val="28"/>
          <w:lang w:val="uk-UA"/>
        </w:rPr>
        <w:t> </w:t>
      </w:r>
      <w:r w:rsidR="004D299D" w:rsidRPr="00066E17">
        <w:rPr>
          <w:color w:val="000000" w:themeColor="text1"/>
          <w:sz w:val="28"/>
          <w:szCs w:val="28"/>
        </w:rPr>
        <w:t>/</w:t>
      </w:r>
      <w:r w:rsidR="00D83567">
        <w:rPr>
          <w:color w:val="000000" w:themeColor="text1"/>
          <w:sz w:val="28"/>
          <w:szCs w:val="28"/>
          <w:lang w:val="uk-UA"/>
        </w:rPr>
        <w:t xml:space="preserve"> </w:t>
      </w:r>
      <w:r w:rsidR="004D299D" w:rsidRPr="00066E17">
        <w:rPr>
          <w:color w:val="000000" w:themeColor="text1"/>
          <w:sz w:val="28"/>
          <w:szCs w:val="28"/>
        </w:rPr>
        <w:t>установи або отриманим банком</w:t>
      </w:r>
      <w:r w:rsidR="00D83567">
        <w:rPr>
          <w:color w:val="000000" w:themeColor="text1"/>
          <w:sz w:val="28"/>
          <w:szCs w:val="28"/>
          <w:lang w:val="uk-UA"/>
        </w:rPr>
        <w:t xml:space="preserve"> </w:t>
      </w:r>
      <w:r w:rsidR="004D299D" w:rsidRPr="00066E17">
        <w:rPr>
          <w:color w:val="000000" w:themeColor="text1"/>
          <w:sz w:val="28"/>
          <w:szCs w:val="28"/>
        </w:rPr>
        <w:t>/</w:t>
      </w:r>
      <w:r w:rsidR="00D83567">
        <w:rPr>
          <w:color w:val="000000" w:themeColor="text1"/>
          <w:sz w:val="28"/>
          <w:szCs w:val="28"/>
          <w:lang w:val="uk-UA"/>
        </w:rPr>
        <w:t xml:space="preserve"> </w:t>
      </w:r>
      <w:r w:rsidR="004D299D" w:rsidRPr="00066E17">
        <w:rPr>
          <w:color w:val="000000" w:themeColor="text1"/>
          <w:sz w:val="28"/>
          <w:szCs w:val="28"/>
        </w:rPr>
        <w:t>установою і таким, що не має пояснень та заперечень, у разі настання одного, кількох або всіх випадків:</w:t>
      </w:r>
    </w:p>
    <w:p w14:paraId="2D8416FF" w14:textId="77777777" w:rsidR="004D299D" w:rsidRPr="00066E17" w:rsidRDefault="004D299D" w:rsidP="005C429B">
      <w:pPr>
        <w:pStyle w:val="af5"/>
        <w:ind w:firstLine="567"/>
        <w:jc w:val="both"/>
        <w:rPr>
          <w:color w:val="000000" w:themeColor="text1"/>
          <w:sz w:val="28"/>
          <w:szCs w:val="28"/>
        </w:rPr>
      </w:pPr>
    </w:p>
    <w:p w14:paraId="3F72EF15" w14:textId="0F6F7639" w:rsidR="004D299D" w:rsidRPr="00066E17" w:rsidRDefault="004D299D" w:rsidP="005C429B">
      <w:pPr>
        <w:pStyle w:val="af5"/>
        <w:ind w:firstLine="567"/>
        <w:jc w:val="both"/>
        <w:rPr>
          <w:color w:val="000000" w:themeColor="text1"/>
          <w:sz w:val="28"/>
          <w:szCs w:val="28"/>
        </w:rPr>
      </w:pPr>
      <w:r w:rsidRPr="00066E17">
        <w:rPr>
          <w:color w:val="000000" w:themeColor="text1"/>
          <w:sz w:val="28"/>
          <w:szCs w:val="28"/>
        </w:rPr>
        <w:t>1) неотримання банком</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установою із незалежних від Національного банку причин Протоколу перевірочної операції протягом 10 робочих днів із дня надсилання Протоколу перевірочної операції у формі електронного документа або 15 робочих днів із дня надсилання першого примірника Протоколу перевірочної операції в паперовій формі</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 xml:space="preserve">копії Протоколу перевірочної операції в паперовій формі з електронного документа, засвідченої </w:t>
      </w:r>
      <w:r w:rsidRPr="00066E17">
        <w:rPr>
          <w:bCs/>
          <w:color w:val="000000" w:themeColor="text1"/>
          <w:sz w:val="28"/>
          <w:szCs w:val="28"/>
        </w:rPr>
        <w:t xml:space="preserve">в </w:t>
      </w:r>
      <w:r w:rsidRPr="00066E17">
        <w:rPr>
          <w:color w:val="000000" w:themeColor="text1"/>
          <w:sz w:val="28"/>
          <w:szCs w:val="28"/>
          <w:shd w:val="clear" w:color="auto" w:fill="FFFFFF"/>
        </w:rPr>
        <w:t>порядку, установленому законодавством України;</w:t>
      </w:r>
    </w:p>
    <w:p w14:paraId="374AC62E" w14:textId="77777777" w:rsidR="004D299D" w:rsidRPr="00066E17" w:rsidRDefault="004D299D" w:rsidP="005C429B">
      <w:pPr>
        <w:pStyle w:val="af5"/>
        <w:ind w:firstLine="567"/>
        <w:jc w:val="both"/>
        <w:rPr>
          <w:color w:val="000000" w:themeColor="text1"/>
          <w:sz w:val="28"/>
          <w:szCs w:val="28"/>
        </w:rPr>
      </w:pPr>
    </w:p>
    <w:p w14:paraId="4AA1AC7A" w14:textId="4C2052D8" w:rsidR="004D299D" w:rsidRPr="00066E17" w:rsidRDefault="004D299D" w:rsidP="005C429B">
      <w:pPr>
        <w:pStyle w:val="af5"/>
        <w:ind w:firstLine="567"/>
        <w:jc w:val="both"/>
        <w:rPr>
          <w:strike/>
          <w:color w:val="000000" w:themeColor="text1"/>
          <w:sz w:val="28"/>
          <w:szCs w:val="28"/>
        </w:rPr>
      </w:pPr>
      <w:r w:rsidRPr="00066E17">
        <w:rPr>
          <w:color w:val="000000" w:themeColor="text1"/>
          <w:sz w:val="28"/>
          <w:szCs w:val="28"/>
        </w:rPr>
        <w:t>2) отримання від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 xml:space="preserve">установи Листа про ознайомлення з Протоколом перевірочної операції, що не відповідає вимогам пункту </w:t>
      </w:r>
      <w:r w:rsidR="00EC431E">
        <w:rPr>
          <w:color w:val="000000" w:themeColor="text1"/>
          <w:sz w:val="28"/>
          <w:szCs w:val="28"/>
          <w:lang w:val="uk-UA"/>
        </w:rPr>
        <w:t>109</w:t>
      </w:r>
      <w:r w:rsidRPr="00066E17">
        <w:rPr>
          <w:color w:val="000000" w:themeColor="text1"/>
          <w:sz w:val="28"/>
          <w:szCs w:val="28"/>
        </w:rPr>
        <w:t xml:space="preserve"> розділу VI цього Положення;</w:t>
      </w:r>
      <w:r w:rsidRPr="00066E17">
        <w:rPr>
          <w:strike/>
          <w:color w:val="000000" w:themeColor="text1"/>
          <w:sz w:val="28"/>
          <w:szCs w:val="28"/>
        </w:rPr>
        <w:t xml:space="preserve"> </w:t>
      </w:r>
    </w:p>
    <w:p w14:paraId="2F67DA92" w14:textId="77777777" w:rsidR="004D299D" w:rsidRPr="00066E17" w:rsidRDefault="004D299D" w:rsidP="005C429B">
      <w:pPr>
        <w:pStyle w:val="af5"/>
        <w:ind w:firstLine="567"/>
        <w:jc w:val="both"/>
        <w:rPr>
          <w:color w:val="000000" w:themeColor="text1"/>
          <w:sz w:val="28"/>
          <w:szCs w:val="28"/>
        </w:rPr>
      </w:pPr>
    </w:p>
    <w:p w14:paraId="3098A71E" w14:textId="5327459E" w:rsidR="004D299D" w:rsidRPr="00066E17" w:rsidRDefault="004D299D" w:rsidP="005C429B">
      <w:pPr>
        <w:pStyle w:val="af5"/>
        <w:ind w:firstLine="567"/>
        <w:jc w:val="both"/>
        <w:rPr>
          <w:color w:val="000000" w:themeColor="text1"/>
          <w:sz w:val="28"/>
          <w:szCs w:val="28"/>
          <w:lang w:val="uk-UA"/>
        </w:rPr>
      </w:pPr>
      <w:r w:rsidRPr="00066E17">
        <w:rPr>
          <w:color w:val="000000" w:themeColor="text1"/>
          <w:sz w:val="28"/>
          <w:szCs w:val="28"/>
        </w:rPr>
        <w:t>3) ненадання пояснень</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 xml:space="preserve">обґрунтованих заперечень до Протоколу перевірочної операції в порядку, визначеному в пункті </w:t>
      </w:r>
      <w:r w:rsidR="00EC431E">
        <w:rPr>
          <w:color w:val="000000" w:themeColor="text1"/>
          <w:sz w:val="28"/>
          <w:szCs w:val="28"/>
          <w:lang w:val="uk-UA"/>
        </w:rPr>
        <w:t>111</w:t>
      </w:r>
      <w:r w:rsidRPr="00066E17">
        <w:rPr>
          <w:color w:val="000000" w:themeColor="text1"/>
          <w:sz w:val="28"/>
          <w:szCs w:val="28"/>
        </w:rPr>
        <w:t xml:space="preserve"> розділу VI цього Положення, та строки, установлені в пункт</w:t>
      </w:r>
      <w:r w:rsidR="00BB2FD2">
        <w:rPr>
          <w:color w:val="000000" w:themeColor="text1"/>
          <w:sz w:val="28"/>
          <w:szCs w:val="28"/>
          <w:lang w:val="uk-UA"/>
        </w:rPr>
        <w:t>і</w:t>
      </w:r>
      <w:r w:rsidRPr="00066E17">
        <w:rPr>
          <w:color w:val="000000" w:themeColor="text1"/>
          <w:sz w:val="28"/>
          <w:szCs w:val="28"/>
        </w:rPr>
        <w:t xml:space="preserve"> </w:t>
      </w:r>
      <w:r w:rsidR="00EC431E">
        <w:rPr>
          <w:color w:val="000000" w:themeColor="text1"/>
          <w:sz w:val="28"/>
          <w:szCs w:val="28"/>
          <w:lang w:val="uk-UA"/>
        </w:rPr>
        <w:t>114</w:t>
      </w:r>
      <w:r w:rsidRPr="00066E17">
        <w:rPr>
          <w:color w:val="000000" w:themeColor="text1"/>
          <w:sz w:val="28"/>
          <w:szCs w:val="28"/>
        </w:rPr>
        <w:t xml:space="preserve"> розділу VI цього Положення</w:t>
      </w:r>
      <w:r w:rsidRPr="00066E17">
        <w:rPr>
          <w:color w:val="000000" w:themeColor="text1"/>
          <w:sz w:val="28"/>
          <w:szCs w:val="28"/>
          <w:lang w:val="uk-UA"/>
        </w:rPr>
        <w:t>.</w:t>
      </w:r>
    </w:p>
    <w:p w14:paraId="2FA06A7A" w14:textId="3E741751" w:rsidR="004D299D" w:rsidRPr="00066E17" w:rsidRDefault="004D299D" w:rsidP="005C429B">
      <w:pPr>
        <w:pStyle w:val="af5"/>
        <w:ind w:firstLine="567"/>
        <w:jc w:val="both"/>
        <w:rPr>
          <w:color w:val="000000" w:themeColor="text1"/>
          <w:sz w:val="28"/>
          <w:szCs w:val="28"/>
          <w:lang w:val="uk-UA"/>
        </w:rPr>
      </w:pPr>
    </w:p>
    <w:p w14:paraId="06AF4D55" w14:textId="706DA1E7" w:rsidR="004D299D" w:rsidRPr="00066E17" w:rsidRDefault="005E055B" w:rsidP="005C429B">
      <w:pPr>
        <w:pStyle w:val="af5"/>
        <w:ind w:firstLine="567"/>
        <w:jc w:val="center"/>
        <w:rPr>
          <w:color w:val="000000" w:themeColor="text1"/>
          <w:sz w:val="28"/>
          <w:szCs w:val="28"/>
        </w:rPr>
      </w:pPr>
      <w:r w:rsidRPr="00066E17">
        <w:rPr>
          <w:color w:val="000000" w:themeColor="text1"/>
          <w:sz w:val="28"/>
          <w:szCs w:val="28"/>
          <w:lang w:val="en-US"/>
        </w:rPr>
        <w:t>V</w:t>
      </w:r>
      <w:r w:rsidRPr="00066E17">
        <w:rPr>
          <w:color w:val="000000" w:themeColor="text1"/>
          <w:sz w:val="28"/>
          <w:szCs w:val="28"/>
        </w:rPr>
        <w:t>І</w:t>
      </w:r>
      <w:r w:rsidRPr="00066E17">
        <w:rPr>
          <w:color w:val="000000" w:themeColor="text1"/>
          <w:sz w:val="28"/>
          <w:szCs w:val="28"/>
          <w:lang w:val="en-US"/>
        </w:rPr>
        <w:t>I</w:t>
      </w:r>
      <w:r w:rsidRPr="00066E17">
        <w:rPr>
          <w:color w:val="000000" w:themeColor="text1"/>
          <w:sz w:val="28"/>
          <w:szCs w:val="28"/>
        </w:rPr>
        <w:t>. Оформлення протоколу за результатами здійснення працівниками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дій в межах порядку, визначеного внутрішніми документами</w:t>
      </w:r>
    </w:p>
    <w:p w14:paraId="469ADC83" w14:textId="5218BAAE" w:rsidR="005E055B" w:rsidRPr="00066E17" w:rsidRDefault="005E055B" w:rsidP="005C429B">
      <w:pPr>
        <w:pStyle w:val="af5"/>
        <w:ind w:firstLine="567"/>
        <w:jc w:val="center"/>
        <w:rPr>
          <w:color w:val="000000" w:themeColor="text1"/>
          <w:sz w:val="28"/>
          <w:szCs w:val="28"/>
        </w:rPr>
      </w:pPr>
    </w:p>
    <w:p w14:paraId="19BE9934" w14:textId="7D9691E2" w:rsidR="005E055B" w:rsidRPr="00066E17" w:rsidRDefault="00EC431E" w:rsidP="005C429B">
      <w:pPr>
        <w:pStyle w:val="af5"/>
        <w:ind w:firstLine="567"/>
        <w:jc w:val="both"/>
        <w:rPr>
          <w:color w:val="000000" w:themeColor="text1"/>
          <w:sz w:val="28"/>
          <w:szCs w:val="28"/>
          <w:lang w:val="uk-UA"/>
        </w:rPr>
      </w:pPr>
      <w:r>
        <w:rPr>
          <w:color w:val="000000" w:themeColor="text1"/>
          <w:sz w:val="28"/>
          <w:szCs w:val="28"/>
          <w:lang w:val="uk-UA"/>
        </w:rPr>
        <w:t>116</w:t>
      </w:r>
      <w:r w:rsidR="005E055B" w:rsidRPr="00066E17">
        <w:rPr>
          <w:color w:val="000000" w:themeColor="text1"/>
          <w:sz w:val="28"/>
          <w:szCs w:val="28"/>
          <w:lang w:val="uk-UA"/>
        </w:rPr>
        <w:t xml:space="preserve">. </w:t>
      </w:r>
      <w:r w:rsidR="005E055B" w:rsidRPr="00ED17F0">
        <w:rPr>
          <w:color w:val="000000" w:themeColor="text1"/>
          <w:sz w:val="28"/>
          <w:szCs w:val="28"/>
        </w:rPr>
        <w:t>За результатами перевірки здійснення працівниками банку</w:t>
      </w:r>
      <w:r w:rsidR="00D83567">
        <w:rPr>
          <w:color w:val="000000" w:themeColor="text1"/>
          <w:sz w:val="28"/>
          <w:szCs w:val="28"/>
          <w:lang w:val="uk-UA"/>
        </w:rPr>
        <w:t xml:space="preserve"> </w:t>
      </w:r>
      <w:r w:rsidR="005E055B" w:rsidRPr="00ED17F0">
        <w:rPr>
          <w:color w:val="000000" w:themeColor="text1"/>
          <w:sz w:val="28"/>
          <w:szCs w:val="28"/>
        </w:rPr>
        <w:t>/</w:t>
      </w:r>
      <w:r w:rsidR="00D83567">
        <w:rPr>
          <w:color w:val="000000" w:themeColor="text1"/>
          <w:sz w:val="28"/>
          <w:szCs w:val="28"/>
          <w:lang w:val="uk-UA"/>
        </w:rPr>
        <w:t xml:space="preserve"> </w:t>
      </w:r>
      <w:r w:rsidR="005E055B" w:rsidRPr="00ED17F0">
        <w:rPr>
          <w:color w:val="000000" w:themeColor="text1"/>
          <w:sz w:val="28"/>
          <w:szCs w:val="28"/>
        </w:rPr>
        <w:t>установи</w:t>
      </w:r>
      <w:r w:rsidR="00D83567">
        <w:rPr>
          <w:color w:val="000000" w:themeColor="text1"/>
          <w:sz w:val="28"/>
          <w:szCs w:val="28"/>
          <w:lang w:val="uk-UA"/>
        </w:rPr>
        <w:t xml:space="preserve"> </w:t>
      </w:r>
      <w:r w:rsidR="006C71A3" w:rsidRPr="00ED17F0">
        <w:rPr>
          <w:color w:val="000000" w:themeColor="text1"/>
          <w:sz w:val="28"/>
          <w:szCs w:val="28"/>
          <w:lang w:val="uk-UA"/>
        </w:rPr>
        <w:t xml:space="preserve">/ </w:t>
      </w:r>
      <w:r w:rsidR="009B17E0" w:rsidRPr="00ED17F0">
        <w:rPr>
          <w:color w:val="000000" w:themeColor="text1"/>
          <w:sz w:val="28"/>
          <w:szCs w:val="28"/>
          <w:lang w:val="uk-UA"/>
        </w:rPr>
        <w:t>структурного підрозділу</w:t>
      </w:r>
      <w:r w:rsidR="006C71A3" w:rsidRPr="00ED17F0">
        <w:rPr>
          <w:color w:val="000000" w:themeColor="text1"/>
          <w:sz w:val="28"/>
          <w:szCs w:val="28"/>
          <w:lang w:val="uk-UA"/>
        </w:rPr>
        <w:t xml:space="preserve"> </w:t>
      </w:r>
      <w:r w:rsidR="005E055B" w:rsidRPr="00ED17F0">
        <w:rPr>
          <w:color w:val="000000" w:themeColor="text1"/>
          <w:sz w:val="28"/>
        </w:rPr>
        <w:t>установи</w:t>
      </w:r>
      <w:r w:rsidR="005E055B" w:rsidRPr="00066E17">
        <w:rPr>
          <w:color w:val="000000" w:themeColor="text1"/>
          <w:sz w:val="28"/>
          <w:szCs w:val="28"/>
        </w:rPr>
        <w:t xml:space="preserve"> дій в межах порядку, визначеного внутрішніми документами банку</w:t>
      </w:r>
      <w:r w:rsidR="00D83567">
        <w:rPr>
          <w:color w:val="000000" w:themeColor="text1"/>
          <w:sz w:val="28"/>
          <w:szCs w:val="28"/>
          <w:lang w:val="uk-UA"/>
        </w:rPr>
        <w:t xml:space="preserve"> </w:t>
      </w:r>
      <w:r w:rsidR="005E055B" w:rsidRPr="00066E17">
        <w:rPr>
          <w:color w:val="000000" w:themeColor="text1"/>
          <w:sz w:val="28"/>
          <w:szCs w:val="28"/>
        </w:rPr>
        <w:t>/</w:t>
      </w:r>
      <w:r w:rsidR="00D83567">
        <w:rPr>
          <w:color w:val="000000" w:themeColor="text1"/>
          <w:sz w:val="28"/>
          <w:szCs w:val="28"/>
          <w:lang w:val="uk-UA"/>
        </w:rPr>
        <w:t xml:space="preserve"> </w:t>
      </w:r>
      <w:r w:rsidR="005E055B" w:rsidRPr="00066E17">
        <w:rPr>
          <w:color w:val="000000" w:themeColor="text1"/>
          <w:sz w:val="28"/>
          <w:szCs w:val="28"/>
        </w:rPr>
        <w:t>установи на виконання вимог законодавства, інспекційною групою складається протокол перевірки здійснення таких дій (далі</w:t>
      </w:r>
      <w:r w:rsidR="00C3486F">
        <w:rPr>
          <w:color w:val="000000" w:themeColor="text1"/>
          <w:sz w:val="28"/>
          <w:szCs w:val="28"/>
          <w:lang w:val="uk-UA"/>
        </w:rPr>
        <w:t> </w:t>
      </w:r>
      <w:r w:rsidR="005E055B" w:rsidRPr="00066E17">
        <w:rPr>
          <w:color w:val="000000" w:themeColor="text1"/>
          <w:sz w:val="28"/>
          <w:szCs w:val="28"/>
        </w:rPr>
        <w:t xml:space="preserve"> – Протокол перевірки виконання порядку) </w:t>
      </w:r>
      <w:r w:rsidR="00596A02">
        <w:rPr>
          <w:color w:val="000000" w:themeColor="text1"/>
          <w:sz w:val="28"/>
          <w:szCs w:val="28"/>
          <w:lang w:val="uk-UA"/>
        </w:rPr>
        <w:t>у</w:t>
      </w:r>
      <w:r w:rsidR="005E055B" w:rsidRPr="00066E17">
        <w:rPr>
          <w:color w:val="000000" w:themeColor="text1"/>
          <w:sz w:val="28"/>
          <w:szCs w:val="28"/>
        </w:rPr>
        <w:t xml:space="preserve"> день їх здійснення</w:t>
      </w:r>
      <w:r w:rsidR="005E055B" w:rsidRPr="00066E17">
        <w:rPr>
          <w:color w:val="000000" w:themeColor="text1"/>
          <w:sz w:val="28"/>
          <w:szCs w:val="28"/>
          <w:lang w:val="uk-UA"/>
        </w:rPr>
        <w:t>.</w:t>
      </w:r>
    </w:p>
    <w:p w14:paraId="4319599E" w14:textId="1DD618E7" w:rsidR="005E055B" w:rsidRPr="00066E17" w:rsidRDefault="005E055B" w:rsidP="005C429B">
      <w:pPr>
        <w:pStyle w:val="af5"/>
        <w:ind w:firstLine="567"/>
        <w:jc w:val="both"/>
        <w:rPr>
          <w:color w:val="000000" w:themeColor="text1"/>
          <w:sz w:val="28"/>
          <w:szCs w:val="28"/>
          <w:lang w:val="uk-UA"/>
        </w:rPr>
      </w:pPr>
    </w:p>
    <w:p w14:paraId="398617A1" w14:textId="4BB31AB5" w:rsidR="005E055B" w:rsidRPr="00066E17" w:rsidRDefault="00EC431E" w:rsidP="005C429B">
      <w:pPr>
        <w:pStyle w:val="af5"/>
        <w:ind w:firstLine="567"/>
        <w:jc w:val="both"/>
        <w:rPr>
          <w:color w:val="000000" w:themeColor="text1"/>
          <w:sz w:val="28"/>
          <w:szCs w:val="28"/>
          <w:lang w:val="uk-UA"/>
        </w:rPr>
      </w:pPr>
      <w:r>
        <w:rPr>
          <w:color w:val="000000" w:themeColor="text1"/>
          <w:sz w:val="28"/>
          <w:szCs w:val="28"/>
          <w:lang w:val="uk-UA"/>
        </w:rPr>
        <w:t>117</w:t>
      </w:r>
      <w:r w:rsidR="005E055B" w:rsidRPr="00066E17">
        <w:rPr>
          <w:color w:val="000000" w:themeColor="text1"/>
          <w:sz w:val="28"/>
          <w:szCs w:val="28"/>
          <w:lang w:val="uk-UA"/>
        </w:rPr>
        <w:t xml:space="preserve">. Протокол перевірки виконання порядку складається у формі електронного документа або </w:t>
      </w:r>
      <w:r w:rsidR="00596A02">
        <w:rPr>
          <w:color w:val="000000" w:themeColor="text1"/>
          <w:sz w:val="28"/>
          <w:szCs w:val="28"/>
          <w:lang w:val="uk-UA"/>
        </w:rPr>
        <w:t>в</w:t>
      </w:r>
      <w:r w:rsidR="00596A02" w:rsidRPr="00066E17">
        <w:rPr>
          <w:color w:val="000000" w:themeColor="text1"/>
          <w:sz w:val="28"/>
          <w:szCs w:val="28"/>
          <w:lang w:val="uk-UA"/>
        </w:rPr>
        <w:t xml:space="preserve"> </w:t>
      </w:r>
      <w:r w:rsidR="005E055B" w:rsidRPr="00066E17">
        <w:rPr>
          <w:color w:val="000000" w:themeColor="text1"/>
          <w:sz w:val="28"/>
          <w:szCs w:val="28"/>
          <w:lang w:val="uk-UA"/>
        </w:rPr>
        <w:t xml:space="preserve">паперовій формі не менше ніж у двох примірниках і підписується керівником та заступником керівника інспекційної групи (одним </w:t>
      </w:r>
      <w:r w:rsidR="005E055B" w:rsidRPr="00066E17">
        <w:rPr>
          <w:color w:val="000000" w:themeColor="text1"/>
          <w:sz w:val="28"/>
          <w:szCs w:val="28"/>
          <w:lang w:val="uk-UA"/>
        </w:rPr>
        <w:lastRenderedPageBreak/>
        <w:t>із них у разі тимчасової відсутності іншого).</w:t>
      </w:r>
    </w:p>
    <w:p w14:paraId="0BF4F5BD" w14:textId="07F31A35" w:rsidR="005E055B" w:rsidRPr="00066E17" w:rsidRDefault="005E055B" w:rsidP="005C429B">
      <w:pPr>
        <w:pStyle w:val="af5"/>
        <w:ind w:firstLine="567"/>
        <w:jc w:val="both"/>
        <w:rPr>
          <w:color w:val="000000" w:themeColor="text1"/>
          <w:sz w:val="28"/>
          <w:szCs w:val="28"/>
          <w:lang w:val="uk-UA"/>
        </w:rPr>
      </w:pPr>
    </w:p>
    <w:p w14:paraId="710DEF5A" w14:textId="30A25594" w:rsidR="00523E68" w:rsidRPr="00066E17" w:rsidRDefault="00EC431E" w:rsidP="005C429B">
      <w:pPr>
        <w:pStyle w:val="af5"/>
        <w:ind w:firstLine="567"/>
        <w:jc w:val="both"/>
        <w:rPr>
          <w:color w:val="000000" w:themeColor="text1"/>
          <w:sz w:val="28"/>
          <w:szCs w:val="28"/>
        </w:rPr>
      </w:pPr>
      <w:r>
        <w:rPr>
          <w:color w:val="000000" w:themeColor="text1"/>
          <w:sz w:val="28"/>
          <w:szCs w:val="28"/>
          <w:lang w:val="uk-UA"/>
        </w:rPr>
        <w:t>118</w:t>
      </w:r>
      <w:r w:rsidR="00523E68" w:rsidRPr="00066E17">
        <w:rPr>
          <w:color w:val="000000" w:themeColor="text1"/>
          <w:sz w:val="28"/>
          <w:szCs w:val="28"/>
          <w:lang w:val="uk-UA"/>
        </w:rPr>
        <w:t xml:space="preserve">. </w:t>
      </w:r>
      <w:r w:rsidR="00596A02">
        <w:rPr>
          <w:color w:val="000000" w:themeColor="text1"/>
          <w:sz w:val="28"/>
          <w:szCs w:val="28"/>
          <w:lang w:val="uk-UA"/>
        </w:rPr>
        <w:t>У</w:t>
      </w:r>
      <w:r w:rsidR="00523E68" w:rsidRPr="00066E17">
        <w:rPr>
          <w:color w:val="000000" w:themeColor="text1"/>
          <w:sz w:val="28"/>
          <w:szCs w:val="28"/>
        </w:rPr>
        <w:t xml:space="preserve"> Протоколі перевірки виконання порядку зазнача</w:t>
      </w:r>
      <w:r w:rsidR="00BE672B">
        <w:rPr>
          <w:color w:val="000000" w:themeColor="text1"/>
          <w:sz w:val="28"/>
          <w:szCs w:val="28"/>
          <w:lang w:val="uk-UA"/>
        </w:rPr>
        <w:t>ю</w:t>
      </w:r>
      <w:r w:rsidR="00523E68" w:rsidRPr="00066E17">
        <w:rPr>
          <w:color w:val="000000" w:themeColor="text1"/>
          <w:sz w:val="28"/>
          <w:szCs w:val="28"/>
        </w:rPr>
        <w:t>ться:</w:t>
      </w:r>
    </w:p>
    <w:p w14:paraId="3EA43D77" w14:textId="77777777" w:rsidR="00523E68" w:rsidRPr="00066E17" w:rsidRDefault="00523E68" w:rsidP="005C429B">
      <w:pPr>
        <w:pStyle w:val="af5"/>
        <w:ind w:firstLine="567"/>
        <w:jc w:val="both"/>
        <w:rPr>
          <w:color w:val="000000" w:themeColor="text1"/>
          <w:sz w:val="28"/>
          <w:szCs w:val="28"/>
        </w:rPr>
      </w:pPr>
    </w:p>
    <w:p w14:paraId="3DD6DC1E" w14:textId="77777777"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1) дата та час його складання;</w:t>
      </w:r>
    </w:p>
    <w:p w14:paraId="76C73539" w14:textId="77777777" w:rsidR="00523E68" w:rsidRPr="00066E17" w:rsidRDefault="00523E68" w:rsidP="005C429B">
      <w:pPr>
        <w:pStyle w:val="af5"/>
        <w:ind w:firstLine="567"/>
        <w:jc w:val="both"/>
        <w:rPr>
          <w:color w:val="000000" w:themeColor="text1"/>
          <w:sz w:val="28"/>
          <w:szCs w:val="28"/>
        </w:rPr>
      </w:pPr>
    </w:p>
    <w:p w14:paraId="5351D31A" w14:textId="045D6812"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2) найменування та адреса місцезнаходження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(його</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її структурного підрозділу), що перевірявся</w:t>
      </w:r>
      <w:r w:rsidR="00596A02">
        <w:rPr>
          <w:color w:val="000000" w:themeColor="text1"/>
          <w:sz w:val="28"/>
          <w:szCs w:val="28"/>
          <w:lang w:val="uk-UA"/>
        </w:rPr>
        <w:t xml:space="preserve"> </w:t>
      </w:r>
      <w:r w:rsidRPr="00066E17">
        <w:rPr>
          <w:color w:val="000000" w:themeColor="text1"/>
          <w:sz w:val="28"/>
          <w:szCs w:val="28"/>
        </w:rPr>
        <w:t>/</w:t>
      </w:r>
      <w:r w:rsidR="00596A02">
        <w:rPr>
          <w:color w:val="000000" w:themeColor="text1"/>
          <w:sz w:val="28"/>
          <w:szCs w:val="28"/>
          <w:lang w:val="uk-UA"/>
        </w:rPr>
        <w:t xml:space="preserve"> </w:t>
      </w:r>
      <w:r w:rsidRPr="00066E17">
        <w:rPr>
          <w:color w:val="000000" w:themeColor="text1"/>
          <w:sz w:val="28"/>
          <w:szCs w:val="28"/>
        </w:rPr>
        <w:t>перевірялася;</w:t>
      </w:r>
    </w:p>
    <w:p w14:paraId="051C6EFB" w14:textId="77777777" w:rsidR="00523E68" w:rsidRPr="00066E17" w:rsidRDefault="00523E68" w:rsidP="005C429B">
      <w:pPr>
        <w:pStyle w:val="af5"/>
        <w:ind w:firstLine="567"/>
        <w:jc w:val="both"/>
        <w:rPr>
          <w:color w:val="000000" w:themeColor="text1"/>
          <w:sz w:val="28"/>
          <w:szCs w:val="28"/>
        </w:rPr>
      </w:pPr>
    </w:p>
    <w:p w14:paraId="2EDA4131" w14:textId="77777777"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3) дата і номер наказу про проведення виїзної перевірки;</w:t>
      </w:r>
    </w:p>
    <w:p w14:paraId="0603BC83" w14:textId="77777777" w:rsidR="00523E68" w:rsidRPr="00066E17" w:rsidRDefault="00523E68" w:rsidP="005C429B">
      <w:pPr>
        <w:pStyle w:val="af5"/>
        <w:ind w:firstLine="567"/>
        <w:jc w:val="both"/>
        <w:rPr>
          <w:color w:val="000000" w:themeColor="text1"/>
          <w:sz w:val="28"/>
          <w:szCs w:val="28"/>
        </w:rPr>
      </w:pPr>
    </w:p>
    <w:p w14:paraId="58639A8C" w14:textId="77777777"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4) інформація про склад інспекційної групи (із зазначенням прізвища, ініціалів та посади);</w:t>
      </w:r>
    </w:p>
    <w:p w14:paraId="002CC61A" w14:textId="198F9FFD" w:rsidR="00523E68" w:rsidRPr="00066E17" w:rsidRDefault="00523E68" w:rsidP="005C429B">
      <w:pPr>
        <w:pStyle w:val="af5"/>
        <w:ind w:firstLine="567"/>
        <w:jc w:val="both"/>
        <w:rPr>
          <w:color w:val="000000" w:themeColor="text1"/>
          <w:sz w:val="28"/>
          <w:szCs w:val="28"/>
        </w:rPr>
      </w:pPr>
    </w:p>
    <w:p w14:paraId="50B893BC" w14:textId="5B23D1E8"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5) вид виїзної перевірки (планова чи позапланова);</w:t>
      </w:r>
    </w:p>
    <w:p w14:paraId="08388C66" w14:textId="09A0D360" w:rsidR="00523E68" w:rsidRPr="00066E17" w:rsidRDefault="00523E68" w:rsidP="005C429B">
      <w:pPr>
        <w:pStyle w:val="af5"/>
        <w:ind w:firstLine="567"/>
        <w:jc w:val="both"/>
        <w:rPr>
          <w:color w:val="000000" w:themeColor="text1"/>
          <w:sz w:val="28"/>
          <w:szCs w:val="28"/>
        </w:rPr>
      </w:pPr>
    </w:p>
    <w:p w14:paraId="0DCE6061" w14:textId="091DB881" w:rsidR="00180238" w:rsidRPr="00066E17" w:rsidRDefault="00180238" w:rsidP="005C429B">
      <w:pPr>
        <w:pStyle w:val="af5"/>
        <w:ind w:firstLine="567"/>
        <w:jc w:val="both"/>
        <w:rPr>
          <w:color w:val="000000" w:themeColor="text1"/>
          <w:sz w:val="28"/>
          <w:szCs w:val="28"/>
        </w:rPr>
      </w:pPr>
      <w:r w:rsidRPr="00066E17">
        <w:rPr>
          <w:color w:val="000000" w:themeColor="text1"/>
          <w:sz w:val="28"/>
          <w:szCs w:val="28"/>
        </w:rPr>
        <w:t>6) дата та час початку здійснення працівником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дій</w:t>
      </w:r>
      <w:r w:rsidRPr="002853CB">
        <w:rPr>
          <w:color w:val="000000" w:themeColor="text1"/>
          <w:sz w:val="28"/>
          <w:szCs w:val="28"/>
        </w:rPr>
        <w:t xml:space="preserve"> </w:t>
      </w:r>
      <w:r w:rsidRPr="00066E17">
        <w:rPr>
          <w:color w:val="000000" w:themeColor="text1"/>
          <w:sz w:val="28"/>
          <w:szCs w:val="28"/>
        </w:rPr>
        <w:t xml:space="preserve">в межах порядку, визначеного внутрішніми документами; </w:t>
      </w:r>
    </w:p>
    <w:p w14:paraId="6E01CBD8" w14:textId="77777777" w:rsidR="00180238" w:rsidRDefault="00180238" w:rsidP="005C429B">
      <w:pPr>
        <w:pStyle w:val="af5"/>
        <w:ind w:firstLine="567"/>
        <w:jc w:val="both"/>
        <w:rPr>
          <w:color w:val="000000" w:themeColor="text1"/>
          <w:sz w:val="28"/>
          <w:szCs w:val="28"/>
        </w:rPr>
      </w:pPr>
    </w:p>
    <w:p w14:paraId="1CC5C775" w14:textId="097A3241"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7) дата та час закінчення здійснення працівником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дій в межах порядку, визначеного внутрішніми документами;</w:t>
      </w:r>
    </w:p>
    <w:p w14:paraId="6A819BCF" w14:textId="77777777" w:rsidR="00523E68" w:rsidRPr="00066E17" w:rsidRDefault="00523E68" w:rsidP="005C429B">
      <w:pPr>
        <w:pStyle w:val="af5"/>
        <w:ind w:firstLine="567"/>
        <w:jc w:val="both"/>
        <w:rPr>
          <w:color w:val="000000" w:themeColor="text1"/>
          <w:sz w:val="28"/>
          <w:szCs w:val="28"/>
        </w:rPr>
      </w:pPr>
    </w:p>
    <w:p w14:paraId="094338E8" w14:textId="167E78E7"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8) назва порядку (процесу), що здійснюється працівником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w:t>
      </w:r>
    </w:p>
    <w:p w14:paraId="72EAD48D" w14:textId="77777777" w:rsidR="00523E68" w:rsidRPr="00066E17" w:rsidRDefault="00523E68" w:rsidP="005C429B">
      <w:pPr>
        <w:pStyle w:val="af5"/>
        <w:ind w:firstLine="567"/>
        <w:jc w:val="both"/>
        <w:rPr>
          <w:color w:val="000000" w:themeColor="text1"/>
          <w:sz w:val="28"/>
          <w:szCs w:val="28"/>
        </w:rPr>
      </w:pPr>
    </w:p>
    <w:p w14:paraId="35E90EDF" w14:textId="0FE2F51B" w:rsidR="00523E68" w:rsidRPr="00066E17" w:rsidRDefault="00523E68" w:rsidP="005C429B">
      <w:pPr>
        <w:pStyle w:val="af5"/>
        <w:ind w:firstLine="567"/>
        <w:jc w:val="both"/>
        <w:rPr>
          <w:color w:val="000000" w:themeColor="text1"/>
          <w:sz w:val="28"/>
          <w:szCs w:val="28"/>
        </w:rPr>
      </w:pPr>
      <w:r w:rsidRPr="00066E17">
        <w:rPr>
          <w:color w:val="000000" w:themeColor="text1"/>
          <w:sz w:val="28"/>
          <w:szCs w:val="28"/>
        </w:rPr>
        <w:t>9) назва та реквізити внутрішніх документів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яким відповідний порядок (процес) визначений</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затверджений;</w:t>
      </w:r>
    </w:p>
    <w:p w14:paraId="1CC08C3D" w14:textId="77777777" w:rsidR="00523E68" w:rsidRPr="00066E17" w:rsidRDefault="00523E68" w:rsidP="005C429B">
      <w:pPr>
        <w:pStyle w:val="af5"/>
        <w:ind w:firstLine="567"/>
        <w:jc w:val="both"/>
        <w:rPr>
          <w:color w:val="000000" w:themeColor="text1"/>
          <w:sz w:val="28"/>
          <w:szCs w:val="28"/>
        </w:rPr>
      </w:pPr>
    </w:p>
    <w:p w14:paraId="79D9B0D6" w14:textId="1B94999D" w:rsidR="00523E68" w:rsidRPr="00066E17" w:rsidRDefault="00523E68" w:rsidP="005C429B">
      <w:pPr>
        <w:pStyle w:val="af5"/>
        <w:ind w:firstLine="567"/>
        <w:jc w:val="both"/>
        <w:rPr>
          <w:color w:val="000000" w:themeColor="text1"/>
          <w:sz w:val="28"/>
          <w:szCs w:val="28"/>
          <w:lang w:val="uk-UA"/>
        </w:rPr>
      </w:pPr>
      <w:r w:rsidRPr="00066E17">
        <w:rPr>
          <w:color w:val="000000" w:themeColor="text1"/>
          <w:sz w:val="28"/>
          <w:szCs w:val="28"/>
        </w:rPr>
        <w:t>10) результат виконання працівниками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дій в межах порядку, визначеного внутрішніми документами</w:t>
      </w:r>
      <w:r w:rsidRPr="00066E17">
        <w:rPr>
          <w:color w:val="000000" w:themeColor="text1"/>
          <w:sz w:val="28"/>
          <w:szCs w:val="28"/>
          <w:lang w:val="uk-UA"/>
        </w:rPr>
        <w:t>.</w:t>
      </w:r>
    </w:p>
    <w:p w14:paraId="58FE98A7" w14:textId="1C6E8C96" w:rsidR="00523E68" w:rsidRPr="00066E17" w:rsidRDefault="00523E68" w:rsidP="005C429B">
      <w:pPr>
        <w:pStyle w:val="af5"/>
        <w:ind w:firstLine="567"/>
        <w:jc w:val="both"/>
        <w:rPr>
          <w:color w:val="000000" w:themeColor="text1"/>
          <w:sz w:val="28"/>
          <w:szCs w:val="28"/>
          <w:lang w:val="uk-UA"/>
        </w:rPr>
      </w:pPr>
    </w:p>
    <w:p w14:paraId="5814174E" w14:textId="5EB9E53B" w:rsidR="00523E68" w:rsidRPr="00066E17" w:rsidRDefault="00EC431E" w:rsidP="005C429B">
      <w:pPr>
        <w:pStyle w:val="af5"/>
        <w:ind w:firstLine="567"/>
        <w:jc w:val="both"/>
        <w:rPr>
          <w:color w:val="000000" w:themeColor="text1"/>
          <w:sz w:val="28"/>
          <w:szCs w:val="28"/>
        </w:rPr>
      </w:pPr>
      <w:r>
        <w:rPr>
          <w:color w:val="000000" w:themeColor="text1"/>
          <w:sz w:val="28"/>
          <w:szCs w:val="28"/>
          <w:lang w:val="uk-UA"/>
        </w:rPr>
        <w:t>119</w:t>
      </w:r>
      <w:r w:rsidR="00A00CB5" w:rsidRPr="00066E17">
        <w:rPr>
          <w:color w:val="000000" w:themeColor="text1"/>
          <w:sz w:val="28"/>
          <w:szCs w:val="28"/>
          <w:lang w:val="uk-UA"/>
        </w:rPr>
        <w:t xml:space="preserve">. </w:t>
      </w:r>
      <w:r w:rsidR="00A00CB5" w:rsidRPr="00066E17">
        <w:rPr>
          <w:color w:val="000000" w:themeColor="text1"/>
          <w:sz w:val="28"/>
          <w:szCs w:val="28"/>
        </w:rPr>
        <w:t>Протокол перевірки виконання порядку у формі електронного документа</w:t>
      </w:r>
      <w:r w:rsidR="00D83567">
        <w:rPr>
          <w:color w:val="000000" w:themeColor="text1"/>
          <w:sz w:val="28"/>
          <w:szCs w:val="28"/>
          <w:lang w:val="uk-UA"/>
        </w:rPr>
        <w:t xml:space="preserve"> </w:t>
      </w:r>
      <w:r w:rsidR="00A00CB5" w:rsidRPr="00066E17">
        <w:rPr>
          <w:color w:val="000000" w:themeColor="text1"/>
          <w:sz w:val="28"/>
          <w:szCs w:val="28"/>
        </w:rPr>
        <w:t>/</w:t>
      </w:r>
      <w:r w:rsidR="00D83567">
        <w:rPr>
          <w:color w:val="000000" w:themeColor="text1"/>
          <w:sz w:val="28"/>
          <w:szCs w:val="28"/>
          <w:lang w:val="uk-UA"/>
        </w:rPr>
        <w:t xml:space="preserve"> </w:t>
      </w:r>
      <w:r w:rsidR="00A00CB5" w:rsidRPr="00066E17">
        <w:rPr>
          <w:color w:val="000000" w:themeColor="text1"/>
          <w:sz w:val="28"/>
          <w:szCs w:val="28"/>
        </w:rPr>
        <w:t>перший примірник Протоколу перевірки виконання порядку в паперовій формі</w:t>
      </w:r>
      <w:r w:rsidR="00D83567">
        <w:rPr>
          <w:color w:val="000000" w:themeColor="text1"/>
          <w:sz w:val="28"/>
          <w:szCs w:val="28"/>
          <w:lang w:val="uk-UA"/>
        </w:rPr>
        <w:t xml:space="preserve"> </w:t>
      </w:r>
      <w:r w:rsidR="00A00CB5" w:rsidRPr="00066E17">
        <w:rPr>
          <w:color w:val="000000" w:themeColor="text1"/>
          <w:sz w:val="28"/>
          <w:szCs w:val="28"/>
        </w:rPr>
        <w:t>/</w:t>
      </w:r>
      <w:r w:rsidR="00D83567">
        <w:rPr>
          <w:color w:val="000000" w:themeColor="text1"/>
          <w:sz w:val="28"/>
          <w:szCs w:val="28"/>
          <w:lang w:val="uk-UA"/>
        </w:rPr>
        <w:t xml:space="preserve"> </w:t>
      </w:r>
      <w:r w:rsidR="00A00CB5" w:rsidRPr="00066E17">
        <w:rPr>
          <w:color w:val="000000" w:themeColor="text1"/>
          <w:sz w:val="28"/>
          <w:szCs w:val="28"/>
        </w:rPr>
        <w:t xml:space="preserve">копія Протоколу перевірки виконання порядку в паперовій формі з електронного документа, засвідчена </w:t>
      </w:r>
      <w:r w:rsidR="00A00CB5" w:rsidRPr="00066E17">
        <w:rPr>
          <w:bCs/>
          <w:color w:val="000000" w:themeColor="text1"/>
          <w:sz w:val="28"/>
          <w:szCs w:val="28"/>
        </w:rPr>
        <w:t xml:space="preserve">в </w:t>
      </w:r>
      <w:r w:rsidR="00A00CB5" w:rsidRPr="00066E17">
        <w:rPr>
          <w:color w:val="000000" w:themeColor="text1"/>
          <w:sz w:val="28"/>
          <w:szCs w:val="28"/>
          <w:shd w:val="clear" w:color="auto" w:fill="FFFFFF"/>
        </w:rPr>
        <w:t>порядку, установленому законодавством України,</w:t>
      </w:r>
      <w:r w:rsidR="00A00CB5" w:rsidRPr="00066E17">
        <w:rPr>
          <w:color w:val="000000" w:themeColor="text1"/>
          <w:sz w:val="28"/>
          <w:szCs w:val="28"/>
        </w:rPr>
        <w:t xml:space="preserve"> надсилається банку</w:t>
      </w:r>
      <w:r w:rsidR="00D83567">
        <w:rPr>
          <w:color w:val="000000" w:themeColor="text1"/>
          <w:sz w:val="28"/>
          <w:szCs w:val="28"/>
          <w:lang w:val="uk-UA"/>
        </w:rPr>
        <w:t xml:space="preserve"> </w:t>
      </w:r>
      <w:r w:rsidR="00A00CB5" w:rsidRPr="00066E17">
        <w:rPr>
          <w:color w:val="000000" w:themeColor="text1"/>
          <w:sz w:val="28"/>
          <w:szCs w:val="28"/>
        </w:rPr>
        <w:t>/</w:t>
      </w:r>
      <w:r w:rsidR="00D83567">
        <w:rPr>
          <w:color w:val="000000" w:themeColor="text1"/>
          <w:sz w:val="28"/>
          <w:szCs w:val="28"/>
          <w:lang w:val="uk-UA"/>
        </w:rPr>
        <w:t xml:space="preserve"> </w:t>
      </w:r>
      <w:r w:rsidR="00A00CB5" w:rsidRPr="00066E17">
        <w:rPr>
          <w:color w:val="000000" w:themeColor="text1"/>
          <w:sz w:val="28"/>
          <w:szCs w:val="28"/>
        </w:rPr>
        <w:t xml:space="preserve">установі </w:t>
      </w:r>
      <w:r w:rsidR="00BE672B">
        <w:rPr>
          <w:color w:val="000000" w:themeColor="text1"/>
          <w:sz w:val="28"/>
          <w:szCs w:val="28"/>
          <w:lang w:val="uk-UA"/>
        </w:rPr>
        <w:t>в</w:t>
      </w:r>
      <w:r w:rsidR="00BE672B" w:rsidRPr="00066E17">
        <w:rPr>
          <w:color w:val="000000" w:themeColor="text1"/>
          <w:sz w:val="28"/>
          <w:szCs w:val="28"/>
        </w:rPr>
        <w:t xml:space="preserve"> </w:t>
      </w:r>
      <w:r w:rsidR="00A00CB5" w:rsidRPr="00066E17">
        <w:rPr>
          <w:color w:val="000000" w:themeColor="text1"/>
          <w:sz w:val="28"/>
          <w:szCs w:val="28"/>
        </w:rPr>
        <w:t>строк не пізніше наступного робочого дня з дня складання Протоколу перевірки виконання порядку.</w:t>
      </w:r>
    </w:p>
    <w:p w14:paraId="099221F7" w14:textId="07842847" w:rsidR="00A00CB5" w:rsidRPr="00066E17" w:rsidRDefault="00A00CB5" w:rsidP="005C429B">
      <w:pPr>
        <w:pStyle w:val="af5"/>
        <w:ind w:firstLine="567"/>
        <w:jc w:val="both"/>
        <w:rPr>
          <w:color w:val="000000" w:themeColor="text1"/>
          <w:sz w:val="28"/>
          <w:szCs w:val="28"/>
        </w:rPr>
      </w:pPr>
    </w:p>
    <w:p w14:paraId="47F2274A" w14:textId="3EF6E76A" w:rsidR="00A00CB5" w:rsidRPr="00066E17" w:rsidRDefault="00EC431E" w:rsidP="005C429B">
      <w:pPr>
        <w:pStyle w:val="af5"/>
        <w:ind w:firstLine="567"/>
        <w:jc w:val="both"/>
        <w:rPr>
          <w:color w:val="000000" w:themeColor="text1"/>
          <w:sz w:val="28"/>
          <w:szCs w:val="28"/>
        </w:rPr>
      </w:pPr>
      <w:r>
        <w:rPr>
          <w:color w:val="000000" w:themeColor="text1"/>
          <w:sz w:val="28"/>
          <w:szCs w:val="28"/>
          <w:lang w:val="uk-UA"/>
        </w:rPr>
        <w:t>120</w:t>
      </w:r>
      <w:r w:rsidR="00A00CB5" w:rsidRPr="00066E17">
        <w:rPr>
          <w:color w:val="000000" w:themeColor="text1"/>
          <w:sz w:val="28"/>
          <w:szCs w:val="28"/>
          <w:lang w:val="uk-UA"/>
        </w:rPr>
        <w:t xml:space="preserve">. </w:t>
      </w:r>
      <w:r w:rsidR="00A00CB5" w:rsidRPr="00066E17">
        <w:rPr>
          <w:color w:val="000000" w:themeColor="text1"/>
          <w:sz w:val="28"/>
          <w:szCs w:val="28"/>
        </w:rPr>
        <w:t>Банк</w:t>
      </w:r>
      <w:r w:rsidR="00D83567">
        <w:rPr>
          <w:color w:val="000000" w:themeColor="text1"/>
          <w:sz w:val="28"/>
          <w:szCs w:val="28"/>
          <w:lang w:val="uk-UA"/>
        </w:rPr>
        <w:t xml:space="preserve"> </w:t>
      </w:r>
      <w:r w:rsidR="00A00CB5" w:rsidRPr="00066E17">
        <w:rPr>
          <w:color w:val="000000" w:themeColor="text1"/>
          <w:sz w:val="28"/>
          <w:szCs w:val="28"/>
        </w:rPr>
        <w:t>/</w:t>
      </w:r>
      <w:r w:rsidR="00D83567">
        <w:rPr>
          <w:color w:val="000000" w:themeColor="text1"/>
          <w:sz w:val="28"/>
          <w:szCs w:val="28"/>
          <w:lang w:val="uk-UA"/>
        </w:rPr>
        <w:t xml:space="preserve"> </w:t>
      </w:r>
      <w:r w:rsidR="00A00CB5" w:rsidRPr="00066E17">
        <w:rPr>
          <w:color w:val="000000" w:themeColor="text1"/>
          <w:sz w:val="28"/>
          <w:szCs w:val="28"/>
        </w:rPr>
        <w:t>установа не пізніше ніж на другий робочий день із дати отримання Протоколу перевірки виконання порядку у формі електронного документа</w:t>
      </w:r>
      <w:r w:rsidR="00A00CB5" w:rsidRPr="00066E17">
        <w:rPr>
          <w:color w:val="000000" w:themeColor="text1"/>
          <w:sz w:val="28"/>
          <w:szCs w:val="28"/>
          <w:shd w:val="clear" w:color="auto" w:fill="FFFFFF"/>
        </w:rPr>
        <w:t xml:space="preserve"> </w:t>
      </w:r>
      <w:r w:rsidR="00A00CB5" w:rsidRPr="00066E17">
        <w:rPr>
          <w:color w:val="000000" w:themeColor="text1"/>
          <w:sz w:val="28"/>
          <w:szCs w:val="28"/>
        </w:rPr>
        <w:t xml:space="preserve">зобов’язаний(а) надіслати Національному банку лист у формі електронного документа з інформацією про ознайомлення з Протоколом </w:t>
      </w:r>
      <w:r w:rsidR="00A00CB5" w:rsidRPr="00066E17">
        <w:rPr>
          <w:color w:val="000000" w:themeColor="text1"/>
          <w:sz w:val="28"/>
          <w:szCs w:val="28"/>
        </w:rPr>
        <w:lastRenderedPageBreak/>
        <w:t>перевірки виконання порядку (далі – Лист про ознайомлення з Протоколом перевірки виконання порядку) за підписом:</w:t>
      </w:r>
    </w:p>
    <w:p w14:paraId="2FDA277D" w14:textId="77777777" w:rsidR="00A00CB5" w:rsidRPr="00066E17" w:rsidRDefault="00A00CB5" w:rsidP="005C429B">
      <w:pPr>
        <w:pStyle w:val="af5"/>
        <w:ind w:firstLine="567"/>
        <w:jc w:val="both"/>
        <w:rPr>
          <w:color w:val="000000" w:themeColor="text1"/>
          <w:sz w:val="28"/>
          <w:szCs w:val="28"/>
        </w:rPr>
      </w:pPr>
    </w:p>
    <w:p w14:paraId="5F29A593" w14:textId="78C05E8A" w:rsidR="00A00CB5" w:rsidRPr="00066E17" w:rsidRDefault="00A00CB5" w:rsidP="005C429B">
      <w:pPr>
        <w:pStyle w:val="af5"/>
        <w:ind w:firstLine="567"/>
        <w:jc w:val="both"/>
        <w:rPr>
          <w:color w:val="000000" w:themeColor="text1"/>
          <w:sz w:val="28"/>
          <w:szCs w:val="28"/>
        </w:rPr>
      </w:pPr>
      <w:r w:rsidRPr="00066E17">
        <w:rPr>
          <w:color w:val="000000" w:themeColor="text1"/>
          <w:sz w:val="28"/>
          <w:szCs w:val="28"/>
        </w:rPr>
        <w:t>1) керівника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що скріплюється відбитком печатки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(за наявності);</w:t>
      </w:r>
    </w:p>
    <w:p w14:paraId="5BC1D6F6" w14:textId="77777777" w:rsidR="00A00CB5" w:rsidRPr="00066E17" w:rsidRDefault="00A00CB5" w:rsidP="005C429B">
      <w:pPr>
        <w:pStyle w:val="af5"/>
        <w:ind w:firstLine="567"/>
        <w:jc w:val="both"/>
        <w:rPr>
          <w:color w:val="000000" w:themeColor="text1"/>
          <w:sz w:val="28"/>
          <w:szCs w:val="28"/>
        </w:rPr>
      </w:pPr>
    </w:p>
    <w:p w14:paraId="36607E0C" w14:textId="3642A351" w:rsidR="00A00CB5" w:rsidRPr="00066E17" w:rsidRDefault="00A00CB5" w:rsidP="005C429B">
      <w:pPr>
        <w:pStyle w:val="af5"/>
        <w:ind w:firstLine="567"/>
        <w:jc w:val="both"/>
        <w:rPr>
          <w:color w:val="000000" w:themeColor="text1"/>
          <w:sz w:val="28"/>
          <w:szCs w:val="28"/>
        </w:rPr>
      </w:pPr>
      <w:r w:rsidRPr="00066E17">
        <w:rPr>
          <w:color w:val="000000" w:themeColor="text1"/>
          <w:sz w:val="28"/>
          <w:szCs w:val="28"/>
        </w:rPr>
        <w:t>2) керівника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установи та відповідального працівника, що скріплюється відбитком печатки банку</w:t>
      </w:r>
      <w:r w:rsidR="00D83567">
        <w:rPr>
          <w:color w:val="000000" w:themeColor="text1"/>
          <w:sz w:val="28"/>
          <w:szCs w:val="28"/>
          <w:lang w:val="uk-UA"/>
        </w:rPr>
        <w:t xml:space="preserve"> </w:t>
      </w:r>
      <w:r w:rsidRPr="00066E17">
        <w:rPr>
          <w:color w:val="000000" w:themeColor="text1"/>
          <w:sz w:val="28"/>
          <w:szCs w:val="28"/>
        </w:rPr>
        <w:t>/</w:t>
      </w:r>
      <w:r w:rsidR="00D83567">
        <w:rPr>
          <w:color w:val="000000" w:themeColor="text1"/>
          <w:sz w:val="28"/>
          <w:szCs w:val="28"/>
          <w:lang w:val="uk-UA"/>
        </w:rPr>
        <w:t xml:space="preserve"> </w:t>
      </w:r>
      <w:r w:rsidRPr="00066E17">
        <w:rPr>
          <w:color w:val="000000" w:themeColor="text1"/>
          <w:sz w:val="28"/>
          <w:szCs w:val="28"/>
        </w:rPr>
        <w:t xml:space="preserve">установи (за наявності), </w:t>
      </w:r>
      <w:r w:rsidRPr="00066E17">
        <w:rPr>
          <w:color w:val="000000" w:themeColor="text1"/>
          <w:sz w:val="28"/>
          <w:szCs w:val="28"/>
          <w:shd w:val="clear" w:color="auto" w:fill="FFFFFF"/>
        </w:rPr>
        <w:t>якщо виїзна перевірка містить питання дотримання вимог законодавства з питань фінансового моніторингу</w:t>
      </w:r>
      <w:r w:rsidRPr="00066E17">
        <w:rPr>
          <w:color w:val="000000" w:themeColor="text1"/>
          <w:sz w:val="28"/>
          <w:szCs w:val="28"/>
        </w:rPr>
        <w:t xml:space="preserve">.  </w:t>
      </w:r>
    </w:p>
    <w:p w14:paraId="7409EA21" w14:textId="60968432" w:rsidR="00A00CB5" w:rsidRPr="00066E17" w:rsidRDefault="00A00CB5" w:rsidP="005C429B">
      <w:pPr>
        <w:pStyle w:val="af5"/>
        <w:ind w:firstLine="567"/>
        <w:jc w:val="both"/>
        <w:rPr>
          <w:color w:val="000000" w:themeColor="text1"/>
          <w:sz w:val="28"/>
          <w:szCs w:val="28"/>
        </w:rPr>
      </w:pPr>
      <w:r w:rsidRPr="00066E17">
        <w:rPr>
          <w:color w:val="000000" w:themeColor="text1"/>
          <w:sz w:val="28"/>
          <w:szCs w:val="28"/>
        </w:rPr>
        <w:t>Лист про ознайомлення з Протоколом перевірки виконання порядку надсилається Національному банку в паперовій формі в разі неможливості його надсилання у формі електронного документа.</w:t>
      </w:r>
    </w:p>
    <w:p w14:paraId="095A4AA8" w14:textId="031DC5AA" w:rsidR="00A00CB5" w:rsidRPr="00066E17" w:rsidRDefault="00A00CB5" w:rsidP="005C429B">
      <w:pPr>
        <w:pStyle w:val="af5"/>
        <w:ind w:firstLine="567"/>
        <w:jc w:val="both"/>
        <w:rPr>
          <w:color w:val="000000" w:themeColor="text1"/>
          <w:sz w:val="28"/>
          <w:szCs w:val="28"/>
        </w:rPr>
      </w:pPr>
    </w:p>
    <w:p w14:paraId="79B1E323" w14:textId="7DE7EB07" w:rsidR="00A00CB5" w:rsidRPr="00066E17" w:rsidRDefault="00EC431E" w:rsidP="005C429B">
      <w:pPr>
        <w:pStyle w:val="af5"/>
        <w:ind w:firstLine="567"/>
        <w:jc w:val="both"/>
        <w:rPr>
          <w:color w:val="000000" w:themeColor="text1"/>
          <w:sz w:val="28"/>
          <w:szCs w:val="28"/>
        </w:rPr>
      </w:pPr>
      <w:r>
        <w:rPr>
          <w:color w:val="000000" w:themeColor="text1"/>
          <w:sz w:val="28"/>
          <w:szCs w:val="28"/>
          <w:lang w:val="uk-UA"/>
        </w:rPr>
        <w:t>121</w:t>
      </w:r>
      <w:r w:rsidR="00A00CB5" w:rsidRPr="00066E17">
        <w:rPr>
          <w:color w:val="000000" w:themeColor="text1"/>
          <w:sz w:val="28"/>
          <w:szCs w:val="28"/>
          <w:lang w:val="uk-UA"/>
        </w:rPr>
        <w:t xml:space="preserve">. </w:t>
      </w:r>
      <w:r w:rsidR="00A00CB5" w:rsidRPr="00066E17">
        <w:rPr>
          <w:color w:val="000000" w:themeColor="text1"/>
          <w:sz w:val="28"/>
          <w:szCs w:val="28"/>
        </w:rPr>
        <w:t xml:space="preserve">Керівник або заступник керівника інспекційної групи </w:t>
      </w:r>
      <w:r w:rsidR="00596A02">
        <w:rPr>
          <w:color w:val="000000" w:themeColor="text1"/>
          <w:sz w:val="28"/>
          <w:szCs w:val="28"/>
          <w:lang w:val="uk-UA"/>
        </w:rPr>
        <w:t>в</w:t>
      </w:r>
      <w:r w:rsidR="00596A02" w:rsidRPr="00066E17">
        <w:rPr>
          <w:color w:val="000000" w:themeColor="text1"/>
          <w:sz w:val="28"/>
          <w:szCs w:val="28"/>
        </w:rPr>
        <w:t xml:space="preserve"> </w:t>
      </w:r>
      <w:r w:rsidR="00A00CB5" w:rsidRPr="00066E17">
        <w:rPr>
          <w:color w:val="000000" w:themeColor="text1"/>
          <w:sz w:val="28"/>
          <w:szCs w:val="28"/>
        </w:rPr>
        <w:t xml:space="preserve">разі складання Протоколу перевірки виконання порядку </w:t>
      </w:r>
      <w:r w:rsidR="00596A02">
        <w:rPr>
          <w:color w:val="000000" w:themeColor="text1"/>
          <w:sz w:val="28"/>
          <w:szCs w:val="28"/>
          <w:lang w:val="uk-UA"/>
        </w:rPr>
        <w:t>в</w:t>
      </w:r>
      <w:r w:rsidR="00596A02" w:rsidRPr="00066E17">
        <w:rPr>
          <w:color w:val="000000" w:themeColor="text1"/>
          <w:sz w:val="28"/>
          <w:szCs w:val="28"/>
        </w:rPr>
        <w:t xml:space="preserve"> </w:t>
      </w:r>
      <w:r w:rsidR="00A00CB5" w:rsidRPr="00066E17">
        <w:rPr>
          <w:color w:val="000000" w:themeColor="text1"/>
          <w:sz w:val="28"/>
          <w:szCs w:val="28"/>
        </w:rPr>
        <w:t>паперовій формі подає Протокол перевірки виконання порядку для ознайомлення працівнику банку</w:t>
      </w:r>
      <w:r w:rsidR="00596A02">
        <w:rPr>
          <w:color w:val="000000" w:themeColor="text1"/>
          <w:sz w:val="28"/>
          <w:szCs w:val="28"/>
          <w:lang w:val="uk-UA"/>
        </w:rPr>
        <w:t xml:space="preserve"> </w:t>
      </w:r>
      <w:r w:rsidR="00A00CB5" w:rsidRPr="00066E17">
        <w:rPr>
          <w:color w:val="000000" w:themeColor="text1"/>
          <w:sz w:val="28"/>
          <w:szCs w:val="28"/>
        </w:rPr>
        <w:t>/</w:t>
      </w:r>
      <w:r w:rsidR="00596A02">
        <w:rPr>
          <w:color w:val="000000" w:themeColor="text1"/>
          <w:sz w:val="28"/>
          <w:szCs w:val="28"/>
          <w:lang w:val="uk-UA"/>
        </w:rPr>
        <w:t xml:space="preserve"> </w:t>
      </w:r>
      <w:r w:rsidR="00A00CB5" w:rsidRPr="00066E17">
        <w:rPr>
          <w:color w:val="000000" w:themeColor="text1"/>
          <w:sz w:val="28"/>
          <w:szCs w:val="28"/>
        </w:rPr>
        <w:t>установи (його</w:t>
      </w:r>
      <w:r w:rsidR="00596A02">
        <w:rPr>
          <w:color w:val="000000" w:themeColor="text1"/>
          <w:sz w:val="28"/>
          <w:szCs w:val="28"/>
          <w:lang w:val="uk-UA"/>
        </w:rPr>
        <w:t xml:space="preserve"> </w:t>
      </w:r>
      <w:r w:rsidR="00A00CB5" w:rsidRPr="00066E17">
        <w:rPr>
          <w:color w:val="000000" w:themeColor="text1"/>
          <w:sz w:val="28"/>
          <w:szCs w:val="28"/>
        </w:rPr>
        <w:t>/</w:t>
      </w:r>
      <w:r w:rsidR="00596A02">
        <w:rPr>
          <w:color w:val="000000" w:themeColor="text1"/>
          <w:sz w:val="28"/>
          <w:szCs w:val="28"/>
          <w:lang w:val="uk-UA"/>
        </w:rPr>
        <w:t xml:space="preserve"> </w:t>
      </w:r>
      <w:r w:rsidR="00A00CB5" w:rsidRPr="00066E17">
        <w:rPr>
          <w:color w:val="000000" w:themeColor="text1"/>
          <w:sz w:val="28"/>
          <w:szCs w:val="28"/>
        </w:rPr>
        <w:t xml:space="preserve">її структурного підрозділу). </w:t>
      </w:r>
    </w:p>
    <w:p w14:paraId="3863AECD" w14:textId="5558F0E9" w:rsidR="00A00CB5" w:rsidRPr="00142F4F" w:rsidRDefault="00A00CB5" w:rsidP="005C429B">
      <w:pPr>
        <w:pStyle w:val="af5"/>
        <w:ind w:firstLine="567"/>
        <w:jc w:val="both"/>
        <w:rPr>
          <w:color w:val="000000" w:themeColor="text1"/>
          <w:sz w:val="28"/>
          <w:szCs w:val="28"/>
          <w:lang w:val="uk-UA"/>
        </w:rPr>
      </w:pPr>
      <w:r w:rsidRPr="00066E17">
        <w:rPr>
          <w:color w:val="000000" w:themeColor="text1"/>
          <w:sz w:val="28"/>
          <w:szCs w:val="28"/>
        </w:rPr>
        <w:t>Керівник та заступник керівника інспекційної групи, працівник банку</w:t>
      </w:r>
      <w:r w:rsidR="00596A02">
        <w:rPr>
          <w:color w:val="000000" w:themeColor="text1"/>
          <w:sz w:val="28"/>
          <w:szCs w:val="28"/>
          <w:lang w:val="uk-UA"/>
        </w:rPr>
        <w:t> </w:t>
      </w:r>
      <w:r w:rsidRPr="00066E17">
        <w:rPr>
          <w:color w:val="000000" w:themeColor="text1"/>
          <w:sz w:val="28"/>
          <w:szCs w:val="28"/>
        </w:rPr>
        <w:t>/</w:t>
      </w:r>
      <w:r w:rsidR="00596A02">
        <w:rPr>
          <w:color w:val="000000" w:themeColor="text1"/>
          <w:sz w:val="28"/>
          <w:szCs w:val="28"/>
          <w:lang w:val="uk-UA"/>
        </w:rPr>
        <w:t> </w:t>
      </w:r>
      <w:r w:rsidRPr="00066E17">
        <w:rPr>
          <w:color w:val="000000" w:themeColor="text1"/>
          <w:sz w:val="28"/>
          <w:szCs w:val="28"/>
        </w:rPr>
        <w:t>установи (його</w:t>
      </w:r>
      <w:r w:rsidR="00596A02">
        <w:rPr>
          <w:color w:val="000000" w:themeColor="text1"/>
          <w:sz w:val="28"/>
          <w:szCs w:val="28"/>
          <w:lang w:val="uk-UA"/>
        </w:rPr>
        <w:t xml:space="preserve"> </w:t>
      </w:r>
      <w:r w:rsidRPr="00066E17">
        <w:rPr>
          <w:color w:val="000000" w:themeColor="text1"/>
          <w:sz w:val="28"/>
          <w:szCs w:val="28"/>
        </w:rPr>
        <w:t>/</w:t>
      </w:r>
      <w:r w:rsidR="00596A02">
        <w:rPr>
          <w:color w:val="000000" w:themeColor="text1"/>
          <w:sz w:val="28"/>
          <w:szCs w:val="28"/>
          <w:lang w:val="uk-UA"/>
        </w:rPr>
        <w:t xml:space="preserve"> </w:t>
      </w:r>
      <w:r w:rsidRPr="00066E17">
        <w:rPr>
          <w:color w:val="000000" w:themeColor="text1"/>
          <w:sz w:val="28"/>
          <w:szCs w:val="28"/>
        </w:rPr>
        <w:t>її структурного підрозділу) проставляють на другому примірнику Протоколу перевірки виконання порядків свої підписи з відміткою</w:t>
      </w:r>
      <w:r w:rsidR="00EC431E">
        <w:rPr>
          <w:color w:val="000000" w:themeColor="text1"/>
          <w:sz w:val="28"/>
          <w:szCs w:val="28"/>
          <w:lang w:val="uk-UA"/>
        </w:rPr>
        <w:t xml:space="preserve"> </w:t>
      </w:r>
      <w:r w:rsidRPr="00142F4F">
        <w:rPr>
          <w:color w:val="000000" w:themeColor="text1"/>
          <w:sz w:val="28"/>
          <w:szCs w:val="28"/>
          <w:lang w:val="uk-UA"/>
        </w:rPr>
        <w:t xml:space="preserve">“З Протоколом перевірки виконання порядків ознайомлений”. </w:t>
      </w:r>
    </w:p>
    <w:p w14:paraId="115C9163" w14:textId="6BA59DE9" w:rsidR="00A00CB5" w:rsidRPr="00142F4F" w:rsidRDefault="00A00CB5" w:rsidP="005C429B">
      <w:pPr>
        <w:pStyle w:val="af5"/>
        <w:ind w:firstLine="567"/>
        <w:jc w:val="both"/>
        <w:rPr>
          <w:color w:val="000000" w:themeColor="text1"/>
          <w:sz w:val="28"/>
          <w:szCs w:val="28"/>
          <w:lang w:val="uk-UA"/>
        </w:rPr>
      </w:pPr>
    </w:p>
    <w:p w14:paraId="2BC1F9C9" w14:textId="7CC6D4BC" w:rsidR="00064A3A" w:rsidRPr="00066E17" w:rsidRDefault="00EC431E" w:rsidP="005C429B">
      <w:pPr>
        <w:pStyle w:val="af5"/>
        <w:ind w:firstLine="567"/>
        <w:jc w:val="both"/>
        <w:rPr>
          <w:color w:val="000000" w:themeColor="text1"/>
          <w:sz w:val="28"/>
          <w:szCs w:val="28"/>
        </w:rPr>
      </w:pPr>
      <w:r>
        <w:rPr>
          <w:color w:val="000000" w:themeColor="text1"/>
          <w:sz w:val="28"/>
          <w:szCs w:val="28"/>
          <w:lang w:val="uk-UA"/>
        </w:rPr>
        <w:t>122</w:t>
      </w:r>
      <w:r w:rsidR="00064A3A" w:rsidRPr="00066E17">
        <w:rPr>
          <w:color w:val="000000" w:themeColor="text1"/>
          <w:sz w:val="28"/>
          <w:szCs w:val="28"/>
          <w:lang w:val="uk-UA"/>
        </w:rPr>
        <w:t xml:space="preserve">. </w:t>
      </w:r>
      <w:r w:rsidR="00064A3A" w:rsidRPr="00142F4F">
        <w:rPr>
          <w:color w:val="000000" w:themeColor="text1"/>
          <w:sz w:val="28"/>
          <w:szCs w:val="28"/>
          <w:lang w:val="uk-UA"/>
        </w:rPr>
        <w:t>Працівник банку</w:t>
      </w:r>
      <w:r w:rsidR="00242239">
        <w:rPr>
          <w:color w:val="000000" w:themeColor="text1"/>
          <w:sz w:val="28"/>
          <w:szCs w:val="28"/>
          <w:lang w:val="uk-UA"/>
        </w:rPr>
        <w:t xml:space="preserve"> </w:t>
      </w:r>
      <w:r w:rsidR="00064A3A" w:rsidRPr="00142F4F">
        <w:rPr>
          <w:color w:val="000000" w:themeColor="text1"/>
          <w:sz w:val="28"/>
          <w:szCs w:val="28"/>
          <w:lang w:val="uk-UA"/>
        </w:rPr>
        <w:t>/</w:t>
      </w:r>
      <w:r w:rsidR="00242239">
        <w:rPr>
          <w:color w:val="000000" w:themeColor="text1"/>
          <w:sz w:val="28"/>
          <w:szCs w:val="28"/>
          <w:lang w:val="uk-UA"/>
        </w:rPr>
        <w:t xml:space="preserve"> </w:t>
      </w:r>
      <w:r w:rsidR="00064A3A" w:rsidRPr="00142F4F">
        <w:rPr>
          <w:color w:val="000000" w:themeColor="text1"/>
          <w:sz w:val="28"/>
          <w:szCs w:val="28"/>
          <w:lang w:val="uk-UA"/>
        </w:rPr>
        <w:t>установи (його</w:t>
      </w:r>
      <w:r w:rsidR="00242239">
        <w:rPr>
          <w:color w:val="000000" w:themeColor="text1"/>
          <w:sz w:val="28"/>
          <w:szCs w:val="28"/>
          <w:lang w:val="uk-UA"/>
        </w:rPr>
        <w:t xml:space="preserve"> </w:t>
      </w:r>
      <w:r w:rsidR="00064A3A" w:rsidRPr="00142F4F">
        <w:rPr>
          <w:color w:val="000000" w:themeColor="text1"/>
          <w:sz w:val="28"/>
          <w:szCs w:val="28"/>
          <w:lang w:val="uk-UA"/>
        </w:rPr>
        <w:t>/</w:t>
      </w:r>
      <w:r w:rsidR="00242239">
        <w:rPr>
          <w:color w:val="000000" w:themeColor="text1"/>
          <w:sz w:val="28"/>
          <w:szCs w:val="28"/>
          <w:lang w:val="uk-UA"/>
        </w:rPr>
        <w:t xml:space="preserve"> </w:t>
      </w:r>
      <w:r w:rsidR="00064A3A" w:rsidRPr="00142F4F">
        <w:rPr>
          <w:color w:val="000000" w:themeColor="text1"/>
          <w:sz w:val="28"/>
          <w:szCs w:val="28"/>
          <w:lang w:val="uk-UA"/>
        </w:rPr>
        <w:t xml:space="preserve">її структурного підрозділу) має право надати письмові пояснення, обґрунтовані заперечення щодо обставин, фактів і висновків, викладених у Протоколі перевірки виконання порядку. </w:t>
      </w:r>
      <w:r w:rsidR="00064A3A" w:rsidRPr="00066E17">
        <w:rPr>
          <w:color w:val="000000" w:themeColor="text1"/>
          <w:sz w:val="28"/>
          <w:szCs w:val="28"/>
        </w:rPr>
        <w:t>Такі пояснення, заперечення зазначаються працівником банку</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установи (його</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 xml:space="preserve">її структурного підрозділу) на другому примірнику Протоколу перевірки виконання порядку. </w:t>
      </w:r>
    </w:p>
    <w:p w14:paraId="14821B5F" w14:textId="4A3B7778" w:rsidR="00064A3A" w:rsidRPr="00066E17" w:rsidRDefault="00064A3A" w:rsidP="005C429B">
      <w:pPr>
        <w:pStyle w:val="af5"/>
        <w:ind w:firstLine="567"/>
        <w:jc w:val="both"/>
        <w:rPr>
          <w:color w:val="000000" w:themeColor="text1"/>
          <w:sz w:val="28"/>
          <w:szCs w:val="28"/>
        </w:rPr>
      </w:pPr>
    </w:p>
    <w:p w14:paraId="66631407" w14:textId="4613684B" w:rsidR="00064A3A" w:rsidRPr="00066E17" w:rsidRDefault="00EC431E" w:rsidP="005C429B">
      <w:pPr>
        <w:pStyle w:val="af5"/>
        <w:ind w:firstLine="567"/>
        <w:jc w:val="both"/>
        <w:rPr>
          <w:color w:val="000000" w:themeColor="text1"/>
          <w:sz w:val="28"/>
          <w:szCs w:val="28"/>
        </w:rPr>
      </w:pPr>
      <w:r>
        <w:rPr>
          <w:color w:val="000000" w:themeColor="text1"/>
          <w:sz w:val="28"/>
          <w:szCs w:val="28"/>
          <w:lang w:val="uk-UA"/>
        </w:rPr>
        <w:t>123</w:t>
      </w:r>
      <w:r w:rsidR="00064A3A" w:rsidRPr="00066E17">
        <w:rPr>
          <w:color w:val="000000" w:themeColor="text1"/>
          <w:sz w:val="28"/>
          <w:szCs w:val="28"/>
          <w:lang w:val="uk-UA"/>
        </w:rPr>
        <w:t xml:space="preserve">. </w:t>
      </w:r>
      <w:r w:rsidR="00064A3A" w:rsidRPr="00066E17">
        <w:rPr>
          <w:color w:val="000000" w:themeColor="text1"/>
          <w:sz w:val="28"/>
          <w:szCs w:val="28"/>
        </w:rPr>
        <w:t>Керівник або заступник керівника інспекційної групи повинен у Протоколі перевірки виконання порядку перед своїм підписом зазначити “Працівник банку</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установи (його</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 xml:space="preserve">її структурного підрозділу) [зазначаються прізвище, </w:t>
      </w:r>
      <w:r w:rsidR="003C0500">
        <w:rPr>
          <w:color w:val="000000" w:themeColor="text1"/>
          <w:sz w:val="28"/>
          <w:szCs w:val="28"/>
          <w:lang w:val="uk-UA"/>
        </w:rPr>
        <w:t xml:space="preserve">власне </w:t>
      </w:r>
      <w:r w:rsidR="00064A3A" w:rsidRPr="00066E17">
        <w:rPr>
          <w:color w:val="000000" w:themeColor="text1"/>
          <w:sz w:val="28"/>
          <w:szCs w:val="28"/>
        </w:rPr>
        <w:t>ім’я, по батькові (за наявності), найменування та місцезнаходження банку</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установи (його</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її структурного підрозділу)] від ознайомлення з Протоколом перевірки виконання порядку (з проставленням підпису на Протоколі перевірки виконання порядку) відмовився” у разі відмови працівника банку</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установи (його</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її структурного підрозділу) від ознайомлення з Протоколом перевірки виконання порядку або від проставлення підпису на Протоколі перевірки виконання порядку.</w:t>
      </w:r>
    </w:p>
    <w:p w14:paraId="784F2F3C" w14:textId="35BB9502" w:rsidR="00064A3A" w:rsidRPr="00066E17" w:rsidRDefault="00064A3A" w:rsidP="005C429B">
      <w:pPr>
        <w:pStyle w:val="af5"/>
        <w:ind w:firstLine="567"/>
        <w:jc w:val="both"/>
        <w:rPr>
          <w:color w:val="000000" w:themeColor="text1"/>
          <w:sz w:val="28"/>
          <w:szCs w:val="28"/>
        </w:rPr>
      </w:pPr>
    </w:p>
    <w:p w14:paraId="75FB174B" w14:textId="5996CAB9" w:rsidR="00064A3A" w:rsidRPr="00066E17" w:rsidRDefault="00EC431E" w:rsidP="005C429B">
      <w:pPr>
        <w:pStyle w:val="af5"/>
        <w:ind w:firstLine="567"/>
        <w:jc w:val="both"/>
        <w:rPr>
          <w:color w:val="000000" w:themeColor="text1"/>
          <w:sz w:val="28"/>
          <w:szCs w:val="28"/>
        </w:rPr>
      </w:pPr>
      <w:r>
        <w:rPr>
          <w:color w:val="000000" w:themeColor="text1"/>
          <w:sz w:val="28"/>
          <w:szCs w:val="28"/>
          <w:lang w:val="uk-UA"/>
        </w:rPr>
        <w:t>124</w:t>
      </w:r>
      <w:r w:rsidR="00064A3A" w:rsidRPr="00066E17">
        <w:rPr>
          <w:color w:val="000000" w:themeColor="text1"/>
          <w:sz w:val="28"/>
          <w:szCs w:val="28"/>
          <w:lang w:val="uk-UA"/>
        </w:rPr>
        <w:t xml:space="preserve">. </w:t>
      </w:r>
      <w:r w:rsidR="00064A3A" w:rsidRPr="00066E17">
        <w:rPr>
          <w:color w:val="000000" w:themeColor="text1"/>
          <w:sz w:val="28"/>
          <w:szCs w:val="28"/>
        </w:rPr>
        <w:t>Банк</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 xml:space="preserve">установа не пізніше ніж на другий робочий день із дня отримання </w:t>
      </w:r>
      <w:r w:rsidR="00064A3A" w:rsidRPr="00066E17">
        <w:rPr>
          <w:color w:val="000000" w:themeColor="text1"/>
          <w:sz w:val="28"/>
          <w:szCs w:val="28"/>
        </w:rPr>
        <w:lastRenderedPageBreak/>
        <w:t xml:space="preserve">Протоколу перевірки виконання порядку має право надати письмові пояснення, </w:t>
      </w:r>
      <w:r w:rsidR="00064A3A" w:rsidRPr="00066E17">
        <w:rPr>
          <w:color w:val="000000" w:themeColor="text1"/>
          <w:sz w:val="28"/>
          <w:szCs w:val="28"/>
          <w:shd w:val="clear" w:color="auto" w:fill="FFFFFF"/>
        </w:rPr>
        <w:t>обґрунтовані</w:t>
      </w:r>
      <w:r w:rsidR="00064A3A" w:rsidRPr="00066E17">
        <w:rPr>
          <w:color w:val="000000" w:themeColor="text1"/>
          <w:sz w:val="28"/>
          <w:szCs w:val="28"/>
        </w:rPr>
        <w:t xml:space="preserve"> заперечення щодо обставин, фактів і висновків, викладених у Протоколі перевірки виконання порядку.</w:t>
      </w:r>
    </w:p>
    <w:p w14:paraId="78503CD9" w14:textId="4A1921C2" w:rsidR="00064A3A" w:rsidRPr="00066E17" w:rsidRDefault="00064A3A" w:rsidP="005C429B">
      <w:pPr>
        <w:pStyle w:val="af5"/>
        <w:ind w:firstLine="567"/>
        <w:jc w:val="both"/>
        <w:rPr>
          <w:color w:val="000000" w:themeColor="text1"/>
          <w:sz w:val="28"/>
          <w:szCs w:val="28"/>
        </w:rPr>
      </w:pPr>
      <w:r w:rsidRPr="00066E17">
        <w:rPr>
          <w:color w:val="000000" w:themeColor="text1"/>
          <w:sz w:val="28"/>
          <w:szCs w:val="28"/>
        </w:rPr>
        <w:t>Письмові пояснення, заперечення банку</w:t>
      </w:r>
      <w:r w:rsidR="00242239">
        <w:rPr>
          <w:color w:val="000000" w:themeColor="text1"/>
          <w:sz w:val="28"/>
          <w:szCs w:val="28"/>
          <w:lang w:val="uk-UA"/>
        </w:rPr>
        <w:t xml:space="preserve"> </w:t>
      </w:r>
      <w:r w:rsidRPr="00066E17">
        <w:rPr>
          <w:color w:val="000000" w:themeColor="text1"/>
          <w:sz w:val="28"/>
          <w:szCs w:val="28"/>
        </w:rPr>
        <w:t>/</w:t>
      </w:r>
      <w:r w:rsidR="00242239">
        <w:rPr>
          <w:color w:val="000000" w:themeColor="text1"/>
          <w:sz w:val="28"/>
          <w:szCs w:val="28"/>
          <w:lang w:val="uk-UA"/>
        </w:rPr>
        <w:t xml:space="preserve"> </w:t>
      </w:r>
      <w:r w:rsidRPr="00066E17">
        <w:rPr>
          <w:color w:val="000000" w:themeColor="text1"/>
          <w:sz w:val="28"/>
          <w:szCs w:val="28"/>
        </w:rPr>
        <w:t>установи щодо обставин, фактів і висновків, викладених у Протоколі перевірки виконання порядку</w:t>
      </w:r>
      <w:r w:rsidR="009A2AB2">
        <w:rPr>
          <w:color w:val="000000" w:themeColor="text1"/>
          <w:sz w:val="28"/>
          <w:szCs w:val="28"/>
          <w:lang w:val="uk-UA"/>
        </w:rPr>
        <w:t>,</w:t>
      </w:r>
      <w:r w:rsidRPr="00066E17">
        <w:rPr>
          <w:color w:val="000000" w:themeColor="text1"/>
          <w:sz w:val="28"/>
          <w:szCs w:val="28"/>
        </w:rPr>
        <w:t xml:space="preserve"> надсилаються Національному банку в паперовій формі </w:t>
      </w:r>
      <w:r w:rsidR="009A2AB2">
        <w:rPr>
          <w:color w:val="000000" w:themeColor="text1"/>
          <w:sz w:val="28"/>
          <w:szCs w:val="28"/>
          <w:lang w:val="uk-UA"/>
        </w:rPr>
        <w:t>в</w:t>
      </w:r>
      <w:r w:rsidR="009A2AB2" w:rsidRPr="00066E17">
        <w:rPr>
          <w:color w:val="000000" w:themeColor="text1"/>
          <w:sz w:val="28"/>
          <w:szCs w:val="28"/>
        </w:rPr>
        <w:t xml:space="preserve"> </w:t>
      </w:r>
      <w:r w:rsidRPr="00066E17">
        <w:rPr>
          <w:color w:val="000000" w:themeColor="text1"/>
          <w:sz w:val="28"/>
          <w:szCs w:val="28"/>
        </w:rPr>
        <w:t>разі неможливості їх надсилання у формі електронного документа.</w:t>
      </w:r>
    </w:p>
    <w:p w14:paraId="4BA7D833" w14:textId="77777777" w:rsidR="00A00CB5" w:rsidRPr="00066E17" w:rsidRDefault="00A00CB5" w:rsidP="005C429B">
      <w:pPr>
        <w:pStyle w:val="af5"/>
        <w:ind w:firstLine="567"/>
        <w:jc w:val="both"/>
        <w:rPr>
          <w:color w:val="000000" w:themeColor="text1"/>
          <w:sz w:val="28"/>
          <w:szCs w:val="28"/>
        </w:rPr>
      </w:pPr>
    </w:p>
    <w:p w14:paraId="5728AC7D" w14:textId="7242BBCE" w:rsidR="00064A3A" w:rsidRPr="00066E17" w:rsidRDefault="00EC431E" w:rsidP="005C429B">
      <w:pPr>
        <w:pStyle w:val="af5"/>
        <w:ind w:firstLine="567"/>
        <w:jc w:val="both"/>
        <w:rPr>
          <w:color w:val="000000" w:themeColor="text1"/>
          <w:sz w:val="28"/>
          <w:szCs w:val="28"/>
        </w:rPr>
      </w:pPr>
      <w:r>
        <w:rPr>
          <w:color w:val="000000" w:themeColor="text1"/>
          <w:sz w:val="28"/>
          <w:szCs w:val="28"/>
          <w:lang w:val="uk-UA"/>
        </w:rPr>
        <w:t>125</w:t>
      </w:r>
      <w:r w:rsidR="00064A3A" w:rsidRPr="00066E17">
        <w:rPr>
          <w:color w:val="000000" w:themeColor="text1"/>
          <w:sz w:val="28"/>
          <w:szCs w:val="28"/>
          <w:lang w:val="uk-UA"/>
        </w:rPr>
        <w:t xml:space="preserve">. </w:t>
      </w:r>
      <w:r w:rsidR="00064A3A" w:rsidRPr="00066E17">
        <w:rPr>
          <w:color w:val="000000" w:themeColor="text1"/>
          <w:sz w:val="28"/>
          <w:szCs w:val="28"/>
        </w:rPr>
        <w:t>Протокол перевірки виконання порядку вважається доведеним до відома банку</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установи або отриманим банком</w:t>
      </w:r>
      <w:r w:rsidR="00242239">
        <w:rPr>
          <w:color w:val="000000" w:themeColor="text1"/>
          <w:sz w:val="28"/>
          <w:szCs w:val="28"/>
          <w:lang w:val="uk-UA"/>
        </w:rPr>
        <w:t xml:space="preserve"> </w:t>
      </w:r>
      <w:r w:rsidR="00064A3A" w:rsidRPr="00066E17">
        <w:rPr>
          <w:color w:val="000000" w:themeColor="text1"/>
          <w:sz w:val="28"/>
          <w:szCs w:val="28"/>
        </w:rPr>
        <w:t>/</w:t>
      </w:r>
      <w:r w:rsidR="00242239">
        <w:rPr>
          <w:color w:val="000000" w:themeColor="text1"/>
          <w:sz w:val="28"/>
          <w:szCs w:val="28"/>
          <w:lang w:val="uk-UA"/>
        </w:rPr>
        <w:t xml:space="preserve"> </w:t>
      </w:r>
      <w:r w:rsidR="00064A3A" w:rsidRPr="00066E17">
        <w:rPr>
          <w:color w:val="000000" w:themeColor="text1"/>
          <w:sz w:val="28"/>
          <w:szCs w:val="28"/>
        </w:rPr>
        <w:t>установою і таким, що не має пояснень та заперечень, у разі настання одного, кількох або всіх випадків:</w:t>
      </w:r>
    </w:p>
    <w:p w14:paraId="4E6E1BD0" w14:textId="77777777" w:rsidR="00064A3A" w:rsidRPr="00066E17" w:rsidRDefault="00064A3A" w:rsidP="005C429B">
      <w:pPr>
        <w:pStyle w:val="af5"/>
        <w:ind w:firstLine="567"/>
        <w:jc w:val="both"/>
        <w:rPr>
          <w:color w:val="000000" w:themeColor="text1"/>
          <w:sz w:val="28"/>
          <w:szCs w:val="28"/>
        </w:rPr>
      </w:pPr>
    </w:p>
    <w:p w14:paraId="712DE3AF" w14:textId="6271E432" w:rsidR="00064A3A" w:rsidRPr="00066E17" w:rsidRDefault="00064A3A" w:rsidP="005C429B">
      <w:pPr>
        <w:pStyle w:val="af5"/>
        <w:ind w:firstLine="567"/>
        <w:jc w:val="both"/>
        <w:rPr>
          <w:color w:val="000000" w:themeColor="text1"/>
          <w:sz w:val="28"/>
          <w:szCs w:val="28"/>
        </w:rPr>
      </w:pPr>
      <w:r w:rsidRPr="00066E17">
        <w:rPr>
          <w:color w:val="000000" w:themeColor="text1"/>
          <w:sz w:val="28"/>
          <w:szCs w:val="28"/>
        </w:rPr>
        <w:t>1) неотримання банком</w:t>
      </w:r>
      <w:r w:rsidR="00242239">
        <w:rPr>
          <w:color w:val="000000" w:themeColor="text1"/>
          <w:sz w:val="28"/>
          <w:szCs w:val="28"/>
          <w:lang w:val="uk-UA"/>
        </w:rPr>
        <w:t xml:space="preserve"> </w:t>
      </w:r>
      <w:r w:rsidRPr="00066E17">
        <w:rPr>
          <w:color w:val="000000" w:themeColor="text1"/>
          <w:sz w:val="28"/>
          <w:szCs w:val="28"/>
        </w:rPr>
        <w:t>/</w:t>
      </w:r>
      <w:r w:rsidR="00242239">
        <w:rPr>
          <w:color w:val="000000" w:themeColor="text1"/>
          <w:sz w:val="28"/>
          <w:szCs w:val="28"/>
          <w:lang w:val="uk-UA"/>
        </w:rPr>
        <w:t xml:space="preserve"> </w:t>
      </w:r>
      <w:r w:rsidRPr="00066E17">
        <w:rPr>
          <w:color w:val="000000" w:themeColor="text1"/>
          <w:sz w:val="28"/>
          <w:szCs w:val="28"/>
        </w:rPr>
        <w:t>установою із незалежних від Національного банку причин Протоколу перевірки виконання порядку протягом 10 робочих днів із дня надсилання Протоколу перевірки виконання порядку у формі електронного документа або 15 робочих днів із дня надсилання першого примірника Протоколу перевірки виконання порядку в паперовій формі</w:t>
      </w:r>
      <w:r w:rsidR="00242239">
        <w:rPr>
          <w:color w:val="000000" w:themeColor="text1"/>
          <w:sz w:val="28"/>
          <w:szCs w:val="28"/>
          <w:lang w:val="uk-UA"/>
        </w:rPr>
        <w:t xml:space="preserve"> </w:t>
      </w:r>
      <w:r w:rsidRPr="00066E17">
        <w:rPr>
          <w:color w:val="000000" w:themeColor="text1"/>
          <w:sz w:val="28"/>
          <w:szCs w:val="28"/>
        </w:rPr>
        <w:t>/</w:t>
      </w:r>
      <w:r w:rsidR="00242239">
        <w:rPr>
          <w:color w:val="000000" w:themeColor="text1"/>
          <w:sz w:val="28"/>
          <w:szCs w:val="28"/>
          <w:lang w:val="uk-UA"/>
        </w:rPr>
        <w:t xml:space="preserve"> </w:t>
      </w:r>
      <w:r w:rsidRPr="00066E17">
        <w:rPr>
          <w:color w:val="000000" w:themeColor="text1"/>
          <w:sz w:val="28"/>
          <w:szCs w:val="28"/>
        </w:rPr>
        <w:t xml:space="preserve">копії Протоколу перевірки виконання порядку в паперовій формі з електронного документа, засвідченої </w:t>
      </w:r>
      <w:r w:rsidRPr="00066E17">
        <w:rPr>
          <w:bCs/>
          <w:color w:val="000000" w:themeColor="text1"/>
          <w:sz w:val="28"/>
          <w:szCs w:val="28"/>
        </w:rPr>
        <w:t xml:space="preserve">в </w:t>
      </w:r>
      <w:r w:rsidRPr="00066E17">
        <w:rPr>
          <w:color w:val="000000" w:themeColor="text1"/>
          <w:sz w:val="28"/>
          <w:szCs w:val="28"/>
          <w:shd w:val="clear" w:color="auto" w:fill="FFFFFF"/>
        </w:rPr>
        <w:t>порядку, установленому законодавством України;</w:t>
      </w:r>
    </w:p>
    <w:p w14:paraId="2834C20F" w14:textId="77777777" w:rsidR="00A00CB5" w:rsidRPr="00066E17" w:rsidRDefault="00A00CB5" w:rsidP="005C429B">
      <w:pPr>
        <w:pStyle w:val="af5"/>
        <w:ind w:firstLine="567"/>
        <w:jc w:val="both"/>
        <w:rPr>
          <w:color w:val="000000" w:themeColor="text1"/>
          <w:sz w:val="28"/>
          <w:szCs w:val="28"/>
        </w:rPr>
      </w:pPr>
    </w:p>
    <w:p w14:paraId="685881D7" w14:textId="6E33B4A5" w:rsidR="00064A3A" w:rsidRPr="00066E17" w:rsidRDefault="00064A3A" w:rsidP="005C429B">
      <w:pPr>
        <w:pStyle w:val="af5"/>
        <w:ind w:firstLine="567"/>
        <w:jc w:val="both"/>
        <w:rPr>
          <w:strike/>
          <w:color w:val="000000" w:themeColor="text1"/>
          <w:sz w:val="28"/>
          <w:szCs w:val="28"/>
        </w:rPr>
      </w:pPr>
      <w:r w:rsidRPr="00066E17">
        <w:rPr>
          <w:color w:val="000000" w:themeColor="text1"/>
          <w:sz w:val="28"/>
          <w:szCs w:val="28"/>
        </w:rPr>
        <w:t>2) отримання від банку</w:t>
      </w:r>
      <w:r w:rsidR="00242239">
        <w:rPr>
          <w:color w:val="000000" w:themeColor="text1"/>
          <w:sz w:val="28"/>
          <w:szCs w:val="28"/>
          <w:lang w:val="uk-UA"/>
        </w:rPr>
        <w:t xml:space="preserve"> </w:t>
      </w:r>
      <w:r w:rsidRPr="00066E17">
        <w:rPr>
          <w:color w:val="000000" w:themeColor="text1"/>
          <w:sz w:val="28"/>
          <w:szCs w:val="28"/>
        </w:rPr>
        <w:t>/</w:t>
      </w:r>
      <w:r w:rsidR="00242239">
        <w:rPr>
          <w:color w:val="000000" w:themeColor="text1"/>
          <w:sz w:val="28"/>
          <w:szCs w:val="28"/>
          <w:lang w:val="uk-UA"/>
        </w:rPr>
        <w:t xml:space="preserve"> </w:t>
      </w:r>
      <w:r w:rsidRPr="00066E17">
        <w:rPr>
          <w:color w:val="000000" w:themeColor="text1"/>
          <w:sz w:val="28"/>
          <w:szCs w:val="28"/>
        </w:rPr>
        <w:t xml:space="preserve">установи Листа про ознайомлення з Протоколом перевірки виконання порядку, що не відповідає вимогам пункту </w:t>
      </w:r>
      <w:r w:rsidR="00EC2EF1">
        <w:rPr>
          <w:color w:val="000000" w:themeColor="text1"/>
          <w:sz w:val="28"/>
          <w:szCs w:val="28"/>
          <w:lang w:val="uk-UA"/>
        </w:rPr>
        <w:t>120</w:t>
      </w:r>
      <w:r w:rsidRPr="00066E17">
        <w:rPr>
          <w:color w:val="000000" w:themeColor="text1"/>
          <w:sz w:val="28"/>
          <w:szCs w:val="28"/>
        </w:rPr>
        <w:t xml:space="preserve"> розділу </w:t>
      </w:r>
      <w:r w:rsidRPr="00066E17">
        <w:rPr>
          <w:color w:val="000000" w:themeColor="text1"/>
          <w:sz w:val="28"/>
          <w:szCs w:val="28"/>
          <w:lang w:val="en-US"/>
        </w:rPr>
        <w:t>VII</w:t>
      </w:r>
      <w:r w:rsidRPr="00066E17">
        <w:rPr>
          <w:color w:val="000000" w:themeColor="text1"/>
          <w:sz w:val="28"/>
          <w:szCs w:val="28"/>
        </w:rPr>
        <w:t xml:space="preserve"> цього Положення;</w:t>
      </w:r>
      <w:r w:rsidRPr="00066E17">
        <w:rPr>
          <w:strike/>
          <w:color w:val="000000" w:themeColor="text1"/>
          <w:sz w:val="28"/>
          <w:szCs w:val="28"/>
        </w:rPr>
        <w:t xml:space="preserve"> </w:t>
      </w:r>
    </w:p>
    <w:p w14:paraId="002BD149" w14:textId="77777777" w:rsidR="00064A3A" w:rsidRPr="00066E17" w:rsidRDefault="00064A3A" w:rsidP="005C429B">
      <w:pPr>
        <w:pStyle w:val="af5"/>
        <w:ind w:firstLine="567"/>
        <w:jc w:val="both"/>
        <w:rPr>
          <w:color w:val="000000" w:themeColor="text1"/>
          <w:sz w:val="28"/>
          <w:szCs w:val="28"/>
        </w:rPr>
      </w:pPr>
    </w:p>
    <w:p w14:paraId="202874FC" w14:textId="5545CE3C" w:rsidR="00CF3189" w:rsidRPr="00C85C31" w:rsidRDefault="00064A3A" w:rsidP="005E2C5F">
      <w:pPr>
        <w:pStyle w:val="af5"/>
        <w:ind w:firstLine="567"/>
        <w:jc w:val="both"/>
        <w:rPr>
          <w:b/>
          <w:color w:val="000000" w:themeColor="text1"/>
          <w:sz w:val="28"/>
          <w:szCs w:val="28"/>
        </w:rPr>
      </w:pPr>
      <w:r w:rsidRPr="00066E17">
        <w:rPr>
          <w:color w:val="000000" w:themeColor="text1"/>
          <w:sz w:val="28"/>
          <w:szCs w:val="28"/>
        </w:rPr>
        <w:t>3) ненадання пояснень</w:t>
      </w:r>
      <w:r w:rsidR="00242239">
        <w:rPr>
          <w:color w:val="000000" w:themeColor="text1"/>
          <w:sz w:val="28"/>
          <w:szCs w:val="28"/>
          <w:lang w:val="uk-UA"/>
        </w:rPr>
        <w:t xml:space="preserve"> </w:t>
      </w:r>
      <w:r w:rsidRPr="00066E17">
        <w:rPr>
          <w:color w:val="000000" w:themeColor="text1"/>
          <w:sz w:val="28"/>
          <w:szCs w:val="28"/>
        </w:rPr>
        <w:t>/</w:t>
      </w:r>
      <w:r w:rsidR="00242239">
        <w:rPr>
          <w:color w:val="000000" w:themeColor="text1"/>
          <w:sz w:val="28"/>
          <w:szCs w:val="28"/>
          <w:lang w:val="uk-UA"/>
        </w:rPr>
        <w:t xml:space="preserve"> </w:t>
      </w:r>
      <w:r w:rsidRPr="00066E17">
        <w:rPr>
          <w:color w:val="000000" w:themeColor="text1"/>
          <w:sz w:val="28"/>
          <w:szCs w:val="28"/>
        </w:rPr>
        <w:t xml:space="preserve">обґрунтованих заперечень до Протоколу перевірки виконання порядку </w:t>
      </w:r>
      <w:r w:rsidR="009A2AB2">
        <w:rPr>
          <w:color w:val="000000" w:themeColor="text1"/>
          <w:sz w:val="28"/>
          <w:szCs w:val="28"/>
          <w:lang w:val="uk-UA"/>
        </w:rPr>
        <w:t>в</w:t>
      </w:r>
      <w:r w:rsidR="009A2AB2" w:rsidRPr="00066E17">
        <w:rPr>
          <w:color w:val="000000" w:themeColor="text1"/>
          <w:sz w:val="28"/>
          <w:szCs w:val="28"/>
        </w:rPr>
        <w:t xml:space="preserve"> </w:t>
      </w:r>
      <w:r w:rsidRPr="00066E17">
        <w:rPr>
          <w:color w:val="000000" w:themeColor="text1"/>
          <w:sz w:val="28"/>
          <w:szCs w:val="28"/>
        </w:rPr>
        <w:t xml:space="preserve">порядку, визначеному в пункті </w:t>
      </w:r>
      <w:r w:rsidR="00EC2EF1">
        <w:rPr>
          <w:color w:val="000000" w:themeColor="text1"/>
          <w:sz w:val="28"/>
          <w:szCs w:val="28"/>
          <w:lang w:val="uk-UA"/>
        </w:rPr>
        <w:t>122</w:t>
      </w:r>
      <w:r w:rsidRPr="00066E17">
        <w:rPr>
          <w:color w:val="000000" w:themeColor="text1"/>
          <w:sz w:val="28"/>
          <w:szCs w:val="28"/>
        </w:rPr>
        <w:t xml:space="preserve"> розділу </w:t>
      </w:r>
      <w:r w:rsidRPr="00066E17">
        <w:rPr>
          <w:color w:val="000000" w:themeColor="text1"/>
          <w:sz w:val="28"/>
          <w:szCs w:val="28"/>
          <w:lang w:val="en-US"/>
        </w:rPr>
        <w:t>VII</w:t>
      </w:r>
      <w:r w:rsidRPr="00066E17">
        <w:rPr>
          <w:color w:val="000000" w:themeColor="text1"/>
          <w:sz w:val="28"/>
          <w:szCs w:val="28"/>
        </w:rPr>
        <w:t xml:space="preserve"> цього Положення, та строки, установлені в пункт</w:t>
      </w:r>
      <w:r w:rsidR="00AA462F">
        <w:rPr>
          <w:color w:val="000000" w:themeColor="text1"/>
          <w:sz w:val="28"/>
          <w:szCs w:val="28"/>
          <w:lang w:val="uk-UA"/>
        </w:rPr>
        <w:t>і</w:t>
      </w:r>
      <w:r w:rsidRPr="00066E17">
        <w:rPr>
          <w:color w:val="000000" w:themeColor="text1"/>
          <w:sz w:val="28"/>
          <w:szCs w:val="28"/>
        </w:rPr>
        <w:t xml:space="preserve"> </w:t>
      </w:r>
      <w:r w:rsidR="00EC2EF1">
        <w:rPr>
          <w:color w:val="000000" w:themeColor="text1"/>
          <w:sz w:val="28"/>
          <w:szCs w:val="28"/>
          <w:lang w:val="uk-UA"/>
        </w:rPr>
        <w:t>124</w:t>
      </w:r>
      <w:r w:rsidRPr="00066E17">
        <w:rPr>
          <w:color w:val="000000" w:themeColor="text1"/>
          <w:sz w:val="28"/>
          <w:szCs w:val="28"/>
        </w:rPr>
        <w:t xml:space="preserve"> розділу </w:t>
      </w:r>
      <w:r w:rsidRPr="00066E17">
        <w:rPr>
          <w:color w:val="000000" w:themeColor="text1"/>
          <w:sz w:val="28"/>
          <w:szCs w:val="28"/>
          <w:lang w:val="en-US"/>
        </w:rPr>
        <w:t>VII</w:t>
      </w:r>
      <w:r w:rsidRPr="00066E17">
        <w:rPr>
          <w:color w:val="000000" w:themeColor="text1"/>
          <w:sz w:val="28"/>
          <w:szCs w:val="28"/>
        </w:rPr>
        <w:t xml:space="preserve"> цього Положення</w:t>
      </w:r>
      <w:r w:rsidRPr="00066E17">
        <w:rPr>
          <w:color w:val="000000" w:themeColor="text1"/>
          <w:sz w:val="28"/>
          <w:szCs w:val="28"/>
          <w:lang w:val="uk-UA"/>
        </w:rPr>
        <w:t>.</w:t>
      </w:r>
    </w:p>
    <w:p w14:paraId="4B1CA4C3" w14:textId="77777777" w:rsidR="00A7359C" w:rsidRPr="00C85C31" w:rsidRDefault="00A7359C" w:rsidP="007B17BC">
      <w:pPr>
        <w:pStyle w:val="a4"/>
        <w:spacing w:before="26" w:beforeAutospacing="0" w:after="0" w:afterAutospacing="0"/>
        <w:jc w:val="both"/>
        <w:rPr>
          <w:color w:val="000000" w:themeColor="text1"/>
          <w:sz w:val="28"/>
          <w:szCs w:val="28"/>
        </w:rPr>
        <w:sectPr w:rsidR="00A7359C" w:rsidRPr="00C85C31" w:rsidSect="003510D6">
          <w:headerReference w:type="default" r:id="rId17"/>
          <w:pgSz w:w="11906" w:h="16838"/>
          <w:pgMar w:top="567" w:right="567" w:bottom="1701" w:left="1701" w:header="709" w:footer="709" w:gutter="0"/>
          <w:pgNumType w:start="1"/>
          <w:cols w:space="708"/>
          <w:titlePg/>
          <w:docGrid w:linePitch="360"/>
        </w:sectPr>
      </w:pPr>
    </w:p>
    <w:p w14:paraId="24E9B60B" w14:textId="70C633D3" w:rsidR="0003284F" w:rsidRPr="00C85C31" w:rsidRDefault="0003284F" w:rsidP="00A03ECC">
      <w:pPr>
        <w:spacing w:before="26"/>
        <w:ind w:left="7938"/>
        <w:rPr>
          <w:color w:val="000000" w:themeColor="text1"/>
          <w:sz w:val="28"/>
          <w:szCs w:val="28"/>
        </w:rPr>
      </w:pPr>
      <w:r w:rsidRPr="00C85C31">
        <w:rPr>
          <w:color w:val="000000" w:themeColor="text1"/>
          <w:sz w:val="28"/>
          <w:szCs w:val="28"/>
        </w:rPr>
        <w:lastRenderedPageBreak/>
        <w:t>Додаток 1</w:t>
      </w:r>
    </w:p>
    <w:p w14:paraId="34F9785F" w14:textId="468ADD6C" w:rsidR="0003284F" w:rsidRPr="00C85C31" w:rsidRDefault="0003284F" w:rsidP="008A3F4D">
      <w:pPr>
        <w:ind w:left="7938"/>
        <w:rPr>
          <w:color w:val="000000" w:themeColor="text1"/>
          <w:sz w:val="28"/>
          <w:szCs w:val="28"/>
        </w:rPr>
      </w:pPr>
      <w:r w:rsidRPr="00C85C31">
        <w:rPr>
          <w:color w:val="000000" w:themeColor="text1"/>
          <w:sz w:val="28"/>
          <w:szCs w:val="28"/>
        </w:rPr>
        <w:t xml:space="preserve">до </w:t>
      </w:r>
      <w:r w:rsidR="008A3F4D" w:rsidRPr="00D61F1A">
        <w:rPr>
          <w:sz w:val="28"/>
          <w:szCs w:val="28"/>
        </w:rPr>
        <w:t>Положення про порядок організації та здійснення</w:t>
      </w:r>
      <w:r w:rsidR="008A3F4D" w:rsidRPr="008A3F4D">
        <w:rPr>
          <w:sz w:val="28"/>
          <w:szCs w:val="28"/>
          <w:lang w:val="ru-RU"/>
        </w:rPr>
        <w:t xml:space="preserve"> </w:t>
      </w:r>
      <w:r w:rsidR="008A3F4D" w:rsidRPr="00D61F1A">
        <w:rPr>
          <w:sz w:val="28"/>
          <w:szCs w:val="28"/>
        </w:rPr>
        <w:t>нагляду у сфері фінансового моніторингу, валютного нагляду,</w:t>
      </w:r>
      <w:r w:rsidR="008A3F4D" w:rsidRPr="008A3F4D">
        <w:rPr>
          <w:sz w:val="28"/>
          <w:szCs w:val="28"/>
          <w:lang w:val="ru-RU"/>
        </w:rPr>
        <w:t xml:space="preserve"> </w:t>
      </w:r>
      <w:r w:rsidR="008A3F4D" w:rsidRPr="00D61F1A">
        <w:rPr>
          <w:sz w:val="28"/>
          <w:szCs w:val="28"/>
        </w:rPr>
        <w:t>нагляду у сфері реалізації спеціальних економічних</w:t>
      </w:r>
      <w:r w:rsidR="008A3F4D" w:rsidRPr="008A3F4D">
        <w:rPr>
          <w:sz w:val="28"/>
          <w:szCs w:val="28"/>
          <w:lang w:val="ru-RU"/>
        </w:rPr>
        <w:t xml:space="preserve"> </w:t>
      </w:r>
      <w:r w:rsidR="008A3F4D" w:rsidRPr="00D61F1A">
        <w:rPr>
          <w:sz w:val="28"/>
          <w:szCs w:val="28"/>
        </w:rPr>
        <w:t>та інших обмежувальних заходів (санкцій)</w:t>
      </w:r>
    </w:p>
    <w:p w14:paraId="618BAD13" w14:textId="5B4FF0D1" w:rsidR="0003284F" w:rsidRPr="00C85C31" w:rsidRDefault="0003284F" w:rsidP="008A3F4D">
      <w:pPr>
        <w:spacing w:after="100" w:afterAutospacing="1"/>
        <w:ind w:left="7938"/>
        <w:rPr>
          <w:color w:val="000000" w:themeColor="text1"/>
          <w:sz w:val="28"/>
          <w:szCs w:val="28"/>
        </w:rPr>
      </w:pPr>
      <w:r w:rsidRPr="00434818">
        <w:rPr>
          <w:color w:val="000000" w:themeColor="text1"/>
          <w:sz w:val="28"/>
          <w:szCs w:val="28"/>
        </w:rPr>
        <w:t>(</w:t>
      </w:r>
      <w:r w:rsidR="004B2760" w:rsidRPr="00434818">
        <w:rPr>
          <w:color w:val="000000" w:themeColor="text1"/>
          <w:sz w:val="28"/>
          <w:szCs w:val="28"/>
        </w:rPr>
        <w:t>підпункт 2</w:t>
      </w:r>
      <w:r w:rsidR="004B2760">
        <w:rPr>
          <w:color w:val="000000" w:themeColor="text1"/>
          <w:sz w:val="28"/>
          <w:szCs w:val="28"/>
        </w:rPr>
        <w:t xml:space="preserve"> </w:t>
      </w:r>
      <w:r w:rsidRPr="005A1272">
        <w:rPr>
          <w:color w:val="000000" w:themeColor="text1"/>
          <w:sz w:val="28"/>
          <w:szCs w:val="28"/>
        </w:rPr>
        <w:t>пункт</w:t>
      </w:r>
      <w:r w:rsidR="00434818">
        <w:rPr>
          <w:color w:val="000000" w:themeColor="text1"/>
          <w:sz w:val="28"/>
          <w:szCs w:val="28"/>
        </w:rPr>
        <w:t>у</w:t>
      </w:r>
      <w:r w:rsidRPr="005A1272">
        <w:rPr>
          <w:color w:val="000000" w:themeColor="text1"/>
          <w:sz w:val="28"/>
          <w:szCs w:val="28"/>
        </w:rPr>
        <w:t xml:space="preserve"> </w:t>
      </w:r>
      <w:r w:rsidR="00905C04" w:rsidRPr="005A1272">
        <w:rPr>
          <w:color w:val="000000" w:themeColor="text1"/>
          <w:sz w:val="28"/>
          <w:szCs w:val="28"/>
        </w:rPr>
        <w:t>4</w:t>
      </w:r>
      <w:r w:rsidR="009C76A5">
        <w:rPr>
          <w:color w:val="000000" w:themeColor="text1"/>
          <w:sz w:val="28"/>
          <w:szCs w:val="28"/>
        </w:rPr>
        <w:t>1</w:t>
      </w:r>
      <w:r w:rsidRPr="005A1272">
        <w:rPr>
          <w:color w:val="000000" w:themeColor="text1"/>
          <w:sz w:val="28"/>
          <w:szCs w:val="28"/>
        </w:rPr>
        <w:t xml:space="preserve"> розділу IІ)</w:t>
      </w:r>
    </w:p>
    <w:p w14:paraId="467BA691" w14:textId="06FF6310" w:rsidR="0003284F" w:rsidRPr="00C85C31" w:rsidRDefault="0003284F" w:rsidP="004911D9">
      <w:pPr>
        <w:spacing w:after="100" w:afterAutospacing="1"/>
        <w:ind w:left="7938"/>
        <w:jc w:val="both"/>
        <w:rPr>
          <w:color w:val="000000" w:themeColor="text1"/>
          <w:sz w:val="26"/>
        </w:rPr>
      </w:pPr>
      <w:r w:rsidRPr="00C85C31">
        <w:rPr>
          <w:color w:val="000000" w:themeColor="text1"/>
          <w:sz w:val="28"/>
          <w:szCs w:val="28"/>
        </w:rPr>
        <w:t xml:space="preserve">Подається </w:t>
      </w:r>
      <w:r w:rsidR="00FB4B13" w:rsidRPr="00C85C31">
        <w:rPr>
          <w:color w:val="000000" w:themeColor="text1"/>
          <w:sz w:val="28"/>
          <w:szCs w:val="28"/>
        </w:rPr>
        <w:t xml:space="preserve">банком – юридичною особою </w:t>
      </w:r>
      <w:r w:rsidRPr="00C85C31">
        <w:rPr>
          <w:color w:val="000000" w:themeColor="text1"/>
          <w:sz w:val="28"/>
          <w:szCs w:val="28"/>
        </w:rPr>
        <w:t>на запит інспекційної групи</w:t>
      </w:r>
      <w:r w:rsidR="00177C55" w:rsidRPr="00177C55">
        <w:rPr>
          <w:color w:val="000000" w:themeColor="text1"/>
          <w:sz w:val="28"/>
          <w:szCs w:val="28"/>
          <w:lang w:val="ru-RU"/>
        </w:rPr>
        <w:t xml:space="preserve"> </w:t>
      </w:r>
      <w:r w:rsidRPr="00C85C31">
        <w:rPr>
          <w:color w:val="000000" w:themeColor="text1"/>
          <w:sz w:val="28"/>
          <w:szCs w:val="28"/>
        </w:rPr>
        <w:t>/</w:t>
      </w:r>
      <w:r w:rsidR="00177C55" w:rsidRPr="00177C55">
        <w:rPr>
          <w:color w:val="000000" w:themeColor="text1"/>
          <w:sz w:val="28"/>
          <w:szCs w:val="28"/>
          <w:lang w:val="ru-RU"/>
        </w:rPr>
        <w:t xml:space="preserve"> </w:t>
      </w:r>
      <w:r w:rsidRPr="00C85C31">
        <w:rPr>
          <w:color w:val="000000" w:themeColor="text1"/>
          <w:sz w:val="28"/>
          <w:szCs w:val="28"/>
        </w:rPr>
        <w:t>запит в електронній</w:t>
      </w:r>
      <w:r w:rsidR="00177C55" w:rsidRPr="00177C55">
        <w:rPr>
          <w:color w:val="000000" w:themeColor="text1"/>
          <w:sz w:val="28"/>
          <w:szCs w:val="28"/>
          <w:lang w:val="ru-RU"/>
        </w:rPr>
        <w:t xml:space="preserve"> </w:t>
      </w:r>
      <w:r w:rsidRPr="00C85C31">
        <w:rPr>
          <w:color w:val="000000" w:themeColor="text1"/>
          <w:sz w:val="28"/>
          <w:szCs w:val="28"/>
        </w:rPr>
        <w:t>/</w:t>
      </w:r>
      <w:r w:rsidR="00177C55" w:rsidRPr="00177C55">
        <w:rPr>
          <w:color w:val="000000" w:themeColor="text1"/>
          <w:sz w:val="28"/>
          <w:szCs w:val="28"/>
          <w:lang w:val="ru-RU"/>
        </w:rPr>
        <w:t xml:space="preserve"> </w:t>
      </w:r>
      <w:r w:rsidRPr="00C85C31">
        <w:rPr>
          <w:color w:val="000000" w:themeColor="text1"/>
          <w:sz w:val="28"/>
          <w:szCs w:val="28"/>
        </w:rPr>
        <w:t>паперовій формі</w:t>
      </w:r>
      <w:r w:rsidRPr="00C85C31" w:rsidDel="00F22F2C">
        <w:rPr>
          <w:color w:val="000000" w:themeColor="text1"/>
          <w:sz w:val="28"/>
          <w:szCs w:val="28"/>
        </w:rPr>
        <w:t xml:space="preserve"> </w:t>
      </w:r>
      <w:r w:rsidRPr="00C85C31">
        <w:rPr>
          <w:color w:val="000000" w:themeColor="text1"/>
          <w:sz w:val="28"/>
          <w:szCs w:val="28"/>
        </w:rPr>
        <w:t>в установлен</w:t>
      </w:r>
      <w:r w:rsidR="000F3B76" w:rsidRPr="00C85C31">
        <w:rPr>
          <w:color w:val="000000" w:themeColor="text1"/>
          <w:sz w:val="28"/>
          <w:szCs w:val="28"/>
        </w:rPr>
        <w:t>их</w:t>
      </w:r>
      <w:r w:rsidRPr="00C85C31">
        <w:rPr>
          <w:color w:val="000000" w:themeColor="text1"/>
          <w:sz w:val="28"/>
          <w:szCs w:val="28"/>
        </w:rPr>
        <w:t xml:space="preserve"> у запиті форматі </w:t>
      </w:r>
      <w:r w:rsidR="00935F29" w:rsidRPr="00C85C31">
        <w:rPr>
          <w:color w:val="000000" w:themeColor="text1"/>
          <w:sz w:val="28"/>
          <w:szCs w:val="28"/>
        </w:rPr>
        <w:t>й</w:t>
      </w:r>
      <w:r w:rsidRPr="00C85C31">
        <w:rPr>
          <w:color w:val="000000" w:themeColor="text1"/>
          <w:sz w:val="28"/>
          <w:szCs w:val="28"/>
        </w:rPr>
        <w:t xml:space="preserve"> строки (у цілому по банку</w:t>
      </w:r>
      <w:r w:rsidRPr="00C85C31">
        <w:rPr>
          <w:color w:val="000000" w:themeColor="text1"/>
          <w:sz w:val="26"/>
        </w:rPr>
        <w:t>)</w:t>
      </w:r>
    </w:p>
    <w:p w14:paraId="3C34D92E" w14:textId="77777777" w:rsidR="00A70D8A" w:rsidRDefault="00A70D8A" w:rsidP="007B17BC">
      <w:pPr>
        <w:spacing w:before="100" w:beforeAutospacing="1" w:after="100" w:afterAutospacing="1"/>
        <w:ind w:left="14033" w:hanging="14033"/>
        <w:jc w:val="center"/>
        <w:rPr>
          <w:color w:val="000000" w:themeColor="text1"/>
          <w:sz w:val="28"/>
          <w:szCs w:val="28"/>
        </w:rPr>
      </w:pPr>
    </w:p>
    <w:p w14:paraId="10B1DB66" w14:textId="3FEB2D47" w:rsidR="0003284F" w:rsidRPr="00C85C31" w:rsidRDefault="0003284F" w:rsidP="007B17BC">
      <w:pPr>
        <w:spacing w:before="100" w:beforeAutospacing="1" w:after="100" w:afterAutospacing="1"/>
        <w:ind w:left="14033" w:hanging="14033"/>
        <w:jc w:val="center"/>
        <w:rPr>
          <w:color w:val="000000" w:themeColor="text1"/>
          <w:sz w:val="28"/>
          <w:szCs w:val="28"/>
        </w:rPr>
      </w:pPr>
      <w:r w:rsidRPr="00C85C31">
        <w:rPr>
          <w:color w:val="000000" w:themeColor="text1"/>
          <w:sz w:val="28"/>
          <w:szCs w:val="28"/>
        </w:rPr>
        <w:t>Типові форми відповідей</w:t>
      </w:r>
      <w:r w:rsidR="002A4DD6" w:rsidRPr="00C85C31">
        <w:rPr>
          <w:color w:val="000000" w:themeColor="text1"/>
          <w:sz w:val="28"/>
          <w:szCs w:val="28"/>
        </w:rPr>
        <w:t xml:space="preserve"> банку</w:t>
      </w:r>
    </w:p>
    <w:p w14:paraId="0BA29597" w14:textId="21B51605" w:rsidR="00AB0D58" w:rsidRPr="00BA0183" w:rsidRDefault="00E56D7E" w:rsidP="00BA0183">
      <w:pPr>
        <w:pStyle w:val="af5"/>
        <w:ind w:firstLine="709"/>
        <w:jc w:val="both"/>
        <w:rPr>
          <w:sz w:val="28"/>
          <w:szCs w:val="28"/>
        </w:rPr>
      </w:pPr>
      <w:r w:rsidRPr="00BA0183">
        <w:rPr>
          <w:sz w:val="28"/>
          <w:szCs w:val="28"/>
          <w:lang w:val="uk-UA"/>
        </w:rPr>
        <w:t xml:space="preserve">1. </w:t>
      </w:r>
      <w:r w:rsidR="00AB0D58" w:rsidRPr="00BA0183">
        <w:rPr>
          <w:sz w:val="28"/>
          <w:szCs w:val="28"/>
        </w:rPr>
        <w:t xml:space="preserve">Форма 1. Інформація (у </w:t>
      </w:r>
      <w:r w:rsidR="002F3EE1">
        <w:rPr>
          <w:sz w:val="28"/>
          <w:szCs w:val="28"/>
          <w:lang w:val="uk-UA"/>
        </w:rPr>
        <w:t>формі</w:t>
      </w:r>
      <w:r w:rsidR="00AB0D58" w:rsidRPr="00BA0183">
        <w:rPr>
          <w:sz w:val="28"/>
          <w:szCs w:val="28"/>
        </w:rPr>
        <w:t xml:space="preserve"> довідки), яка зазначена в таблицях 1–3, про:</w:t>
      </w:r>
    </w:p>
    <w:p w14:paraId="163775CC" w14:textId="77777777" w:rsidR="00FB1A38" w:rsidRDefault="00FB1A38" w:rsidP="00BA0183">
      <w:pPr>
        <w:pStyle w:val="af5"/>
        <w:ind w:firstLine="709"/>
        <w:jc w:val="both"/>
        <w:rPr>
          <w:sz w:val="28"/>
          <w:szCs w:val="28"/>
        </w:rPr>
      </w:pPr>
    </w:p>
    <w:p w14:paraId="09D2DDC8" w14:textId="4BD3C4F3" w:rsidR="00AB0D58" w:rsidRPr="00BA0183" w:rsidRDefault="00AB0D58" w:rsidP="00BA0183">
      <w:pPr>
        <w:pStyle w:val="af5"/>
        <w:ind w:firstLine="709"/>
        <w:jc w:val="both"/>
        <w:rPr>
          <w:sz w:val="28"/>
          <w:szCs w:val="28"/>
        </w:rPr>
      </w:pPr>
      <w:r w:rsidRPr="00BA0183">
        <w:rPr>
          <w:sz w:val="28"/>
          <w:szCs w:val="28"/>
        </w:rPr>
        <w:t>1) кількість випадків відмов банком за період, що підлягає виїзній перевірці:</w:t>
      </w:r>
    </w:p>
    <w:p w14:paraId="5DD1686F" w14:textId="77777777" w:rsidR="00E01027" w:rsidRDefault="00AB0D58" w:rsidP="00BA0183">
      <w:pPr>
        <w:pStyle w:val="af5"/>
        <w:ind w:firstLine="709"/>
        <w:jc w:val="both"/>
        <w:rPr>
          <w:sz w:val="28"/>
          <w:szCs w:val="28"/>
        </w:rPr>
        <w:sectPr w:rsidR="00E01027" w:rsidSect="009108EB">
          <w:headerReference w:type="default" r:id="rId18"/>
          <w:headerReference w:type="first" r:id="rId19"/>
          <w:type w:val="continuous"/>
          <w:pgSz w:w="16838" w:h="11906" w:orient="landscape"/>
          <w:pgMar w:top="567" w:right="567" w:bottom="1985" w:left="1134" w:header="709" w:footer="709" w:gutter="0"/>
          <w:pgNumType w:start="1"/>
          <w:cols w:space="708"/>
          <w:titlePg/>
          <w:docGrid w:linePitch="360"/>
        </w:sectPr>
      </w:pPr>
      <w:r w:rsidRPr="00BA0183">
        <w:rPr>
          <w:sz w:val="28"/>
          <w:szCs w:val="28"/>
        </w:rPr>
        <w:t>від встановлення ділових (договірних) відносин:</w:t>
      </w:r>
    </w:p>
    <w:p w14:paraId="49EA2D26" w14:textId="4BE2B99D" w:rsidR="00897DDE" w:rsidRDefault="00897DDE" w:rsidP="00BA0183">
      <w:pPr>
        <w:pStyle w:val="af5"/>
        <w:ind w:firstLine="709"/>
        <w:jc w:val="right"/>
        <w:rPr>
          <w:sz w:val="28"/>
          <w:szCs w:val="28"/>
        </w:rPr>
      </w:pPr>
    </w:p>
    <w:p w14:paraId="53F7A529" w14:textId="1026FE04" w:rsidR="002A3308" w:rsidRDefault="002A3308" w:rsidP="00BA0183">
      <w:pPr>
        <w:pStyle w:val="af5"/>
        <w:ind w:firstLine="709"/>
        <w:jc w:val="right"/>
        <w:rPr>
          <w:sz w:val="28"/>
          <w:szCs w:val="28"/>
        </w:rPr>
        <w:sectPr w:rsidR="002A3308" w:rsidSect="009108EB">
          <w:type w:val="continuous"/>
          <w:pgSz w:w="16838" w:h="11906" w:orient="landscape"/>
          <w:pgMar w:top="567" w:right="567" w:bottom="1985" w:left="1134" w:header="709" w:footer="709" w:gutter="0"/>
          <w:pgNumType w:start="1"/>
          <w:cols w:space="708"/>
          <w:titlePg/>
          <w:docGrid w:linePitch="360"/>
        </w:sectPr>
      </w:pPr>
      <w:r w:rsidRPr="00BA0183">
        <w:rPr>
          <w:sz w:val="28"/>
          <w:szCs w:val="28"/>
        </w:rPr>
        <w:t>Таблиця 1</w:t>
      </w:r>
    </w:p>
    <w:tbl>
      <w:tblPr>
        <w:tblpPr w:leftFromText="180" w:rightFromText="180" w:vertAnchor="text" w:tblpY="1"/>
        <w:tblOverlap w:val="neve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2"/>
        <w:gridCol w:w="4818"/>
        <w:gridCol w:w="3684"/>
        <w:gridCol w:w="2553"/>
      </w:tblGrid>
      <w:tr w:rsidR="00AB0D58" w:rsidRPr="00AB0D58" w14:paraId="5E2937DB" w14:textId="77777777" w:rsidTr="0065467C">
        <w:tc>
          <w:tcPr>
            <w:tcW w:w="232" w:type="pct"/>
            <w:vMerge w:val="restart"/>
            <w:hideMark/>
          </w:tcPr>
          <w:p w14:paraId="440DC1A7" w14:textId="4B6ECCAE" w:rsidR="00AB0D58" w:rsidRPr="00AB0D58" w:rsidRDefault="00AB0D58" w:rsidP="0065467C">
            <w:pPr>
              <w:pStyle w:val="a4"/>
              <w:spacing w:before="26" w:beforeAutospacing="0"/>
              <w:ind w:left="34" w:right="33"/>
              <w:jc w:val="center"/>
              <w:rPr>
                <w:sz w:val="28"/>
                <w:szCs w:val="28"/>
              </w:rPr>
            </w:pPr>
            <w:r w:rsidRPr="00AB0D58">
              <w:rPr>
                <w:bCs/>
                <w:sz w:val="28"/>
                <w:szCs w:val="28"/>
              </w:rPr>
              <w:t>№ з/п</w:t>
            </w:r>
          </w:p>
        </w:tc>
        <w:tc>
          <w:tcPr>
            <w:tcW w:w="2711" w:type="pct"/>
            <w:gridSpan w:val="2"/>
            <w:hideMark/>
          </w:tcPr>
          <w:p w14:paraId="5ECB00BA"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Дані особи, яка мала намір установити ділові відносини</w:t>
            </w:r>
          </w:p>
        </w:tc>
        <w:tc>
          <w:tcPr>
            <w:tcW w:w="1215" w:type="pct"/>
            <w:vMerge w:val="restart"/>
            <w:hideMark/>
          </w:tcPr>
          <w:p w14:paraId="2CE7D057"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Дата прийняття банком рішення про відмову від встановлення ділових (договірних) відносин</w:t>
            </w:r>
          </w:p>
        </w:tc>
        <w:tc>
          <w:tcPr>
            <w:tcW w:w="842" w:type="pct"/>
            <w:vMerge w:val="restart"/>
            <w:hideMark/>
          </w:tcPr>
          <w:p w14:paraId="54305B3E"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Підстава відмови</w:t>
            </w:r>
          </w:p>
        </w:tc>
      </w:tr>
      <w:tr w:rsidR="00AB0D58" w:rsidRPr="00AB0D58" w14:paraId="7F0EF5DF" w14:textId="77777777" w:rsidTr="00A70D8A">
        <w:trPr>
          <w:trHeight w:val="841"/>
        </w:trPr>
        <w:tc>
          <w:tcPr>
            <w:tcW w:w="232" w:type="pct"/>
            <w:vMerge/>
            <w:hideMark/>
          </w:tcPr>
          <w:p w14:paraId="6E50C0B2" w14:textId="77777777" w:rsidR="00AB0D58" w:rsidRPr="00AB0D58" w:rsidRDefault="00AB0D58" w:rsidP="0065467C">
            <w:pPr>
              <w:spacing w:before="26"/>
              <w:ind w:left="34" w:right="33"/>
              <w:rPr>
                <w:sz w:val="28"/>
                <w:szCs w:val="28"/>
              </w:rPr>
            </w:pPr>
          </w:p>
        </w:tc>
        <w:tc>
          <w:tcPr>
            <w:tcW w:w="1122" w:type="pct"/>
            <w:hideMark/>
          </w:tcPr>
          <w:p w14:paraId="2AFD5B56" w14:textId="347649EA" w:rsidR="00AB0D58" w:rsidRPr="00AB0D58" w:rsidRDefault="009A2AB2" w:rsidP="0065467C">
            <w:pPr>
              <w:pStyle w:val="a4"/>
              <w:spacing w:before="26" w:beforeAutospacing="0"/>
              <w:ind w:left="34" w:right="33"/>
              <w:jc w:val="center"/>
              <w:rPr>
                <w:sz w:val="28"/>
                <w:szCs w:val="28"/>
              </w:rPr>
            </w:pPr>
            <w:r>
              <w:rPr>
                <w:bCs/>
                <w:sz w:val="28"/>
                <w:szCs w:val="28"/>
              </w:rPr>
              <w:t>н</w:t>
            </w:r>
            <w:r w:rsidR="00AB0D58" w:rsidRPr="00AB0D58">
              <w:rPr>
                <w:bCs/>
                <w:sz w:val="28"/>
                <w:szCs w:val="28"/>
              </w:rPr>
              <w:t>айменування</w:t>
            </w:r>
            <w:r w:rsidR="00177C55" w:rsidRPr="00177C55">
              <w:rPr>
                <w:bCs/>
                <w:sz w:val="28"/>
                <w:szCs w:val="28"/>
                <w:lang w:val="ru-RU"/>
              </w:rPr>
              <w:t xml:space="preserve"> </w:t>
            </w:r>
            <w:r w:rsidR="00AB0D58" w:rsidRPr="00AB0D58">
              <w:rPr>
                <w:bCs/>
                <w:sz w:val="28"/>
                <w:szCs w:val="28"/>
              </w:rPr>
              <w:t>/</w:t>
            </w:r>
            <w:r w:rsidR="00177C55" w:rsidRPr="00177C55">
              <w:rPr>
                <w:bCs/>
                <w:sz w:val="28"/>
                <w:szCs w:val="28"/>
                <w:lang w:val="ru-RU"/>
              </w:rPr>
              <w:t xml:space="preserve"> </w:t>
            </w:r>
            <w:r w:rsidR="00AB0D58" w:rsidRPr="00AB0D58">
              <w:rPr>
                <w:sz w:val="28"/>
                <w:szCs w:val="28"/>
              </w:rPr>
              <w:t>п</w:t>
            </w:r>
            <w:r w:rsidR="00AB0D58" w:rsidRPr="00AB0D58">
              <w:rPr>
                <w:bCs/>
                <w:sz w:val="28"/>
                <w:szCs w:val="28"/>
              </w:rPr>
              <w:t>різви</w:t>
            </w:r>
            <w:r w:rsidR="00AB0D58" w:rsidRPr="00AB0D58">
              <w:rPr>
                <w:sz w:val="28"/>
                <w:szCs w:val="28"/>
              </w:rPr>
              <w:t>-</w:t>
            </w:r>
            <w:r w:rsidR="00AB0D58" w:rsidRPr="00AB0D58">
              <w:rPr>
                <w:bCs/>
                <w:sz w:val="28"/>
                <w:szCs w:val="28"/>
              </w:rPr>
              <w:t xml:space="preserve">ще, </w:t>
            </w:r>
            <w:r w:rsidR="003C0500">
              <w:rPr>
                <w:bCs/>
                <w:sz w:val="28"/>
                <w:szCs w:val="28"/>
              </w:rPr>
              <w:t xml:space="preserve">власне </w:t>
            </w:r>
            <w:r w:rsidR="00AB0D58" w:rsidRPr="00AB0D58">
              <w:rPr>
                <w:bCs/>
                <w:sz w:val="28"/>
                <w:szCs w:val="28"/>
              </w:rPr>
              <w:t>ім’я, по батькові (за наявності)</w:t>
            </w:r>
          </w:p>
        </w:tc>
        <w:tc>
          <w:tcPr>
            <w:tcW w:w="1589" w:type="pct"/>
            <w:hideMark/>
          </w:tcPr>
          <w:p w14:paraId="54A5B0A8" w14:textId="3297A520" w:rsidR="00AB0D58" w:rsidRPr="00AB0D58" w:rsidRDefault="009A2AB2" w:rsidP="0065467C">
            <w:pPr>
              <w:pStyle w:val="a4"/>
              <w:spacing w:before="26" w:beforeAutospacing="0"/>
              <w:ind w:left="34" w:right="33"/>
              <w:jc w:val="center"/>
              <w:rPr>
                <w:sz w:val="28"/>
                <w:szCs w:val="28"/>
              </w:rPr>
            </w:pPr>
            <w:r>
              <w:rPr>
                <w:sz w:val="28"/>
                <w:szCs w:val="28"/>
              </w:rPr>
              <w:t>і</w:t>
            </w:r>
            <w:r w:rsidR="00AB0D58" w:rsidRPr="00AB0D58">
              <w:rPr>
                <w:sz w:val="28"/>
                <w:szCs w:val="28"/>
              </w:rPr>
              <w:t>дентифікаційний код згідно з Єдиним державним реєстром підприємств та організацій України (далі − код за ЄДРПОУ)</w:t>
            </w:r>
            <w:r w:rsidR="00177C55" w:rsidRPr="00177C55">
              <w:rPr>
                <w:sz w:val="28"/>
                <w:szCs w:val="28"/>
              </w:rPr>
              <w:t xml:space="preserve"> </w:t>
            </w:r>
            <w:r w:rsidR="00AB0D58" w:rsidRPr="00AB0D58">
              <w:rPr>
                <w:sz w:val="28"/>
                <w:szCs w:val="28"/>
              </w:rPr>
              <w:t>/</w:t>
            </w:r>
            <w:r w:rsidR="00177C55" w:rsidRPr="00177C55">
              <w:rPr>
                <w:sz w:val="28"/>
                <w:szCs w:val="28"/>
              </w:rPr>
              <w:t xml:space="preserve"> </w:t>
            </w:r>
            <w:r w:rsidR="00AB0D58" w:rsidRPr="00AB0D58">
              <w:rPr>
                <w:sz w:val="28"/>
                <w:szCs w:val="28"/>
              </w:rPr>
              <w:t xml:space="preserve">реєстраційний номер облікової </w:t>
            </w:r>
            <w:r w:rsidR="00AB0D58" w:rsidRPr="00AB0D58">
              <w:rPr>
                <w:sz w:val="28"/>
                <w:szCs w:val="28"/>
              </w:rPr>
              <w:lastRenderedPageBreak/>
              <w:t>картки платника податків (далі – РНОКПП) (за наявності)</w:t>
            </w:r>
          </w:p>
        </w:tc>
        <w:tc>
          <w:tcPr>
            <w:tcW w:w="1215" w:type="pct"/>
            <w:vMerge/>
            <w:hideMark/>
          </w:tcPr>
          <w:p w14:paraId="737702A2" w14:textId="77777777" w:rsidR="00AB0D58" w:rsidRPr="00AB0D58" w:rsidRDefault="00AB0D58" w:rsidP="0065467C">
            <w:pPr>
              <w:spacing w:before="26"/>
              <w:ind w:left="34" w:right="33"/>
              <w:rPr>
                <w:sz w:val="28"/>
                <w:szCs w:val="28"/>
              </w:rPr>
            </w:pPr>
          </w:p>
        </w:tc>
        <w:tc>
          <w:tcPr>
            <w:tcW w:w="842" w:type="pct"/>
            <w:vMerge/>
            <w:hideMark/>
          </w:tcPr>
          <w:p w14:paraId="37ACE661" w14:textId="77777777" w:rsidR="00AB0D58" w:rsidRPr="00AB0D58" w:rsidRDefault="00AB0D58" w:rsidP="0065467C">
            <w:pPr>
              <w:spacing w:before="26"/>
              <w:ind w:left="34" w:right="33"/>
              <w:rPr>
                <w:sz w:val="28"/>
                <w:szCs w:val="28"/>
              </w:rPr>
            </w:pPr>
          </w:p>
        </w:tc>
      </w:tr>
      <w:tr w:rsidR="00AB0D58" w:rsidRPr="00AB0D58" w14:paraId="2B9425DD" w14:textId="77777777" w:rsidTr="0065467C">
        <w:tc>
          <w:tcPr>
            <w:tcW w:w="232" w:type="pct"/>
            <w:hideMark/>
          </w:tcPr>
          <w:p w14:paraId="7BFB55A8"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1</w:t>
            </w:r>
          </w:p>
        </w:tc>
        <w:tc>
          <w:tcPr>
            <w:tcW w:w="1122" w:type="pct"/>
            <w:hideMark/>
          </w:tcPr>
          <w:p w14:paraId="741212BA"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2</w:t>
            </w:r>
          </w:p>
        </w:tc>
        <w:tc>
          <w:tcPr>
            <w:tcW w:w="1589" w:type="pct"/>
            <w:hideMark/>
          </w:tcPr>
          <w:p w14:paraId="74655DC8"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3</w:t>
            </w:r>
          </w:p>
        </w:tc>
        <w:tc>
          <w:tcPr>
            <w:tcW w:w="1215" w:type="pct"/>
            <w:hideMark/>
          </w:tcPr>
          <w:p w14:paraId="6FCBB75E"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4</w:t>
            </w:r>
          </w:p>
        </w:tc>
        <w:tc>
          <w:tcPr>
            <w:tcW w:w="842" w:type="pct"/>
            <w:hideMark/>
          </w:tcPr>
          <w:p w14:paraId="754678C5" w14:textId="77777777" w:rsidR="00AB0D58" w:rsidRPr="00AB0D58" w:rsidRDefault="00AB0D58" w:rsidP="0065467C">
            <w:pPr>
              <w:pStyle w:val="a4"/>
              <w:spacing w:before="26" w:beforeAutospacing="0"/>
              <w:ind w:left="34" w:right="33"/>
              <w:jc w:val="center"/>
              <w:rPr>
                <w:sz w:val="28"/>
                <w:szCs w:val="28"/>
              </w:rPr>
            </w:pPr>
            <w:r w:rsidRPr="00AB0D58">
              <w:rPr>
                <w:bCs/>
                <w:sz w:val="28"/>
                <w:szCs w:val="28"/>
              </w:rPr>
              <w:t>5</w:t>
            </w:r>
          </w:p>
        </w:tc>
      </w:tr>
      <w:tr w:rsidR="00AB0D58" w:rsidRPr="00AB0D58" w14:paraId="62DC3E3D" w14:textId="77777777" w:rsidTr="0065467C">
        <w:tc>
          <w:tcPr>
            <w:tcW w:w="232" w:type="pct"/>
          </w:tcPr>
          <w:p w14:paraId="6D7D5258" w14:textId="2AAB1F6A" w:rsidR="00AB0D58" w:rsidRPr="00AB0D58" w:rsidRDefault="00AB0D58" w:rsidP="0065467C">
            <w:pPr>
              <w:pStyle w:val="a4"/>
              <w:spacing w:before="26" w:beforeAutospacing="0"/>
              <w:ind w:left="34" w:right="33"/>
              <w:jc w:val="center"/>
              <w:rPr>
                <w:bCs/>
                <w:sz w:val="28"/>
                <w:szCs w:val="28"/>
              </w:rPr>
            </w:pPr>
          </w:p>
        </w:tc>
        <w:tc>
          <w:tcPr>
            <w:tcW w:w="1122" w:type="pct"/>
          </w:tcPr>
          <w:p w14:paraId="7BCCE99C" w14:textId="77777777" w:rsidR="00AB0D58" w:rsidRPr="00AB0D58" w:rsidRDefault="00AB0D58" w:rsidP="0065467C">
            <w:pPr>
              <w:pStyle w:val="a4"/>
              <w:spacing w:before="26" w:beforeAutospacing="0"/>
              <w:ind w:left="34" w:right="33"/>
              <w:jc w:val="center"/>
              <w:rPr>
                <w:bCs/>
                <w:sz w:val="28"/>
                <w:szCs w:val="28"/>
              </w:rPr>
            </w:pPr>
          </w:p>
        </w:tc>
        <w:tc>
          <w:tcPr>
            <w:tcW w:w="1589" w:type="pct"/>
          </w:tcPr>
          <w:p w14:paraId="7F2AF862" w14:textId="77777777" w:rsidR="00AB0D58" w:rsidRPr="00AB0D58" w:rsidRDefault="00AB0D58" w:rsidP="0065467C">
            <w:pPr>
              <w:pStyle w:val="a4"/>
              <w:spacing w:before="26" w:beforeAutospacing="0"/>
              <w:ind w:left="34" w:right="33"/>
              <w:jc w:val="center"/>
              <w:rPr>
                <w:bCs/>
                <w:sz w:val="28"/>
                <w:szCs w:val="28"/>
              </w:rPr>
            </w:pPr>
          </w:p>
        </w:tc>
        <w:tc>
          <w:tcPr>
            <w:tcW w:w="1215" w:type="pct"/>
          </w:tcPr>
          <w:p w14:paraId="2E87CB67" w14:textId="77777777" w:rsidR="00AB0D58" w:rsidRPr="00AB0D58" w:rsidRDefault="00AB0D58" w:rsidP="0065467C">
            <w:pPr>
              <w:pStyle w:val="a4"/>
              <w:spacing w:before="26" w:beforeAutospacing="0"/>
              <w:ind w:left="34" w:right="33"/>
              <w:jc w:val="center"/>
              <w:rPr>
                <w:bCs/>
                <w:sz w:val="28"/>
                <w:szCs w:val="28"/>
              </w:rPr>
            </w:pPr>
          </w:p>
        </w:tc>
        <w:tc>
          <w:tcPr>
            <w:tcW w:w="842" w:type="pct"/>
          </w:tcPr>
          <w:p w14:paraId="2A92F560" w14:textId="77777777" w:rsidR="00AB0D58" w:rsidRPr="00AB0D58" w:rsidRDefault="00AB0D58" w:rsidP="0065467C">
            <w:pPr>
              <w:pStyle w:val="a4"/>
              <w:spacing w:before="26" w:beforeAutospacing="0"/>
              <w:ind w:left="34" w:right="33"/>
              <w:jc w:val="center"/>
              <w:rPr>
                <w:bCs/>
                <w:sz w:val="28"/>
                <w:szCs w:val="28"/>
              </w:rPr>
            </w:pPr>
          </w:p>
        </w:tc>
      </w:tr>
    </w:tbl>
    <w:p w14:paraId="26698E61" w14:textId="77777777" w:rsidR="00A70D8A" w:rsidRDefault="00A70D8A" w:rsidP="00BA0183">
      <w:pPr>
        <w:pStyle w:val="af5"/>
        <w:ind w:firstLine="709"/>
        <w:rPr>
          <w:sz w:val="28"/>
          <w:szCs w:val="28"/>
          <w:lang w:val="uk-UA"/>
        </w:rPr>
      </w:pPr>
    </w:p>
    <w:p w14:paraId="30C701CB" w14:textId="54679FC8" w:rsidR="00AB0D58" w:rsidRPr="00637500" w:rsidRDefault="00AB0D58" w:rsidP="00BA0183">
      <w:pPr>
        <w:pStyle w:val="af5"/>
        <w:ind w:firstLine="709"/>
        <w:rPr>
          <w:sz w:val="28"/>
          <w:szCs w:val="28"/>
          <w:lang w:val="uk-UA"/>
        </w:rPr>
      </w:pPr>
      <w:r w:rsidRPr="00637500">
        <w:rPr>
          <w:sz w:val="28"/>
          <w:szCs w:val="28"/>
          <w:lang w:val="uk-UA"/>
        </w:rPr>
        <w:t>від підтримання ділових (договірних) відносин:</w:t>
      </w:r>
    </w:p>
    <w:p w14:paraId="5D9C9998" w14:textId="79C6963A" w:rsidR="00AB0D58" w:rsidRPr="00BA0183" w:rsidRDefault="00AB0D58" w:rsidP="00BA0183">
      <w:pPr>
        <w:pStyle w:val="af5"/>
        <w:ind w:firstLine="709"/>
        <w:jc w:val="right"/>
        <w:rPr>
          <w:sz w:val="28"/>
          <w:szCs w:val="28"/>
        </w:rPr>
      </w:pPr>
      <w:r w:rsidRPr="00BA0183">
        <w:rPr>
          <w:sz w:val="28"/>
          <w:szCs w:val="28"/>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38"/>
        <w:gridCol w:w="3177"/>
        <w:gridCol w:w="4136"/>
        <w:gridCol w:w="2472"/>
      </w:tblGrid>
      <w:tr w:rsidR="00AB0D58" w:rsidRPr="00AB0D58" w14:paraId="36C9451A" w14:textId="77777777" w:rsidTr="00AB0D58">
        <w:trPr>
          <w:cantSplit/>
        </w:trPr>
        <w:tc>
          <w:tcPr>
            <w:tcW w:w="233" w:type="pct"/>
            <w:vMerge w:val="restart"/>
            <w:hideMark/>
          </w:tcPr>
          <w:p w14:paraId="5BBD35AF" w14:textId="1525BAA9" w:rsidR="00AB0D58" w:rsidRPr="00AB0D58" w:rsidRDefault="00AB0D58" w:rsidP="009A2AB2">
            <w:pPr>
              <w:pStyle w:val="a4"/>
              <w:spacing w:before="26" w:beforeAutospacing="0"/>
              <w:ind w:left="34" w:right="33"/>
              <w:jc w:val="center"/>
              <w:rPr>
                <w:sz w:val="28"/>
                <w:szCs w:val="28"/>
              </w:rPr>
            </w:pPr>
            <w:r w:rsidRPr="00AB0D58">
              <w:rPr>
                <w:bCs/>
                <w:sz w:val="28"/>
                <w:szCs w:val="28"/>
              </w:rPr>
              <w:t>№ з/п</w:t>
            </w:r>
          </w:p>
        </w:tc>
        <w:tc>
          <w:tcPr>
            <w:tcW w:w="2583" w:type="pct"/>
            <w:gridSpan w:val="2"/>
            <w:hideMark/>
          </w:tcPr>
          <w:p w14:paraId="04C14FC6"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Дані особи, яка мала встановлені ділові відносини</w:t>
            </w:r>
          </w:p>
        </w:tc>
        <w:tc>
          <w:tcPr>
            <w:tcW w:w="1367" w:type="pct"/>
            <w:vMerge w:val="restart"/>
            <w:hideMark/>
          </w:tcPr>
          <w:p w14:paraId="071E0034"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Дата прийняття банком рішення про відмову від підтримання ділових (договірних) відносин</w:t>
            </w:r>
          </w:p>
        </w:tc>
        <w:tc>
          <w:tcPr>
            <w:tcW w:w="817" w:type="pct"/>
            <w:vMerge w:val="restart"/>
            <w:hideMark/>
          </w:tcPr>
          <w:p w14:paraId="24FA70E2"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Підстава відмови</w:t>
            </w:r>
          </w:p>
        </w:tc>
      </w:tr>
      <w:tr w:rsidR="00AB0D58" w:rsidRPr="00AB0D58" w14:paraId="13BC60DA" w14:textId="77777777" w:rsidTr="00A70D8A">
        <w:trPr>
          <w:cantSplit/>
          <w:trHeight w:val="1088"/>
        </w:trPr>
        <w:tc>
          <w:tcPr>
            <w:tcW w:w="233" w:type="pct"/>
            <w:vMerge/>
            <w:hideMark/>
          </w:tcPr>
          <w:p w14:paraId="626CB65B" w14:textId="77777777" w:rsidR="00AB0D58" w:rsidRPr="00AB0D58" w:rsidRDefault="00AB0D58" w:rsidP="00AB0D58">
            <w:pPr>
              <w:spacing w:before="26"/>
              <w:ind w:left="34" w:right="33"/>
              <w:rPr>
                <w:sz w:val="28"/>
                <w:szCs w:val="28"/>
              </w:rPr>
            </w:pPr>
          </w:p>
        </w:tc>
        <w:tc>
          <w:tcPr>
            <w:tcW w:w="1533" w:type="pct"/>
            <w:hideMark/>
          </w:tcPr>
          <w:p w14:paraId="7F9CBEEF" w14:textId="1216FACD" w:rsidR="00AB0D58" w:rsidRPr="00AB0D58" w:rsidRDefault="009A2AB2" w:rsidP="00AB0D58">
            <w:pPr>
              <w:pStyle w:val="a4"/>
              <w:spacing w:before="26" w:beforeAutospacing="0"/>
              <w:ind w:left="34" w:right="33"/>
              <w:jc w:val="center"/>
              <w:rPr>
                <w:sz w:val="28"/>
                <w:szCs w:val="28"/>
              </w:rPr>
            </w:pPr>
            <w:r>
              <w:rPr>
                <w:bCs/>
                <w:sz w:val="28"/>
                <w:szCs w:val="28"/>
              </w:rPr>
              <w:t>н</w:t>
            </w:r>
            <w:r w:rsidR="00AB0D58" w:rsidRPr="00AB0D58">
              <w:rPr>
                <w:bCs/>
                <w:sz w:val="28"/>
                <w:szCs w:val="28"/>
              </w:rPr>
              <w:t>айменування</w:t>
            </w:r>
            <w:r w:rsidR="00177C55" w:rsidRPr="00177C55">
              <w:rPr>
                <w:bCs/>
                <w:sz w:val="28"/>
                <w:szCs w:val="28"/>
                <w:lang w:val="ru-RU"/>
              </w:rPr>
              <w:t xml:space="preserve"> </w:t>
            </w:r>
            <w:r w:rsidR="00AB0D58" w:rsidRPr="00AB0D58">
              <w:rPr>
                <w:bCs/>
                <w:sz w:val="28"/>
                <w:szCs w:val="28"/>
              </w:rPr>
              <w:t>/</w:t>
            </w:r>
            <w:r w:rsidR="00177C55" w:rsidRPr="00177C55">
              <w:rPr>
                <w:bCs/>
                <w:sz w:val="28"/>
                <w:szCs w:val="28"/>
                <w:lang w:val="ru-RU"/>
              </w:rPr>
              <w:t xml:space="preserve"> </w:t>
            </w:r>
            <w:r w:rsidR="00AB0D58" w:rsidRPr="00AB0D58">
              <w:rPr>
                <w:sz w:val="28"/>
                <w:szCs w:val="28"/>
              </w:rPr>
              <w:t>п</w:t>
            </w:r>
            <w:r w:rsidR="00AB0D58" w:rsidRPr="00AB0D58">
              <w:rPr>
                <w:bCs/>
                <w:sz w:val="28"/>
                <w:szCs w:val="28"/>
              </w:rPr>
              <w:t xml:space="preserve">різвище, </w:t>
            </w:r>
            <w:r w:rsidR="003C0500">
              <w:rPr>
                <w:bCs/>
                <w:sz w:val="28"/>
                <w:szCs w:val="28"/>
              </w:rPr>
              <w:t xml:space="preserve">власне </w:t>
            </w:r>
            <w:r w:rsidR="00AB0D58" w:rsidRPr="00AB0D58">
              <w:rPr>
                <w:bCs/>
                <w:sz w:val="28"/>
                <w:szCs w:val="28"/>
              </w:rPr>
              <w:t>ім’я, по батькові (за наявності)</w:t>
            </w:r>
          </w:p>
        </w:tc>
        <w:tc>
          <w:tcPr>
            <w:tcW w:w="1050" w:type="pct"/>
            <w:hideMark/>
          </w:tcPr>
          <w:p w14:paraId="3B55DD05" w14:textId="4CB072AA" w:rsidR="00AB0D58" w:rsidRPr="00AB0D58" w:rsidRDefault="009A2AB2" w:rsidP="00177C55">
            <w:pPr>
              <w:pStyle w:val="a4"/>
              <w:spacing w:before="26" w:beforeAutospacing="0"/>
              <w:ind w:left="34" w:right="33"/>
              <w:jc w:val="center"/>
              <w:rPr>
                <w:sz w:val="28"/>
                <w:szCs w:val="28"/>
              </w:rPr>
            </w:pPr>
            <w:r>
              <w:rPr>
                <w:bCs/>
                <w:sz w:val="28"/>
                <w:szCs w:val="28"/>
              </w:rPr>
              <w:t>к</w:t>
            </w:r>
            <w:r w:rsidR="00AB0D58" w:rsidRPr="00AB0D58">
              <w:rPr>
                <w:bCs/>
                <w:sz w:val="28"/>
                <w:szCs w:val="28"/>
              </w:rPr>
              <w:t>од за ЄДРПОУ</w:t>
            </w:r>
            <w:r w:rsidR="00177C55" w:rsidRPr="00177C55">
              <w:rPr>
                <w:bCs/>
                <w:sz w:val="28"/>
                <w:szCs w:val="28"/>
                <w:lang w:val="ru-RU"/>
              </w:rPr>
              <w:t xml:space="preserve"> </w:t>
            </w:r>
            <w:r w:rsidR="00AB0D58" w:rsidRPr="00AB0D58">
              <w:rPr>
                <w:bCs/>
                <w:sz w:val="28"/>
                <w:szCs w:val="28"/>
              </w:rPr>
              <w:t>/</w:t>
            </w:r>
            <w:r w:rsidR="00177C55" w:rsidRPr="00177C55">
              <w:rPr>
                <w:bCs/>
                <w:sz w:val="28"/>
                <w:szCs w:val="28"/>
                <w:lang w:val="ru-RU"/>
              </w:rPr>
              <w:t xml:space="preserve"> </w:t>
            </w:r>
            <w:r w:rsidR="00AB0D58" w:rsidRPr="00AB0D58">
              <w:rPr>
                <w:bCs/>
                <w:sz w:val="28"/>
                <w:szCs w:val="28"/>
              </w:rPr>
              <w:t>РНОКПП (за наявності)</w:t>
            </w:r>
          </w:p>
        </w:tc>
        <w:tc>
          <w:tcPr>
            <w:tcW w:w="1367" w:type="pct"/>
            <w:vMerge/>
            <w:hideMark/>
          </w:tcPr>
          <w:p w14:paraId="680CEEF1" w14:textId="77777777" w:rsidR="00AB0D58" w:rsidRPr="00AB0D58" w:rsidRDefault="00AB0D58" w:rsidP="00AB0D58">
            <w:pPr>
              <w:spacing w:before="26"/>
              <w:ind w:left="34" w:right="33"/>
              <w:rPr>
                <w:sz w:val="28"/>
                <w:szCs w:val="28"/>
              </w:rPr>
            </w:pPr>
          </w:p>
        </w:tc>
        <w:tc>
          <w:tcPr>
            <w:tcW w:w="817" w:type="pct"/>
            <w:vMerge/>
            <w:hideMark/>
          </w:tcPr>
          <w:p w14:paraId="5337837E" w14:textId="77777777" w:rsidR="00AB0D58" w:rsidRPr="00AB0D58" w:rsidRDefault="00AB0D58" w:rsidP="00AB0D58">
            <w:pPr>
              <w:spacing w:before="26"/>
              <w:ind w:left="34" w:right="33"/>
              <w:rPr>
                <w:sz w:val="28"/>
                <w:szCs w:val="28"/>
              </w:rPr>
            </w:pPr>
          </w:p>
        </w:tc>
      </w:tr>
      <w:tr w:rsidR="00AB0D58" w:rsidRPr="00AB0D58" w14:paraId="7D4E46EC" w14:textId="77777777" w:rsidTr="00AB0D58">
        <w:trPr>
          <w:cantSplit/>
        </w:trPr>
        <w:tc>
          <w:tcPr>
            <w:tcW w:w="233" w:type="pct"/>
            <w:hideMark/>
          </w:tcPr>
          <w:p w14:paraId="3CDC4A23"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1</w:t>
            </w:r>
          </w:p>
        </w:tc>
        <w:tc>
          <w:tcPr>
            <w:tcW w:w="1533" w:type="pct"/>
            <w:hideMark/>
          </w:tcPr>
          <w:p w14:paraId="6A14EA5E"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2</w:t>
            </w:r>
          </w:p>
        </w:tc>
        <w:tc>
          <w:tcPr>
            <w:tcW w:w="1050" w:type="pct"/>
            <w:hideMark/>
          </w:tcPr>
          <w:p w14:paraId="3F700731"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3</w:t>
            </w:r>
          </w:p>
        </w:tc>
        <w:tc>
          <w:tcPr>
            <w:tcW w:w="1367" w:type="pct"/>
            <w:hideMark/>
          </w:tcPr>
          <w:p w14:paraId="47D0C3FC"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4</w:t>
            </w:r>
          </w:p>
        </w:tc>
        <w:tc>
          <w:tcPr>
            <w:tcW w:w="817" w:type="pct"/>
            <w:hideMark/>
          </w:tcPr>
          <w:p w14:paraId="2EFB6494"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5</w:t>
            </w:r>
          </w:p>
        </w:tc>
      </w:tr>
      <w:tr w:rsidR="00AB0D58" w:rsidRPr="00AB0D58" w14:paraId="09516E7E" w14:textId="77777777" w:rsidTr="00AB0D58">
        <w:trPr>
          <w:cantSplit/>
        </w:trPr>
        <w:tc>
          <w:tcPr>
            <w:tcW w:w="233" w:type="pct"/>
          </w:tcPr>
          <w:p w14:paraId="3F03BEAD" w14:textId="5310064F" w:rsidR="00AB0D58" w:rsidRPr="00AB0D58" w:rsidRDefault="00AB0D58" w:rsidP="00AB0D58">
            <w:pPr>
              <w:pStyle w:val="a4"/>
              <w:spacing w:before="26" w:beforeAutospacing="0"/>
              <w:ind w:left="34" w:right="33"/>
              <w:jc w:val="center"/>
              <w:rPr>
                <w:bCs/>
                <w:sz w:val="28"/>
                <w:szCs w:val="28"/>
              </w:rPr>
            </w:pPr>
          </w:p>
        </w:tc>
        <w:tc>
          <w:tcPr>
            <w:tcW w:w="1533" w:type="pct"/>
          </w:tcPr>
          <w:p w14:paraId="0DB6BEE7" w14:textId="77777777" w:rsidR="00AB0D58" w:rsidRPr="00AB0D58" w:rsidRDefault="00AB0D58" w:rsidP="00AB0D58">
            <w:pPr>
              <w:pStyle w:val="a4"/>
              <w:spacing w:before="26" w:beforeAutospacing="0"/>
              <w:ind w:left="34" w:right="33"/>
              <w:jc w:val="center"/>
              <w:rPr>
                <w:bCs/>
                <w:sz w:val="28"/>
                <w:szCs w:val="28"/>
              </w:rPr>
            </w:pPr>
          </w:p>
        </w:tc>
        <w:tc>
          <w:tcPr>
            <w:tcW w:w="1050" w:type="pct"/>
          </w:tcPr>
          <w:p w14:paraId="36C66568" w14:textId="77777777" w:rsidR="00AB0D58" w:rsidRPr="00AB0D58" w:rsidRDefault="00AB0D58" w:rsidP="00AB0D58">
            <w:pPr>
              <w:pStyle w:val="a4"/>
              <w:spacing w:before="26" w:beforeAutospacing="0"/>
              <w:ind w:left="34" w:right="33"/>
              <w:jc w:val="center"/>
              <w:rPr>
                <w:bCs/>
                <w:sz w:val="28"/>
                <w:szCs w:val="28"/>
              </w:rPr>
            </w:pPr>
          </w:p>
        </w:tc>
        <w:tc>
          <w:tcPr>
            <w:tcW w:w="1367" w:type="pct"/>
          </w:tcPr>
          <w:p w14:paraId="742D172D" w14:textId="77777777" w:rsidR="00AB0D58" w:rsidRPr="00AB0D58" w:rsidRDefault="00AB0D58" w:rsidP="00AB0D58">
            <w:pPr>
              <w:pStyle w:val="a4"/>
              <w:spacing w:before="26" w:beforeAutospacing="0"/>
              <w:ind w:left="34" w:right="33"/>
              <w:jc w:val="center"/>
              <w:rPr>
                <w:bCs/>
                <w:sz w:val="28"/>
                <w:szCs w:val="28"/>
              </w:rPr>
            </w:pPr>
          </w:p>
        </w:tc>
        <w:tc>
          <w:tcPr>
            <w:tcW w:w="817" w:type="pct"/>
          </w:tcPr>
          <w:p w14:paraId="00DF15BC" w14:textId="77777777" w:rsidR="00AB0D58" w:rsidRPr="00AB0D58" w:rsidRDefault="00AB0D58" w:rsidP="00AB0D58">
            <w:pPr>
              <w:pStyle w:val="a4"/>
              <w:spacing w:before="26" w:beforeAutospacing="0"/>
              <w:ind w:left="34" w:right="33"/>
              <w:jc w:val="center"/>
              <w:rPr>
                <w:bCs/>
                <w:sz w:val="28"/>
                <w:szCs w:val="28"/>
              </w:rPr>
            </w:pPr>
          </w:p>
        </w:tc>
      </w:tr>
    </w:tbl>
    <w:p w14:paraId="5F3E9803" w14:textId="77777777" w:rsidR="00A70D8A" w:rsidRDefault="00A70D8A" w:rsidP="00BA0183">
      <w:pPr>
        <w:pStyle w:val="af5"/>
        <w:ind w:firstLine="709"/>
        <w:jc w:val="both"/>
        <w:rPr>
          <w:sz w:val="28"/>
          <w:szCs w:val="28"/>
        </w:rPr>
      </w:pPr>
    </w:p>
    <w:p w14:paraId="4BD8D0A0" w14:textId="6BE8DBA1" w:rsidR="00E01027" w:rsidRDefault="00AB0D58" w:rsidP="00BA0183">
      <w:pPr>
        <w:pStyle w:val="af5"/>
        <w:ind w:firstLine="709"/>
        <w:jc w:val="both"/>
        <w:rPr>
          <w:sz w:val="28"/>
          <w:szCs w:val="28"/>
        </w:rPr>
        <w:sectPr w:rsidR="00E01027" w:rsidSect="009108EB">
          <w:headerReference w:type="default" r:id="rId20"/>
          <w:type w:val="continuous"/>
          <w:pgSz w:w="16838" w:h="11906" w:orient="landscape"/>
          <w:pgMar w:top="567" w:right="567" w:bottom="1985" w:left="1134" w:header="709" w:footer="709" w:gutter="0"/>
          <w:pgNumType w:start="1"/>
          <w:cols w:space="708"/>
          <w:titlePg/>
          <w:docGrid w:linePitch="360"/>
        </w:sectPr>
      </w:pPr>
      <w:r w:rsidRPr="00BA0183">
        <w:rPr>
          <w:sz w:val="28"/>
          <w:szCs w:val="28"/>
        </w:rPr>
        <w:t>від проведення фінансових операцій:</w:t>
      </w:r>
    </w:p>
    <w:p w14:paraId="2981F484" w14:textId="5A5ED5C1" w:rsidR="00AB0D58" w:rsidRDefault="00AB0D58" w:rsidP="00BA0183">
      <w:pPr>
        <w:pStyle w:val="af5"/>
        <w:ind w:firstLine="709"/>
        <w:jc w:val="both"/>
        <w:rPr>
          <w:sz w:val="28"/>
          <w:szCs w:val="28"/>
        </w:rPr>
      </w:pPr>
    </w:p>
    <w:p w14:paraId="033B3D23" w14:textId="4E2D6467" w:rsidR="00A70D8A" w:rsidRDefault="00A70D8A" w:rsidP="00BA0183">
      <w:pPr>
        <w:pStyle w:val="af5"/>
        <w:ind w:firstLine="709"/>
        <w:jc w:val="both"/>
        <w:rPr>
          <w:sz w:val="28"/>
          <w:szCs w:val="28"/>
        </w:rPr>
      </w:pPr>
    </w:p>
    <w:p w14:paraId="3E719889" w14:textId="3B94D42B" w:rsidR="00A70D8A" w:rsidRDefault="00A70D8A" w:rsidP="00BA0183">
      <w:pPr>
        <w:pStyle w:val="af5"/>
        <w:ind w:firstLine="709"/>
        <w:jc w:val="both"/>
        <w:rPr>
          <w:sz w:val="28"/>
          <w:szCs w:val="28"/>
        </w:rPr>
      </w:pPr>
    </w:p>
    <w:p w14:paraId="579C46EB" w14:textId="6C7C3FA6" w:rsidR="00A70D8A" w:rsidRDefault="00A70D8A" w:rsidP="00BA0183">
      <w:pPr>
        <w:pStyle w:val="af5"/>
        <w:ind w:firstLine="709"/>
        <w:jc w:val="both"/>
        <w:rPr>
          <w:sz w:val="28"/>
          <w:szCs w:val="28"/>
        </w:rPr>
      </w:pPr>
    </w:p>
    <w:p w14:paraId="75A2BA70" w14:textId="7CF96E2A" w:rsidR="00A70D8A" w:rsidRDefault="00A70D8A" w:rsidP="00BA0183">
      <w:pPr>
        <w:pStyle w:val="af5"/>
        <w:ind w:firstLine="709"/>
        <w:jc w:val="both"/>
        <w:rPr>
          <w:sz w:val="28"/>
          <w:szCs w:val="28"/>
        </w:rPr>
      </w:pPr>
    </w:p>
    <w:p w14:paraId="08044416" w14:textId="52CEC36B" w:rsidR="00A70D8A" w:rsidRDefault="00A70D8A" w:rsidP="00BA0183">
      <w:pPr>
        <w:pStyle w:val="af5"/>
        <w:ind w:firstLine="709"/>
        <w:jc w:val="both"/>
        <w:rPr>
          <w:sz w:val="28"/>
          <w:szCs w:val="28"/>
        </w:rPr>
      </w:pPr>
    </w:p>
    <w:p w14:paraId="612BD116" w14:textId="2C634322" w:rsidR="00A70D8A" w:rsidRDefault="00A70D8A" w:rsidP="00BA0183">
      <w:pPr>
        <w:pStyle w:val="af5"/>
        <w:ind w:firstLine="709"/>
        <w:jc w:val="both"/>
        <w:rPr>
          <w:sz w:val="28"/>
          <w:szCs w:val="28"/>
        </w:rPr>
      </w:pPr>
    </w:p>
    <w:p w14:paraId="77132BD1" w14:textId="77777777" w:rsidR="00A70D8A" w:rsidRPr="00BA0183" w:rsidRDefault="00A70D8A" w:rsidP="00BA0183">
      <w:pPr>
        <w:pStyle w:val="af5"/>
        <w:ind w:firstLine="709"/>
        <w:jc w:val="both"/>
        <w:rPr>
          <w:sz w:val="28"/>
          <w:szCs w:val="28"/>
        </w:rPr>
      </w:pPr>
    </w:p>
    <w:p w14:paraId="2A0E0B20" w14:textId="67F390C3" w:rsidR="00FB1A38" w:rsidRPr="00BA0183" w:rsidRDefault="00AB0D58" w:rsidP="00BA0183">
      <w:pPr>
        <w:pStyle w:val="af5"/>
        <w:ind w:firstLine="709"/>
        <w:jc w:val="right"/>
        <w:rPr>
          <w:sz w:val="28"/>
          <w:szCs w:val="28"/>
        </w:rPr>
      </w:pPr>
      <w:r w:rsidRPr="00BA0183">
        <w:rPr>
          <w:sz w:val="28"/>
          <w:szCs w:val="28"/>
        </w:rPr>
        <w:lastRenderedPageBreak/>
        <w:t>Таблиця 3</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911"/>
        <w:gridCol w:w="1822"/>
        <w:gridCol w:w="1942"/>
        <w:gridCol w:w="1685"/>
        <w:gridCol w:w="1253"/>
        <w:gridCol w:w="3186"/>
        <w:gridCol w:w="1634"/>
      </w:tblGrid>
      <w:tr w:rsidR="00AB0D58" w:rsidRPr="00AB0D58" w14:paraId="359A7FFF" w14:textId="77777777" w:rsidTr="00A70D8A">
        <w:tc>
          <w:tcPr>
            <w:tcW w:w="229" w:type="pct"/>
            <w:vMerge w:val="restart"/>
            <w:hideMark/>
          </w:tcPr>
          <w:p w14:paraId="60595287" w14:textId="0F71D25E" w:rsidR="00AB0D58" w:rsidRPr="00AB0D58" w:rsidRDefault="00AB0D58" w:rsidP="009A2AB2">
            <w:pPr>
              <w:pStyle w:val="a4"/>
              <w:spacing w:before="26" w:beforeAutospacing="0"/>
              <w:ind w:left="34" w:right="33"/>
              <w:jc w:val="center"/>
              <w:rPr>
                <w:sz w:val="28"/>
                <w:szCs w:val="28"/>
              </w:rPr>
            </w:pPr>
            <w:r w:rsidRPr="00AB0D58">
              <w:rPr>
                <w:bCs/>
                <w:sz w:val="28"/>
                <w:szCs w:val="28"/>
              </w:rPr>
              <w:t>№ з/п</w:t>
            </w:r>
          </w:p>
        </w:tc>
        <w:tc>
          <w:tcPr>
            <w:tcW w:w="1564" w:type="pct"/>
            <w:gridSpan w:val="2"/>
            <w:hideMark/>
          </w:tcPr>
          <w:p w14:paraId="5DBFE660"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Дані особи, яка мала намір провести фінансову операцію</w:t>
            </w:r>
          </w:p>
        </w:tc>
        <w:tc>
          <w:tcPr>
            <w:tcW w:w="642" w:type="pct"/>
            <w:vMerge w:val="restart"/>
            <w:hideMark/>
          </w:tcPr>
          <w:p w14:paraId="25F5C8D8"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Дата і час спроби здійснення фінансової операції</w:t>
            </w:r>
          </w:p>
        </w:tc>
        <w:tc>
          <w:tcPr>
            <w:tcW w:w="557" w:type="pct"/>
            <w:vMerge w:val="restart"/>
            <w:hideMark/>
          </w:tcPr>
          <w:p w14:paraId="6126C362"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Сума фінансової операції у валюті її проведення</w:t>
            </w:r>
          </w:p>
        </w:tc>
        <w:tc>
          <w:tcPr>
            <w:tcW w:w="414" w:type="pct"/>
            <w:vMerge w:val="restart"/>
            <w:hideMark/>
          </w:tcPr>
          <w:p w14:paraId="27227A4B" w14:textId="17B343A6" w:rsidR="00AB0D58" w:rsidRPr="00AB0D58" w:rsidRDefault="00AB0D58" w:rsidP="0045350B">
            <w:pPr>
              <w:pStyle w:val="a4"/>
              <w:spacing w:before="26" w:beforeAutospacing="0"/>
              <w:ind w:left="34" w:right="33"/>
              <w:jc w:val="center"/>
              <w:rPr>
                <w:sz w:val="28"/>
                <w:szCs w:val="28"/>
              </w:rPr>
            </w:pPr>
            <w:r w:rsidRPr="00AB0D58">
              <w:rPr>
                <w:bCs/>
                <w:sz w:val="28"/>
                <w:szCs w:val="28"/>
              </w:rPr>
              <w:t xml:space="preserve">Код валюти </w:t>
            </w:r>
          </w:p>
        </w:tc>
        <w:tc>
          <w:tcPr>
            <w:tcW w:w="1053" w:type="pct"/>
            <w:vMerge w:val="restart"/>
            <w:hideMark/>
          </w:tcPr>
          <w:p w14:paraId="70BA541A" w14:textId="4F1B6366" w:rsidR="00AB0D58" w:rsidRPr="00AB0D58" w:rsidRDefault="00AB0D58" w:rsidP="0045350B">
            <w:pPr>
              <w:pStyle w:val="af7"/>
              <w:jc w:val="center"/>
              <w:rPr>
                <w:sz w:val="28"/>
                <w:szCs w:val="28"/>
              </w:rPr>
            </w:pPr>
            <w:r w:rsidRPr="00AB0D58">
              <w:rPr>
                <w:sz w:val="28"/>
                <w:szCs w:val="28"/>
              </w:rPr>
              <w:t>Сума фінансової операції у національній валюті України за офіційним курсом іноземної валюти, банківських металів, установленим Національним банком України на дату здійснення фінансової операції в іноземній валюті</w:t>
            </w:r>
            <w:r w:rsidR="009A2AB2">
              <w:rPr>
                <w:sz w:val="28"/>
                <w:szCs w:val="28"/>
              </w:rPr>
              <w:t>,</w:t>
            </w:r>
            <w:r w:rsidRPr="00AB0D58">
              <w:rPr>
                <w:sz w:val="28"/>
                <w:szCs w:val="28"/>
              </w:rPr>
              <w:t xml:space="preserve"> банківських металах (далі – гривневий еквівалент)</w:t>
            </w:r>
          </w:p>
          <w:p w14:paraId="373966E0"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 xml:space="preserve"> (якщо фінансова операція здійснювалася в іноземній валюті, банківських металах)</w:t>
            </w:r>
          </w:p>
        </w:tc>
        <w:tc>
          <w:tcPr>
            <w:tcW w:w="540" w:type="pct"/>
            <w:vMerge w:val="restart"/>
            <w:hideMark/>
          </w:tcPr>
          <w:p w14:paraId="302C7BEA"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Підстава відмови</w:t>
            </w:r>
          </w:p>
        </w:tc>
      </w:tr>
      <w:tr w:rsidR="00AB0D58" w:rsidRPr="00AB0D58" w14:paraId="7572F7F7" w14:textId="77777777" w:rsidTr="00A70D8A">
        <w:tc>
          <w:tcPr>
            <w:tcW w:w="229" w:type="pct"/>
            <w:vMerge/>
            <w:hideMark/>
          </w:tcPr>
          <w:p w14:paraId="032D3820" w14:textId="77777777" w:rsidR="00AB0D58" w:rsidRPr="00AB0D58" w:rsidRDefault="00AB0D58" w:rsidP="00637500">
            <w:pPr>
              <w:spacing w:before="26"/>
              <w:ind w:left="34" w:right="33"/>
              <w:rPr>
                <w:sz w:val="28"/>
                <w:szCs w:val="28"/>
              </w:rPr>
            </w:pPr>
          </w:p>
        </w:tc>
        <w:tc>
          <w:tcPr>
            <w:tcW w:w="962" w:type="pct"/>
            <w:hideMark/>
          </w:tcPr>
          <w:p w14:paraId="78CED8F9" w14:textId="57D36C30" w:rsidR="00AB0D58" w:rsidRPr="00AB0D58" w:rsidRDefault="009A2AB2" w:rsidP="00177C55">
            <w:pPr>
              <w:pStyle w:val="a4"/>
              <w:spacing w:before="26" w:beforeAutospacing="0"/>
              <w:ind w:left="34" w:right="33"/>
              <w:jc w:val="center"/>
              <w:rPr>
                <w:sz w:val="28"/>
                <w:szCs w:val="28"/>
              </w:rPr>
            </w:pPr>
            <w:r>
              <w:rPr>
                <w:bCs/>
                <w:sz w:val="28"/>
                <w:szCs w:val="28"/>
              </w:rPr>
              <w:t>н</w:t>
            </w:r>
            <w:r w:rsidR="00AB0D58" w:rsidRPr="00AB0D58">
              <w:rPr>
                <w:bCs/>
                <w:sz w:val="28"/>
                <w:szCs w:val="28"/>
              </w:rPr>
              <w:t>айменування</w:t>
            </w:r>
            <w:r w:rsidR="00177C55" w:rsidRPr="00177C55">
              <w:rPr>
                <w:bCs/>
                <w:sz w:val="28"/>
                <w:szCs w:val="28"/>
                <w:lang w:val="ru-RU"/>
              </w:rPr>
              <w:t xml:space="preserve"> </w:t>
            </w:r>
            <w:r w:rsidR="00AB0D58" w:rsidRPr="00AB0D58">
              <w:rPr>
                <w:bCs/>
                <w:sz w:val="28"/>
                <w:szCs w:val="28"/>
              </w:rPr>
              <w:t>/</w:t>
            </w:r>
            <w:r w:rsidR="00177C55">
              <w:rPr>
                <w:bCs/>
                <w:sz w:val="28"/>
                <w:szCs w:val="28"/>
              </w:rPr>
              <w:t xml:space="preserve"> </w:t>
            </w:r>
            <w:r w:rsidR="00AB0D58" w:rsidRPr="00AB0D58">
              <w:rPr>
                <w:bCs/>
                <w:sz w:val="28"/>
                <w:szCs w:val="28"/>
              </w:rPr>
              <w:t xml:space="preserve">прізвище, </w:t>
            </w:r>
            <w:r w:rsidR="003C0500">
              <w:rPr>
                <w:bCs/>
                <w:sz w:val="28"/>
                <w:szCs w:val="28"/>
              </w:rPr>
              <w:t xml:space="preserve">власне </w:t>
            </w:r>
            <w:r w:rsidR="00AB0D58" w:rsidRPr="00AB0D58">
              <w:rPr>
                <w:bCs/>
                <w:sz w:val="28"/>
                <w:szCs w:val="28"/>
              </w:rPr>
              <w:t>ім’я, по батькові (за наявності)</w:t>
            </w:r>
          </w:p>
        </w:tc>
        <w:tc>
          <w:tcPr>
            <w:tcW w:w="602" w:type="pct"/>
            <w:hideMark/>
          </w:tcPr>
          <w:p w14:paraId="3266AEE3" w14:textId="09475B2D" w:rsidR="00AB0D58" w:rsidRPr="00AB0D58" w:rsidRDefault="00AB0D58" w:rsidP="00177C55">
            <w:pPr>
              <w:pStyle w:val="a4"/>
              <w:spacing w:before="26" w:beforeAutospacing="0"/>
              <w:ind w:left="34" w:right="33"/>
              <w:jc w:val="center"/>
              <w:rPr>
                <w:sz w:val="28"/>
                <w:szCs w:val="28"/>
              </w:rPr>
            </w:pPr>
            <w:r w:rsidRPr="00AB0D58">
              <w:rPr>
                <w:bCs/>
                <w:sz w:val="28"/>
                <w:szCs w:val="28"/>
              </w:rPr>
              <w:t>код за ЄДРПОУ</w:t>
            </w:r>
            <w:r w:rsidR="00177C55">
              <w:rPr>
                <w:bCs/>
                <w:sz w:val="28"/>
                <w:szCs w:val="28"/>
              </w:rPr>
              <w:t xml:space="preserve"> </w:t>
            </w:r>
            <w:r w:rsidRPr="00AB0D58">
              <w:rPr>
                <w:bCs/>
                <w:sz w:val="28"/>
                <w:szCs w:val="28"/>
              </w:rPr>
              <w:t>/</w:t>
            </w:r>
            <w:r w:rsidR="00177C55">
              <w:rPr>
                <w:bCs/>
                <w:sz w:val="28"/>
                <w:szCs w:val="28"/>
              </w:rPr>
              <w:t xml:space="preserve"> </w:t>
            </w:r>
            <w:r w:rsidRPr="00AB0D58">
              <w:rPr>
                <w:bCs/>
                <w:sz w:val="28"/>
                <w:szCs w:val="28"/>
              </w:rPr>
              <w:t>РНОКПП (за наявності)</w:t>
            </w:r>
          </w:p>
        </w:tc>
        <w:tc>
          <w:tcPr>
            <w:tcW w:w="642" w:type="pct"/>
            <w:vMerge/>
            <w:hideMark/>
          </w:tcPr>
          <w:p w14:paraId="2850108F" w14:textId="77777777" w:rsidR="00AB0D58" w:rsidRPr="00AB0D58" w:rsidRDefault="00AB0D58" w:rsidP="00637500">
            <w:pPr>
              <w:spacing w:before="26"/>
              <w:ind w:left="34" w:right="33"/>
              <w:rPr>
                <w:sz w:val="28"/>
                <w:szCs w:val="28"/>
              </w:rPr>
            </w:pPr>
          </w:p>
        </w:tc>
        <w:tc>
          <w:tcPr>
            <w:tcW w:w="557" w:type="pct"/>
            <w:vMerge/>
            <w:hideMark/>
          </w:tcPr>
          <w:p w14:paraId="22980C7A" w14:textId="77777777" w:rsidR="00AB0D58" w:rsidRPr="00AB0D58" w:rsidRDefault="00AB0D58" w:rsidP="00637500">
            <w:pPr>
              <w:spacing w:before="26"/>
              <w:ind w:left="34" w:right="33"/>
              <w:rPr>
                <w:sz w:val="28"/>
                <w:szCs w:val="28"/>
              </w:rPr>
            </w:pPr>
          </w:p>
        </w:tc>
        <w:tc>
          <w:tcPr>
            <w:tcW w:w="414" w:type="pct"/>
            <w:vMerge/>
            <w:hideMark/>
          </w:tcPr>
          <w:p w14:paraId="3E236595" w14:textId="77777777" w:rsidR="00AB0D58" w:rsidRPr="00AB0D58" w:rsidRDefault="00AB0D58" w:rsidP="00637500">
            <w:pPr>
              <w:spacing w:before="26"/>
              <w:ind w:left="34" w:right="33"/>
              <w:rPr>
                <w:sz w:val="28"/>
                <w:szCs w:val="28"/>
              </w:rPr>
            </w:pPr>
          </w:p>
        </w:tc>
        <w:tc>
          <w:tcPr>
            <w:tcW w:w="1053" w:type="pct"/>
            <w:vMerge/>
            <w:hideMark/>
          </w:tcPr>
          <w:p w14:paraId="6EFCE6FC" w14:textId="77777777" w:rsidR="00AB0D58" w:rsidRPr="00AB0D58" w:rsidRDefault="00AB0D58" w:rsidP="00637500">
            <w:pPr>
              <w:spacing w:before="26"/>
              <w:ind w:left="34" w:right="33"/>
              <w:rPr>
                <w:sz w:val="28"/>
                <w:szCs w:val="28"/>
              </w:rPr>
            </w:pPr>
          </w:p>
        </w:tc>
        <w:tc>
          <w:tcPr>
            <w:tcW w:w="540" w:type="pct"/>
            <w:vMerge/>
            <w:hideMark/>
          </w:tcPr>
          <w:p w14:paraId="773633ED" w14:textId="77777777" w:rsidR="00AB0D58" w:rsidRPr="00AB0D58" w:rsidRDefault="00AB0D58" w:rsidP="00637500">
            <w:pPr>
              <w:spacing w:before="26"/>
              <w:ind w:left="34" w:right="33"/>
              <w:rPr>
                <w:sz w:val="28"/>
                <w:szCs w:val="28"/>
              </w:rPr>
            </w:pPr>
          </w:p>
        </w:tc>
      </w:tr>
      <w:tr w:rsidR="00AB0D58" w:rsidRPr="00AB0D58" w14:paraId="30F81157" w14:textId="77777777" w:rsidTr="00A70D8A">
        <w:tc>
          <w:tcPr>
            <w:tcW w:w="229" w:type="pct"/>
            <w:hideMark/>
          </w:tcPr>
          <w:p w14:paraId="569FBC16"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1</w:t>
            </w:r>
          </w:p>
        </w:tc>
        <w:tc>
          <w:tcPr>
            <w:tcW w:w="962" w:type="pct"/>
            <w:hideMark/>
          </w:tcPr>
          <w:p w14:paraId="48FF6D7C"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2</w:t>
            </w:r>
          </w:p>
        </w:tc>
        <w:tc>
          <w:tcPr>
            <w:tcW w:w="602" w:type="pct"/>
            <w:hideMark/>
          </w:tcPr>
          <w:p w14:paraId="0A18118E"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3</w:t>
            </w:r>
          </w:p>
        </w:tc>
        <w:tc>
          <w:tcPr>
            <w:tcW w:w="642" w:type="pct"/>
            <w:hideMark/>
          </w:tcPr>
          <w:p w14:paraId="58663074"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4</w:t>
            </w:r>
          </w:p>
        </w:tc>
        <w:tc>
          <w:tcPr>
            <w:tcW w:w="557" w:type="pct"/>
            <w:hideMark/>
          </w:tcPr>
          <w:p w14:paraId="635DB0FF"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5</w:t>
            </w:r>
          </w:p>
        </w:tc>
        <w:tc>
          <w:tcPr>
            <w:tcW w:w="414" w:type="pct"/>
            <w:hideMark/>
          </w:tcPr>
          <w:p w14:paraId="1C5C2531"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6</w:t>
            </w:r>
          </w:p>
        </w:tc>
        <w:tc>
          <w:tcPr>
            <w:tcW w:w="1053" w:type="pct"/>
            <w:hideMark/>
          </w:tcPr>
          <w:p w14:paraId="160B9AA0"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7</w:t>
            </w:r>
          </w:p>
        </w:tc>
        <w:tc>
          <w:tcPr>
            <w:tcW w:w="540" w:type="pct"/>
            <w:hideMark/>
          </w:tcPr>
          <w:p w14:paraId="5637AD16" w14:textId="77777777" w:rsidR="00AB0D58" w:rsidRPr="00AB0D58" w:rsidRDefault="00AB0D58" w:rsidP="0045350B">
            <w:pPr>
              <w:pStyle w:val="a4"/>
              <w:spacing w:before="26" w:beforeAutospacing="0"/>
              <w:ind w:left="34" w:right="33"/>
              <w:jc w:val="center"/>
              <w:rPr>
                <w:sz w:val="28"/>
                <w:szCs w:val="28"/>
              </w:rPr>
            </w:pPr>
            <w:r w:rsidRPr="00AB0D58">
              <w:rPr>
                <w:bCs/>
                <w:sz w:val="28"/>
                <w:szCs w:val="28"/>
              </w:rPr>
              <w:t>8</w:t>
            </w:r>
          </w:p>
        </w:tc>
      </w:tr>
      <w:tr w:rsidR="00AB0D58" w:rsidRPr="00AB0D58" w14:paraId="6F7D841B" w14:textId="77777777" w:rsidTr="00A70D8A">
        <w:tc>
          <w:tcPr>
            <w:tcW w:w="229" w:type="pct"/>
          </w:tcPr>
          <w:p w14:paraId="37BE031C" w14:textId="133317DD" w:rsidR="00AB0D58" w:rsidRPr="00AB0D58" w:rsidRDefault="00AB0D58" w:rsidP="0045350B">
            <w:pPr>
              <w:pStyle w:val="a4"/>
              <w:spacing w:before="26" w:beforeAutospacing="0"/>
              <w:ind w:left="34" w:right="33"/>
              <w:jc w:val="center"/>
              <w:rPr>
                <w:bCs/>
                <w:sz w:val="28"/>
                <w:szCs w:val="28"/>
              </w:rPr>
            </w:pPr>
          </w:p>
        </w:tc>
        <w:tc>
          <w:tcPr>
            <w:tcW w:w="962" w:type="pct"/>
          </w:tcPr>
          <w:p w14:paraId="0F8A0E1C" w14:textId="77777777" w:rsidR="00AB0D58" w:rsidRPr="00AB0D58" w:rsidRDefault="00AB0D58" w:rsidP="0045350B">
            <w:pPr>
              <w:pStyle w:val="a4"/>
              <w:spacing w:before="26" w:beforeAutospacing="0"/>
              <w:ind w:left="34" w:right="33"/>
              <w:jc w:val="center"/>
              <w:rPr>
                <w:bCs/>
                <w:sz w:val="28"/>
                <w:szCs w:val="28"/>
              </w:rPr>
            </w:pPr>
          </w:p>
        </w:tc>
        <w:tc>
          <w:tcPr>
            <w:tcW w:w="602" w:type="pct"/>
          </w:tcPr>
          <w:p w14:paraId="3E4BFFD8" w14:textId="77777777" w:rsidR="00AB0D58" w:rsidRPr="00AB0D58" w:rsidRDefault="00AB0D58" w:rsidP="0045350B">
            <w:pPr>
              <w:pStyle w:val="a4"/>
              <w:spacing w:before="26" w:beforeAutospacing="0"/>
              <w:ind w:left="34" w:right="33"/>
              <w:jc w:val="center"/>
              <w:rPr>
                <w:bCs/>
                <w:sz w:val="28"/>
                <w:szCs w:val="28"/>
              </w:rPr>
            </w:pPr>
          </w:p>
        </w:tc>
        <w:tc>
          <w:tcPr>
            <w:tcW w:w="642" w:type="pct"/>
          </w:tcPr>
          <w:p w14:paraId="04A2D9BD" w14:textId="77777777" w:rsidR="00AB0D58" w:rsidRPr="00AB0D58" w:rsidRDefault="00AB0D58" w:rsidP="0045350B">
            <w:pPr>
              <w:pStyle w:val="a4"/>
              <w:spacing w:before="26" w:beforeAutospacing="0"/>
              <w:ind w:left="34" w:right="33"/>
              <w:jc w:val="center"/>
              <w:rPr>
                <w:bCs/>
                <w:sz w:val="28"/>
                <w:szCs w:val="28"/>
              </w:rPr>
            </w:pPr>
          </w:p>
        </w:tc>
        <w:tc>
          <w:tcPr>
            <w:tcW w:w="557" w:type="pct"/>
          </w:tcPr>
          <w:p w14:paraId="7687DA15" w14:textId="77777777" w:rsidR="00AB0D58" w:rsidRPr="00AB0D58" w:rsidRDefault="00AB0D58" w:rsidP="0045350B">
            <w:pPr>
              <w:pStyle w:val="a4"/>
              <w:spacing w:before="26" w:beforeAutospacing="0"/>
              <w:ind w:left="34" w:right="33"/>
              <w:jc w:val="center"/>
              <w:rPr>
                <w:bCs/>
                <w:sz w:val="28"/>
                <w:szCs w:val="28"/>
              </w:rPr>
            </w:pPr>
          </w:p>
        </w:tc>
        <w:tc>
          <w:tcPr>
            <w:tcW w:w="414" w:type="pct"/>
          </w:tcPr>
          <w:p w14:paraId="54C66132" w14:textId="77777777" w:rsidR="00AB0D58" w:rsidRPr="00AB0D58" w:rsidRDefault="00AB0D58" w:rsidP="0045350B">
            <w:pPr>
              <w:pStyle w:val="a4"/>
              <w:spacing w:before="26" w:beforeAutospacing="0"/>
              <w:ind w:left="34" w:right="33"/>
              <w:jc w:val="center"/>
              <w:rPr>
                <w:bCs/>
                <w:sz w:val="28"/>
                <w:szCs w:val="28"/>
              </w:rPr>
            </w:pPr>
          </w:p>
        </w:tc>
        <w:tc>
          <w:tcPr>
            <w:tcW w:w="1053" w:type="pct"/>
          </w:tcPr>
          <w:p w14:paraId="598BA7E2" w14:textId="77777777" w:rsidR="00AB0D58" w:rsidRPr="00AB0D58" w:rsidRDefault="00AB0D58" w:rsidP="0045350B">
            <w:pPr>
              <w:pStyle w:val="a4"/>
              <w:spacing w:before="26" w:beforeAutospacing="0"/>
              <w:ind w:left="34" w:right="33"/>
              <w:jc w:val="center"/>
              <w:rPr>
                <w:bCs/>
                <w:sz w:val="28"/>
                <w:szCs w:val="28"/>
              </w:rPr>
            </w:pPr>
          </w:p>
        </w:tc>
        <w:tc>
          <w:tcPr>
            <w:tcW w:w="540" w:type="pct"/>
          </w:tcPr>
          <w:p w14:paraId="5DB47872" w14:textId="77777777" w:rsidR="00AB0D58" w:rsidRPr="00AB0D58" w:rsidRDefault="00AB0D58" w:rsidP="0045350B">
            <w:pPr>
              <w:pStyle w:val="a4"/>
              <w:spacing w:before="26" w:beforeAutospacing="0"/>
              <w:ind w:left="34" w:right="33"/>
              <w:jc w:val="center"/>
              <w:rPr>
                <w:bCs/>
                <w:sz w:val="28"/>
                <w:szCs w:val="28"/>
              </w:rPr>
            </w:pPr>
          </w:p>
        </w:tc>
      </w:tr>
    </w:tbl>
    <w:p w14:paraId="039E1624" w14:textId="77777777" w:rsidR="00E01027" w:rsidRDefault="00E01027" w:rsidP="00BA0183">
      <w:pPr>
        <w:pStyle w:val="af5"/>
        <w:ind w:firstLine="709"/>
        <w:jc w:val="both"/>
        <w:rPr>
          <w:sz w:val="28"/>
          <w:szCs w:val="28"/>
          <w:lang w:val="uk-UA"/>
        </w:rPr>
      </w:pPr>
    </w:p>
    <w:p w14:paraId="33BA58B8" w14:textId="585A849A" w:rsidR="00E1776F" w:rsidRDefault="00E1776F" w:rsidP="00BA0183">
      <w:pPr>
        <w:pStyle w:val="af5"/>
        <w:ind w:firstLine="709"/>
        <w:jc w:val="both"/>
        <w:rPr>
          <w:sz w:val="28"/>
          <w:szCs w:val="28"/>
          <w:lang w:val="uk-UA"/>
        </w:rPr>
      </w:pPr>
    </w:p>
    <w:p w14:paraId="239DE6CE" w14:textId="77777777" w:rsidR="004F4508" w:rsidRDefault="004F4508" w:rsidP="00BA0183">
      <w:pPr>
        <w:pStyle w:val="af5"/>
        <w:ind w:firstLine="709"/>
        <w:jc w:val="both"/>
        <w:rPr>
          <w:sz w:val="28"/>
          <w:szCs w:val="28"/>
          <w:lang w:val="uk-UA"/>
        </w:rPr>
      </w:pPr>
    </w:p>
    <w:p w14:paraId="2EE31EFC" w14:textId="77777777" w:rsidR="00E1776F" w:rsidRDefault="00E1776F" w:rsidP="00BA0183">
      <w:pPr>
        <w:pStyle w:val="af5"/>
        <w:ind w:firstLine="709"/>
        <w:jc w:val="both"/>
        <w:rPr>
          <w:sz w:val="28"/>
          <w:szCs w:val="28"/>
          <w:lang w:val="uk-UA"/>
        </w:rPr>
      </w:pPr>
    </w:p>
    <w:p w14:paraId="70E2EAD2" w14:textId="12D05585" w:rsidR="00E1776F" w:rsidRPr="00961D89" w:rsidRDefault="00AB0D58" w:rsidP="00E1776F">
      <w:pPr>
        <w:pStyle w:val="af5"/>
        <w:ind w:firstLine="709"/>
        <w:jc w:val="both"/>
        <w:rPr>
          <w:sz w:val="28"/>
          <w:szCs w:val="28"/>
          <w:lang w:val="uk-UA"/>
        </w:rPr>
      </w:pPr>
      <w:r w:rsidRPr="004B6003">
        <w:rPr>
          <w:sz w:val="28"/>
          <w:szCs w:val="28"/>
          <w:lang w:val="uk-UA"/>
        </w:rPr>
        <w:lastRenderedPageBreak/>
        <w:t>2)</w:t>
      </w:r>
      <w:r w:rsidRPr="004B6003">
        <w:rPr>
          <w:bCs/>
          <w:sz w:val="28"/>
          <w:szCs w:val="28"/>
          <w:lang w:val="uk-UA"/>
        </w:rPr>
        <w:t xml:space="preserve"> </w:t>
      </w:r>
      <w:r w:rsidRPr="004B6003">
        <w:rPr>
          <w:sz w:val="28"/>
          <w:szCs w:val="28"/>
          <w:lang w:val="uk-UA"/>
        </w:rPr>
        <w:t>зупинення здійснення фінансової (фінансових) операції (операцій) за рішенням банку за період, що підлягає виїзній перевірці:</w:t>
      </w:r>
    </w:p>
    <w:p w14:paraId="79A43942" w14:textId="77777777" w:rsidR="00E1776F" w:rsidRPr="00961D89" w:rsidRDefault="00E1776F" w:rsidP="00BA0183">
      <w:pPr>
        <w:pStyle w:val="af5"/>
        <w:ind w:firstLine="709"/>
        <w:jc w:val="right"/>
        <w:rPr>
          <w:sz w:val="28"/>
          <w:szCs w:val="28"/>
          <w:lang w:val="uk-UA"/>
        </w:rPr>
      </w:pPr>
    </w:p>
    <w:p w14:paraId="0898FBD6" w14:textId="52BB61D0" w:rsidR="009108EB" w:rsidRPr="00BA0183" w:rsidRDefault="00AB0D58" w:rsidP="00BA0183">
      <w:pPr>
        <w:pStyle w:val="af5"/>
        <w:ind w:firstLine="709"/>
        <w:jc w:val="right"/>
        <w:rPr>
          <w:sz w:val="28"/>
          <w:szCs w:val="28"/>
        </w:rPr>
      </w:pPr>
      <w:r w:rsidRPr="00BA0183">
        <w:rPr>
          <w:sz w:val="28"/>
          <w:szCs w:val="28"/>
        </w:rPr>
        <w:t>Таблиця 4</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2129"/>
        <w:gridCol w:w="2126"/>
        <w:gridCol w:w="2978"/>
        <w:gridCol w:w="1562"/>
        <w:gridCol w:w="2829"/>
      </w:tblGrid>
      <w:tr w:rsidR="00AB0D58" w:rsidRPr="00AB0D58" w14:paraId="7E392B42" w14:textId="77777777" w:rsidTr="00E56D7E">
        <w:trPr>
          <w:cantSplit/>
        </w:trPr>
        <w:tc>
          <w:tcPr>
            <w:tcW w:w="232" w:type="pct"/>
            <w:vMerge w:val="restart"/>
            <w:hideMark/>
          </w:tcPr>
          <w:p w14:paraId="11597F5B" w14:textId="099CD56C" w:rsidR="00AB0D58" w:rsidRPr="00AB0D58" w:rsidRDefault="00AB0D58" w:rsidP="006A74C6">
            <w:pPr>
              <w:pStyle w:val="a4"/>
              <w:spacing w:before="26" w:beforeAutospacing="0"/>
              <w:ind w:left="34" w:right="33"/>
              <w:jc w:val="center"/>
              <w:rPr>
                <w:sz w:val="28"/>
                <w:szCs w:val="28"/>
              </w:rPr>
            </w:pPr>
            <w:r w:rsidRPr="00AB0D58">
              <w:rPr>
                <w:bCs/>
                <w:sz w:val="28"/>
                <w:szCs w:val="28"/>
              </w:rPr>
              <w:t>№ з/п</w:t>
            </w:r>
          </w:p>
        </w:tc>
        <w:tc>
          <w:tcPr>
            <w:tcW w:w="1637" w:type="pct"/>
            <w:gridSpan w:val="2"/>
            <w:hideMark/>
          </w:tcPr>
          <w:p w14:paraId="31778C45"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Дані особи, яка здійснювала фінансову операцію</w:t>
            </w:r>
          </w:p>
        </w:tc>
        <w:tc>
          <w:tcPr>
            <w:tcW w:w="701" w:type="pct"/>
            <w:vMerge w:val="restart"/>
            <w:hideMark/>
          </w:tcPr>
          <w:p w14:paraId="524CEE1C"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Дата спроби здійснення фінансової операції</w:t>
            </w:r>
          </w:p>
        </w:tc>
        <w:tc>
          <w:tcPr>
            <w:tcW w:w="982" w:type="pct"/>
            <w:vMerge w:val="restart"/>
            <w:hideMark/>
          </w:tcPr>
          <w:p w14:paraId="6C57871B"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Сума фінансової операції у валюті її проведення</w:t>
            </w:r>
          </w:p>
        </w:tc>
        <w:tc>
          <w:tcPr>
            <w:tcW w:w="515" w:type="pct"/>
            <w:vMerge w:val="restart"/>
            <w:hideMark/>
          </w:tcPr>
          <w:p w14:paraId="74E6F5F7" w14:textId="4C1F2A37" w:rsidR="00AB0D58" w:rsidRPr="00AB0D58" w:rsidRDefault="00AB0D58" w:rsidP="00AB0D58">
            <w:pPr>
              <w:pStyle w:val="a4"/>
              <w:spacing w:before="26" w:beforeAutospacing="0"/>
              <w:ind w:left="34" w:right="33"/>
              <w:jc w:val="center"/>
              <w:rPr>
                <w:sz w:val="28"/>
                <w:szCs w:val="28"/>
              </w:rPr>
            </w:pPr>
            <w:r w:rsidRPr="00AB0D58">
              <w:rPr>
                <w:bCs/>
                <w:sz w:val="28"/>
                <w:szCs w:val="28"/>
              </w:rPr>
              <w:t xml:space="preserve">Код валюти </w:t>
            </w:r>
          </w:p>
        </w:tc>
        <w:tc>
          <w:tcPr>
            <w:tcW w:w="934" w:type="pct"/>
            <w:vMerge w:val="restart"/>
            <w:hideMark/>
          </w:tcPr>
          <w:p w14:paraId="5B76F8F1" w14:textId="21B1C3F0" w:rsidR="00AB0D58" w:rsidRPr="00AB0D58" w:rsidRDefault="00AB0D58" w:rsidP="006A74C6">
            <w:pPr>
              <w:pStyle w:val="a4"/>
              <w:spacing w:before="26" w:beforeAutospacing="0"/>
              <w:ind w:left="34" w:right="33"/>
              <w:jc w:val="center"/>
              <w:rPr>
                <w:sz w:val="28"/>
                <w:szCs w:val="28"/>
              </w:rPr>
            </w:pPr>
            <w:r w:rsidRPr="00AB0D58">
              <w:rPr>
                <w:bCs/>
                <w:sz w:val="28"/>
                <w:szCs w:val="28"/>
              </w:rPr>
              <w:t>Гривневий еквівалент (якщо фінансова операція здійснювалас</w:t>
            </w:r>
            <w:r w:rsidR="006A74C6">
              <w:rPr>
                <w:bCs/>
                <w:sz w:val="28"/>
                <w:szCs w:val="28"/>
              </w:rPr>
              <w:t>я</w:t>
            </w:r>
            <w:r w:rsidRPr="00AB0D58">
              <w:rPr>
                <w:bCs/>
                <w:sz w:val="28"/>
                <w:szCs w:val="28"/>
              </w:rPr>
              <w:t xml:space="preserve"> в іноземній валюті, банківських металах)</w:t>
            </w:r>
          </w:p>
        </w:tc>
      </w:tr>
      <w:tr w:rsidR="00AB0D58" w:rsidRPr="00AB0D58" w14:paraId="5606533A" w14:textId="77777777" w:rsidTr="00E56D7E">
        <w:trPr>
          <w:cantSplit/>
        </w:trPr>
        <w:tc>
          <w:tcPr>
            <w:tcW w:w="232" w:type="pct"/>
            <w:vMerge/>
            <w:hideMark/>
          </w:tcPr>
          <w:p w14:paraId="723D90E3" w14:textId="77777777" w:rsidR="00AB0D58" w:rsidRPr="00AB0D58" w:rsidRDefault="00AB0D58" w:rsidP="00AB0D58">
            <w:pPr>
              <w:spacing w:before="26"/>
              <w:ind w:left="34" w:right="33"/>
              <w:rPr>
                <w:sz w:val="28"/>
                <w:szCs w:val="28"/>
              </w:rPr>
            </w:pPr>
          </w:p>
        </w:tc>
        <w:tc>
          <w:tcPr>
            <w:tcW w:w="935" w:type="pct"/>
            <w:hideMark/>
          </w:tcPr>
          <w:p w14:paraId="0BA6F3CD" w14:textId="7B607922" w:rsidR="00AB0D58" w:rsidRPr="00AB0D58" w:rsidRDefault="006A74C6" w:rsidP="00AF0346">
            <w:pPr>
              <w:pStyle w:val="a4"/>
              <w:spacing w:before="26" w:beforeAutospacing="0" w:after="0" w:afterAutospacing="0"/>
              <w:ind w:left="34" w:right="33"/>
              <w:jc w:val="center"/>
              <w:rPr>
                <w:bCs/>
                <w:sz w:val="28"/>
                <w:szCs w:val="28"/>
              </w:rPr>
            </w:pPr>
            <w:r>
              <w:rPr>
                <w:bCs/>
                <w:sz w:val="28"/>
                <w:szCs w:val="28"/>
              </w:rPr>
              <w:t>н</w:t>
            </w:r>
            <w:r w:rsidR="00AB0D58" w:rsidRPr="00AB0D58">
              <w:rPr>
                <w:bCs/>
                <w:sz w:val="28"/>
                <w:szCs w:val="28"/>
              </w:rPr>
              <w:t>айменування</w:t>
            </w:r>
            <w:r w:rsidR="00AF0346">
              <w:rPr>
                <w:bCs/>
                <w:sz w:val="28"/>
                <w:szCs w:val="28"/>
              </w:rPr>
              <w:t xml:space="preserve"> </w:t>
            </w:r>
            <w:r w:rsidR="00AB0D58" w:rsidRPr="00AB0D58">
              <w:rPr>
                <w:bCs/>
                <w:sz w:val="28"/>
                <w:szCs w:val="28"/>
              </w:rPr>
              <w:t>/</w:t>
            </w:r>
            <w:r w:rsidR="00AF0346">
              <w:rPr>
                <w:bCs/>
                <w:sz w:val="28"/>
                <w:szCs w:val="28"/>
              </w:rPr>
              <w:t xml:space="preserve"> </w:t>
            </w:r>
            <w:r w:rsidR="00AB0D58" w:rsidRPr="00AB0D58">
              <w:rPr>
                <w:bCs/>
                <w:sz w:val="28"/>
                <w:szCs w:val="28"/>
              </w:rPr>
              <w:t xml:space="preserve">прізвище, </w:t>
            </w:r>
            <w:r w:rsidR="003C0500">
              <w:rPr>
                <w:bCs/>
                <w:sz w:val="28"/>
                <w:szCs w:val="28"/>
              </w:rPr>
              <w:t xml:space="preserve">власне </w:t>
            </w:r>
            <w:r w:rsidR="00AB0D58" w:rsidRPr="00AB0D58">
              <w:rPr>
                <w:bCs/>
                <w:sz w:val="28"/>
                <w:szCs w:val="28"/>
              </w:rPr>
              <w:t>ім’я, по батькові (за наявності)</w:t>
            </w:r>
          </w:p>
        </w:tc>
        <w:tc>
          <w:tcPr>
            <w:tcW w:w="701" w:type="pct"/>
            <w:hideMark/>
          </w:tcPr>
          <w:p w14:paraId="1EE3C442" w14:textId="1531101C" w:rsidR="00AB0D58" w:rsidRPr="00AB0D58" w:rsidRDefault="006A74C6" w:rsidP="00AF0346">
            <w:pPr>
              <w:pStyle w:val="a4"/>
              <w:spacing w:before="26" w:beforeAutospacing="0"/>
              <w:ind w:left="34" w:right="33"/>
              <w:jc w:val="center"/>
              <w:rPr>
                <w:bCs/>
                <w:sz w:val="28"/>
                <w:szCs w:val="28"/>
              </w:rPr>
            </w:pPr>
            <w:r>
              <w:rPr>
                <w:bCs/>
                <w:sz w:val="28"/>
                <w:szCs w:val="28"/>
              </w:rPr>
              <w:t>к</w:t>
            </w:r>
            <w:r w:rsidR="00AB0D58" w:rsidRPr="00AB0D58">
              <w:rPr>
                <w:bCs/>
                <w:sz w:val="28"/>
                <w:szCs w:val="28"/>
              </w:rPr>
              <w:t>од за ЄДРПОУ</w:t>
            </w:r>
            <w:r w:rsidR="00AF0346">
              <w:rPr>
                <w:bCs/>
                <w:sz w:val="28"/>
                <w:szCs w:val="28"/>
              </w:rPr>
              <w:t xml:space="preserve"> </w:t>
            </w:r>
            <w:r w:rsidR="00AB0D58" w:rsidRPr="00AB0D58">
              <w:rPr>
                <w:bCs/>
                <w:sz w:val="28"/>
                <w:szCs w:val="28"/>
              </w:rPr>
              <w:t>/</w:t>
            </w:r>
            <w:r w:rsidR="00AF0346">
              <w:rPr>
                <w:bCs/>
                <w:sz w:val="28"/>
                <w:szCs w:val="28"/>
              </w:rPr>
              <w:t xml:space="preserve"> </w:t>
            </w:r>
            <w:r w:rsidR="00AB0D58" w:rsidRPr="00AB0D58">
              <w:rPr>
                <w:bCs/>
                <w:sz w:val="28"/>
                <w:szCs w:val="28"/>
              </w:rPr>
              <w:t>РНОКПП (за наявності)</w:t>
            </w:r>
          </w:p>
        </w:tc>
        <w:tc>
          <w:tcPr>
            <w:tcW w:w="701" w:type="pct"/>
            <w:vMerge/>
            <w:hideMark/>
          </w:tcPr>
          <w:p w14:paraId="22ECE814" w14:textId="77777777" w:rsidR="00AB0D58" w:rsidRPr="00AB0D58" w:rsidRDefault="00AB0D58" w:rsidP="00AB0D58">
            <w:pPr>
              <w:spacing w:before="26"/>
              <w:ind w:left="34" w:right="33"/>
              <w:rPr>
                <w:sz w:val="28"/>
                <w:szCs w:val="28"/>
              </w:rPr>
            </w:pPr>
          </w:p>
        </w:tc>
        <w:tc>
          <w:tcPr>
            <w:tcW w:w="982" w:type="pct"/>
            <w:vMerge/>
            <w:hideMark/>
          </w:tcPr>
          <w:p w14:paraId="75900168" w14:textId="77777777" w:rsidR="00AB0D58" w:rsidRPr="00AB0D58" w:rsidRDefault="00AB0D58" w:rsidP="00AB0D58">
            <w:pPr>
              <w:spacing w:before="26"/>
              <w:ind w:left="34" w:right="33"/>
              <w:rPr>
                <w:sz w:val="28"/>
                <w:szCs w:val="28"/>
              </w:rPr>
            </w:pPr>
          </w:p>
        </w:tc>
        <w:tc>
          <w:tcPr>
            <w:tcW w:w="515" w:type="pct"/>
            <w:vMerge/>
            <w:hideMark/>
          </w:tcPr>
          <w:p w14:paraId="3092F130" w14:textId="77777777" w:rsidR="00AB0D58" w:rsidRPr="00AB0D58" w:rsidRDefault="00AB0D58" w:rsidP="00AB0D58">
            <w:pPr>
              <w:spacing w:before="26"/>
              <w:ind w:left="34" w:right="33"/>
              <w:rPr>
                <w:sz w:val="28"/>
                <w:szCs w:val="28"/>
              </w:rPr>
            </w:pPr>
          </w:p>
        </w:tc>
        <w:tc>
          <w:tcPr>
            <w:tcW w:w="934" w:type="pct"/>
            <w:vMerge/>
            <w:hideMark/>
          </w:tcPr>
          <w:p w14:paraId="103B8267" w14:textId="77777777" w:rsidR="00AB0D58" w:rsidRPr="00AB0D58" w:rsidRDefault="00AB0D58" w:rsidP="00AB0D58">
            <w:pPr>
              <w:spacing w:before="26"/>
              <w:ind w:left="34" w:right="33"/>
              <w:rPr>
                <w:sz w:val="28"/>
                <w:szCs w:val="28"/>
              </w:rPr>
            </w:pPr>
          </w:p>
        </w:tc>
      </w:tr>
      <w:tr w:rsidR="00AB0D58" w:rsidRPr="00AB0D58" w14:paraId="26399C9A" w14:textId="77777777" w:rsidTr="00E56D7E">
        <w:trPr>
          <w:cantSplit/>
        </w:trPr>
        <w:tc>
          <w:tcPr>
            <w:tcW w:w="232" w:type="pct"/>
            <w:hideMark/>
          </w:tcPr>
          <w:p w14:paraId="4BB3BF8C"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1</w:t>
            </w:r>
          </w:p>
        </w:tc>
        <w:tc>
          <w:tcPr>
            <w:tcW w:w="935" w:type="pct"/>
            <w:hideMark/>
          </w:tcPr>
          <w:p w14:paraId="49C831C7"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2</w:t>
            </w:r>
          </w:p>
        </w:tc>
        <w:tc>
          <w:tcPr>
            <w:tcW w:w="701" w:type="pct"/>
            <w:hideMark/>
          </w:tcPr>
          <w:p w14:paraId="202A89EB"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3</w:t>
            </w:r>
          </w:p>
        </w:tc>
        <w:tc>
          <w:tcPr>
            <w:tcW w:w="701" w:type="pct"/>
            <w:hideMark/>
          </w:tcPr>
          <w:p w14:paraId="1AF9C20F"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4</w:t>
            </w:r>
          </w:p>
        </w:tc>
        <w:tc>
          <w:tcPr>
            <w:tcW w:w="982" w:type="pct"/>
            <w:hideMark/>
          </w:tcPr>
          <w:p w14:paraId="7A966A13"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5</w:t>
            </w:r>
          </w:p>
        </w:tc>
        <w:tc>
          <w:tcPr>
            <w:tcW w:w="515" w:type="pct"/>
            <w:hideMark/>
          </w:tcPr>
          <w:p w14:paraId="777056AE"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6</w:t>
            </w:r>
          </w:p>
        </w:tc>
        <w:tc>
          <w:tcPr>
            <w:tcW w:w="934" w:type="pct"/>
            <w:hideMark/>
          </w:tcPr>
          <w:p w14:paraId="2BBA541D" w14:textId="77777777" w:rsidR="00AB0D58" w:rsidRPr="00AB0D58" w:rsidRDefault="00AB0D58" w:rsidP="00AB0D58">
            <w:pPr>
              <w:pStyle w:val="a4"/>
              <w:spacing w:before="26" w:beforeAutospacing="0"/>
              <w:ind w:left="34" w:right="33"/>
              <w:jc w:val="center"/>
              <w:rPr>
                <w:sz w:val="28"/>
                <w:szCs w:val="28"/>
              </w:rPr>
            </w:pPr>
            <w:r w:rsidRPr="00AB0D58">
              <w:rPr>
                <w:bCs/>
                <w:sz w:val="28"/>
                <w:szCs w:val="28"/>
              </w:rPr>
              <w:t>7</w:t>
            </w:r>
          </w:p>
        </w:tc>
      </w:tr>
      <w:tr w:rsidR="00AB0D58" w:rsidRPr="00AB0D58" w14:paraId="74C2AC58" w14:textId="77777777" w:rsidTr="00E56D7E">
        <w:trPr>
          <w:cantSplit/>
        </w:trPr>
        <w:tc>
          <w:tcPr>
            <w:tcW w:w="232" w:type="pct"/>
          </w:tcPr>
          <w:p w14:paraId="0B397F0A" w14:textId="4949ADA4" w:rsidR="00AB0D58" w:rsidRPr="00AB0D58" w:rsidRDefault="00AB0D58" w:rsidP="00AB0D58">
            <w:pPr>
              <w:pStyle w:val="a4"/>
              <w:spacing w:before="26" w:beforeAutospacing="0"/>
              <w:ind w:left="34" w:right="33"/>
              <w:jc w:val="center"/>
              <w:rPr>
                <w:bCs/>
                <w:sz w:val="28"/>
                <w:szCs w:val="28"/>
              </w:rPr>
            </w:pPr>
          </w:p>
        </w:tc>
        <w:tc>
          <w:tcPr>
            <w:tcW w:w="935" w:type="pct"/>
          </w:tcPr>
          <w:p w14:paraId="37CB53DD" w14:textId="77777777" w:rsidR="00AB0D58" w:rsidRPr="00AB0D58" w:rsidRDefault="00AB0D58" w:rsidP="00AB0D58">
            <w:pPr>
              <w:pStyle w:val="a4"/>
              <w:spacing w:before="26" w:beforeAutospacing="0"/>
              <w:ind w:left="34" w:right="33"/>
              <w:jc w:val="center"/>
              <w:rPr>
                <w:bCs/>
                <w:sz w:val="28"/>
                <w:szCs w:val="28"/>
              </w:rPr>
            </w:pPr>
          </w:p>
        </w:tc>
        <w:tc>
          <w:tcPr>
            <w:tcW w:w="701" w:type="pct"/>
          </w:tcPr>
          <w:p w14:paraId="0E5D05BA" w14:textId="77777777" w:rsidR="00AB0D58" w:rsidRPr="00AB0D58" w:rsidRDefault="00AB0D58" w:rsidP="00AB0D58">
            <w:pPr>
              <w:pStyle w:val="a4"/>
              <w:spacing w:before="26" w:beforeAutospacing="0"/>
              <w:ind w:left="34" w:right="33"/>
              <w:jc w:val="center"/>
              <w:rPr>
                <w:bCs/>
                <w:sz w:val="28"/>
                <w:szCs w:val="28"/>
              </w:rPr>
            </w:pPr>
          </w:p>
        </w:tc>
        <w:tc>
          <w:tcPr>
            <w:tcW w:w="701" w:type="pct"/>
          </w:tcPr>
          <w:p w14:paraId="21B16C24" w14:textId="77777777" w:rsidR="00AB0D58" w:rsidRPr="00AB0D58" w:rsidRDefault="00AB0D58" w:rsidP="00AB0D58">
            <w:pPr>
              <w:pStyle w:val="a4"/>
              <w:spacing w:before="26" w:beforeAutospacing="0"/>
              <w:ind w:left="34" w:right="33"/>
              <w:jc w:val="center"/>
              <w:rPr>
                <w:bCs/>
                <w:sz w:val="28"/>
                <w:szCs w:val="28"/>
              </w:rPr>
            </w:pPr>
          </w:p>
        </w:tc>
        <w:tc>
          <w:tcPr>
            <w:tcW w:w="982" w:type="pct"/>
          </w:tcPr>
          <w:p w14:paraId="2E8E6411" w14:textId="77777777" w:rsidR="00AB0D58" w:rsidRPr="00AB0D58" w:rsidRDefault="00AB0D58" w:rsidP="00AB0D58">
            <w:pPr>
              <w:pStyle w:val="a4"/>
              <w:spacing w:before="26" w:beforeAutospacing="0"/>
              <w:ind w:left="34" w:right="33"/>
              <w:jc w:val="center"/>
              <w:rPr>
                <w:bCs/>
                <w:sz w:val="28"/>
                <w:szCs w:val="28"/>
              </w:rPr>
            </w:pPr>
          </w:p>
        </w:tc>
        <w:tc>
          <w:tcPr>
            <w:tcW w:w="515" w:type="pct"/>
          </w:tcPr>
          <w:p w14:paraId="27A1A27D" w14:textId="77777777" w:rsidR="00AB0D58" w:rsidRPr="00AB0D58" w:rsidRDefault="00AB0D58" w:rsidP="00AB0D58">
            <w:pPr>
              <w:pStyle w:val="a4"/>
              <w:spacing w:before="26" w:beforeAutospacing="0"/>
              <w:ind w:left="34" w:right="33"/>
              <w:jc w:val="center"/>
              <w:rPr>
                <w:bCs/>
                <w:sz w:val="28"/>
                <w:szCs w:val="28"/>
              </w:rPr>
            </w:pPr>
          </w:p>
        </w:tc>
        <w:tc>
          <w:tcPr>
            <w:tcW w:w="934" w:type="pct"/>
          </w:tcPr>
          <w:p w14:paraId="7EE365BB" w14:textId="77777777" w:rsidR="00AB0D58" w:rsidRPr="00AB0D58" w:rsidRDefault="00AB0D58" w:rsidP="00AB0D58">
            <w:pPr>
              <w:pStyle w:val="a4"/>
              <w:spacing w:before="26" w:beforeAutospacing="0"/>
              <w:ind w:left="34" w:right="33"/>
              <w:jc w:val="center"/>
              <w:rPr>
                <w:bCs/>
                <w:sz w:val="28"/>
                <w:szCs w:val="28"/>
              </w:rPr>
            </w:pPr>
          </w:p>
        </w:tc>
      </w:tr>
    </w:tbl>
    <w:p w14:paraId="4672DD3E" w14:textId="77777777" w:rsidR="007917EF" w:rsidRDefault="007917EF" w:rsidP="00BA0183">
      <w:pPr>
        <w:pStyle w:val="af5"/>
        <w:ind w:firstLine="709"/>
        <w:jc w:val="both"/>
        <w:rPr>
          <w:sz w:val="28"/>
          <w:szCs w:val="28"/>
        </w:rPr>
      </w:pPr>
    </w:p>
    <w:p w14:paraId="01C637BA" w14:textId="074D95A7" w:rsidR="00EB2A48" w:rsidRPr="00BA0183" w:rsidRDefault="00EB2A48" w:rsidP="00BA0183">
      <w:pPr>
        <w:pStyle w:val="af5"/>
        <w:ind w:firstLine="709"/>
        <w:jc w:val="both"/>
        <w:rPr>
          <w:sz w:val="28"/>
          <w:szCs w:val="28"/>
        </w:rPr>
      </w:pPr>
      <w:r w:rsidRPr="00BA0183">
        <w:rPr>
          <w:sz w:val="28"/>
          <w:szCs w:val="28"/>
        </w:rPr>
        <w:t>2. Пояснення щодо заповнення форми 1.</w:t>
      </w:r>
    </w:p>
    <w:p w14:paraId="704617D9" w14:textId="230BF1CD" w:rsidR="00BA0183" w:rsidRDefault="00EB2A48" w:rsidP="00BA0183">
      <w:pPr>
        <w:pStyle w:val="af5"/>
        <w:ind w:firstLine="709"/>
        <w:jc w:val="both"/>
        <w:rPr>
          <w:sz w:val="28"/>
          <w:szCs w:val="28"/>
        </w:rPr>
      </w:pPr>
      <w:r w:rsidRPr="00BA0183">
        <w:rPr>
          <w:sz w:val="28"/>
          <w:szCs w:val="28"/>
        </w:rPr>
        <w:t xml:space="preserve">Колонка 3 </w:t>
      </w:r>
      <w:r w:rsidR="006A74C6">
        <w:rPr>
          <w:sz w:val="28"/>
          <w:szCs w:val="28"/>
          <w:lang w:val="uk-UA"/>
        </w:rPr>
        <w:t>у</w:t>
      </w:r>
      <w:r w:rsidRPr="00BA0183">
        <w:rPr>
          <w:sz w:val="28"/>
          <w:szCs w:val="28"/>
        </w:rPr>
        <w:t xml:space="preserve"> таблицях 1−4 не заповнюється, якщо в банку немає даних. Таблиці 1−4 формуються в електронн</w:t>
      </w:r>
      <w:r w:rsidR="003532B6">
        <w:rPr>
          <w:sz w:val="28"/>
          <w:szCs w:val="28"/>
          <w:lang w:val="uk-UA"/>
        </w:rPr>
        <w:t>ій</w:t>
      </w:r>
      <w:r w:rsidRPr="00BA0183">
        <w:rPr>
          <w:sz w:val="28"/>
          <w:szCs w:val="28"/>
        </w:rPr>
        <w:t xml:space="preserve"> </w:t>
      </w:r>
      <w:r w:rsidR="002F3EE1">
        <w:rPr>
          <w:sz w:val="28"/>
          <w:szCs w:val="28"/>
          <w:lang w:val="uk-UA"/>
        </w:rPr>
        <w:t>формі</w:t>
      </w:r>
      <w:r w:rsidRPr="00BA0183">
        <w:rPr>
          <w:sz w:val="28"/>
          <w:szCs w:val="28"/>
        </w:rPr>
        <w:t xml:space="preserve"> у форматі xlsx.</w:t>
      </w:r>
    </w:p>
    <w:p w14:paraId="7E3DC8AA" w14:textId="77777777" w:rsidR="007917EF" w:rsidRDefault="007917EF" w:rsidP="00BA0183">
      <w:pPr>
        <w:pStyle w:val="af5"/>
        <w:ind w:firstLine="709"/>
        <w:jc w:val="both"/>
        <w:rPr>
          <w:sz w:val="28"/>
          <w:szCs w:val="28"/>
        </w:rPr>
      </w:pPr>
    </w:p>
    <w:p w14:paraId="1CDD2DB8" w14:textId="336F41C5" w:rsidR="00EB2A48" w:rsidRPr="00BA0183" w:rsidRDefault="00EB2A48" w:rsidP="00BA0183">
      <w:pPr>
        <w:pStyle w:val="af5"/>
        <w:ind w:firstLine="709"/>
        <w:jc w:val="both"/>
        <w:rPr>
          <w:sz w:val="28"/>
          <w:szCs w:val="28"/>
        </w:rPr>
      </w:pPr>
      <w:r w:rsidRPr="00BA0183">
        <w:rPr>
          <w:sz w:val="28"/>
          <w:szCs w:val="28"/>
        </w:rPr>
        <w:t xml:space="preserve">3. Форма 2. Кількість отриманих банком за період, що підлягає виїзній перевірці, запитів від банків-кореспондентів щодо клієнтів із питань фінансового моніторингу (у </w:t>
      </w:r>
      <w:r w:rsidR="002F3EE1">
        <w:rPr>
          <w:sz w:val="28"/>
          <w:szCs w:val="28"/>
          <w:lang w:val="uk-UA"/>
        </w:rPr>
        <w:t>формі</w:t>
      </w:r>
      <w:r w:rsidRPr="00BA0183">
        <w:rPr>
          <w:sz w:val="28"/>
          <w:szCs w:val="28"/>
        </w:rPr>
        <w:t xml:space="preserve"> таблиці):</w:t>
      </w:r>
    </w:p>
    <w:p w14:paraId="25C1203A" w14:textId="77777777" w:rsidR="004F4508" w:rsidRDefault="004F4508" w:rsidP="00BA0183">
      <w:pPr>
        <w:pStyle w:val="af5"/>
        <w:ind w:firstLine="709"/>
        <w:jc w:val="right"/>
        <w:rPr>
          <w:sz w:val="28"/>
          <w:szCs w:val="28"/>
        </w:rPr>
      </w:pPr>
    </w:p>
    <w:p w14:paraId="43B33E5A" w14:textId="77777777" w:rsidR="004F4508" w:rsidRDefault="004F4508" w:rsidP="00BA0183">
      <w:pPr>
        <w:pStyle w:val="af5"/>
        <w:ind w:firstLine="709"/>
        <w:jc w:val="right"/>
        <w:rPr>
          <w:sz w:val="28"/>
          <w:szCs w:val="28"/>
        </w:rPr>
      </w:pPr>
    </w:p>
    <w:p w14:paraId="521CA28D" w14:textId="77777777" w:rsidR="004F4508" w:rsidRDefault="004F4508" w:rsidP="00BA0183">
      <w:pPr>
        <w:pStyle w:val="af5"/>
        <w:ind w:firstLine="709"/>
        <w:jc w:val="right"/>
        <w:rPr>
          <w:sz w:val="28"/>
          <w:szCs w:val="28"/>
        </w:rPr>
      </w:pPr>
    </w:p>
    <w:p w14:paraId="098E93B1" w14:textId="77777777" w:rsidR="004F4508" w:rsidRDefault="004F4508" w:rsidP="00BA0183">
      <w:pPr>
        <w:pStyle w:val="af5"/>
        <w:ind w:firstLine="709"/>
        <w:jc w:val="right"/>
        <w:rPr>
          <w:sz w:val="28"/>
          <w:szCs w:val="28"/>
        </w:rPr>
      </w:pPr>
    </w:p>
    <w:p w14:paraId="2847D919" w14:textId="77777777" w:rsidR="004F4508" w:rsidRDefault="004F4508" w:rsidP="00BA0183">
      <w:pPr>
        <w:pStyle w:val="af5"/>
        <w:ind w:firstLine="709"/>
        <w:jc w:val="right"/>
        <w:rPr>
          <w:sz w:val="28"/>
          <w:szCs w:val="28"/>
        </w:rPr>
      </w:pPr>
    </w:p>
    <w:p w14:paraId="1B395B25" w14:textId="285D8F1B" w:rsidR="009108EB" w:rsidRDefault="00EB2A48" w:rsidP="00BA0183">
      <w:pPr>
        <w:pStyle w:val="af5"/>
        <w:ind w:firstLine="709"/>
        <w:jc w:val="right"/>
        <w:rPr>
          <w:sz w:val="28"/>
          <w:szCs w:val="28"/>
        </w:rPr>
      </w:pPr>
      <w:r w:rsidRPr="00BA0183">
        <w:rPr>
          <w:sz w:val="28"/>
          <w:szCs w:val="28"/>
        </w:rPr>
        <w:lastRenderedPageBreak/>
        <w:t>Таблиця 5</w:t>
      </w:r>
    </w:p>
    <w:p w14:paraId="1E957E58" w14:textId="77777777" w:rsidR="003532B6" w:rsidRPr="00BA0183" w:rsidRDefault="003532B6" w:rsidP="00BA0183">
      <w:pPr>
        <w:pStyle w:val="af5"/>
        <w:ind w:firstLine="709"/>
        <w:jc w:val="right"/>
        <w:rPr>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3686"/>
        <w:gridCol w:w="4823"/>
        <w:gridCol w:w="5810"/>
      </w:tblGrid>
      <w:tr w:rsidR="00EB2A48" w:rsidRPr="00EB2A48" w14:paraId="34C2450D" w14:textId="77777777" w:rsidTr="00BA0183">
        <w:trPr>
          <w:trHeight w:val="954"/>
        </w:trPr>
        <w:tc>
          <w:tcPr>
            <w:tcW w:w="278" w:type="pct"/>
            <w:hideMark/>
          </w:tcPr>
          <w:p w14:paraId="0FF97CB0" w14:textId="77777777" w:rsidR="006A74C6" w:rsidRDefault="00EB2A48" w:rsidP="00EB2A48">
            <w:pPr>
              <w:pStyle w:val="a4"/>
              <w:spacing w:before="26" w:beforeAutospacing="0"/>
              <w:ind w:left="34" w:right="33"/>
              <w:jc w:val="center"/>
              <w:rPr>
                <w:bCs/>
                <w:sz w:val="28"/>
                <w:szCs w:val="28"/>
              </w:rPr>
            </w:pPr>
            <w:r w:rsidRPr="00EB2A48">
              <w:rPr>
                <w:bCs/>
                <w:sz w:val="28"/>
                <w:szCs w:val="28"/>
              </w:rPr>
              <w:t xml:space="preserve">№ </w:t>
            </w:r>
          </w:p>
          <w:p w14:paraId="7E134F83" w14:textId="0ACE13CA" w:rsidR="00EB2A48" w:rsidRPr="00EB2A48" w:rsidRDefault="00EB2A48" w:rsidP="006A74C6">
            <w:pPr>
              <w:pStyle w:val="a4"/>
              <w:spacing w:before="26" w:beforeAutospacing="0"/>
              <w:ind w:left="34" w:right="33"/>
              <w:jc w:val="center"/>
              <w:rPr>
                <w:sz w:val="28"/>
                <w:szCs w:val="28"/>
              </w:rPr>
            </w:pPr>
            <w:r w:rsidRPr="00EB2A48">
              <w:rPr>
                <w:bCs/>
                <w:sz w:val="28"/>
                <w:szCs w:val="28"/>
              </w:rPr>
              <w:t>з/п</w:t>
            </w:r>
          </w:p>
        </w:tc>
        <w:tc>
          <w:tcPr>
            <w:tcW w:w="1215" w:type="pct"/>
            <w:hideMark/>
          </w:tcPr>
          <w:p w14:paraId="45DE54A4"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Дата отримання запиту</w:t>
            </w:r>
          </w:p>
        </w:tc>
        <w:tc>
          <w:tcPr>
            <w:tcW w:w="1590" w:type="pct"/>
            <w:hideMark/>
          </w:tcPr>
          <w:p w14:paraId="7D6201C0"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Найменування банку</w:t>
            </w:r>
            <w:r w:rsidRPr="00EB2A48">
              <w:rPr>
                <w:sz w:val="28"/>
                <w:szCs w:val="28"/>
              </w:rPr>
              <w:t>-</w:t>
            </w:r>
            <w:r w:rsidRPr="00EB2A48">
              <w:rPr>
                <w:sz w:val="28"/>
                <w:szCs w:val="28"/>
              </w:rPr>
              <w:br/>
            </w:r>
            <w:r w:rsidRPr="00EB2A48">
              <w:rPr>
                <w:bCs/>
                <w:sz w:val="28"/>
                <w:szCs w:val="28"/>
              </w:rPr>
              <w:t>кореспондента, що надіслав запит</w:t>
            </w:r>
          </w:p>
        </w:tc>
        <w:tc>
          <w:tcPr>
            <w:tcW w:w="1916" w:type="pct"/>
            <w:hideMark/>
          </w:tcPr>
          <w:p w14:paraId="33EA0B5A" w14:textId="3948E6F3" w:rsidR="00EB2A48" w:rsidRPr="00EB2A48" w:rsidRDefault="00EB2A48" w:rsidP="00EB2A48">
            <w:pPr>
              <w:pStyle w:val="a4"/>
              <w:spacing w:before="26" w:beforeAutospacing="0"/>
              <w:ind w:left="34" w:right="33"/>
              <w:jc w:val="center"/>
              <w:rPr>
                <w:sz w:val="28"/>
                <w:szCs w:val="28"/>
              </w:rPr>
            </w:pPr>
            <w:r w:rsidRPr="00EB2A48">
              <w:rPr>
                <w:bCs/>
                <w:sz w:val="28"/>
                <w:szCs w:val="28"/>
              </w:rPr>
              <w:t>Найменування</w:t>
            </w:r>
            <w:r w:rsidR="00AF0346">
              <w:rPr>
                <w:bCs/>
                <w:sz w:val="28"/>
                <w:szCs w:val="28"/>
              </w:rPr>
              <w:t xml:space="preserve"> </w:t>
            </w:r>
            <w:r w:rsidRPr="00EB2A48">
              <w:rPr>
                <w:bCs/>
                <w:sz w:val="28"/>
                <w:szCs w:val="28"/>
              </w:rPr>
              <w:t>/</w:t>
            </w:r>
            <w:r w:rsidR="00AF0346">
              <w:rPr>
                <w:bCs/>
                <w:sz w:val="28"/>
                <w:szCs w:val="28"/>
              </w:rPr>
              <w:t xml:space="preserve"> </w:t>
            </w:r>
            <w:r w:rsidRPr="00EB2A48">
              <w:rPr>
                <w:bCs/>
                <w:sz w:val="28"/>
                <w:szCs w:val="28"/>
              </w:rPr>
              <w:t xml:space="preserve">прізвище, </w:t>
            </w:r>
            <w:r w:rsidR="003C0500">
              <w:rPr>
                <w:bCs/>
                <w:sz w:val="28"/>
                <w:szCs w:val="28"/>
              </w:rPr>
              <w:t xml:space="preserve">власне </w:t>
            </w:r>
            <w:r w:rsidRPr="00EB2A48">
              <w:rPr>
                <w:bCs/>
                <w:sz w:val="28"/>
                <w:szCs w:val="28"/>
              </w:rPr>
              <w:t>ім’я, по батькові (за наявності) та код за ЄДРПОУ</w:t>
            </w:r>
            <w:r w:rsidR="00AF0346">
              <w:rPr>
                <w:bCs/>
                <w:sz w:val="28"/>
                <w:szCs w:val="28"/>
              </w:rPr>
              <w:t xml:space="preserve"> </w:t>
            </w:r>
            <w:r w:rsidRPr="00EB2A48">
              <w:rPr>
                <w:bCs/>
                <w:sz w:val="28"/>
                <w:szCs w:val="28"/>
              </w:rPr>
              <w:t>/</w:t>
            </w:r>
            <w:r w:rsidR="00AF0346">
              <w:rPr>
                <w:bCs/>
                <w:sz w:val="28"/>
                <w:szCs w:val="28"/>
              </w:rPr>
              <w:t xml:space="preserve"> </w:t>
            </w:r>
            <w:r w:rsidRPr="00EB2A48">
              <w:rPr>
                <w:bCs/>
                <w:sz w:val="28"/>
                <w:szCs w:val="28"/>
              </w:rPr>
              <w:t>РНОКПП (за наявності) клієнта, стосовно фінансової операції якого отримано запит</w:t>
            </w:r>
          </w:p>
        </w:tc>
      </w:tr>
      <w:tr w:rsidR="00EB2A48" w:rsidRPr="00EB2A48" w14:paraId="2052416C" w14:textId="77777777" w:rsidTr="00BA0183">
        <w:tc>
          <w:tcPr>
            <w:tcW w:w="278" w:type="pct"/>
            <w:hideMark/>
          </w:tcPr>
          <w:p w14:paraId="1BDFD6E5"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1</w:t>
            </w:r>
          </w:p>
        </w:tc>
        <w:tc>
          <w:tcPr>
            <w:tcW w:w="1215" w:type="pct"/>
            <w:hideMark/>
          </w:tcPr>
          <w:p w14:paraId="7543DA7E"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2</w:t>
            </w:r>
          </w:p>
        </w:tc>
        <w:tc>
          <w:tcPr>
            <w:tcW w:w="1590" w:type="pct"/>
            <w:hideMark/>
          </w:tcPr>
          <w:p w14:paraId="472202AB"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3</w:t>
            </w:r>
          </w:p>
        </w:tc>
        <w:tc>
          <w:tcPr>
            <w:tcW w:w="1916" w:type="pct"/>
            <w:hideMark/>
          </w:tcPr>
          <w:p w14:paraId="7ECD2D5D"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4</w:t>
            </w:r>
          </w:p>
        </w:tc>
      </w:tr>
      <w:tr w:rsidR="00EB2A48" w:rsidRPr="00EB2A48" w14:paraId="0D029C6B" w14:textId="77777777" w:rsidTr="00BA0183">
        <w:tc>
          <w:tcPr>
            <w:tcW w:w="278" w:type="pct"/>
          </w:tcPr>
          <w:p w14:paraId="0EA490CC" w14:textId="77777777" w:rsidR="00EB2A48" w:rsidRPr="00EB2A48" w:rsidRDefault="00EB2A48" w:rsidP="00EB2A48">
            <w:pPr>
              <w:pStyle w:val="a4"/>
              <w:spacing w:before="26" w:beforeAutospacing="0"/>
              <w:ind w:left="34" w:right="33"/>
              <w:jc w:val="center"/>
              <w:rPr>
                <w:bCs/>
                <w:sz w:val="28"/>
                <w:szCs w:val="28"/>
              </w:rPr>
            </w:pPr>
          </w:p>
        </w:tc>
        <w:tc>
          <w:tcPr>
            <w:tcW w:w="1215" w:type="pct"/>
          </w:tcPr>
          <w:p w14:paraId="5A539D4D" w14:textId="77777777" w:rsidR="00EB2A48" w:rsidRPr="00EB2A48" w:rsidRDefault="00EB2A48" w:rsidP="00EB2A48">
            <w:pPr>
              <w:pStyle w:val="a4"/>
              <w:spacing w:before="26" w:beforeAutospacing="0"/>
              <w:ind w:left="34" w:right="33"/>
              <w:jc w:val="center"/>
              <w:rPr>
                <w:bCs/>
                <w:sz w:val="28"/>
                <w:szCs w:val="28"/>
              </w:rPr>
            </w:pPr>
          </w:p>
        </w:tc>
        <w:tc>
          <w:tcPr>
            <w:tcW w:w="1590" w:type="pct"/>
          </w:tcPr>
          <w:p w14:paraId="54C67FD8" w14:textId="77777777" w:rsidR="00EB2A48" w:rsidRPr="00EB2A48" w:rsidRDefault="00EB2A48" w:rsidP="00EB2A48">
            <w:pPr>
              <w:pStyle w:val="a4"/>
              <w:spacing w:before="26" w:beforeAutospacing="0"/>
              <w:ind w:left="34" w:right="33"/>
              <w:jc w:val="center"/>
              <w:rPr>
                <w:bCs/>
                <w:sz w:val="28"/>
                <w:szCs w:val="28"/>
              </w:rPr>
            </w:pPr>
          </w:p>
        </w:tc>
        <w:tc>
          <w:tcPr>
            <w:tcW w:w="1916" w:type="pct"/>
          </w:tcPr>
          <w:p w14:paraId="5E235862" w14:textId="77777777" w:rsidR="00EB2A48" w:rsidRPr="00EB2A48" w:rsidRDefault="00EB2A48" w:rsidP="00EB2A48">
            <w:pPr>
              <w:pStyle w:val="a4"/>
              <w:spacing w:before="26" w:beforeAutospacing="0"/>
              <w:ind w:left="34" w:right="33"/>
              <w:jc w:val="center"/>
              <w:rPr>
                <w:bCs/>
                <w:sz w:val="28"/>
                <w:szCs w:val="28"/>
              </w:rPr>
            </w:pPr>
          </w:p>
        </w:tc>
      </w:tr>
    </w:tbl>
    <w:p w14:paraId="317D5F20" w14:textId="77777777" w:rsidR="004F4508" w:rsidRDefault="004F4508" w:rsidP="00BA0183">
      <w:pPr>
        <w:pStyle w:val="af5"/>
        <w:jc w:val="right"/>
        <w:rPr>
          <w:sz w:val="28"/>
          <w:szCs w:val="28"/>
        </w:rPr>
      </w:pPr>
    </w:p>
    <w:p w14:paraId="38376F2B" w14:textId="130E952B" w:rsidR="00EB2A48" w:rsidRPr="00BA0183" w:rsidRDefault="00EB2A48" w:rsidP="00BA0183">
      <w:pPr>
        <w:pStyle w:val="af5"/>
        <w:jc w:val="right"/>
        <w:rPr>
          <w:sz w:val="28"/>
          <w:szCs w:val="28"/>
        </w:rPr>
      </w:pPr>
      <w:r w:rsidRPr="00BA0183">
        <w:rPr>
          <w:sz w:val="28"/>
          <w:szCs w:val="28"/>
        </w:rPr>
        <w:t>Продовження таблиці 5</w:t>
      </w:r>
    </w:p>
    <w:tbl>
      <w:tblPr>
        <w:tblW w:w="15163" w:type="dxa"/>
        <w:tblLayout w:type="fixed"/>
        <w:tblLook w:val="04A0" w:firstRow="1" w:lastRow="0" w:firstColumn="1" w:lastColumn="0" w:noHBand="0" w:noVBand="1"/>
      </w:tblPr>
      <w:tblGrid>
        <w:gridCol w:w="2405"/>
        <w:gridCol w:w="1419"/>
        <w:gridCol w:w="3824"/>
        <w:gridCol w:w="2699"/>
        <w:gridCol w:w="4816"/>
      </w:tblGrid>
      <w:tr w:rsidR="00EB2A48" w:rsidRPr="00EB2A48" w14:paraId="12434FCB" w14:textId="77777777" w:rsidTr="00BA0183">
        <w:tc>
          <w:tcPr>
            <w:tcW w:w="3412" w:type="pct"/>
            <w:gridSpan w:val="4"/>
            <w:tcBorders>
              <w:top w:val="single" w:sz="4" w:space="0" w:color="auto"/>
              <w:left w:val="single" w:sz="4" w:space="0" w:color="auto"/>
              <w:bottom w:val="single" w:sz="4" w:space="0" w:color="auto"/>
              <w:right w:val="single" w:sz="4" w:space="0" w:color="auto"/>
            </w:tcBorders>
          </w:tcPr>
          <w:p w14:paraId="41B0843C"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Інформація про фінансову операцію, відносно якої надійшов запит (за наявності)</w:t>
            </w:r>
          </w:p>
        </w:tc>
        <w:tc>
          <w:tcPr>
            <w:tcW w:w="1588" w:type="pct"/>
            <w:tcBorders>
              <w:top w:val="single" w:sz="4" w:space="0" w:color="auto"/>
              <w:left w:val="single" w:sz="4" w:space="0" w:color="auto"/>
              <w:right w:val="single" w:sz="4" w:space="0" w:color="auto"/>
            </w:tcBorders>
          </w:tcPr>
          <w:p w14:paraId="2BCDD3CE"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Дата надання банком відповіді</w:t>
            </w:r>
          </w:p>
        </w:tc>
      </w:tr>
      <w:tr w:rsidR="00BA0183" w:rsidRPr="00EB2A48" w14:paraId="55D5CF65" w14:textId="77777777" w:rsidTr="00BA0183">
        <w:tc>
          <w:tcPr>
            <w:tcW w:w="793" w:type="pct"/>
            <w:tcBorders>
              <w:top w:val="single" w:sz="4" w:space="0" w:color="auto"/>
              <w:left w:val="single" w:sz="4" w:space="0" w:color="auto"/>
              <w:bottom w:val="single" w:sz="4" w:space="0" w:color="auto"/>
              <w:right w:val="single" w:sz="4" w:space="0" w:color="auto"/>
            </w:tcBorders>
            <w:hideMark/>
          </w:tcPr>
          <w:p w14:paraId="3B58DCF0"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сума у валюті її проведення</w:t>
            </w:r>
          </w:p>
        </w:tc>
        <w:tc>
          <w:tcPr>
            <w:tcW w:w="468" w:type="pct"/>
            <w:tcBorders>
              <w:top w:val="single" w:sz="4" w:space="0" w:color="auto"/>
              <w:left w:val="single" w:sz="4" w:space="0" w:color="auto"/>
              <w:bottom w:val="single" w:sz="4" w:space="0" w:color="auto"/>
              <w:right w:val="single" w:sz="4" w:space="0" w:color="auto"/>
            </w:tcBorders>
            <w:hideMark/>
          </w:tcPr>
          <w:p w14:paraId="5B20B3E2"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 xml:space="preserve">код валюти </w:t>
            </w:r>
          </w:p>
        </w:tc>
        <w:tc>
          <w:tcPr>
            <w:tcW w:w="1261" w:type="pct"/>
            <w:tcBorders>
              <w:top w:val="single" w:sz="4" w:space="0" w:color="auto"/>
              <w:left w:val="single" w:sz="4" w:space="0" w:color="auto"/>
              <w:bottom w:val="single" w:sz="4" w:space="0" w:color="auto"/>
              <w:right w:val="single" w:sz="4" w:space="0" w:color="auto"/>
            </w:tcBorders>
            <w:hideMark/>
          </w:tcPr>
          <w:p w14:paraId="10A1D6FF"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гривневий еквівалент (якщо фінансова операція здійснювалася в іноземній валюті, банківських металах)</w:t>
            </w:r>
          </w:p>
        </w:tc>
        <w:tc>
          <w:tcPr>
            <w:tcW w:w="890" w:type="pct"/>
            <w:tcBorders>
              <w:top w:val="single" w:sz="4" w:space="0" w:color="auto"/>
              <w:left w:val="single" w:sz="4" w:space="0" w:color="auto"/>
              <w:bottom w:val="single" w:sz="4" w:space="0" w:color="auto"/>
              <w:right w:val="single" w:sz="4" w:space="0" w:color="auto"/>
            </w:tcBorders>
            <w:hideMark/>
          </w:tcPr>
          <w:p w14:paraId="2BC1ABB6" w14:textId="77777777" w:rsidR="00EB2A48" w:rsidRPr="00EB2A48" w:rsidRDefault="00EB2A48" w:rsidP="00EB2A48">
            <w:pPr>
              <w:pStyle w:val="a4"/>
              <w:spacing w:before="26" w:beforeAutospacing="0"/>
              <w:ind w:left="34" w:right="33"/>
              <w:jc w:val="center"/>
              <w:rPr>
                <w:sz w:val="28"/>
                <w:szCs w:val="28"/>
              </w:rPr>
            </w:pPr>
            <w:r w:rsidRPr="00EB2A48">
              <w:rPr>
                <w:bCs/>
                <w:sz w:val="28"/>
                <w:szCs w:val="28"/>
              </w:rPr>
              <w:t>дата проведення</w:t>
            </w:r>
          </w:p>
        </w:tc>
        <w:tc>
          <w:tcPr>
            <w:tcW w:w="1588" w:type="pct"/>
            <w:tcBorders>
              <w:left w:val="single" w:sz="4" w:space="0" w:color="auto"/>
              <w:bottom w:val="single" w:sz="4" w:space="0" w:color="auto"/>
              <w:right w:val="single" w:sz="4" w:space="0" w:color="auto"/>
            </w:tcBorders>
          </w:tcPr>
          <w:p w14:paraId="3FE52C00" w14:textId="77777777" w:rsidR="00EB2A48" w:rsidRPr="00EB2A48" w:rsidRDefault="00EB2A48" w:rsidP="00EB2A48">
            <w:pPr>
              <w:pStyle w:val="a4"/>
              <w:spacing w:before="26" w:beforeAutospacing="0"/>
              <w:ind w:left="34" w:right="33"/>
              <w:jc w:val="center"/>
              <w:rPr>
                <w:bCs/>
                <w:sz w:val="28"/>
                <w:szCs w:val="28"/>
              </w:rPr>
            </w:pPr>
          </w:p>
        </w:tc>
      </w:tr>
      <w:tr w:rsidR="00BA0183" w:rsidRPr="00EB2A48" w14:paraId="5F2E0CF5" w14:textId="77777777" w:rsidTr="00BA0183">
        <w:tc>
          <w:tcPr>
            <w:tcW w:w="793" w:type="pct"/>
            <w:tcBorders>
              <w:top w:val="single" w:sz="4" w:space="0" w:color="auto"/>
              <w:left w:val="single" w:sz="4" w:space="0" w:color="auto"/>
              <w:bottom w:val="single" w:sz="4" w:space="0" w:color="auto"/>
              <w:right w:val="single" w:sz="4" w:space="0" w:color="auto"/>
            </w:tcBorders>
          </w:tcPr>
          <w:p w14:paraId="068235E7"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5</w:t>
            </w:r>
          </w:p>
        </w:tc>
        <w:tc>
          <w:tcPr>
            <w:tcW w:w="468" w:type="pct"/>
            <w:tcBorders>
              <w:top w:val="single" w:sz="4" w:space="0" w:color="auto"/>
              <w:left w:val="single" w:sz="4" w:space="0" w:color="auto"/>
              <w:bottom w:val="single" w:sz="4" w:space="0" w:color="auto"/>
              <w:right w:val="single" w:sz="4" w:space="0" w:color="auto"/>
            </w:tcBorders>
          </w:tcPr>
          <w:p w14:paraId="4C5A9B16"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6</w:t>
            </w:r>
          </w:p>
        </w:tc>
        <w:tc>
          <w:tcPr>
            <w:tcW w:w="1261" w:type="pct"/>
            <w:tcBorders>
              <w:top w:val="single" w:sz="4" w:space="0" w:color="auto"/>
              <w:left w:val="single" w:sz="4" w:space="0" w:color="auto"/>
              <w:bottom w:val="single" w:sz="4" w:space="0" w:color="auto"/>
              <w:right w:val="single" w:sz="4" w:space="0" w:color="auto"/>
            </w:tcBorders>
          </w:tcPr>
          <w:p w14:paraId="4AFC6F5C"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7</w:t>
            </w:r>
          </w:p>
        </w:tc>
        <w:tc>
          <w:tcPr>
            <w:tcW w:w="890" w:type="pct"/>
            <w:tcBorders>
              <w:top w:val="single" w:sz="4" w:space="0" w:color="auto"/>
              <w:left w:val="single" w:sz="4" w:space="0" w:color="auto"/>
              <w:bottom w:val="single" w:sz="4" w:space="0" w:color="auto"/>
              <w:right w:val="single" w:sz="4" w:space="0" w:color="auto"/>
            </w:tcBorders>
          </w:tcPr>
          <w:p w14:paraId="51490A7E"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8</w:t>
            </w:r>
          </w:p>
        </w:tc>
        <w:tc>
          <w:tcPr>
            <w:tcW w:w="1588" w:type="pct"/>
            <w:tcBorders>
              <w:top w:val="single" w:sz="4" w:space="0" w:color="auto"/>
              <w:left w:val="single" w:sz="4" w:space="0" w:color="auto"/>
              <w:bottom w:val="single" w:sz="4" w:space="0" w:color="auto"/>
              <w:right w:val="single" w:sz="4" w:space="0" w:color="auto"/>
            </w:tcBorders>
          </w:tcPr>
          <w:p w14:paraId="7A245717" w14:textId="77777777" w:rsidR="00EB2A48" w:rsidRPr="00EB2A48" w:rsidRDefault="00EB2A48" w:rsidP="00EB2A48">
            <w:pPr>
              <w:pStyle w:val="a4"/>
              <w:spacing w:before="26" w:beforeAutospacing="0"/>
              <w:ind w:left="34" w:right="33"/>
              <w:jc w:val="center"/>
              <w:rPr>
                <w:bCs/>
                <w:sz w:val="28"/>
                <w:szCs w:val="28"/>
              </w:rPr>
            </w:pPr>
            <w:r w:rsidRPr="00EB2A48">
              <w:rPr>
                <w:bCs/>
                <w:sz w:val="28"/>
                <w:szCs w:val="28"/>
              </w:rPr>
              <w:t>9</w:t>
            </w:r>
          </w:p>
        </w:tc>
      </w:tr>
      <w:tr w:rsidR="00BA0183" w:rsidRPr="00EB2A48" w14:paraId="5161CCE1" w14:textId="77777777" w:rsidTr="00BA0183">
        <w:tc>
          <w:tcPr>
            <w:tcW w:w="793" w:type="pct"/>
            <w:tcBorders>
              <w:top w:val="single" w:sz="4" w:space="0" w:color="auto"/>
              <w:left w:val="single" w:sz="4" w:space="0" w:color="auto"/>
              <w:bottom w:val="single" w:sz="4" w:space="0" w:color="auto"/>
              <w:right w:val="single" w:sz="4" w:space="0" w:color="auto"/>
            </w:tcBorders>
          </w:tcPr>
          <w:p w14:paraId="04B3F9BC" w14:textId="77777777" w:rsidR="00EB2A48" w:rsidRPr="00EB2A48" w:rsidRDefault="00EB2A48" w:rsidP="00EB2A48">
            <w:pPr>
              <w:pStyle w:val="a4"/>
              <w:spacing w:before="26" w:beforeAutospacing="0"/>
              <w:ind w:left="34" w:right="33"/>
              <w:jc w:val="center"/>
              <w:rPr>
                <w:bCs/>
                <w:sz w:val="28"/>
                <w:szCs w:val="28"/>
              </w:rPr>
            </w:pPr>
          </w:p>
        </w:tc>
        <w:tc>
          <w:tcPr>
            <w:tcW w:w="468" w:type="pct"/>
            <w:tcBorders>
              <w:top w:val="single" w:sz="4" w:space="0" w:color="auto"/>
              <w:left w:val="single" w:sz="4" w:space="0" w:color="auto"/>
              <w:bottom w:val="single" w:sz="4" w:space="0" w:color="auto"/>
              <w:right w:val="single" w:sz="4" w:space="0" w:color="auto"/>
            </w:tcBorders>
          </w:tcPr>
          <w:p w14:paraId="078055E6" w14:textId="77777777" w:rsidR="00EB2A48" w:rsidRPr="00EB2A48" w:rsidRDefault="00EB2A48" w:rsidP="00EB2A48">
            <w:pPr>
              <w:pStyle w:val="a4"/>
              <w:spacing w:before="26" w:beforeAutospacing="0"/>
              <w:ind w:left="34" w:right="33" w:hanging="390"/>
              <w:jc w:val="center"/>
              <w:rPr>
                <w:bCs/>
                <w:sz w:val="28"/>
                <w:szCs w:val="28"/>
              </w:rPr>
            </w:pPr>
          </w:p>
        </w:tc>
        <w:tc>
          <w:tcPr>
            <w:tcW w:w="1261" w:type="pct"/>
            <w:tcBorders>
              <w:top w:val="single" w:sz="4" w:space="0" w:color="auto"/>
              <w:left w:val="single" w:sz="4" w:space="0" w:color="auto"/>
              <w:bottom w:val="single" w:sz="4" w:space="0" w:color="auto"/>
              <w:right w:val="single" w:sz="4" w:space="0" w:color="auto"/>
            </w:tcBorders>
          </w:tcPr>
          <w:p w14:paraId="616C1FA9" w14:textId="77777777" w:rsidR="00EB2A48" w:rsidRPr="00EB2A48" w:rsidRDefault="00EB2A48" w:rsidP="00EB2A48">
            <w:pPr>
              <w:pStyle w:val="a4"/>
              <w:spacing w:before="26" w:beforeAutospacing="0"/>
              <w:ind w:left="34" w:right="33"/>
              <w:jc w:val="center"/>
              <w:rPr>
                <w:bCs/>
                <w:sz w:val="28"/>
                <w:szCs w:val="28"/>
              </w:rPr>
            </w:pPr>
          </w:p>
        </w:tc>
        <w:tc>
          <w:tcPr>
            <w:tcW w:w="890" w:type="pct"/>
            <w:tcBorders>
              <w:top w:val="single" w:sz="4" w:space="0" w:color="auto"/>
              <w:left w:val="single" w:sz="4" w:space="0" w:color="auto"/>
              <w:bottom w:val="single" w:sz="4" w:space="0" w:color="auto"/>
              <w:right w:val="single" w:sz="4" w:space="0" w:color="auto"/>
            </w:tcBorders>
          </w:tcPr>
          <w:p w14:paraId="0C077EB3" w14:textId="77777777" w:rsidR="00EB2A48" w:rsidRPr="00EB2A48" w:rsidRDefault="00EB2A48" w:rsidP="00EB2A48">
            <w:pPr>
              <w:pStyle w:val="a4"/>
              <w:spacing w:before="26" w:beforeAutospacing="0"/>
              <w:ind w:left="34" w:right="33"/>
              <w:jc w:val="center"/>
              <w:rPr>
                <w:bCs/>
                <w:sz w:val="28"/>
                <w:szCs w:val="28"/>
              </w:rPr>
            </w:pPr>
          </w:p>
        </w:tc>
        <w:tc>
          <w:tcPr>
            <w:tcW w:w="1588" w:type="pct"/>
            <w:tcBorders>
              <w:top w:val="single" w:sz="4" w:space="0" w:color="auto"/>
              <w:left w:val="single" w:sz="4" w:space="0" w:color="auto"/>
              <w:bottom w:val="single" w:sz="4" w:space="0" w:color="auto"/>
              <w:right w:val="single" w:sz="4" w:space="0" w:color="auto"/>
            </w:tcBorders>
          </w:tcPr>
          <w:p w14:paraId="16944683" w14:textId="77777777" w:rsidR="00EB2A48" w:rsidRPr="00EB2A48" w:rsidRDefault="00EB2A48" w:rsidP="00EB2A48">
            <w:pPr>
              <w:pStyle w:val="a4"/>
              <w:spacing w:before="26" w:beforeAutospacing="0"/>
              <w:ind w:left="34" w:right="33"/>
              <w:jc w:val="center"/>
              <w:rPr>
                <w:bCs/>
                <w:sz w:val="28"/>
                <w:szCs w:val="28"/>
              </w:rPr>
            </w:pPr>
          </w:p>
        </w:tc>
      </w:tr>
    </w:tbl>
    <w:p w14:paraId="5DE84F21" w14:textId="77777777" w:rsidR="007917EF" w:rsidRDefault="007917EF" w:rsidP="00BA0183">
      <w:pPr>
        <w:pStyle w:val="af5"/>
        <w:ind w:firstLine="709"/>
        <w:jc w:val="both"/>
        <w:rPr>
          <w:sz w:val="28"/>
          <w:szCs w:val="28"/>
        </w:rPr>
      </w:pPr>
    </w:p>
    <w:p w14:paraId="5CE9612D" w14:textId="0F4179BF" w:rsidR="00E56D7E" w:rsidRPr="00BA0183" w:rsidRDefault="00E56D7E" w:rsidP="00BA0183">
      <w:pPr>
        <w:pStyle w:val="af5"/>
        <w:ind w:firstLine="709"/>
        <w:jc w:val="both"/>
        <w:rPr>
          <w:sz w:val="28"/>
          <w:szCs w:val="28"/>
        </w:rPr>
      </w:pPr>
      <w:r w:rsidRPr="00BA0183">
        <w:rPr>
          <w:sz w:val="28"/>
          <w:szCs w:val="28"/>
        </w:rPr>
        <w:t>4. Форма 3. Інформація щодо клієнтів банку, відносно яких за період, що підлягає виїзній перевірці, надходила письмова вимога від органів прокуратури України, Служби безпеки України, Державного бюро розслідувань, Національної поліції чи Національного антикорупційного бюро України стосовно розкриття інформації щодо них, яка містить банківську таємницю (відповідно до пунктів 3, 3</w:t>
      </w:r>
      <w:r w:rsidRPr="00BA0183">
        <w:rPr>
          <w:sz w:val="28"/>
          <w:szCs w:val="28"/>
          <w:vertAlign w:val="superscript"/>
        </w:rPr>
        <w:t>1</w:t>
      </w:r>
      <w:r w:rsidRPr="00BA0183">
        <w:rPr>
          <w:sz w:val="28"/>
          <w:szCs w:val="28"/>
        </w:rPr>
        <w:t>, 3</w:t>
      </w:r>
      <w:r w:rsidRPr="00BA0183">
        <w:rPr>
          <w:sz w:val="28"/>
          <w:szCs w:val="28"/>
          <w:vertAlign w:val="superscript"/>
        </w:rPr>
        <w:t>2</w:t>
      </w:r>
      <w:r w:rsidRPr="00BA0183">
        <w:rPr>
          <w:sz w:val="28"/>
          <w:szCs w:val="28"/>
        </w:rPr>
        <w:t xml:space="preserve"> статті 62 Закону України “Про банки і банківську діяльність”) та/або надходили рішення судів у межах Кримінально-процесуального законодавства України (ухвала щодо накладення арешту на кошти, ухвала про тимчасовий доступ до речей та виїмки документів, інші судові рішення).</w:t>
      </w:r>
    </w:p>
    <w:p w14:paraId="0041F1F7" w14:textId="77777777" w:rsidR="00E56D7E" w:rsidRPr="00BA0183" w:rsidRDefault="00E56D7E" w:rsidP="00BA0183">
      <w:pPr>
        <w:pStyle w:val="af5"/>
        <w:ind w:firstLine="709"/>
        <w:jc w:val="right"/>
        <w:rPr>
          <w:sz w:val="28"/>
          <w:szCs w:val="28"/>
        </w:rPr>
      </w:pPr>
      <w:r w:rsidRPr="00BA0183">
        <w:rPr>
          <w:sz w:val="28"/>
          <w:szCs w:val="28"/>
        </w:rPr>
        <w:lastRenderedPageBreak/>
        <w:t>Таблиця 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548"/>
        <w:gridCol w:w="2832"/>
        <w:gridCol w:w="2975"/>
        <w:gridCol w:w="4961"/>
      </w:tblGrid>
      <w:tr w:rsidR="00E56D7E" w:rsidRPr="00E56D7E" w14:paraId="4D108C61" w14:textId="77777777" w:rsidTr="00E56D7E">
        <w:trPr>
          <w:trHeight w:val="976"/>
        </w:trPr>
        <w:tc>
          <w:tcPr>
            <w:tcW w:w="279" w:type="pct"/>
            <w:hideMark/>
          </w:tcPr>
          <w:p w14:paraId="7CEC3272" w14:textId="0CFB1C35" w:rsidR="00E56D7E" w:rsidRPr="00E56D7E" w:rsidRDefault="00E56D7E" w:rsidP="006A74C6">
            <w:pPr>
              <w:pStyle w:val="a4"/>
              <w:spacing w:before="26" w:beforeAutospacing="0"/>
              <w:ind w:left="34" w:right="33"/>
              <w:jc w:val="center"/>
              <w:rPr>
                <w:sz w:val="28"/>
                <w:szCs w:val="28"/>
              </w:rPr>
            </w:pPr>
            <w:r w:rsidRPr="00E56D7E">
              <w:rPr>
                <w:bCs/>
                <w:sz w:val="28"/>
                <w:szCs w:val="28"/>
              </w:rPr>
              <w:t>№ з/п</w:t>
            </w:r>
          </w:p>
        </w:tc>
        <w:tc>
          <w:tcPr>
            <w:tcW w:w="1170" w:type="pct"/>
            <w:hideMark/>
          </w:tcPr>
          <w:p w14:paraId="0C583595" w14:textId="34A4B20B" w:rsidR="00E56D7E" w:rsidRPr="00E56D7E" w:rsidRDefault="00E56D7E" w:rsidP="00E56D7E">
            <w:pPr>
              <w:pStyle w:val="a4"/>
              <w:spacing w:before="26" w:beforeAutospacing="0"/>
              <w:ind w:left="34" w:right="33"/>
              <w:jc w:val="center"/>
              <w:rPr>
                <w:sz w:val="28"/>
                <w:szCs w:val="28"/>
              </w:rPr>
            </w:pPr>
            <w:r w:rsidRPr="00E56D7E">
              <w:rPr>
                <w:bCs/>
                <w:sz w:val="28"/>
                <w:szCs w:val="28"/>
              </w:rPr>
              <w:t>Найменування</w:t>
            </w:r>
            <w:r w:rsidR="00AF0346">
              <w:rPr>
                <w:bCs/>
                <w:sz w:val="28"/>
                <w:szCs w:val="28"/>
              </w:rPr>
              <w:t xml:space="preserve"> </w:t>
            </w:r>
            <w:r w:rsidRPr="00E56D7E">
              <w:rPr>
                <w:bCs/>
                <w:sz w:val="28"/>
                <w:szCs w:val="28"/>
              </w:rPr>
              <w:t>/</w:t>
            </w:r>
            <w:r w:rsidR="00AF0346">
              <w:rPr>
                <w:bCs/>
                <w:sz w:val="28"/>
                <w:szCs w:val="28"/>
              </w:rPr>
              <w:t xml:space="preserve"> </w:t>
            </w:r>
            <w:r w:rsidRPr="00E56D7E">
              <w:rPr>
                <w:sz w:val="28"/>
                <w:szCs w:val="28"/>
              </w:rPr>
              <w:t>п</w:t>
            </w:r>
            <w:r w:rsidRPr="00E56D7E">
              <w:rPr>
                <w:bCs/>
                <w:sz w:val="28"/>
                <w:szCs w:val="28"/>
              </w:rPr>
              <w:t xml:space="preserve">різвище, </w:t>
            </w:r>
            <w:r w:rsidR="003C0500">
              <w:rPr>
                <w:bCs/>
                <w:sz w:val="28"/>
                <w:szCs w:val="28"/>
              </w:rPr>
              <w:t xml:space="preserve">власне </w:t>
            </w:r>
            <w:r w:rsidRPr="00E56D7E">
              <w:rPr>
                <w:bCs/>
                <w:sz w:val="28"/>
                <w:szCs w:val="28"/>
              </w:rPr>
              <w:t>ім’я, по батькові (за наявності)</w:t>
            </w:r>
          </w:p>
        </w:tc>
        <w:tc>
          <w:tcPr>
            <w:tcW w:w="934" w:type="pct"/>
          </w:tcPr>
          <w:p w14:paraId="2F0C41DD" w14:textId="2E1A1582" w:rsidR="00E56D7E" w:rsidRPr="00E56D7E" w:rsidRDefault="00E56D7E" w:rsidP="00E56D7E">
            <w:pPr>
              <w:pStyle w:val="a4"/>
              <w:spacing w:before="26" w:beforeAutospacing="0"/>
              <w:ind w:left="34" w:right="33"/>
              <w:jc w:val="center"/>
              <w:rPr>
                <w:sz w:val="28"/>
                <w:szCs w:val="28"/>
              </w:rPr>
            </w:pPr>
            <w:r w:rsidRPr="00E56D7E">
              <w:rPr>
                <w:bCs/>
                <w:sz w:val="28"/>
                <w:szCs w:val="28"/>
              </w:rPr>
              <w:t>Код за ЄДРПОУ</w:t>
            </w:r>
            <w:r w:rsidR="00AF0346">
              <w:rPr>
                <w:bCs/>
                <w:sz w:val="28"/>
                <w:szCs w:val="28"/>
              </w:rPr>
              <w:t xml:space="preserve"> </w:t>
            </w:r>
            <w:r w:rsidRPr="00E56D7E">
              <w:rPr>
                <w:bCs/>
                <w:sz w:val="28"/>
                <w:szCs w:val="28"/>
              </w:rPr>
              <w:t>/</w:t>
            </w:r>
            <w:r w:rsidR="00AF0346">
              <w:rPr>
                <w:bCs/>
                <w:sz w:val="28"/>
                <w:szCs w:val="28"/>
              </w:rPr>
              <w:t xml:space="preserve"> </w:t>
            </w:r>
            <w:r w:rsidRPr="00E56D7E">
              <w:rPr>
                <w:bCs/>
                <w:sz w:val="28"/>
                <w:szCs w:val="28"/>
              </w:rPr>
              <w:t>РНОКПП (за наявності)</w:t>
            </w:r>
          </w:p>
        </w:tc>
        <w:tc>
          <w:tcPr>
            <w:tcW w:w="981" w:type="pct"/>
            <w:hideMark/>
          </w:tcPr>
          <w:p w14:paraId="04477FA0" w14:textId="77777777" w:rsidR="00E56D7E" w:rsidRPr="00E56D7E" w:rsidRDefault="00E56D7E" w:rsidP="00E56D7E">
            <w:pPr>
              <w:pStyle w:val="a4"/>
              <w:spacing w:before="26" w:beforeAutospacing="0"/>
              <w:ind w:left="34" w:right="33"/>
              <w:jc w:val="center"/>
              <w:rPr>
                <w:sz w:val="28"/>
                <w:szCs w:val="28"/>
              </w:rPr>
            </w:pPr>
            <w:r w:rsidRPr="00E56D7E">
              <w:rPr>
                <w:bCs/>
                <w:sz w:val="28"/>
                <w:szCs w:val="28"/>
              </w:rPr>
              <w:t>Дата отримання банком відповідного запиту</w:t>
            </w:r>
          </w:p>
        </w:tc>
        <w:tc>
          <w:tcPr>
            <w:tcW w:w="1636" w:type="pct"/>
          </w:tcPr>
          <w:p w14:paraId="45F7C36A" w14:textId="77777777" w:rsidR="00E56D7E" w:rsidRPr="00E56D7E" w:rsidRDefault="00E56D7E" w:rsidP="00E56D7E">
            <w:pPr>
              <w:pStyle w:val="a4"/>
              <w:spacing w:before="26" w:beforeAutospacing="0"/>
              <w:ind w:left="34" w:right="33"/>
              <w:jc w:val="center"/>
              <w:rPr>
                <w:bCs/>
                <w:sz w:val="28"/>
                <w:szCs w:val="28"/>
              </w:rPr>
            </w:pPr>
            <w:r w:rsidRPr="00E56D7E">
              <w:rPr>
                <w:bCs/>
                <w:sz w:val="28"/>
                <w:szCs w:val="28"/>
              </w:rPr>
              <w:t>Орган, від якого надійшов запит</w:t>
            </w:r>
          </w:p>
        </w:tc>
      </w:tr>
      <w:tr w:rsidR="00E56D7E" w:rsidRPr="00E56D7E" w14:paraId="6CDCED92" w14:textId="77777777" w:rsidTr="00E56D7E">
        <w:trPr>
          <w:trHeight w:val="51"/>
        </w:trPr>
        <w:tc>
          <w:tcPr>
            <w:tcW w:w="279" w:type="pct"/>
            <w:hideMark/>
          </w:tcPr>
          <w:p w14:paraId="0EE63B09" w14:textId="77777777" w:rsidR="00E56D7E" w:rsidRPr="00E56D7E" w:rsidRDefault="00E56D7E" w:rsidP="00E56D7E">
            <w:pPr>
              <w:pStyle w:val="a4"/>
              <w:spacing w:before="26" w:beforeAutospacing="0"/>
              <w:ind w:left="34" w:right="33"/>
              <w:jc w:val="center"/>
              <w:rPr>
                <w:sz w:val="28"/>
                <w:szCs w:val="28"/>
              </w:rPr>
            </w:pPr>
            <w:r w:rsidRPr="00E56D7E">
              <w:rPr>
                <w:bCs/>
                <w:sz w:val="28"/>
                <w:szCs w:val="28"/>
              </w:rPr>
              <w:t>1</w:t>
            </w:r>
          </w:p>
        </w:tc>
        <w:tc>
          <w:tcPr>
            <w:tcW w:w="1170" w:type="pct"/>
            <w:hideMark/>
          </w:tcPr>
          <w:p w14:paraId="31737AEC" w14:textId="77777777" w:rsidR="00E56D7E" w:rsidRPr="00E56D7E" w:rsidRDefault="00E56D7E" w:rsidP="00E56D7E">
            <w:pPr>
              <w:pStyle w:val="a4"/>
              <w:spacing w:before="26" w:beforeAutospacing="0"/>
              <w:ind w:left="34" w:right="33"/>
              <w:jc w:val="center"/>
              <w:rPr>
                <w:sz w:val="28"/>
                <w:szCs w:val="28"/>
              </w:rPr>
            </w:pPr>
            <w:r w:rsidRPr="00E56D7E">
              <w:rPr>
                <w:bCs/>
                <w:sz w:val="28"/>
                <w:szCs w:val="28"/>
              </w:rPr>
              <w:t>2</w:t>
            </w:r>
          </w:p>
        </w:tc>
        <w:tc>
          <w:tcPr>
            <w:tcW w:w="934" w:type="pct"/>
            <w:hideMark/>
          </w:tcPr>
          <w:p w14:paraId="363F817B" w14:textId="77777777" w:rsidR="00E56D7E" w:rsidRPr="00E56D7E" w:rsidRDefault="00E56D7E" w:rsidP="00E56D7E">
            <w:pPr>
              <w:pStyle w:val="a4"/>
              <w:spacing w:before="26" w:beforeAutospacing="0"/>
              <w:ind w:left="34" w:right="33"/>
              <w:jc w:val="center"/>
              <w:rPr>
                <w:sz w:val="28"/>
                <w:szCs w:val="28"/>
              </w:rPr>
            </w:pPr>
            <w:r w:rsidRPr="00E56D7E">
              <w:rPr>
                <w:bCs/>
                <w:sz w:val="28"/>
                <w:szCs w:val="28"/>
              </w:rPr>
              <w:t>3</w:t>
            </w:r>
          </w:p>
        </w:tc>
        <w:tc>
          <w:tcPr>
            <w:tcW w:w="981" w:type="pct"/>
            <w:hideMark/>
          </w:tcPr>
          <w:p w14:paraId="3D572C0B" w14:textId="77777777" w:rsidR="00E56D7E" w:rsidRPr="00E56D7E" w:rsidRDefault="00E56D7E" w:rsidP="00E56D7E">
            <w:pPr>
              <w:pStyle w:val="a4"/>
              <w:spacing w:before="26" w:beforeAutospacing="0"/>
              <w:ind w:left="34" w:right="33"/>
              <w:jc w:val="center"/>
              <w:rPr>
                <w:sz w:val="28"/>
                <w:szCs w:val="28"/>
              </w:rPr>
            </w:pPr>
            <w:r w:rsidRPr="00E56D7E">
              <w:rPr>
                <w:bCs/>
                <w:sz w:val="28"/>
                <w:szCs w:val="28"/>
              </w:rPr>
              <w:t>4</w:t>
            </w:r>
          </w:p>
        </w:tc>
        <w:tc>
          <w:tcPr>
            <w:tcW w:w="1636" w:type="pct"/>
          </w:tcPr>
          <w:p w14:paraId="54416C19" w14:textId="77777777" w:rsidR="00E56D7E" w:rsidRPr="00E56D7E" w:rsidRDefault="00E56D7E" w:rsidP="00E56D7E">
            <w:pPr>
              <w:pStyle w:val="a4"/>
              <w:spacing w:before="26" w:beforeAutospacing="0"/>
              <w:ind w:left="34" w:right="33"/>
              <w:jc w:val="center"/>
              <w:rPr>
                <w:bCs/>
                <w:sz w:val="28"/>
                <w:szCs w:val="28"/>
              </w:rPr>
            </w:pPr>
            <w:r w:rsidRPr="00E56D7E">
              <w:rPr>
                <w:bCs/>
                <w:sz w:val="28"/>
                <w:szCs w:val="28"/>
              </w:rPr>
              <w:t>5</w:t>
            </w:r>
          </w:p>
        </w:tc>
      </w:tr>
      <w:tr w:rsidR="00E56D7E" w:rsidRPr="00E56D7E" w14:paraId="2097ADAF" w14:textId="77777777" w:rsidTr="00E56D7E">
        <w:tc>
          <w:tcPr>
            <w:tcW w:w="279" w:type="pct"/>
          </w:tcPr>
          <w:p w14:paraId="7292E8DB" w14:textId="77777777" w:rsidR="00E56D7E" w:rsidRPr="00E56D7E" w:rsidRDefault="00E56D7E" w:rsidP="00E56D7E">
            <w:pPr>
              <w:pStyle w:val="a4"/>
              <w:spacing w:before="26" w:beforeAutospacing="0"/>
              <w:ind w:left="34" w:right="33"/>
              <w:jc w:val="center"/>
              <w:rPr>
                <w:bCs/>
                <w:sz w:val="28"/>
                <w:szCs w:val="28"/>
              </w:rPr>
            </w:pPr>
          </w:p>
        </w:tc>
        <w:tc>
          <w:tcPr>
            <w:tcW w:w="1170" w:type="pct"/>
          </w:tcPr>
          <w:p w14:paraId="08FC0C47" w14:textId="77777777" w:rsidR="00E56D7E" w:rsidRPr="00E56D7E" w:rsidRDefault="00E56D7E" w:rsidP="00E56D7E">
            <w:pPr>
              <w:pStyle w:val="a4"/>
              <w:spacing w:before="26" w:beforeAutospacing="0"/>
              <w:ind w:left="34" w:right="33"/>
              <w:jc w:val="center"/>
              <w:rPr>
                <w:bCs/>
                <w:sz w:val="28"/>
                <w:szCs w:val="28"/>
              </w:rPr>
            </w:pPr>
          </w:p>
        </w:tc>
        <w:tc>
          <w:tcPr>
            <w:tcW w:w="934" w:type="pct"/>
          </w:tcPr>
          <w:p w14:paraId="486FB6DD" w14:textId="77777777" w:rsidR="00E56D7E" w:rsidRPr="00E56D7E" w:rsidRDefault="00E56D7E" w:rsidP="00E56D7E">
            <w:pPr>
              <w:pStyle w:val="a4"/>
              <w:spacing w:before="26" w:beforeAutospacing="0"/>
              <w:ind w:left="34" w:right="33"/>
              <w:jc w:val="center"/>
              <w:rPr>
                <w:bCs/>
                <w:sz w:val="28"/>
                <w:szCs w:val="28"/>
              </w:rPr>
            </w:pPr>
          </w:p>
        </w:tc>
        <w:tc>
          <w:tcPr>
            <w:tcW w:w="981" w:type="pct"/>
          </w:tcPr>
          <w:p w14:paraId="00C72989" w14:textId="77777777" w:rsidR="00E56D7E" w:rsidRPr="00E56D7E" w:rsidRDefault="00E56D7E" w:rsidP="00E56D7E">
            <w:pPr>
              <w:pStyle w:val="a4"/>
              <w:spacing w:before="26" w:beforeAutospacing="0"/>
              <w:ind w:left="34" w:right="33"/>
              <w:jc w:val="center"/>
              <w:rPr>
                <w:bCs/>
                <w:sz w:val="28"/>
                <w:szCs w:val="28"/>
              </w:rPr>
            </w:pPr>
          </w:p>
        </w:tc>
        <w:tc>
          <w:tcPr>
            <w:tcW w:w="1636" w:type="pct"/>
          </w:tcPr>
          <w:p w14:paraId="739119CC" w14:textId="77777777" w:rsidR="00E56D7E" w:rsidRPr="00E56D7E" w:rsidRDefault="00E56D7E" w:rsidP="00E56D7E">
            <w:pPr>
              <w:pStyle w:val="a4"/>
              <w:spacing w:before="26" w:beforeAutospacing="0"/>
              <w:ind w:left="34" w:right="33"/>
              <w:jc w:val="center"/>
              <w:rPr>
                <w:bCs/>
                <w:sz w:val="28"/>
                <w:szCs w:val="28"/>
              </w:rPr>
            </w:pPr>
          </w:p>
        </w:tc>
      </w:tr>
    </w:tbl>
    <w:p w14:paraId="6B19502D" w14:textId="77777777" w:rsidR="00BA0183" w:rsidRDefault="00BA0183" w:rsidP="00E91FFB">
      <w:pPr>
        <w:pStyle w:val="af5"/>
        <w:ind w:firstLine="709"/>
        <w:rPr>
          <w:sz w:val="28"/>
          <w:szCs w:val="28"/>
        </w:rPr>
      </w:pPr>
    </w:p>
    <w:p w14:paraId="75EEDA47" w14:textId="5A9D9992" w:rsidR="00E56D7E" w:rsidRPr="00E91FFB" w:rsidRDefault="00E56D7E" w:rsidP="00E91FFB">
      <w:pPr>
        <w:pStyle w:val="af5"/>
        <w:ind w:firstLine="709"/>
        <w:rPr>
          <w:sz w:val="28"/>
          <w:szCs w:val="28"/>
        </w:rPr>
      </w:pPr>
      <w:r w:rsidRPr="00E91FFB">
        <w:rPr>
          <w:sz w:val="28"/>
          <w:szCs w:val="28"/>
        </w:rPr>
        <w:t>5. Пояснення щодо заповнення форми 3.</w:t>
      </w:r>
    </w:p>
    <w:p w14:paraId="6738CF79" w14:textId="7B6BC2FC" w:rsidR="00E56D7E" w:rsidRPr="00E91FFB" w:rsidRDefault="00E56D7E" w:rsidP="0045350B">
      <w:pPr>
        <w:pStyle w:val="af5"/>
        <w:ind w:firstLine="709"/>
        <w:jc w:val="both"/>
        <w:rPr>
          <w:sz w:val="28"/>
          <w:szCs w:val="28"/>
        </w:rPr>
      </w:pPr>
      <w:r w:rsidRPr="00E91FFB">
        <w:rPr>
          <w:sz w:val="28"/>
          <w:szCs w:val="28"/>
        </w:rPr>
        <w:t>Колонка 3 таблиці 6 не заповнюється, якщо в банку немає даних. Таблиця 6 формується в електронн</w:t>
      </w:r>
      <w:r w:rsidR="00DD640C">
        <w:rPr>
          <w:sz w:val="28"/>
          <w:szCs w:val="28"/>
          <w:lang w:val="uk-UA"/>
        </w:rPr>
        <w:t>ій формі</w:t>
      </w:r>
      <w:r w:rsidRPr="00E91FFB">
        <w:rPr>
          <w:sz w:val="28"/>
          <w:szCs w:val="28"/>
        </w:rPr>
        <w:t xml:space="preserve"> у форматі xlsx.</w:t>
      </w:r>
    </w:p>
    <w:p w14:paraId="68A20AC3" w14:textId="77777777" w:rsidR="00BA0183" w:rsidRDefault="00BA0183" w:rsidP="0045350B">
      <w:pPr>
        <w:pStyle w:val="af5"/>
        <w:ind w:firstLine="709"/>
        <w:jc w:val="both"/>
        <w:rPr>
          <w:sz w:val="28"/>
          <w:szCs w:val="28"/>
        </w:rPr>
      </w:pPr>
    </w:p>
    <w:p w14:paraId="097C5490" w14:textId="52A9871F" w:rsidR="00E56D7E" w:rsidRPr="00BA0183" w:rsidRDefault="00E56D7E" w:rsidP="00BA0183">
      <w:pPr>
        <w:pStyle w:val="af5"/>
        <w:ind w:firstLine="709"/>
        <w:jc w:val="both"/>
        <w:rPr>
          <w:sz w:val="28"/>
          <w:szCs w:val="28"/>
        </w:rPr>
      </w:pPr>
      <w:r w:rsidRPr="00BA0183">
        <w:rPr>
          <w:sz w:val="28"/>
          <w:szCs w:val="28"/>
        </w:rPr>
        <w:t xml:space="preserve">6. Форма 4. Довідка у </w:t>
      </w:r>
      <w:r w:rsidR="002F3EE1">
        <w:rPr>
          <w:sz w:val="28"/>
          <w:szCs w:val="28"/>
          <w:lang w:val="uk-UA"/>
        </w:rPr>
        <w:t>формі</w:t>
      </w:r>
      <w:r w:rsidRPr="00BA0183">
        <w:rPr>
          <w:sz w:val="28"/>
          <w:szCs w:val="28"/>
        </w:rPr>
        <w:t xml:space="preserve"> таблиць із переліком клієнтів банку, які є політично значущими особами, членами їхньої сім’ї або особами, пов’язаними з політично значущими особами або іншими особами, кінцеві бенефіціарні власники яких є політично значущими особами, членами їхньої сім’ї або особами, пов’язаними з політично значущими особами (далі – PEP):</w:t>
      </w:r>
    </w:p>
    <w:p w14:paraId="609BC537" w14:textId="77777777" w:rsidR="007917EF" w:rsidRDefault="007917EF" w:rsidP="00BA0183">
      <w:pPr>
        <w:pStyle w:val="af5"/>
        <w:ind w:firstLine="709"/>
        <w:jc w:val="right"/>
        <w:rPr>
          <w:sz w:val="28"/>
          <w:szCs w:val="28"/>
        </w:rPr>
      </w:pPr>
    </w:p>
    <w:p w14:paraId="01C4D89B" w14:textId="4A9210CF" w:rsidR="00E56D7E" w:rsidRPr="00BA0183" w:rsidRDefault="00E56D7E" w:rsidP="00BA0183">
      <w:pPr>
        <w:pStyle w:val="af5"/>
        <w:ind w:firstLine="709"/>
        <w:jc w:val="right"/>
        <w:rPr>
          <w:sz w:val="28"/>
          <w:szCs w:val="28"/>
        </w:rPr>
      </w:pPr>
      <w:r w:rsidRPr="00BA0183">
        <w:rPr>
          <w:sz w:val="28"/>
          <w:szCs w:val="28"/>
        </w:rPr>
        <w:t>Таблиця 7</w:t>
      </w:r>
    </w:p>
    <w:tbl>
      <w:tblPr>
        <w:tblW w:w="15163" w:type="dxa"/>
        <w:tblLayout w:type="fixed"/>
        <w:tblLook w:val="04A0" w:firstRow="1" w:lastRow="0" w:firstColumn="1" w:lastColumn="0" w:noHBand="0" w:noVBand="1"/>
      </w:tblPr>
      <w:tblGrid>
        <w:gridCol w:w="711"/>
        <w:gridCol w:w="2829"/>
        <w:gridCol w:w="2268"/>
        <w:gridCol w:w="3542"/>
        <w:gridCol w:w="2835"/>
        <w:gridCol w:w="2978"/>
      </w:tblGrid>
      <w:tr w:rsidR="00E56D7E" w:rsidRPr="00E56D7E" w14:paraId="3557C6F8" w14:textId="77777777" w:rsidTr="00E56D7E">
        <w:trPr>
          <w:cantSplit/>
        </w:trPr>
        <w:tc>
          <w:tcPr>
            <w:tcW w:w="234" w:type="pct"/>
            <w:tcBorders>
              <w:top w:val="single" w:sz="4" w:space="0" w:color="auto"/>
              <w:left w:val="single" w:sz="4" w:space="0" w:color="auto"/>
              <w:bottom w:val="single" w:sz="4" w:space="0" w:color="auto"/>
              <w:right w:val="single" w:sz="4" w:space="0" w:color="auto"/>
            </w:tcBorders>
            <w:shd w:val="clear" w:color="auto" w:fill="auto"/>
          </w:tcPr>
          <w:p w14:paraId="77B65FF0" w14:textId="3F8EB1E2" w:rsidR="00E56D7E" w:rsidRPr="00E56D7E" w:rsidRDefault="00E56D7E" w:rsidP="006A74C6">
            <w:pPr>
              <w:spacing w:before="26"/>
              <w:ind w:left="34" w:right="33"/>
              <w:jc w:val="center"/>
              <w:rPr>
                <w:sz w:val="28"/>
                <w:szCs w:val="28"/>
              </w:rPr>
            </w:pPr>
            <w:r w:rsidRPr="00E56D7E">
              <w:rPr>
                <w:bCs/>
                <w:sz w:val="28"/>
                <w:szCs w:val="28"/>
              </w:rPr>
              <w:t>№ з/п</w:t>
            </w:r>
          </w:p>
        </w:tc>
        <w:tc>
          <w:tcPr>
            <w:tcW w:w="933" w:type="pct"/>
            <w:tcBorders>
              <w:top w:val="single" w:sz="4" w:space="0" w:color="auto"/>
              <w:left w:val="single" w:sz="4" w:space="0" w:color="auto"/>
              <w:bottom w:val="single" w:sz="4" w:space="0" w:color="auto"/>
              <w:right w:val="single" w:sz="4" w:space="0" w:color="auto"/>
            </w:tcBorders>
            <w:shd w:val="clear" w:color="auto" w:fill="auto"/>
            <w:hideMark/>
          </w:tcPr>
          <w:p w14:paraId="41B2B04C" w14:textId="42D92406" w:rsidR="00E56D7E" w:rsidRPr="00E56D7E" w:rsidRDefault="00E56D7E" w:rsidP="00AF0346">
            <w:pPr>
              <w:spacing w:before="26"/>
              <w:ind w:left="34" w:right="33"/>
              <w:jc w:val="center"/>
              <w:rPr>
                <w:sz w:val="28"/>
                <w:szCs w:val="28"/>
              </w:rPr>
            </w:pPr>
            <w:r w:rsidRPr="00E56D7E">
              <w:rPr>
                <w:sz w:val="28"/>
                <w:szCs w:val="28"/>
              </w:rPr>
              <w:t xml:space="preserve">Прізвище, </w:t>
            </w:r>
            <w:r w:rsidR="003C0500">
              <w:rPr>
                <w:sz w:val="28"/>
                <w:szCs w:val="28"/>
              </w:rPr>
              <w:t xml:space="preserve">власне </w:t>
            </w:r>
            <w:r w:rsidRPr="00E56D7E">
              <w:rPr>
                <w:sz w:val="28"/>
                <w:szCs w:val="28"/>
              </w:rPr>
              <w:t xml:space="preserve">ім’я, по батькові </w:t>
            </w:r>
            <w:r w:rsidRPr="00E56D7E">
              <w:rPr>
                <w:bCs/>
                <w:sz w:val="28"/>
                <w:szCs w:val="28"/>
              </w:rPr>
              <w:t>(за наявності)</w:t>
            </w:r>
            <w:r w:rsidR="00AF0346">
              <w:rPr>
                <w:bCs/>
                <w:sz w:val="28"/>
                <w:szCs w:val="28"/>
              </w:rPr>
              <w:t xml:space="preserve"> </w:t>
            </w:r>
            <w:r w:rsidRPr="00E56D7E">
              <w:rPr>
                <w:sz w:val="28"/>
                <w:szCs w:val="28"/>
              </w:rPr>
              <w:t>/</w:t>
            </w:r>
            <w:r w:rsidR="00AF0346">
              <w:rPr>
                <w:sz w:val="28"/>
                <w:szCs w:val="28"/>
              </w:rPr>
              <w:t xml:space="preserve"> </w:t>
            </w:r>
            <w:r w:rsidRPr="00E56D7E">
              <w:rPr>
                <w:sz w:val="28"/>
                <w:szCs w:val="28"/>
              </w:rPr>
              <w:t>найменування</w:t>
            </w:r>
          </w:p>
        </w:tc>
        <w:tc>
          <w:tcPr>
            <w:tcW w:w="748" w:type="pct"/>
            <w:tcBorders>
              <w:top w:val="single" w:sz="4" w:space="0" w:color="auto"/>
              <w:left w:val="single" w:sz="4" w:space="0" w:color="auto"/>
              <w:bottom w:val="single" w:sz="4" w:space="0" w:color="auto"/>
              <w:right w:val="single" w:sz="4" w:space="0" w:color="auto"/>
            </w:tcBorders>
            <w:shd w:val="clear" w:color="auto" w:fill="auto"/>
            <w:hideMark/>
          </w:tcPr>
          <w:p w14:paraId="7F2228E0" w14:textId="0A987822" w:rsidR="00E56D7E" w:rsidRPr="00E56D7E" w:rsidRDefault="00E56D7E" w:rsidP="00E56D7E">
            <w:pPr>
              <w:spacing w:before="26"/>
              <w:ind w:left="34" w:right="33"/>
              <w:jc w:val="center"/>
              <w:rPr>
                <w:sz w:val="28"/>
                <w:szCs w:val="28"/>
              </w:rPr>
            </w:pPr>
            <w:r w:rsidRPr="00E56D7E">
              <w:rPr>
                <w:sz w:val="28"/>
                <w:szCs w:val="28"/>
              </w:rPr>
              <w:t>РНОКПП</w:t>
            </w:r>
            <w:r w:rsidR="00AF0346">
              <w:rPr>
                <w:sz w:val="28"/>
                <w:szCs w:val="28"/>
              </w:rPr>
              <w:t xml:space="preserve"> </w:t>
            </w:r>
            <w:r w:rsidRPr="00E56D7E">
              <w:rPr>
                <w:sz w:val="28"/>
                <w:szCs w:val="28"/>
              </w:rPr>
              <w:t>/</w:t>
            </w:r>
            <w:r w:rsidR="00AF0346">
              <w:rPr>
                <w:sz w:val="28"/>
                <w:szCs w:val="28"/>
              </w:rPr>
              <w:t xml:space="preserve"> </w:t>
            </w:r>
            <w:r w:rsidRPr="00E56D7E">
              <w:rPr>
                <w:sz w:val="28"/>
                <w:szCs w:val="28"/>
              </w:rPr>
              <w:t xml:space="preserve">код за ЄДРПОУ </w:t>
            </w:r>
            <w:r w:rsidRPr="00E56D7E">
              <w:rPr>
                <w:bCs/>
                <w:sz w:val="28"/>
                <w:szCs w:val="28"/>
              </w:rPr>
              <w:t>(за наявності)</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5C870E56" w14:textId="75893FF4" w:rsidR="00E56D7E" w:rsidRPr="00E56D7E" w:rsidRDefault="00E56D7E" w:rsidP="00E56D7E">
            <w:pPr>
              <w:spacing w:before="26"/>
              <w:ind w:left="34" w:right="33"/>
              <w:jc w:val="center"/>
              <w:rPr>
                <w:sz w:val="28"/>
                <w:szCs w:val="28"/>
              </w:rPr>
            </w:pPr>
            <w:r w:rsidRPr="00E56D7E">
              <w:rPr>
                <w:sz w:val="28"/>
                <w:szCs w:val="28"/>
              </w:rPr>
              <w:t>Дата встановлення ділових відносин</w:t>
            </w:r>
            <w:r w:rsidR="00AF0346">
              <w:rPr>
                <w:sz w:val="28"/>
                <w:szCs w:val="28"/>
              </w:rPr>
              <w:t xml:space="preserve"> </w:t>
            </w:r>
            <w:r w:rsidRPr="00E56D7E">
              <w:rPr>
                <w:sz w:val="28"/>
                <w:szCs w:val="28"/>
              </w:rPr>
              <w:t>/</w:t>
            </w:r>
            <w:r w:rsidRPr="00E56D7E" w:rsidDel="00EA229D">
              <w:rPr>
                <w:sz w:val="28"/>
                <w:szCs w:val="28"/>
              </w:rPr>
              <w:t xml:space="preserve"> </w:t>
            </w:r>
            <w:r w:rsidRPr="00E56D7E">
              <w:rPr>
                <w:sz w:val="28"/>
                <w:szCs w:val="28"/>
              </w:rPr>
              <w:t>здійснення разової фінансової операції на значну суму</w:t>
            </w: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443DE7E9" w14:textId="77777777" w:rsidR="00E56D7E" w:rsidRPr="00E56D7E" w:rsidRDefault="00E56D7E" w:rsidP="00E56D7E">
            <w:pPr>
              <w:spacing w:before="26"/>
              <w:ind w:left="34" w:right="33"/>
              <w:jc w:val="center"/>
              <w:rPr>
                <w:sz w:val="28"/>
                <w:szCs w:val="28"/>
              </w:rPr>
            </w:pPr>
            <w:r w:rsidRPr="00E56D7E">
              <w:rPr>
                <w:sz w:val="28"/>
                <w:szCs w:val="28"/>
              </w:rPr>
              <w:t>Дата припинення ділових відносин</w:t>
            </w: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15F6BA5A" w14:textId="77777777" w:rsidR="00E56D7E" w:rsidRPr="00E56D7E" w:rsidRDefault="00E56D7E" w:rsidP="00E56D7E">
            <w:pPr>
              <w:spacing w:before="26"/>
              <w:ind w:left="34" w:right="33"/>
              <w:jc w:val="center"/>
              <w:rPr>
                <w:sz w:val="28"/>
                <w:szCs w:val="28"/>
              </w:rPr>
            </w:pPr>
            <w:r w:rsidRPr="00E56D7E">
              <w:rPr>
                <w:sz w:val="28"/>
                <w:szCs w:val="28"/>
              </w:rPr>
              <w:t>Рівень ризику на дату перевірки</w:t>
            </w:r>
          </w:p>
        </w:tc>
      </w:tr>
      <w:tr w:rsidR="00E56D7E" w:rsidRPr="00E56D7E" w14:paraId="34F9EA2B" w14:textId="77777777" w:rsidTr="00E56D7E">
        <w:trPr>
          <w:cantSplit/>
        </w:trPr>
        <w:tc>
          <w:tcPr>
            <w:tcW w:w="234" w:type="pct"/>
            <w:tcBorders>
              <w:top w:val="single" w:sz="4" w:space="0" w:color="auto"/>
              <w:left w:val="single" w:sz="4" w:space="0" w:color="auto"/>
              <w:bottom w:val="single" w:sz="4" w:space="0" w:color="auto"/>
              <w:right w:val="single" w:sz="4" w:space="0" w:color="auto"/>
            </w:tcBorders>
            <w:shd w:val="clear" w:color="auto" w:fill="auto"/>
          </w:tcPr>
          <w:p w14:paraId="0378DB62" w14:textId="77777777" w:rsidR="00E56D7E" w:rsidRPr="00E56D7E" w:rsidRDefault="00E56D7E" w:rsidP="00E56D7E">
            <w:pPr>
              <w:spacing w:before="26"/>
              <w:ind w:left="34" w:right="33"/>
              <w:jc w:val="center"/>
              <w:rPr>
                <w:sz w:val="28"/>
                <w:szCs w:val="28"/>
              </w:rPr>
            </w:pPr>
            <w:r w:rsidRPr="00E56D7E">
              <w:rPr>
                <w:sz w:val="28"/>
                <w:szCs w:val="28"/>
              </w:rPr>
              <w:t>1</w:t>
            </w:r>
          </w:p>
        </w:tc>
        <w:tc>
          <w:tcPr>
            <w:tcW w:w="933" w:type="pct"/>
            <w:tcBorders>
              <w:top w:val="single" w:sz="4" w:space="0" w:color="auto"/>
              <w:left w:val="single" w:sz="4" w:space="0" w:color="auto"/>
              <w:bottom w:val="single" w:sz="4" w:space="0" w:color="auto"/>
              <w:right w:val="single" w:sz="4" w:space="0" w:color="auto"/>
            </w:tcBorders>
            <w:shd w:val="clear" w:color="auto" w:fill="auto"/>
            <w:hideMark/>
          </w:tcPr>
          <w:p w14:paraId="4E84F66C" w14:textId="77777777" w:rsidR="00E56D7E" w:rsidRPr="00E56D7E" w:rsidRDefault="00E56D7E" w:rsidP="00E56D7E">
            <w:pPr>
              <w:spacing w:before="26"/>
              <w:ind w:left="34" w:right="33"/>
              <w:jc w:val="center"/>
              <w:rPr>
                <w:sz w:val="28"/>
                <w:szCs w:val="28"/>
              </w:rPr>
            </w:pPr>
            <w:r w:rsidRPr="00E56D7E">
              <w:rPr>
                <w:sz w:val="28"/>
                <w:szCs w:val="28"/>
              </w:rPr>
              <w:t>2</w:t>
            </w:r>
          </w:p>
        </w:tc>
        <w:tc>
          <w:tcPr>
            <w:tcW w:w="748" w:type="pct"/>
            <w:tcBorders>
              <w:top w:val="single" w:sz="4" w:space="0" w:color="auto"/>
              <w:left w:val="single" w:sz="4" w:space="0" w:color="auto"/>
              <w:bottom w:val="single" w:sz="4" w:space="0" w:color="auto"/>
              <w:right w:val="single" w:sz="4" w:space="0" w:color="auto"/>
            </w:tcBorders>
            <w:shd w:val="clear" w:color="auto" w:fill="auto"/>
            <w:hideMark/>
          </w:tcPr>
          <w:p w14:paraId="5DEE736F" w14:textId="77777777" w:rsidR="00E56D7E" w:rsidRPr="00E56D7E" w:rsidRDefault="00E56D7E" w:rsidP="00E56D7E">
            <w:pPr>
              <w:spacing w:before="26"/>
              <w:ind w:left="34" w:right="33"/>
              <w:jc w:val="center"/>
              <w:rPr>
                <w:sz w:val="28"/>
                <w:szCs w:val="28"/>
              </w:rPr>
            </w:pPr>
            <w:r w:rsidRPr="00E56D7E">
              <w:rPr>
                <w:sz w:val="28"/>
                <w:szCs w:val="28"/>
              </w:rPr>
              <w:t>3</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1FCF603D" w14:textId="77777777" w:rsidR="00E56D7E" w:rsidRPr="00E56D7E" w:rsidRDefault="00E56D7E" w:rsidP="00E56D7E">
            <w:pPr>
              <w:spacing w:before="26"/>
              <w:ind w:left="34" w:right="33"/>
              <w:jc w:val="center"/>
              <w:rPr>
                <w:sz w:val="28"/>
                <w:szCs w:val="28"/>
              </w:rPr>
            </w:pPr>
            <w:r w:rsidRPr="00E56D7E">
              <w:rPr>
                <w:sz w:val="28"/>
                <w:szCs w:val="28"/>
              </w:rPr>
              <w:t>4</w:t>
            </w: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71ABC1C0" w14:textId="77777777" w:rsidR="00E56D7E" w:rsidRPr="00E56D7E" w:rsidRDefault="00E56D7E" w:rsidP="00E56D7E">
            <w:pPr>
              <w:spacing w:before="26"/>
              <w:ind w:left="34" w:right="33"/>
              <w:jc w:val="center"/>
              <w:rPr>
                <w:sz w:val="28"/>
                <w:szCs w:val="28"/>
              </w:rPr>
            </w:pPr>
            <w:r w:rsidRPr="00E56D7E">
              <w:rPr>
                <w:sz w:val="28"/>
                <w:szCs w:val="28"/>
              </w:rPr>
              <w:t>5</w:t>
            </w:r>
          </w:p>
        </w:tc>
        <w:tc>
          <w:tcPr>
            <w:tcW w:w="982" w:type="pct"/>
            <w:tcBorders>
              <w:top w:val="single" w:sz="4" w:space="0" w:color="auto"/>
              <w:left w:val="single" w:sz="4" w:space="0" w:color="auto"/>
              <w:bottom w:val="single" w:sz="4" w:space="0" w:color="auto"/>
              <w:right w:val="single" w:sz="4" w:space="0" w:color="auto"/>
            </w:tcBorders>
            <w:shd w:val="clear" w:color="auto" w:fill="auto"/>
            <w:hideMark/>
          </w:tcPr>
          <w:p w14:paraId="6534C86D" w14:textId="77777777" w:rsidR="00E56D7E" w:rsidRPr="00E56D7E" w:rsidRDefault="00E56D7E" w:rsidP="00E56D7E">
            <w:pPr>
              <w:spacing w:before="26"/>
              <w:ind w:left="34" w:right="33"/>
              <w:jc w:val="center"/>
              <w:rPr>
                <w:sz w:val="28"/>
                <w:szCs w:val="28"/>
              </w:rPr>
            </w:pPr>
            <w:r w:rsidRPr="00E56D7E">
              <w:rPr>
                <w:sz w:val="28"/>
                <w:szCs w:val="28"/>
              </w:rPr>
              <w:t>6</w:t>
            </w:r>
          </w:p>
        </w:tc>
      </w:tr>
      <w:tr w:rsidR="00E56D7E" w:rsidRPr="00E56D7E" w14:paraId="4B266FF1" w14:textId="77777777" w:rsidTr="00E56D7E">
        <w:trPr>
          <w:cantSplit/>
        </w:trPr>
        <w:tc>
          <w:tcPr>
            <w:tcW w:w="234" w:type="pct"/>
            <w:tcBorders>
              <w:top w:val="single" w:sz="4" w:space="0" w:color="auto"/>
              <w:left w:val="single" w:sz="4" w:space="0" w:color="auto"/>
              <w:bottom w:val="single" w:sz="4" w:space="0" w:color="auto"/>
              <w:right w:val="single" w:sz="4" w:space="0" w:color="auto"/>
            </w:tcBorders>
            <w:shd w:val="clear" w:color="auto" w:fill="auto"/>
          </w:tcPr>
          <w:p w14:paraId="72995506" w14:textId="77777777" w:rsidR="00E56D7E" w:rsidRPr="00E56D7E" w:rsidRDefault="00E56D7E" w:rsidP="00E56D7E">
            <w:pPr>
              <w:spacing w:before="26"/>
              <w:ind w:left="34" w:right="33"/>
              <w:jc w:val="center"/>
              <w:rPr>
                <w:sz w:val="28"/>
                <w:szCs w:val="2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7F5FCC79" w14:textId="77777777" w:rsidR="00E56D7E" w:rsidRPr="00E56D7E" w:rsidRDefault="00E56D7E" w:rsidP="00E56D7E">
            <w:pPr>
              <w:spacing w:before="26"/>
              <w:ind w:left="34" w:right="33"/>
              <w:jc w:val="center"/>
              <w:rPr>
                <w:sz w:val="28"/>
                <w:szCs w:val="28"/>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1934438F" w14:textId="77777777" w:rsidR="00E56D7E" w:rsidRPr="00E56D7E" w:rsidRDefault="00E56D7E" w:rsidP="00E56D7E">
            <w:pPr>
              <w:spacing w:before="26"/>
              <w:ind w:left="34" w:right="33"/>
              <w:jc w:val="center"/>
              <w:rPr>
                <w:sz w:val="28"/>
                <w:szCs w:val="28"/>
              </w:rPr>
            </w:pPr>
          </w:p>
        </w:tc>
        <w:tc>
          <w:tcPr>
            <w:tcW w:w="1168" w:type="pct"/>
            <w:tcBorders>
              <w:top w:val="single" w:sz="4" w:space="0" w:color="auto"/>
              <w:left w:val="single" w:sz="4" w:space="0" w:color="auto"/>
              <w:bottom w:val="single" w:sz="4" w:space="0" w:color="auto"/>
              <w:right w:val="single" w:sz="4" w:space="0" w:color="auto"/>
            </w:tcBorders>
            <w:shd w:val="clear" w:color="auto" w:fill="auto"/>
          </w:tcPr>
          <w:p w14:paraId="05107355" w14:textId="77777777" w:rsidR="00E56D7E" w:rsidRPr="00E56D7E" w:rsidRDefault="00E56D7E" w:rsidP="00E56D7E">
            <w:pPr>
              <w:spacing w:before="26"/>
              <w:ind w:left="34" w:right="33"/>
              <w:jc w:val="center"/>
              <w:rPr>
                <w:sz w:val="28"/>
                <w:szCs w:val="28"/>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3254810" w14:textId="77777777" w:rsidR="00E56D7E" w:rsidRPr="00E56D7E" w:rsidRDefault="00E56D7E" w:rsidP="00E56D7E">
            <w:pPr>
              <w:spacing w:before="26"/>
              <w:ind w:left="34" w:right="33"/>
              <w:jc w:val="center"/>
              <w:rPr>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284A72E4" w14:textId="77777777" w:rsidR="00E56D7E" w:rsidRPr="00E56D7E" w:rsidRDefault="00E56D7E" w:rsidP="00E56D7E">
            <w:pPr>
              <w:spacing w:before="26"/>
              <w:ind w:left="34" w:right="33"/>
              <w:jc w:val="center"/>
              <w:rPr>
                <w:sz w:val="28"/>
                <w:szCs w:val="28"/>
              </w:rPr>
            </w:pPr>
          </w:p>
        </w:tc>
      </w:tr>
    </w:tbl>
    <w:p w14:paraId="3DC7CAA3" w14:textId="77777777" w:rsidR="0049610D" w:rsidRDefault="0049610D" w:rsidP="00E56D7E">
      <w:pPr>
        <w:pStyle w:val="a4"/>
        <w:spacing w:before="26" w:beforeAutospacing="0" w:after="0" w:afterAutospacing="0"/>
        <w:ind w:left="34" w:right="33"/>
        <w:jc w:val="right"/>
        <w:rPr>
          <w:sz w:val="28"/>
          <w:szCs w:val="28"/>
        </w:rPr>
        <w:sectPr w:rsidR="0049610D" w:rsidSect="007917EF">
          <w:headerReference w:type="default" r:id="rId21"/>
          <w:type w:val="continuous"/>
          <w:pgSz w:w="16838" w:h="11906" w:orient="landscape"/>
          <w:pgMar w:top="567" w:right="567" w:bottom="1985" w:left="1134" w:header="709" w:footer="709" w:gutter="0"/>
          <w:cols w:space="708"/>
          <w:titlePg/>
          <w:docGrid w:linePitch="360"/>
        </w:sectPr>
      </w:pPr>
    </w:p>
    <w:p w14:paraId="1A5789CC" w14:textId="062B14C0" w:rsidR="007917EF" w:rsidRDefault="007917EF" w:rsidP="00E56D7E">
      <w:pPr>
        <w:pStyle w:val="a4"/>
        <w:spacing w:before="26" w:beforeAutospacing="0" w:after="0" w:afterAutospacing="0"/>
        <w:ind w:left="34" w:right="33"/>
        <w:jc w:val="right"/>
        <w:rPr>
          <w:sz w:val="28"/>
          <w:szCs w:val="28"/>
        </w:rPr>
      </w:pPr>
    </w:p>
    <w:p w14:paraId="71F7B846" w14:textId="0397A01A" w:rsidR="00E56D7E" w:rsidRPr="00E56D7E" w:rsidRDefault="00E56D7E" w:rsidP="00E56D7E">
      <w:pPr>
        <w:pStyle w:val="a4"/>
        <w:spacing w:before="26" w:beforeAutospacing="0" w:after="0" w:afterAutospacing="0"/>
        <w:ind w:left="34" w:right="33"/>
        <w:jc w:val="right"/>
        <w:rPr>
          <w:sz w:val="28"/>
          <w:szCs w:val="28"/>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968"/>
        <w:gridCol w:w="5265"/>
        <w:gridCol w:w="1562"/>
        <w:gridCol w:w="1419"/>
        <w:gridCol w:w="1844"/>
        <w:gridCol w:w="1698"/>
      </w:tblGrid>
      <w:tr w:rsidR="00E56D7E" w:rsidRPr="00E56D7E" w14:paraId="1814D255" w14:textId="77777777" w:rsidTr="00BA0183">
        <w:tc>
          <w:tcPr>
            <w:tcW w:w="3364" w:type="pct"/>
            <w:gridSpan w:val="4"/>
          </w:tcPr>
          <w:p w14:paraId="47655063" w14:textId="77777777" w:rsidR="00E56D7E" w:rsidRPr="00E56D7E" w:rsidRDefault="00E56D7E" w:rsidP="00E56D7E">
            <w:pPr>
              <w:spacing w:before="26"/>
              <w:ind w:left="34" w:right="33"/>
              <w:jc w:val="center"/>
              <w:rPr>
                <w:sz w:val="28"/>
                <w:szCs w:val="28"/>
              </w:rPr>
            </w:pPr>
            <w:r w:rsidRPr="00E56D7E">
              <w:rPr>
                <w:sz w:val="28"/>
                <w:szCs w:val="28"/>
              </w:rPr>
              <w:t>Інформація про належність клієнта до категорії PEP</w:t>
            </w:r>
          </w:p>
        </w:tc>
        <w:tc>
          <w:tcPr>
            <w:tcW w:w="468" w:type="pct"/>
            <w:vMerge w:val="restart"/>
          </w:tcPr>
          <w:p w14:paraId="14C9C2A7" w14:textId="3F4521A8" w:rsidR="00E56D7E" w:rsidRPr="00E56D7E" w:rsidRDefault="00E56D7E" w:rsidP="00E56D7E">
            <w:pPr>
              <w:pStyle w:val="a4"/>
              <w:spacing w:before="26" w:beforeAutospacing="0"/>
              <w:ind w:left="34" w:right="33"/>
              <w:jc w:val="center"/>
              <w:rPr>
                <w:sz w:val="28"/>
                <w:szCs w:val="28"/>
              </w:rPr>
            </w:pPr>
            <w:r w:rsidRPr="00E56D7E">
              <w:rPr>
                <w:sz w:val="28"/>
                <w:szCs w:val="28"/>
              </w:rPr>
              <w:t>Загальна сума залишків за всіма рахунка-ми клієнта станом на дату виїзної перевір</w:t>
            </w:r>
            <w:r w:rsidR="006A7996">
              <w:rPr>
                <w:sz w:val="28"/>
                <w:szCs w:val="28"/>
              </w:rPr>
              <w:t>-</w:t>
            </w:r>
            <w:r w:rsidRPr="00E56D7E">
              <w:rPr>
                <w:sz w:val="28"/>
                <w:szCs w:val="28"/>
              </w:rPr>
              <w:t>ки (грн екв.)</w:t>
            </w:r>
          </w:p>
        </w:tc>
        <w:tc>
          <w:tcPr>
            <w:tcW w:w="608" w:type="pct"/>
            <w:vMerge w:val="restart"/>
          </w:tcPr>
          <w:p w14:paraId="1B3D4E99" w14:textId="77777777" w:rsidR="00E56D7E" w:rsidRPr="00E56D7E" w:rsidRDefault="00E56D7E" w:rsidP="00E56D7E">
            <w:pPr>
              <w:pStyle w:val="a4"/>
              <w:spacing w:before="26" w:beforeAutospacing="0"/>
              <w:ind w:left="34" w:right="33"/>
              <w:jc w:val="center"/>
              <w:rPr>
                <w:sz w:val="28"/>
                <w:szCs w:val="28"/>
              </w:rPr>
            </w:pPr>
            <w:r w:rsidRPr="00E56D7E">
              <w:rPr>
                <w:sz w:val="28"/>
                <w:szCs w:val="28"/>
              </w:rPr>
              <w:t>Загальний обсяг кредитових оборотів за всіма рахунками клієнта за період, що підлягає виїзній перевірці, або сума разових кредитових фінансових операцій на значну суму (грн екв.)</w:t>
            </w:r>
          </w:p>
        </w:tc>
        <w:tc>
          <w:tcPr>
            <w:tcW w:w="560" w:type="pct"/>
            <w:vMerge w:val="restart"/>
          </w:tcPr>
          <w:p w14:paraId="19FCF377" w14:textId="77777777" w:rsidR="00E56D7E" w:rsidRPr="00E56D7E" w:rsidRDefault="00E56D7E" w:rsidP="00E56D7E">
            <w:pPr>
              <w:pStyle w:val="a4"/>
              <w:spacing w:before="26" w:beforeAutospacing="0"/>
              <w:ind w:left="34" w:right="33"/>
              <w:jc w:val="center"/>
              <w:rPr>
                <w:sz w:val="28"/>
                <w:szCs w:val="28"/>
              </w:rPr>
            </w:pPr>
            <w:r w:rsidRPr="00E56D7E">
              <w:rPr>
                <w:sz w:val="28"/>
                <w:szCs w:val="28"/>
              </w:rPr>
              <w:t>Загальний обсяг дебетових оборотів за всіма рахунками клієнта за період, що підлягає виїзній перевірці, або сума разових дебетових фінансових операцій на значну суму (грн екв.)</w:t>
            </w:r>
          </w:p>
        </w:tc>
      </w:tr>
      <w:tr w:rsidR="00E56D7E" w:rsidRPr="00E56D7E" w14:paraId="22FA7F38" w14:textId="77777777" w:rsidTr="00BA0183">
        <w:tc>
          <w:tcPr>
            <w:tcW w:w="464" w:type="pct"/>
            <w:hideMark/>
          </w:tcPr>
          <w:p w14:paraId="71D5BFE6" w14:textId="3B764141" w:rsidR="00E56D7E" w:rsidRPr="00E56D7E" w:rsidRDefault="006A74C6" w:rsidP="00AF0346">
            <w:pPr>
              <w:pStyle w:val="a4"/>
              <w:spacing w:before="26" w:beforeAutospacing="0"/>
              <w:ind w:left="34" w:right="33"/>
              <w:jc w:val="center"/>
              <w:rPr>
                <w:sz w:val="28"/>
                <w:szCs w:val="28"/>
              </w:rPr>
            </w:pPr>
            <w:r>
              <w:rPr>
                <w:sz w:val="28"/>
                <w:szCs w:val="28"/>
              </w:rPr>
              <w:t>д</w:t>
            </w:r>
            <w:r w:rsidR="00E56D7E" w:rsidRPr="00E56D7E">
              <w:rPr>
                <w:sz w:val="28"/>
                <w:szCs w:val="28"/>
              </w:rPr>
              <w:t>ата виявлен-ня банком факту належ-ності клієнта до категорії PEP</w:t>
            </w:r>
            <w:r w:rsidR="00E56D7E" w:rsidRPr="00E56D7E" w:rsidDel="00A3678C">
              <w:rPr>
                <w:sz w:val="28"/>
                <w:szCs w:val="28"/>
              </w:rPr>
              <w:t xml:space="preserve"> </w:t>
            </w:r>
          </w:p>
        </w:tc>
        <w:tc>
          <w:tcPr>
            <w:tcW w:w="649" w:type="pct"/>
          </w:tcPr>
          <w:p w14:paraId="302FBD29" w14:textId="22FA9CD2" w:rsidR="00E56D7E" w:rsidRPr="00E56D7E" w:rsidRDefault="006A74C6" w:rsidP="006A74C6">
            <w:pPr>
              <w:pStyle w:val="a4"/>
              <w:spacing w:before="26" w:beforeAutospacing="0" w:after="0" w:afterAutospacing="0"/>
              <w:ind w:left="34" w:right="33"/>
              <w:jc w:val="center"/>
              <w:rPr>
                <w:sz w:val="28"/>
                <w:szCs w:val="28"/>
              </w:rPr>
            </w:pPr>
            <w:r>
              <w:rPr>
                <w:sz w:val="28"/>
                <w:szCs w:val="28"/>
              </w:rPr>
              <w:t>д</w:t>
            </w:r>
            <w:r w:rsidR="00E56D7E" w:rsidRPr="00E56D7E">
              <w:rPr>
                <w:sz w:val="28"/>
                <w:szCs w:val="28"/>
              </w:rPr>
              <w:t>ата отримання дозволу керівника банку на встановлен</w:t>
            </w:r>
            <w:r>
              <w:rPr>
                <w:sz w:val="28"/>
                <w:szCs w:val="28"/>
              </w:rPr>
              <w:t>-</w:t>
            </w:r>
            <w:r w:rsidR="00E56D7E" w:rsidRPr="00E56D7E">
              <w:rPr>
                <w:sz w:val="28"/>
                <w:szCs w:val="28"/>
              </w:rPr>
              <w:t>ня/</w:t>
            </w:r>
            <w:r w:rsidR="00AF0346">
              <w:rPr>
                <w:sz w:val="28"/>
                <w:szCs w:val="28"/>
              </w:rPr>
              <w:t xml:space="preserve"> </w:t>
            </w:r>
            <w:r w:rsidR="00E56D7E" w:rsidRPr="00E56D7E">
              <w:rPr>
                <w:sz w:val="28"/>
                <w:szCs w:val="28"/>
              </w:rPr>
              <w:t>продовження ділових (договірних) відносин, проведення разових фінансових операцій на значну суму</w:t>
            </w:r>
          </w:p>
        </w:tc>
        <w:tc>
          <w:tcPr>
            <w:tcW w:w="1736" w:type="pct"/>
            <w:hideMark/>
          </w:tcPr>
          <w:p w14:paraId="3278A93C" w14:textId="28F4E334" w:rsidR="00E56D7E" w:rsidRPr="00E56D7E" w:rsidRDefault="006A74C6" w:rsidP="00E56D7E">
            <w:pPr>
              <w:pStyle w:val="a4"/>
              <w:spacing w:before="26" w:beforeAutospacing="0" w:after="0" w:afterAutospacing="0"/>
              <w:ind w:left="34" w:right="33"/>
              <w:jc w:val="center"/>
              <w:rPr>
                <w:sz w:val="28"/>
                <w:szCs w:val="28"/>
              </w:rPr>
            </w:pPr>
            <w:r>
              <w:rPr>
                <w:sz w:val="28"/>
                <w:szCs w:val="28"/>
              </w:rPr>
              <w:t>д</w:t>
            </w:r>
            <w:r w:rsidR="00E56D7E" w:rsidRPr="00E56D7E">
              <w:rPr>
                <w:sz w:val="28"/>
                <w:szCs w:val="28"/>
              </w:rPr>
              <w:t>ля юридичної особи −</w:t>
            </w:r>
          </w:p>
          <w:p w14:paraId="792A514B" w14:textId="5FC0F34E" w:rsidR="00E56D7E" w:rsidRPr="00E56D7E" w:rsidRDefault="00E56D7E" w:rsidP="00E56D7E">
            <w:pPr>
              <w:pStyle w:val="a4"/>
              <w:spacing w:before="26" w:beforeAutospacing="0" w:after="0" w:afterAutospacing="0"/>
              <w:ind w:left="34" w:right="33"/>
              <w:jc w:val="center"/>
              <w:rPr>
                <w:sz w:val="28"/>
                <w:szCs w:val="28"/>
              </w:rPr>
            </w:pPr>
            <w:r w:rsidRPr="00E56D7E">
              <w:rPr>
                <w:sz w:val="28"/>
                <w:szCs w:val="28"/>
              </w:rPr>
              <w:t xml:space="preserve">ознака належності до PEP </w:t>
            </w:r>
            <w:r w:rsidR="00801431" w:rsidRPr="00801431">
              <w:rPr>
                <w:sz w:val="28"/>
                <w:szCs w:val="28"/>
              </w:rPr>
              <w:t>[</w:t>
            </w:r>
            <w:r w:rsidRPr="00E56D7E">
              <w:rPr>
                <w:sz w:val="28"/>
                <w:szCs w:val="28"/>
              </w:rPr>
              <w:t>кінцевий бенефіціарний власник (далі – КБВ)</w:t>
            </w:r>
            <w:r w:rsidR="00801431" w:rsidRPr="00801431">
              <w:rPr>
                <w:sz w:val="28"/>
                <w:szCs w:val="28"/>
              </w:rPr>
              <w:t>]</w:t>
            </w:r>
            <w:r w:rsidRPr="00E56D7E">
              <w:rPr>
                <w:sz w:val="28"/>
                <w:szCs w:val="28"/>
              </w:rPr>
              <w:t xml:space="preserve"> є політично значущою особою, членом її сім’ї або особою, яка пов’язана з політично значущою особою) та посада відповідної політично значущої особи)</w:t>
            </w:r>
            <w:r w:rsidR="00AF0346">
              <w:rPr>
                <w:sz w:val="28"/>
                <w:szCs w:val="28"/>
              </w:rPr>
              <w:t xml:space="preserve"> </w:t>
            </w:r>
            <w:r w:rsidRPr="00E56D7E">
              <w:rPr>
                <w:sz w:val="28"/>
                <w:szCs w:val="28"/>
              </w:rPr>
              <w:t>/</w:t>
            </w:r>
            <w:r w:rsidR="00AF0346">
              <w:rPr>
                <w:sz w:val="28"/>
                <w:szCs w:val="28"/>
              </w:rPr>
              <w:t xml:space="preserve"> </w:t>
            </w:r>
            <w:r w:rsidRPr="00E56D7E">
              <w:rPr>
                <w:sz w:val="28"/>
                <w:szCs w:val="28"/>
              </w:rPr>
              <w:t xml:space="preserve">для фізичної особи та </w:t>
            </w:r>
            <w:r w:rsidRPr="00E56D7E">
              <w:rPr>
                <w:rFonts w:eastAsia="Calibri"/>
                <w:sz w:val="28"/>
                <w:szCs w:val="28"/>
              </w:rPr>
              <w:t>фізичної особи</w:t>
            </w:r>
            <w:r w:rsidRPr="00E56D7E">
              <w:rPr>
                <w:sz w:val="28"/>
                <w:szCs w:val="28"/>
              </w:rPr>
              <w:t>-</w:t>
            </w:r>
            <w:r w:rsidRPr="00E56D7E">
              <w:rPr>
                <w:rFonts w:eastAsia="Calibri"/>
                <w:sz w:val="28"/>
                <w:szCs w:val="28"/>
              </w:rPr>
              <w:t>підприємця</w:t>
            </w:r>
            <w:r w:rsidRPr="00E56D7E">
              <w:rPr>
                <w:sz w:val="28"/>
                <w:szCs w:val="28"/>
              </w:rPr>
              <w:t xml:space="preserve"> −</w:t>
            </w:r>
          </w:p>
          <w:p w14:paraId="677DA653" w14:textId="77777777" w:rsidR="00E56D7E" w:rsidRPr="00E56D7E" w:rsidRDefault="00E56D7E" w:rsidP="00E56D7E">
            <w:pPr>
              <w:pStyle w:val="a4"/>
              <w:spacing w:before="26" w:beforeAutospacing="0" w:after="0" w:afterAutospacing="0"/>
              <w:ind w:left="34" w:right="33"/>
              <w:jc w:val="center"/>
              <w:rPr>
                <w:sz w:val="28"/>
                <w:szCs w:val="28"/>
              </w:rPr>
            </w:pPr>
            <w:r w:rsidRPr="00E56D7E">
              <w:rPr>
                <w:sz w:val="28"/>
                <w:szCs w:val="28"/>
              </w:rPr>
              <w:t>зв’язок з політично значущими особами (політично значуща особа, член сім’ї політично значущої особи або особа, яка пов’язана з політично значущою особою);</w:t>
            </w:r>
          </w:p>
          <w:p w14:paraId="5A62B690" w14:textId="77777777" w:rsidR="00E56D7E" w:rsidRPr="00E56D7E" w:rsidRDefault="00E56D7E" w:rsidP="00E56D7E">
            <w:pPr>
              <w:pStyle w:val="a4"/>
              <w:spacing w:before="26" w:beforeAutospacing="0" w:after="0" w:afterAutospacing="0"/>
              <w:ind w:left="34" w:right="33"/>
              <w:jc w:val="center"/>
              <w:rPr>
                <w:sz w:val="28"/>
                <w:szCs w:val="28"/>
              </w:rPr>
            </w:pPr>
            <w:r w:rsidRPr="00E56D7E">
              <w:rPr>
                <w:sz w:val="28"/>
                <w:szCs w:val="28"/>
              </w:rPr>
              <w:t>категорія посад політично значущої особи;</w:t>
            </w:r>
          </w:p>
          <w:p w14:paraId="1802882F" w14:textId="2F7E9113" w:rsidR="00E56D7E" w:rsidRPr="00E56D7E" w:rsidRDefault="00E56D7E" w:rsidP="00E56D7E">
            <w:pPr>
              <w:pStyle w:val="a4"/>
              <w:spacing w:before="26" w:beforeAutospacing="0" w:after="0" w:afterAutospacing="0"/>
              <w:ind w:left="34" w:right="33"/>
              <w:jc w:val="center"/>
              <w:rPr>
                <w:sz w:val="28"/>
                <w:szCs w:val="28"/>
              </w:rPr>
            </w:pPr>
            <w:r w:rsidRPr="00E56D7E">
              <w:rPr>
                <w:sz w:val="28"/>
                <w:szCs w:val="28"/>
              </w:rPr>
              <w:t>п</w:t>
            </w:r>
            <w:r w:rsidRPr="00E56D7E">
              <w:rPr>
                <w:bCs/>
                <w:sz w:val="28"/>
                <w:szCs w:val="28"/>
              </w:rPr>
              <w:t xml:space="preserve">різвище, </w:t>
            </w:r>
            <w:r w:rsidR="003C0500">
              <w:rPr>
                <w:bCs/>
                <w:sz w:val="28"/>
                <w:szCs w:val="28"/>
              </w:rPr>
              <w:t xml:space="preserve">власне </w:t>
            </w:r>
            <w:r w:rsidRPr="00E56D7E">
              <w:rPr>
                <w:bCs/>
                <w:sz w:val="28"/>
                <w:szCs w:val="28"/>
              </w:rPr>
              <w:t>ім’я, по батькові (за наявності)</w:t>
            </w:r>
            <w:r w:rsidRPr="00E56D7E">
              <w:rPr>
                <w:sz w:val="28"/>
                <w:szCs w:val="28"/>
              </w:rPr>
              <w:t xml:space="preserve"> політично значущої особи </w:t>
            </w:r>
            <w:r w:rsidRPr="00E56D7E">
              <w:rPr>
                <w:iCs/>
                <w:sz w:val="28"/>
                <w:szCs w:val="28"/>
              </w:rPr>
              <w:t>(зазначається, якщо сам клієнт не є політично значущою особою),</w:t>
            </w:r>
            <w:r w:rsidRPr="00E56D7E">
              <w:rPr>
                <w:i/>
                <w:sz w:val="28"/>
                <w:szCs w:val="28"/>
              </w:rPr>
              <w:t xml:space="preserve"> </w:t>
            </w:r>
            <w:r w:rsidRPr="00E56D7E">
              <w:rPr>
                <w:sz w:val="28"/>
                <w:szCs w:val="28"/>
              </w:rPr>
              <w:t>інші ідентифікаційні дані (за наявності) та ознака резидентності такої політично значущої особи</w:t>
            </w:r>
          </w:p>
        </w:tc>
        <w:tc>
          <w:tcPr>
            <w:tcW w:w="515" w:type="pct"/>
          </w:tcPr>
          <w:p w14:paraId="342F2CB2" w14:textId="6790D117" w:rsidR="00E56D7E" w:rsidRPr="00E56D7E" w:rsidRDefault="006A74C6" w:rsidP="00801431">
            <w:pPr>
              <w:spacing w:before="26"/>
              <w:ind w:left="34" w:right="33"/>
              <w:jc w:val="center"/>
              <w:rPr>
                <w:sz w:val="28"/>
                <w:szCs w:val="28"/>
              </w:rPr>
            </w:pPr>
            <w:r>
              <w:rPr>
                <w:sz w:val="28"/>
                <w:szCs w:val="28"/>
              </w:rPr>
              <w:t>д</w:t>
            </w:r>
            <w:r w:rsidR="00E56D7E" w:rsidRPr="00E56D7E">
              <w:rPr>
                <w:sz w:val="28"/>
                <w:szCs w:val="28"/>
              </w:rPr>
              <w:t>ата, з якої банк припинив уживати заход</w:t>
            </w:r>
            <w:r>
              <w:rPr>
                <w:sz w:val="28"/>
                <w:szCs w:val="28"/>
              </w:rPr>
              <w:t>ів</w:t>
            </w:r>
            <w:r w:rsidR="00E56D7E" w:rsidRPr="00E56D7E">
              <w:rPr>
                <w:sz w:val="28"/>
                <w:szCs w:val="28"/>
              </w:rPr>
              <w:t>, визначе</w:t>
            </w:r>
            <w:r>
              <w:rPr>
                <w:sz w:val="28"/>
                <w:szCs w:val="28"/>
              </w:rPr>
              <w:t>-</w:t>
            </w:r>
            <w:r w:rsidR="00E56D7E" w:rsidRPr="00E56D7E">
              <w:rPr>
                <w:sz w:val="28"/>
                <w:szCs w:val="28"/>
              </w:rPr>
              <w:t>н</w:t>
            </w:r>
            <w:r>
              <w:rPr>
                <w:sz w:val="28"/>
                <w:szCs w:val="28"/>
              </w:rPr>
              <w:t>их</w:t>
            </w:r>
            <w:r w:rsidR="00E56D7E" w:rsidRPr="00E56D7E">
              <w:rPr>
                <w:sz w:val="28"/>
                <w:szCs w:val="28"/>
              </w:rPr>
              <w:t xml:space="preserve"> частиною </w:t>
            </w:r>
            <w:r w:rsidR="00801431">
              <w:rPr>
                <w:sz w:val="28"/>
                <w:szCs w:val="28"/>
              </w:rPr>
              <w:t>чотирнад-цятою</w:t>
            </w:r>
            <w:r w:rsidR="00E56D7E" w:rsidRPr="00E56D7E">
              <w:rPr>
                <w:sz w:val="28"/>
                <w:szCs w:val="28"/>
              </w:rPr>
              <w:t xml:space="preserve"> статті 11 Закону про запобіган-ня</w:t>
            </w:r>
          </w:p>
        </w:tc>
        <w:tc>
          <w:tcPr>
            <w:tcW w:w="468" w:type="pct"/>
            <w:vMerge/>
            <w:hideMark/>
          </w:tcPr>
          <w:p w14:paraId="10D2764B" w14:textId="77777777" w:rsidR="00E56D7E" w:rsidRPr="00E56D7E" w:rsidRDefault="00E56D7E" w:rsidP="00E56D7E">
            <w:pPr>
              <w:pStyle w:val="a4"/>
              <w:spacing w:before="26" w:beforeAutospacing="0"/>
              <w:ind w:left="34" w:right="33"/>
              <w:jc w:val="center"/>
              <w:rPr>
                <w:sz w:val="28"/>
                <w:szCs w:val="28"/>
              </w:rPr>
            </w:pPr>
          </w:p>
        </w:tc>
        <w:tc>
          <w:tcPr>
            <w:tcW w:w="608" w:type="pct"/>
            <w:vMerge/>
            <w:hideMark/>
          </w:tcPr>
          <w:p w14:paraId="7510D59D" w14:textId="77777777" w:rsidR="00E56D7E" w:rsidRPr="00E56D7E" w:rsidRDefault="00E56D7E" w:rsidP="00E56D7E">
            <w:pPr>
              <w:pStyle w:val="a4"/>
              <w:spacing w:before="26" w:beforeAutospacing="0"/>
              <w:ind w:left="34" w:right="33"/>
              <w:jc w:val="center"/>
              <w:rPr>
                <w:sz w:val="28"/>
                <w:szCs w:val="28"/>
              </w:rPr>
            </w:pPr>
          </w:p>
        </w:tc>
        <w:tc>
          <w:tcPr>
            <w:tcW w:w="560" w:type="pct"/>
            <w:vMerge/>
            <w:hideMark/>
          </w:tcPr>
          <w:p w14:paraId="21DFD4FC" w14:textId="77777777" w:rsidR="00E56D7E" w:rsidRPr="00E56D7E" w:rsidRDefault="00E56D7E" w:rsidP="00E56D7E">
            <w:pPr>
              <w:pStyle w:val="a4"/>
              <w:spacing w:before="26" w:beforeAutospacing="0"/>
              <w:ind w:left="34" w:right="33"/>
              <w:jc w:val="center"/>
              <w:rPr>
                <w:sz w:val="28"/>
                <w:szCs w:val="28"/>
              </w:rPr>
            </w:pPr>
          </w:p>
        </w:tc>
      </w:tr>
      <w:tr w:rsidR="00E56D7E" w:rsidRPr="00E56D7E" w14:paraId="612DBAC8" w14:textId="77777777" w:rsidTr="00BA0183">
        <w:tc>
          <w:tcPr>
            <w:tcW w:w="464" w:type="pct"/>
          </w:tcPr>
          <w:p w14:paraId="7EEF5F9B" w14:textId="77777777" w:rsidR="00E56D7E" w:rsidRPr="00E56D7E" w:rsidRDefault="00E56D7E" w:rsidP="00E56D7E">
            <w:pPr>
              <w:pStyle w:val="a4"/>
              <w:spacing w:before="26" w:beforeAutospacing="0"/>
              <w:ind w:left="34" w:right="33"/>
              <w:jc w:val="center"/>
              <w:rPr>
                <w:sz w:val="28"/>
                <w:szCs w:val="28"/>
              </w:rPr>
            </w:pPr>
            <w:r w:rsidRPr="00E56D7E">
              <w:rPr>
                <w:sz w:val="28"/>
                <w:szCs w:val="28"/>
              </w:rPr>
              <w:lastRenderedPageBreak/>
              <w:t>7</w:t>
            </w:r>
          </w:p>
        </w:tc>
        <w:tc>
          <w:tcPr>
            <w:tcW w:w="649" w:type="pct"/>
          </w:tcPr>
          <w:p w14:paraId="4033BC76" w14:textId="77777777" w:rsidR="00E56D7E" w:rsidRPr="00E56D7E" w:rsidRDefault="00E56D7E" w:rsidP="00E56D7E">
            <w:pPr>
              <w:pStyle w:val="a4"/>
              <w:spacing w:before="26" w:beforeAutospacing="0"/>
              <w:ind w:left="34" w:right="33"/>
              <w:jc w:val="center"/>
              <w:rPr>
                <w:sz w:val="28"/>
                <w:szCs w:val="28"/>
              </w:rPr>
            </w:pPr>
            <w:r w:rsidRPr="00E56D7E">
              <w:rPr>
                <w:sz w:val="28"/>
                <w:szCs w:val="28"/>
              </w:rPr>
              <w:t>8</w:t>
            </w:r>
          </w:p>
        </w:tc>
        <w:tc>
          <w:tcPr>
            <w:tcW w:w="1736" w:type="pct"/>
          </w:tcPr>
          <w:p w14:paraId="1BD1DE26" w14:textId="77777777" w:rsidR="00E56D7E" w:rsidRPr="00E56D7E" w:rsidRDefault="00E56D7E" w:rsidP="00E56D7E">
            <w:pPr>
              <w:pStyle w:val="a4"/>
              <w:spacing w:before="26" w:beforeAutospacing="0"/>
              <w:ind w:left="34" w:right="33"/>
              <w:jc w:val="center"/>
              <w:rPr>
                <w:sz w:val="28"/>
                <w:szCs w:val="28"/>
              </w:rPr>
            </w:pPr>
            <w:r w:rsidRPr="00E56D7E">
              <w:rPr>
                <w:sz w:val="28"/>
                <w:szCs w:val="28"/>
              </w:rPr>
              <w:t>9</w:t>
            </w:r>
          </w:p>
        </w:tc>
        <w:tc>
          <w:tcPr>
            <w:tcW w:w="515" w:type="pct"/>
          </w:tcPr>
          <w:p w14:paraId="5D442521" w14:textId="77777777" w:rsidR="00E56D7E" w:rsidRPr="00E56D7E" w:rsidRDefault="00E56D7E" w:rsidP="00E56D7E">
            <w:pPr>
              <w:pStyle w:val="a4"/>
              <w:spacing w:before="26" w:beforeAutospacing="0"/>
              <w:ind w:left="34" w:right="33"/>
              <w:jc w:val="center"/>
              <w:rPr>
                <w:sz w:val="28"/>
                <w:szCs w:val="28"/>
              </w:rPr>
            </w:pPr>
            <w:r w:rsidRPr="00E56D7E">
              <w:rPr>
                <w:sz w:val="28"/>
                <w:szCs w:val="28"/>
              </w:rPr>
              <w:t>10</w:t>
            </w:r>
          </w:p>
        </w:tc>
        <w:tc>
          <w:tcPr>
            <w:tcW w:w="468" w:type="pct"/>
          </w:tcPr>
          <w:p w14:paraId="1A514E37" w14:textId="77777777" w:rsidR="00E56D7E" w:rsidRPr="00E56D7E" w:rsidRDefault="00E56D7E" w:rsidP="00E56D7E">
            <w:pPr>
              <w:pStyle w:val="a4"/>
              <w:spacing w:before="26" w:beforeAutospacing="0"/>
              <w:ind w:left="34" w:right="33"/>
              <w:jc w:val="center"/>
              <w:rPr>
                <w:sz w:val="28"/>
                <w:szCs w:val="28"/>
              </w:rPr>
            </w:pPr>
            <w:r w:rsidRPr="00E56D7E">
              <w:rPr>
                <w:sz w:val="28"/>
                <w:szCs w:val="28"/>
              </w:rPr>
              <w:t>11</w:t>
            </w:r>
          </w:p>
        </w:tc>
        <w:tc>
          <w:tcPr>
            <w:tcW w:w="608" w:type="pct"/>
          </w:tcPr>
          <w:p w14:paraId="3C3244AF" w14:textId="77777777" w:rsidR="00E56D7E" w:rsidRPr="00E56D7E" w:rsidRDefault="00E56D7E" w:rsidP="00E56D7E">
            <w:pPr>
              <w:pStyle w:val="a4"/>
              <w:spacing w:before="26" w:beforeAutospacing="0"/>
              <w:ind w:left="34" w:right="33"/>
              <w:jc w:val="center"/>
              <w:rPr>
                <w:sz w:val="28"/>
                <w:szCs w:val="28"/>
              </w:rPr>
            </w:pPr>
            <w:r w:rsidRPr="00E56D7E">
              <w:rPr>
                <w:sz w:val="28"/>
                <w:szCs w:val="28"/>
              </w:rPr>
              <w:t>12</w:t>
            </w:r>
          </w:p>
        </w:tc>
        <w:tc>
          <w:tcPr>
            <w:tcW w:w="560" w:type="pct"/>
          </w:tcPr>
          <w:p w14:paraId="6F81C9F5" w14:textId="77777777" w:rsidR="00E56D7E" w:rsidRPr="00E56D7E" w:rsidRDefault="00E56D7E" w:rsidP="00E56D7E">
            <w:pPr>
              <w:pStyle w:val="a4"/>
              <w:spacing w:before="26" w:beforeAutospacing="0"/>
              <w:ind w:left="34" w:right="33"/>
              <w:jc w:val="center"/>
              <w:rPr>
                <w:sz w:val="28"/>
                <w:szCs w:val="28"/>
              </w:rPr>
            </w:pPr>
            <w:r w:rsidRPr="00E56D7E">
              <w:rPr>
                <w:sz w:val="28"/>
                <w:szCs w:val="28"/>
              </w:rPr>
              <w:t>13</w:t>
            </w:r>
          </w:p>
        </w:tc>
      </w:tr>
      <w:tr w:rsidR="00E56D7E" w:rsidRPr="00E56D7E" w14:paraId="1B6C155D" w14:textId="77777777" w:rsidTr="00BA0183">
        <w:tc>
          <w:tcPr>
            <w:tcW w:w="464" w:type="pct"/>
          </w:tcPr>
          <w:p w14:paraId="32637162" w14:textId="77777777" w:rsidR="00E56D7E" w:rsidRPr="00E56D7E" w:rsidRDefault="00E56D7E" w:rsidP="00E56D7E">
            <w:pPr>
              <w:pStyle w:val="a4"/>
              <w:spacing w:before="26" w:beforeAutospacing="0"/>
              <w:ind w:left="34" w:right="33"/>
              <w:jc w:val="center"/>
              <w:rPr>
                <w:sz w:val="28"/>
                <w:szCs w:val="28"/>
              </w:rPr>
            </w:pPr>
          </w:p>
        </w:tc>
        <w:tc>
          <w:tcPr>
            <w:tcW w:w="649" w:type="pct"/>
          </w:tcPr>
          <w:p w14:paraId="2C019791" w14:textId="77777777" w:rsidR="00E56D7E" w:rsidRPr="00E56D7E" w:rsidRDefault="00E56D7E" w:rsidP="00E56D7E">
            <w:pPr>
              <w:pStyle w:val="a4"/>
              <w:spacing w:before="26" w:beforeAutospacing="0"/>
              <w:ind w:left="34" w:right="33"/>
              <w:jc w:val="center"/>
              <w:rPr>
                <w:sz w:val="28"/>
                <w:szCs w:val="28"/>
              </w:rPr>
            </w:pPr>
          </w:p>
        </w:tc>
        <w:tc>
          <w:tcPr>
            <w:tcW w:w="1736" w:type="pct"/>
          </w:tcPr>
          <w:p w14:paraId="54205CC8" w14:textId="77777777" w:rsidR="00E56D7E" w:rsidRPr="00E56D7E" w:rsidRDefault="00E56D7E" w:rsidP="00E56D7E">
            <w:pPr>
              <w:pStyle w:val="a4"/>
              <w:spacing w:before="26" w:beforeAutospacing="0"/>
              <w:ind w:left="34" w:right="33"/>
              <w:jc w:val="center"/>
              <w:rPr>
                <w:sz w:val="28"/>
                <w:szCs w:val="28"/>
              </w:rPr>
            </w:pPr>
          </w:p>
        </w:tc>
        <w:tc>
          <w:tcPr>
            <w:tcW w:w="515" w:type="pct"/>
          </w:tcPr>
          <w:p w14:paraId="78944CF4" w14:textId="77777777" w:rsidR="00E56D7E" w:rsidRPr="00E56D7E" w:rsidRDefault="00E56D7E" w:rsidP="00E56D7E">
            <w:pPr>
              <w:pStyle w:val="a4"/>
              <w:spacing w:before="26" w:beforeAutospacing="0"/>
              <w:ind w:left="34" w:right="33"/>
              <w:jc w:val="center"/>
              <w:rPr>
                <w:sz w:val="28"/>
                <w:szCs w:val="28"/>
              </w:rPr>
            </w:pPr>
          </w:p>
        </w:tc>
        <w:tc>
          <w:tcPr>
            <w:tcW w:w="468" w:type="pct"/>
          </w:tcPr>
          <w:p w14:paraId="6C5926D9" w14:textId="77777777" w:rsidR="00E56D7E" w:rsidRPr="00E56D7E" w:rsidRDefault="00E56D7E" w:rsidP="00E56D7E">
            <w:pPr>
              <w:pStyle w:val="a4"/>
              <w:spacing w:before="26" w:beforeAutospacing="0"/>
              <w:ind w:left="34" w:right="33"/>
              <w:jc w:val="center"/>
              <w:rPr>
                <w:sz w:val="28"/>
                <w:szCs w:val="28"/>
              </w:rPr>
            </w:pPr>
          </w:p>
        </w:tc>
        <w:tc>
          <w:tcPr>
            <w:tcW w:w="608" w:type="pct"/>
          </w:tcPr>
          <w:p w14:paraId="33343690" w14:textId="77777777" w:rsidR="00E56D7E" w:rsidRPr="00E56D7E" w:rsidRDefault="00E56D7E" w:rsidP="00E56D7E">
            <w:pPr>
              <w:pStyle w:val="a4"/>
              <w:spacing w:before="26" w:beforeAutospacing="0" w:after="0" w:afterAutospacing="0"/>
              <w:ind w:left="34" w:right="33"/>
              <w:jc w:val="center"/>
              <w:rPr>
                <w:sz w:val="28"/>
                <w:szCs w:val="28"/>
              </w:rPr>
            </w:pPr>
          </w:p>
        </w:tc>
        <w:tc>
          <w:tcPr>
            <w:tcW w:w="560" w:type="pct"/>
          </w:tcPr>
          <w:p w14:paraId="751E0328" w14:textId="77777777" w:rsidR="00E56D7E" w:rsidRPr="00E56D7E" w:rsidRDefault="00E56D7E" w:rsidP="00E56D7E">
            <w:pPr>
              <w:pStyle w:val="a4"/>
              <w:spacing w:before="26" w:beforeAutospacing="0"/>
              <w:ind w:left="34" w:right="33"/>
              <w:jc w:val="center"/>
              <w:rPr>
                <w:sz w:val="28"/>
                <w:szCs w:val="28"/>
              </w:rPr>
            </w:pPr>
          </w:p>
        </w:tc>
      </w:tr>
    </w:tbl>
    <w:p w14:paraId="19B7D4EE" w14:textId="77777777" w:rsidR="0049610D" w:rsidRDefault="0049610D" w:rsidP="00BA0183">
      <w:pPr>
        <w:pStyle w:val="af5"/>
        <w:ind w:firstLine="709"/>
        <w:jc w:val="both"/>
        <w:rPr>
          <w:sz w:val="28"/>
          <w:szCs w:val="28"/>
        </w:rPr>
        <w:sectPr w:rsidR="0049610D" w:rsidSect="007917EF">
          <w:headerReference w:type="default" r:id="rId22"/>
          <w:type w:val="continuous"/>
          <w:pgSz w:w="16838" w:h="11906" w:orient="landscape"/>
          <w:pgMar w:top="567" w:right="567" w:bottom="1985" w:left="1134" w:header="709" w:footer="709" w:gutter="0"/>
          <w:cols w:space="708"/>
          <w:titlePg/>
          <w:docGrid w:linePitch="360"/>
        </w:sectPr>
      </w:pPr>
    </w:p>
    <w:p w14:paraId="433AF8DA" w14:textId="5445ED92" w:rsidR="0045350B" w:rsidRDefault="0045350B" w:rsidP="00BA0183">
      <w:pPr>
        <w:pStyle w:val="af5"/>
        <w:ind w:firstLine="709"/>
        <w:jc w:val="both"/>
        <w:rPr>
          <w:sz w:val="28"/>
          <w:szCs w:val="28"/>
        </w:rPr>
      </w:pPr>
    </w:p>
    <w:p w14:paraId="1C7C3FC5" w14:textId="15C860EC" w:rsidR="00E56D7E" w:rsidRPr="00BA0183" w:rsidRDefault="00E56D7E" w:rsidP="00BA0183">
      <w:pPr>
        <w:pStyle w:val="af5"/>
        <w:ind w:firstLine="709"/>
        <w:jc w:val="both"/>
        <w:rPr>
          <w:sz w:val="28"/>
          <w:szCs w:val="28"/>
        </w:rPr>
      </w:pPr>
      <w:r w:rsidRPr="00BA0183">
        <w:rPr>
          <w:sz w:val="28"/>
          <w:szCs w:val="28"/>
        </w:rPr>
        <w:t>7. Пояснення щодо заповнення форми 4:</w:t>
      </w:r>
    </w:p>
    <w:p w14:paraId="7836579C" w14:textId="77777777" w:rsidR="0045350B" w:rsidRDefault="0045350B" w:rsidP="00BA0183">
      <w:pPr>
        <w:pStyle w:val="af5"/>
        <w:ind w:firstLine="709"/>
        <w:jc w:val="both"/>
        <w:rPr>
          <w:sz w:val="28"/>
          <w:szCs w:val="28"/>
        </w:rPr>
      </w:pPr>
    </w:p>
    <w:p w14:paraId="65A717C5" w14:textId="0D2FA76A" w:rsidR="00E56D7E" w:rsidRPr="00BA0183" w:rsidRDefault="00E56D7E" w:rsidP="00BA0183">
      <w:pPr>
        <w:pStyle w:val="af5"/>
        <w:ind w:firstLine="709"/>
        <w:jc w:val="both"/>
        <w:rPr>
          <w:sz w:val="28"/>
          <w:szCs w:val="28"/>
        </w:rPr>
      </w:pPr>
      <w:r w:rsidRPr="00BA0183">
        <w:rPr>
          <w:sz w:val="28"/>
          <w:szCs w:val="28"/>
        </w:rPr>
        <w:t>1) колонка 3 таблиці 7 не заповнюється, якщо в банку немає даних;</w:t>
      </w:r>
    </w:p>
    <w:p w14:paraId="684E5D01" w14:textId="77777777" w:rsidR="0045350B" w:rsidRDefault="0045350B" w:rsidP="00BA0183">
      <w:pPr>
        <w:pStyle w:val="af5"/>
        <w:ind w:firstLine="709"/>
        <w:jc w:val="both"/>
        <w:rPr>
          <w:sz w:val="28"/>
          <w:szCs w:val="28"/>
        </w:rPr>
      </w:pPr>
    </w:p>
    <w:p w14:paraId="5647CB0A" w14:textId="241C2F46" w:rsidR="00E56D7E" w:rsidRPr="00BA0183" w:rsidRDefault="00E56D7E" w:rsidP="00BA0183">
      <w:pPr>
        <w:pStyle w:val="af5"/>
        <w:ind w:firstLine="709"/>
        <w:jc w:val="both"/>
        <w:rPr>
          <w:sz w:val="28"/>
          <w:szCs w:val="28"/>
        </w:rPr>
      </w:pPr>
      <w:r w:rsidRPr="00BA0183">
        <w:rPr>
          <w:sz w:val="28"/>
          <w:szCs w:val="28"/>
        </w:rPr>
        <w:t>2) таблиця 7 заповнюється шляхом унесення пронумерованого переліку клієнтів банку в розрізі окремих категорій на дату виїзної перевірки (з урахуванням клієнтів, з якими протягом періоду, що підлягає виїзній перевірці, були припинені ділові відносини), а саме:</w:t>
      </w:r>
    </w:p>
    <w:p w14:paraId="1B451CBF" w14:textId="77777777" w:rsidR="00E56D7E" w:rsidRPr="00BA0183" w:rsidRDefault="00E56D7E" w:rsidP="00BA0183">
      <w:pPr>
        <w:pStyle w:val="af5"/>
        <w:ind w:firstLine="709"/>
        <w:jc w:val="both"/>
        <w:rPr>
          <w:sz w:val="28"/>
          <w:szCs w:val="28"/>
        </w:rPr>
      </w:pPr>
      <w:r w:rsidRPr="00BA0183">
        <w:rPr>
          <w:sz w:val="28"/>
          <w:szCs w:val="28"/>
        </w:rPr>
        <w:t>політично значущих осіб;</w:t>
      </w:r>
    </w:p>
    <w:p w14:paraId="456C8442" w14:textId="77777777" w:rsidR="00E56D7E" w:rsidRPr="00BA0183" w:rsidRDefault="00E56D7E" w:rsidP="00BA0183">
      <w:pPr>
        <w:pStyle w:val="af5"/>
        <w:ind w:firstLine="709"/>
        <w:jc w:val="both"/>
        <w:rPr>
          <w:sz w:val="28"/>
          <w:szCs w:val="28"/>
        </w:rPr>
      </w:pPr>
      <w:r w:rsidRPr="00BA0183">
        <w:rPr>
          <w:sz w:val="28"/>
          <w:szCs w:val="28"/>
        </w:rPr>
        <w:t>членів сім’ї політично значущих осіб;</w:t>
      </w:r>
    </w:p>
    <w:p w14:paraId="6F1AACA5" w14:textId="77777777" w:rsidR="00E56D7E" w:rsidRPr="00BA0183" w:rsidRDefault="00E56D7E" w:rsidP="00BA0183">
      <w:pPr>
        <w:pStyle w:val="af5"/>
        <w:ind w:firstLine="709"/>
        <w:jc w:val="both"/>
        <w:rPr>
          <w:sz w:val="28"/>
          <w:szCs w:val="28"/>
        </w:rPr>
      </w:pPr>
      <w:r w:rsidRPr="00BA0183">
        <w:rPr>
          <w:sz w:val="28"/>
          <w:szCs w:val="28"/>
        </w:rPr>
        <w:t>осіб, пов’язаних із політично значущими особами;</w:t>
      </w:r>
    </w:p>
    <w:p w14:paraId="6D5E1985" w14:textId="77777777" w:rsidR="00E56D7E" w:rsidRPr="00BA0183" w:rsidRDefault="00E56D7E" w:rsidP="00BA0183">
      <w:pPr>
        <w:pStyle w:val="af5"/>
        <w:ind w:firstLine="709"/>
        <w:jc w:val="both"/>
        <w:rPr>
          <w:sz w:val="28"/>
          <w:szCs w:val="28"/>
        </w:rPr>
      </w:pPr>
      <w:r w:rsidRPr="00BA0183">
        <w:rPr>
          <w:sz w:val="28"/>
          <w:szCs w:val="28"/>
        </w:rPr>
        <w:t>інших осіб, кінцеві бенефіціарні власники яких є політично значущими особами, членами їхньої сім’ї або особами, пов’язаними з політично значущими особами;</w:t>
      </w:r>
    </w:p>
    <w:p w14:paraId="77282269" w14:textId="77777777" w:rsidR="0045350B" w:rsidRDefault="0045350B" w:rsidP="00BA0183">
      <w:pPr>
        <w:pStyle w:val="af5"/>
        <w:ind w:firstLine="709"/>
        <w:jc w:val="both"/>
        <w:rPr>
          <w:sz w:val="28"/>
          <w:szCs w:val="28"/>
        </w:rPr>
      </w:pPr>
    </w:p>
    <w:p w14:paraId="4E05EC97" w14:textId="1C556F1F" w:rsidR="00E56D7E" w:rsidRPr="00BA0183" w:rsidRDefault="00E56D7E" w:rsidP="00BA0183">
      <w:pPr>
        <w:pStyle w:val="af5"/>
        <w:ind w:firstLine="709"/>
        <w:jc w:val="both"/>
        <w:rPr>
          <w:sz w:val="28"/>
          <w:szCs w:val="28"/>
        </w:rPr>
      </w:pPr>
      <w:r w:rsidRPr="00BA0183">
        <w:rPr>
          <w:sz w:val="28"/>
          <w:szCs w:val="28"/>
        </w:rPr>
        <w:t xml:space="preserve">3) інформація надається у </w:t>
      </w:r>
      <w:r w:rsidR="002F3EE1">
        <w:rPr>
          <w:sz w:val="28"/>
          <w:szCs w:val="28"/>
          <w:lang w:val="uk-UA"/>
        </w:rPr>
        <w:t>формі</w:t>
      </w:r>
      <w:r w:rsidRPr="00BA0183">
        <w:rPr>
          <w:sz w:val="28"/>
          <w:szCs w:val="28"/>
        </w:rPr>
        <w:t xml:space="preserve"> таблиці 7 (в електронн</w:t>
      </w:r>
      <w:r w:rsidR="002F3EE1">
        <w:rPr>
          <w:sz w:val="28"/>
          <w:szCs w:val="28"/>
          <w:lang w:val="uk-UA"/>
        </w:rPr>
        <w:t>ій формі</w:t>
      </w:r>
      <w:r w:rsidRPr="00BA0183">
        <w:rPr>
          <w:sz w:val="28"/>
          <w:szCs w:val="28"/>
        </w:rPr>
        <w:t xml:space="preserve"> у форматі xlsx) у розрізі (окремо стосовно різних категорій) клієнтів, з якими банком установлено ділові відносини (або припинено ділові відносини протягом періоду, що підлягає виїзній перевірці), та клієнтів, якими проводилися разові фінансові операції на значну суму протягом періоду, що підлягає виїзній перевірці (якщо в них немає відкритих рахунків протягом періоду, що підлягає виїзній перевірці);</w:t>
      </w:r>
    </w:p>
    <w:p w14:paraId="0EA36063" w14:textId="77777777" w:rsidR="0045350B" w:rsidRDefault="0045350B" w:rsidP="00BA0183">
      <w:pPr>
        <w:pStyle w:val="af5"/>
        <w:ind w:firstLine="709"/>
        <w:jc w:val="both"/>
        <w:rPr>
          <w:sz w:val="28"/>
          <w:szCs w:val="28"/>
        </w:rPr>
      </w:pPr>
    </w:p>
    <w:p w14:paraId="54523EA3" w14:textId="3E90E512" w:rsidR="00E56D7E" w:rsidRPr="00BA0183" w:rsidRDefault="00E56D7E" w:rsidP="00BA0183">
      <w:pPr>
        <w:pStyle w:val="af5"/>
        <w:ind w:firstLine="709"/>
        <w:jc w:val="both"/>
        <w:rPr>
          <w:sz w:val="28"/>
          <w:szCs w:val="28"/>
        </w:rPr>
      </w:pPr>
      <w:r w:rsidRPr="00BA0183">
        <w:rPr>
          <w:sz w:val="28"/>
          <w:szCs w:val="28"/>
        </w:rPr>
        <w:t>4) колонки</w:t>
      </w:r>
      <w:r w:rsidRPr="00BA0183">
        <w:rPr>
          <w:sz w:val="28"/>
          <w:szCs w:val="28"/>
          <w:lang w:val="en-US"/>
        </w:rPr>
        <w:t> </w:t>
      </w:r>
      <w:r w:rsidRPr="00BA0183">
        <w:rPr>
          <w:sz w:val="28"/>
          <w:szCs w:val="28"/>
        </w:rPr>
        <w:t>7−10 таблиці</w:t>
      </w:r>
      <w:r w:rsidRPr="00BA0183">
        <w:rPr>
          <w:sz w:val="28"/>
          <w:szCs w:val="28"/>
          <w:lang w:val="en-US"/>
        </w:rPr>
        <w:t> </w:t>
      </w:r>
      <w:r w:rsidRPr="00BA0183">
        <w:rPr>
          <w:sz w:val="28"/>
          <w:szCs w:val="28"/>
        </w:rPr>
        <w:t>7 заповнюються відповідно до інформації з анкет клієнтів банку в електронн</w:t>
      </w:r>
      <w:r w:rsidR="00691D1A">
        <w:rPr>
          <w:sz w:val="28"/>
          <w:szCs w:val="28"/>
          <w:lang w:val="uk-UA"/>
        </w:rPr>
        <w:t>ій формі</w:t>
      </w:r>
      <w:r w:rsidRPr="00BA0183">
        <w:rPr>
          <w:sz w:val="28"/>
          <w:szCs w:val="28"/>
        </w:rPr>
        <w:t xml:space="preserve"> </w:t>
      </w:r>
      <w:r w:rsidRPr="00BA0183">
        <w:rPr>
          <w:sz w:val="28"/>
          <w:szCs w:val="28"/>
        </w:rPr>
        <w:br/>
        <w:t>(далі – анкети) відповідних клієнтів, стосовно яких банком здійснено процедуру планової актуалізації даних, щодо інших клієнтів – надається наявна в банку інформація.</w:t>
      </w:r>
    </w:p>
    <w:p w14:paraId="42802F91" w14:textId="7F0F75AC" w:rsidR="00124854" w:rsidRPr="00BA0183" w:rsidRDefault="00124854" w:rsidP="00BA0183">
      <w:pPr>
        <w:pStyle w:val="af5"/>
        <w:ind w:firstLine="709"/>
        <w:jc w:val="both"/>
        <w:rPr>
          <w:sz w:val="28"/>
          <w:szCs w:val="28"/>
        </w:rPr>
      </w:pPr>
      <w:r w:rsidRPr="00BA0183">
        <w:rPr>
          <w:sz w:val="28"/>
          <w:szCs w:val="28"/>
        </w:rPr>
        <w:lastRenderedPageBreak/>
        <w:t xml:space="preserve">8. Форма 5. Довідка з переліком клієнтів банку (у </w:t>
      </w:r>
      <w:r w:rsidR="002F3EE1">
        <w:rPr>
          <w:sz w:val="28"/>
          <w:szCs w:val="28"/>
          <w:lang w:val="uk-UA"/>
        </w:rPr>
        <w:t>формі</w:t>
      </w:r>
      <w:r w:rsidRPr="00BA0183">
        <w:rPr>
          <w:sz w:val="28"/>
          <w:szCs w:val="28"/>
        </w:rPr>
        <w:t xml:space="preserve"> таблиці):</w:t>
      </w:r>
    </w:p>
    <w:p w14:paraId="4AAD95E8" w14:textId="145AF602" w:rsidR="00124854" w:rsidRPr="00BA0183" w:rsidRDefault="00124854" w:rsidP="00BA0183">
      <w:pPr>
        <w:pStyle w:val="af5"/>
        <w:ind w:firstLine="709"/>
        <w:jc w:val="right"/>
        <w:rPr>
          <w:sz w:val="28"/>
          <w:szCs w:val="28"/>
        </w:rPr>
      </w:pPr>
      <w:r w:rsidRPr="00BA0183">
        <w:rPr>
          <w:sz w:val="28"/>
          <w:szCs w:val="28"/>
        </w:rPr>
        <w:t>Таблиця 8</w:t>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4"/>
        <w:gridCol w:w="1842"/>
        <w:gridCol w:w="1134"/>
        <w:gridCol w:w="1562"/>
        <w:gridCol w:w="3114"/>
        <w:gridCol w:w="2271"/>
        <w:gridCol w:w="1980"/>
      </w:tblGrid>
      <w:tr w:rsidR="00BA0183" w:rsidRPr="00124854" w14:paraId="5419C8C9" w14:textId="77777777" w:rsidTr="004F4508">
        <w:trPr>
          <w:cantSplit/>
        </w:trPr>
        <w:tc>
          <w:tcPr>
            <w:tcW w:w="232" w:type="pct"/>
            <w:hideMark/>
          </w:tcPr>
          <w:p w14:paraId="005CC305" w14:textId="4269F7C1" w:rsidR="00124854" w:rsidRPr="00124854" w:rsidRDefault="00124854" w:rsidP="00DA1D3F">
            <w:pPr>
              <w:pStyle w:val="a4"/>
              <w:spacing w:before="26" w:beforeAutospacing="0"/>
              <w:ind w:left="34" w:right="33"/>
              <w:jc w:val="center"/>
              <w:rPr>
                <w:sz w:val="28"/>
                <w:szCs w:val="28"/>
              </w:rPr>
            </w:pPr>
            <w:r w:rsidRPr="00124854">
              <w:rPr>
                <w:bCs/>
                <w:sz w:val="28"/>
                <w:szCs w:val="28"/>
              </w:rPr>
              <w:t>№ з/п</w:t>
            </w:r>
          </w:p>
        </w:tc>
        <w:tc>
          <w:tcPr>
            <w:tcW w:w="842" w:type="pct"/>
            <w:hideMark/>
          </w:tcPr>
          <w:p w14:paraId="01B25336" w14:textId="33E31B47" w:rsidR="00124854" w:rsidRPr="00124854" w:rsidRDefault="00124854">
            <w:pPr>
              <w:pStyle w:val="a4"/>
              <w:spacing w:before="26" w:beforeAutospacing="0"/>
              <w:ind w:left="34" w:right="33"/>
              <w:jc w:val="center"/>
              <w:rPr>
                <w:sz w:val="28"/>
                <w:szCs w:val="28"/>
              </w:rPr>
            </w:pPr>
            <w:r w:rsidRPr="00124854">
              <w:rPr>
                <w:bCs/>
                <w:sz w:val="28"/>
                <w:szCs w:val="28"/>
              </w:rPr>
              <w:t>Категорія клієнта (1, 2, 3, 4, 5, 6)</w:t>
            </w:r>
          </w:p>
        </w:tc>
        <w:tc>
          <w:tcPr>
            <w:tcW w:w="607" w:type="pct"/>
            <w:hideMark/>
          </w:tcPr>
          <w:p w14:paraId="312F0188" w14:textId="22F2C2D5" w:rsidR="00124854" w:rsidRPr="00124854" w:rsidRDefault="00124854" w:rsidP="00124854">
            <w:pPr>
              <w:pStyle w:val="a4"/>
              <w:spacing w:before="26" w:beforeAutospacing="0"/>
              <w:ind w:left="34" w:right="33"/>
              <w:jc w:val="center"/>
              <w:rPr>
                <w:sz w:val="28"/>
                <w:szCs w:val="28"/>
              </w:rPr>
            </w:pPr>
            <w:r w:rsidRPr="00124854">
              <w:rPr>
                <w:bCs/>
                <w:sz w:val="28"/>
                <w:szCs w:val="28"/>
              </w:rPr>
              <w:t xml:space="preserve">Прізвище, </w:t>
            </w:r>
            <w:r w:rsidR="00582897">
              <w:rPr>
                <w:bCs/>
                <w:sz w:val="28"/>
                <w:szCs w:val="28"/>
              </w:rPr>
              <w:t xml:space="preserve">власне </w:t>
            </w:r>
            <w:r w:rsidRPr="00124854">
              <w:rPr>
                <w:bCs/>
                <w:sz w:val="28"/>
                <w:szCs w:val="28"/>
              </w:rPr>
              <w:t>ім’я, по батькові (за наявності)</w:t>
            </w:r>
          </w:p>
        </w:tc>
        <w:tc>
          <w:tcPr>
            <w:tcW w:w="374" w:type="pct"/>
            <w:hideMark/>
          </w:tcPr>
          <w:p w14:paraId="735A881F" w14:textId="77777777" w:rsidR="00124854" w:rsidRPr="00124854" w:rsidRDefault="00124854" w:rsidP="00124854">
            <w:pPr>
              <w:pStyle w:val="a4"/>
              <w:spacing w:before="26" w:beforeAutospacing="0"/>
              <w:ind w:left="34" w:right="33"/>
              <w:rPr>
                <w:sz w:val="28"/>
                <w:szCs w:val="28"/>
              </w:rPr>
            </w:pPr>
            <w:r w:rsidRPr="00124854">
              <w:rPr>
                <w:bCs/>
                <w:sz w:val="28"/>
                <w:szCs w:val="28"/>
              </w:rPr>
              <w:t>Дата народ</w:t>
            </w:r>
            <w:r w:rsidRPr="00124854">
              <w:rPr>
                <w:sz w:val="28"/>
                <w:szCs w:val="28"/>
              </w:rPr>
              <w:t>-</w:t>
            </w:r>
            <w:r w:rsidRPr="00124854">
              <w:rPr>
                <w:bCs/>
                <w:sz w:val="28"/>
                <w:szCs w:val="28"/>
              </w:rPr>
              <w:t>ження</w:t>
            </w:r>
          </w:p>
        </w:tc>
        <w:tc>
          <w:tcPr>
            <w:tcW w:w="515" w:type="pct"/>
            <w:hideMark/>
          </w:tcPr>
          <w:p w14:paraId="73250362"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РНОКПП (за наявно</w:t>
            </w:r>
            <w:r w:rsidRPr="00124854">
              <w:rPr>
                <w:sz w:val="28"/>
                <w:szCs w:val="28"/>
              </w:rPr>
              <w:t>-</w:t>
            </w:r>
            <w:r w:rsidRPr="00124854">
              <w:rPr>
                <w:bCs/>
                <w:sz w:val="28"/>
                <w:szCs w:val="28"/>
              </w:rPr>
              <w:t>сті)</w:t>
            </w:r>
          </w:p>
        </w:tc>
        <w:tc>
          <w:tcPr>
            <w:tcW w:w="1027" w:type="pct"/>
            <w:hideMark/>
          </w:tcPr>
          <w:p w14:paraId="6DFFC168"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Зв</w:t>
            </w:r>
            <w:r w:rsidRPr="00124854">
              <w:rPr>
                <w:sz w:val="28"/>
                <w:szCs w:val="28"/>
              </w:rPr>
              <w:t>’</w:t>
            </w:r>
            <w:r w:rsidRPr="00124854">
              <w:rPr>
                <w:bCs/>
                <w:sz w:val="28"/>
                <w:szCs w:val="28"/>
              </w:rPr>
              <w:t>язок із політично значущими особами (політично значуща особа, член сім’ї політично значущої особи або особа, яка пов’язана з політично значущою особою)</w:t>
            </w:r>
          </w:p>
        </w:tc>
        <w:tc>
          <w:tcPr>
            <w:tcW w:w="749" w:type="pct"/>
            <w:hideMark/>
          </w:tcPr>
          <w:p w14:paraId="07ABA7E6" w14:textId="7C3A5A96" w:rsidR="00124854" w:rsidRPr="00124854" w:rsidRDefault="00124854" w:rsidP="00AF0346">
            <w:pPr>
              <w:pStyle w:val="a4"/>
              <w:spacing w:before="26" w:beforeAutospacing="0"/>
              <w:ind w:left="34" w:right="33"/>
              <w:jc w:val="center"/>
              <w:rPr>
                <w:sz w:val="28"/>
                <w:szCs w:val="28"/>
              </w:rPr>
            </w:pPr>
            <w:r w:rsidRPr="00124854">
              <w:rPr>
                <w:bCs/>
                <w:sz w:val="28"/>
                <w:szCs w:val="28"/>
              </w:rPr>
              <w:t>Дата встановлення ділових відносин</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здійснення першої разової фінансової операції на значну суму</w:t>
            </w:r>
          </w:p>
        </w:tc>
        <w:tc>
          <w:tcPr>
            <w:tcW w:w="653" w:type="pct"/>
            <w:hideMark/>
          </w:tcPr>
          <w:p w14:paraId="5F54D26F" w14:textId="47ED808B" w:rsidR="00124854" w:rsidRPr="00124854" w:rsidRDefault="00124854" w:rsidP="002A41E7">
            <w:pPr>
              <w:pStyle w:val="a4"/>
              <w:spacing w:before="26" w:beforeAutospacing="0"/>
              <w:ind w:left="34" w:right="33"/>
              <w:jc w:val="center"/>
              <w:rPr>
                <w:sz w:val="28"/>
                <w:szCs w:val="28"/>
              </w:rPr>
            </w:pPr>
            <w:r w:rsidRPr="00124854">
              <w:rPr>
                <w:bCs/>
                <w:sz w:val="28"/>
                <w:szCs w:val="28"/>
              </w:rPr>
              <w:t>Фізична особа</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фізична особа</w:t>
            </w:r>
            <w:r w:rsidRPr="00124854">
              <w:rPr>
                <w:sz w:val="28"/>
                <w:szCs w:val="28"/>
              </w:rPr>
              <w:t>-</w:t>
            </w:r>
            <w:r w:rsidRPr="00124854">
              <w:rPr>
                <w:bCs/>
                <w:sz w:val="28"/>
                <w:szCs w:val="28"/>
              </w:rPr>
              <w:t>підприємець</w:t>
            </w:r>
          </w:p>
        </w:tc>
      </w:tr>
      <w:tr w:rsidR="00BA0183" w:rsidRPr="00124854" w14:paraId="70B7FBD2" w14:textId="77777777" w:rsidTr="004F4508">
        <w:trPr>
          <w:cantSplit/>
        </w:trPr>
        <w:tc>
          <w:tcPr>
            <w:tcW w:w="232" w:type="pct"/>
          </w:tcPr>
          <w:p w14:paraId="7C38A666"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1</w:t>
            </w:r>
          </w:p>
        </w:tc>
        <w:tc>
          <w:tcPr>
            <w:tcW w:w="842" w:type="pct"/>
          </w:tcPr>
          <w:p w14:paraId="2454A007"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2</w:t>
            </w:r>
          </w:p>
        </w:tc>
        <w:tc>
          <w:tcPr>
            <w:tcW w:w="607" w:type="pct"/>
          </w:tcPr>
          <w:p w14:paraId="5D8BE184"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3</w:t>
            </w:r>
          </w:p>
        </w:tc>
        <w:tc>
          <w:tcPr>
            <w:tcW w:w="374" w:type="pct"/>
          </w:tcPr>
          <w:p w14:paraId="5A576EE7"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4</w:t>
            </w:r>
          </w:p>
        </w:tc>
        <w:tc>
          <w:tcPr>
            <w:tcW w:w="515" w:type="pct"/>
          </w:tcPr>
          <w:p w14:paraId="6746679C"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5</w:t>
            </w:r>
          </w:p>
        </w:tc>
        <w:tc>
          <w:tcPr>
            <w:tcW w:w="1027" w:type="pct"/>
          </w:tcPr>
          <w:p w14:paraId="1301C7C2"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6</w:t>
            </w:r>
          </w:p>
        </w:tc>
        <w:tc>
          <w:tcPr>
            <w:tcW w:w="749" w:type="pct"/>
          </w:tcPr>
          <w:p w14:paraId="46590929"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7</w:t>
            </w:r>
          </w:p>
        </w:tc>
        <w:tc>
          <w:tcPr>
            <w:tcW w:w="653" w:type="pct"/>
          </w:tcPr>
          <w:p w14:paraId="60C13FC3"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8</w:t>
            </w:r>
          </w:p>
        </w:tc>
      </w:tr>
      <w:tr w:rsidR="00BA0183" w:rsidRPr="00124854" w14:paraId="03D2F0FE" w14:textId="77777777" w:rsidTr="004F4508">
        <w:trPr>
          <w:cantSplit/>
        </w:trPr>
        <w:tc>
          <w:tcPr>
            <w:tcW w:w="232" w:type="pct"/>
          </w:tcPr>
          <w:p w14:paraId="5D449B47" w14:textId="77777777" w:rsidR="00124854" w:rsidRPr="00124854" w:rsidRDefault="00124854" w:rsidP="00124854">
            <w:pPr>
              <w:pStyle w:val="a4"/>
              <w:spacing w:before="26" w:beforeAutospacing="0"/>
              <w:ind w:left="34" w:right="33"/>
              <w:jc w:val="center"/>
              <w:rPr>
                <w:bCs/>
                <w:sz w:val="28"/>
                <w:szCs w:val="28"/>
              </w:rPr>
            </w:pPr>
          </w:p>
        </w:tc>
        <w:tc>
          <w:tcPr>
            <w:tcW w:w="842" w:type="pct"/>
          </w:tcPr>
          <w:p w14:paraId="2C05D387" w14:textId="77777777" w:rsidR="00124854" w:rsidRPr="00124854" w:rsidRDefault="00124854" w:rsidP="00124854">
            <w:pPr>
              <w:pStyle w:val="a4"/>
              <w:spacing w:before="26" w:beforeAutospacing="0"/>
              <w:ind w:left="34" w:right="33"/>
              <w:jc w:val="center"/>
              <w:rPr>
                <w:bCs/>
                <w:sz w:val="28"/>
                <w:szCs w:val="28"/>
              </w:rPr>
            </w:pPr>
          </w:p>
        </w:tc>
        <w:tc>
          <w:tcPr>
            <w:tcW w:w="607" w:type="pct"/>
          </w:tcPr>
          <w:p w14:paraId="7690A89F" w14:textId="77777777" w:rsidR="00124854" w:rsidRPr="00124854" w:rsidRDefault="00124854" w:rsidP="00124854">
            <w:pPr>
              <w:pStyle w:val="a4"/>
              <w:spacing w:before="26" w:beforeAutospacing="0"/>
              <w:ind w:left="34" w:right="33"/>
              <w:jc w:val="center"/>
              <w:rPr>
                <w:bCs/>
                <w:sz w:val="28"/>
                <w:szCs w:val="28"/>
              </w:rPr>
            </w:pPr>
          </w:p>
        </w:tc>
        <w:tc>
          <w:tcPr>
            <w:tcW w:w="374" w:type="pct"/>
          </w:tcPr>
          <w:p w14:paraId="26A1E003" w14:textId="77777777" w:rsidR="00124854" w:rsidRPr="00124854" w:rsidRDefault="00124854" w:rsidP="00124854">
            <w:pPr>
              <w:pStyle w:val="a4"/>
              <w:spacing w:before="26" w:beforeAutospacing="0"/>
              <w:ind w:left="34" w:right="33"/>
              <w:jc w:val="center"/>
              <w:rPr>
                <w:bCs/>
                <w:sz w:val="28"/>
                <w:szCs w:val="28"/>
              </w:rPr>
            </w:pPr>
          </w:p>
        </w:tc>
        <w:tc>
          <w:tcPr>
            <w:tcW w:w="515" w:type="pct"/>
          </w:tcPr>
          <w:p w14:paraId="2B1B9D7F" w14:textId="77777777" w:rsidR="00124854" w:rsidRPr="00124854" w:rsidRDefault="00124854" w:rsidP="00124854">
            <w:pPr>
              <w:pStyle w:val="a4"/>
              <w:spacing w:before="26" w:beforeAutospacing="0"/>
              <w:ind w:left="34" w:right="33"/>
              <w:jc w:val="center"/>
              <w:rPr>
                <w:bCs/>
                <w:sz w:val="28"/>
                <w:szCs w:val="28"/>
              </w:rPr>
            </w:pPr>
          </w:p>
        </w:tc>
        <w:tc>
          <w:tcPr>
            <w:tcW w:w="1027" w:type="pct"/>
          </w:tcPr>
          <w:p w14:paraId="5D75D2C6" w14:textId="77777777" w:rsidR="00124854" w:rsidRPr="00124854" w:rsidRDefault="00124854" w:rsidP="00124854">
            <w:pPr>
              <w:pStyle w:val="a4"/>
              <w:spacing w:before="26" w:beforeAutospacing="0"/>
              <w:ind w:left="34" w:right="33"/>
              <w:jc w:val="center"/>
              <w:rPr>
                <w:bCs/>
                <w:sz w:val="28"/>
                <w:szCs w:val="28"/>
              </w:rPr>
            </w:pPr>
          </w:p>
        </w:tc>
        <w:tc>
          <w:tcPr>
            <w:tcW w:w="749" w:type="pct"/>
          </w:tcPr>
          <w:p w14:paraId="0C23D445" w14:textId="77777777" w:rsidR="00124854" w:rsidRPr="00124854" w:rsidRDefault="00124854" w:rsidP="00124854">
            <w:pPr>
              <w:pStyle w:val="a4"/>
              <w:spacing w:before="26" w:beforeAutospacing="0"/>
              <w:ind w:left="34" w:right="33"/>
              <w:jc w:val="center"/>
              <w:rPr>
                <w:bCs/>
                <w:sz w:val="28"/>
                <w:szCs w:val="28"/>
              </w:rPr>
            </w:pPr>
          </w:p>
        </w:tc>
        <w:tc>
          <w:tcPr>
            <w:tcW w:w="653" w:type="pct"/>
          </w:tcPr>
          <w:p w14:paraId="5593027A" w14:textId="77777777" w:rsidR="00124854" w:rsidRPr="00124854" w:rsidRDefault="00124854" w:rsidP="00124854">
            <w:pPr>
              <w:pStyle w:val="a4"/>
              <w:spacing w:before="26" w:beforeAutospacing="0"/>
              <w:ind w:left="34" w:right="33"/>
              <w:jc w:val="center"/>
              <w:rPr>
                <w:bCs/>
                <w:sz w:val="28"/>
                <w:szCs w:val="28"/>
              </w:rPr>
            </w:pPr>
          </w:p>
        </w:tc>
      </w:tr>
    </w:tbl>
    <w:p w14:paraId="752EFFB6" w14:textId="77777777" w:rsidR="004F4508" w:rsidRDefault="004F4508" w:rsidP="00E91FFB">
      <w:pPr>
        <w:pStyle w:val="af5"/>
        <w:jc w:val="right"/>
        <w:rPr>
          <w:sz w:val="28"/>
          <w:szCs w:val="28"/>
        </w:rPr>
      </w:pPr>
    </w:p>
    <w:p w14:paraId="4E73FE9D" w14:textId="2346FB9A" w:rsidR="00124854" w:rsidRPr="00E91FFB" w:rsidRDefault="00124854" w:rsidP="00E91FFB">
      <w:pPr>
        <w:pStyle w:val="af5"/>
        <w:jc w:val="right"/>
        <w:rPr>
          <w:sz w:val="28"/>
          <w:szCs w:val="28"/>
        </w:rPr>
      </w:pPr>
      <w:r w:rsidRPr="00E91FFB">
        <w:rPr>
          <w:sz w:val="28"/>
          <w:szCs w:val="28"/>
        </w:rPr>
        <w:t>Продовження таблиці 8</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706"/>
        <w:gridCol w:w="4658"/>
      </w:tblGrid>
      <w:tr w:rsidR="00124854" w:rsidRPr="00124854" w14:paraId="6D2A8AF3" w14:textId="77777777" w:rsidTr="0086181C">
        <w:tc>
          <w:tcPr>
            <w:tcW w:w="2242" w:type="pct"/>
            <w:hideMark/>
          </w:tcPr>
          <w:p w14:paraId="52FBABAB"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із зарахування коштів на рахунки клієнта за період із ДД.ММ.РРРР до ДД.ММ.РРРР або обсяг фінансових операцій з унесення готівкових коштів за зазначений період (для клієнтів, які здійснювали разові фінансові операції без відкриття рахунку на значну суму) (для категорій 1, 2)</w:t>
            </w:r>
          </w:p>
        </w:tc>
        <w:tc>
          <w:tcPr>
            <w:tcW w:w="1222" w:type="pct"/>
            <w:hideMark/>
          </w:tcPr>
          <w:p w14:paraId="1BF5A8C6"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із зарахування безготівкових коштів із</w:t>
            </w:r>
            <w:r w:rsidRPr="00124854">
              <w:rPr>
                <w:sz w:val="28"/>
                <w:szCs w:val="28"/>
              </w:rPr>
              <w:t>-</w:t>
            </w:r>
            <w:r w:rsidRPr="00124854">
              <w:rPr>
                <w:bCs/>
                <w:sz w:val="28"/>
                <w:szCs w:val="28"/>
              </w:rPr>
              <w:t>за кордону на рахунки клієнта за період із ДД.ММ.РРРР до ДД.ММ.РРРР (для категорії 1)</w:t>
            </w:r>
          </w:p>
        </w:tc>
        <w:tc>
          <w:tcPr>
            <w:tcW w:w="1536" w:type="pct"/>
            <w:hideMark/>
          </w:tcPr>
          <w:p w14:paraId="3A586BC0"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із зарахування готівкових коштів на рахунки клієнта за період із ДД.ММ.РРРР до ДД.ММ.РРРР (для категорії 1)</w:t>
            </w:r>
          </w:p>
        </w:tc>
      </w:tr>
      <w:tr w:rsidR="00124854" w:rsidRPr="00124854" w14:paraId="5345A2C0" w14:textId="77777777" w:rsidTr="0086181C">
        <w:tc>
          <w:tcPr>
            <w:tcW w:w="2242" w:type="pct"/>
          </w:tcPr>
          <w:p w14:paraId="14218331"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9</w:t>
            </w:r>
          </w:p>
        </w:tc>
        <w:tc>
          <w:tcPr>
            <w:tcW w:w="1222" w:type="pct"/>
          </w:tcPr>
          <w:p w14:paraId="64B2AC77"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10</w:t>
            </w:r>
          </w:p>
        </w:tc>
        <w:tc>
          <w:tcPr>
            <w:tcW w:w="1536" w:type="pct"/>
          </w:tcPr>
          <w:p w14:paraId="358F3DE1" w14:textId="77777777" w:rsidR="00124854" w:rsidRPr="00124854" w:rsidRDefault="00124854" w:rsidP="00124854">
            <w:pPr>
              <w:pStyle w:val="a4"/>
              <w:spacing w:before="26" w:beforeAutospacing="0"/>
              <w:ind w:left="34" w:right="33"/>
              <w:jc w:val="center"/>
              <w:rPr>
                <w:bCs/>
                <w:sz w:val="28"/>
                <w:szCs w:val="28"/>
              </w:rPr>
            </w:pPr>
            <w:r w:rsidRPr="00124854">
              <w:rPr>
                <w:bCs/>
                <w:sz w:val="28"/>
                <w:szCs w:val="28"/>
              </w:rPr>
              <w:t>11</w:t>
            </w:r>
          </w:p>
        </w:tc>
      </w:tr>
      <w:tr w:rsidR="00124854" w:rsidRPr="00124854" w14:paraId="6B07A62F" w14:textId="77777777" w:rsidTr="0086181C">
        <w:tc>
          <w:tcPr>
            <w:tcW w:w="2242" w:type="pct"/>
          </w:tcPr>
          <w:p w14:paraId="31817A90" w14:textId="77777777" w:rsidR="00124854" w:rsidRPr="00124854" w:rsidRDefault="00124854" w:rsidP="00124854">
            <w:pPr>
              <w:pStyle w:val="a4"/>
              <w:spacing w:before="26" w:beforeAutospacing="0"/>
              <w:ind w:left="34" w:right="33"/>
              <w:jc w:val="center"/>
              <w:rPr>
                <w:bCs/>
                <w:sz w:val="28"/>
                <w:szCs w:val="28"/>
              </w:rPr>
            </w:pPr>
          </w:p>
        </w:tc>
        <w:tc>
          <w:tcPr>
            <w:tcW w:w="1222" w:type="pct"/>
          </w:tcPr>
          <w:p w14:paraId="4F47C5D8" w14:textId="77777777" w:rsidR="00124854" w:rsidRPr="00124854" w:rsidRDefault="00124854" w:rsidP="00124854">
            <w:pPr>
              <w:pStyle w:val="a4"/>
              <w:spacing w:before="26" w:beforeAutospacing="0"/>
              <w:ind w:left="34" w:right="33"/>
              <w:jc w:val="center"/>
              <w:rPr>
                <w:bCs/>
                <w:sz w:val="28"/>
                <w:szCs w:val="28"/>
              </w:rPr>
            </w:pPr>
          </w:p>
        </w:tc>
        <w:tc>
          <w:tcPr>
            <w:tcW w:w="1536" w:type="pct"/>
          </w:tcPr>
          <w:p w14:paraId="0F7DE004" w14:textId="77777777" w:rsidR="00124854" w:rsidRPr="00124854" w:rsidRDefault="00124854" w:rsidP="00124854">
            <w:pPr>
              <w:pStyle w:val="a4"/>
              <w:spacing w:before="26" w:beforeAutospacing="0"/>
              <w:ind w:left="34" w:right="33"/>
              <w:jc w:val="center"/>
              <w:rPr>
                <w:bCs/>
                <w:sz w:val="28"/>
                <w:szCs w:val="28"/>
              </w:rPr>
            </w:pPr>
          </w:p>
        </w:tc>
      </w:tr>
    </w:tbl>
    <w:p w14:paraId="2F3A5796" w14:textId="77777777" w:rsidR="00E1776F" w:rsidRDefault="00E1776F" w:rsidP="00E91FFB">
      <w:pPr>
        <w:pStyle w:val="af5"/>
        <w:jc w:val="right"/>
        <w:rPr>
          <w:sz w:val="28"/>
          <w:szCs w:val="28"/>
        </w:rPr>
      </w:pPr>
    </w:p>
    <w:p w14:paraId="1F7F43C6" w14:textId="7E76D0EF" w:rsidR="00124854" w:rsidRDefault="00124854" w:rsidP="00E91FFB">
      <w:pPr>
        <w:pStyle w:val="af5"/>
        <w:jc w:val="right"/>
        <w:rPr>
          <w:sz w:val="28"/>
          <w:szCs w:val="28"/>
        </w:rPr>
      </w:pPr>
      <w:r w:rsidRPr="00E91FFB">
        <w:rPr>
          <w:sz w:val="28"/>
          <w:szCs w:val="28"/>
        </w:rPr>
        <w:lastRenderedPageBreak/>
        <w:t>Продовження таблиці 8</w:t>
      </w:r>
    </w:p>
    <w:p w14:paraId="0CF1E7F1" w14:textId="77777777" w:rsidR="002762C3" w:rsidRPr="00E91FFB" w:rsidRDefault="002762C3" w:rsidP="00E91FFB">
      <w:pPr>
        <w:pStyle w:val="af5"/>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2609"/>
        <w:gridCol w:w="2313"/>
        <w:gridCol w:w="1710"/>
        <w:gridCol w:w="3209"/>
      </w:tblGrid>
      <w:tr w:rsidR="00124854" w:rsidRPr="00124854" w14:paraId="264B0E26" w14:textId="77777777" w:rsidTr="00BA0183">
        <w:trPr>
          <w:cantSplit/>
        </w:trPr>
        <w:tc>
          <w:tcPr>
            <w:tcW w:w="1737" w:type="pct"/>
            <w:hideMark/>
          </w:tcPr>
          <w:p w14:paraId="7057CF94"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зі списання коштів із рахунків клієнта за період із ДД.ММ.РРРР до ДД.ММ.РРРР або обсяг фінансових операцій з видачі готівкових коштів за зазначений період (для клієнтів, які здійснювали разові фінансові операції без відкриття рахунку на значну суму) (для категорій 1, 2)</w:t>
            </w:r>
          </w:p>
        </w:tc>
        <w:tc>
          <w:tcPr>
            <w:tcW w:w="865" w:type="pct"/>
            <w:hideMark/>
          </w:tcPr>
          <w:p w14:paraId="73C359FF"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зі списання безготівкових коштів за кордон із рахунків клієнта за період із ДД.ММ.РРРР до ДД.ММ.РРРР (для категорії 1)</w:t>
            </w:r>
          </w:p>
        </w:tc>
        <w:tc>
          <w:tcPr>
            <w:tcW w:w="767" w:type="pct"/>
            <w:hideMark/>
          </w:tcPr>
          <w:p w14:paraId="286087F2"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зі списання готівкових коштів із рахунків клієнта за період із ДД.ММ.РРРР до ДД.ММ.РРРР (для категорії 1)</w:t>
            </w:r>
          </w:p>
        </w:tc>
        <w:tc>
          <w:tcPr>
            <w:tcW w:w="567" w:type="pct"/>
            <w:hideMark/>
          </w:tcPr>
          <w:p w14:paraId="1A4C0F94"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Залишок коштів на рахунках клієнта станом на дату виїзної перевірки  (для категорії 1)</w:t>
            </w:r>
          </w:p>
        </w:tc>
        <w:tc>
          <w:tcPr>
            <w:tcW w:w="1064" w:type="pct"/>
            <w:hideMark/>
          </w:tcPr>
          <w:p w14:paraId="72FE713C" w14:textId="3DB04643" w:rsidR="00124854" w:rsidRPr="00124854" w:rsidRDefault="00124854" w:rsidP="00DA1D3F">
            <w:pPr>
              <w:pStyle w:val="a4"/>
              <w:spacing w:before="26" w:beforeAutospacing="0"/>
              <w:ind w:left="34" w:right="33"/>
              <w:jc w:val="center"/>
              <w:rPr>
                <w:sz w:val="28"/>
                <w:szCs w:val="28"/>
              </w:rPr>
            </w:pPr>
            <w:r w:rsidRPr="00124854">
              <w:rPr>
                <w:bCs/>
                <w:sz w:val="28"/>
                <w:szCs w:val="28"/>
              </w:rPr>
              <w:t>Загальна сума отриманого кредиту та/</w:t>
            </w:r>
            <w:r w:rsidR="00AF0346">
              <w:rPr>
                <w:bCs/>
                <w:sz w:val="28"/>
                <w:szCs w:val="28"/>
              </w:rPr>
              <w:t xml:space="preserve"> </w:t>
            </w:r>
            <w:r w:rsidRPr="00124854">
              <w:rPr>
                <w:bCs/>
                <w:sz w:val="28"/>
                <w:szCs w:val="28"/>
              </w:rPr>
              <w:t>або використаних коштів у межах кредитної лінії, овердрафту за період, що підлягає виїзній перевірці (для категорій 1, 5)</w:t>
            </w:r>
          </w:p>
        </w:tc>
      </w:tr>
      <w:tr w:rsidR="00124854" w:rsidRPr="00124854" w14:paraId="12E4E4A4" w14:textId="77777777" w:rsidTr="00BA0183">
        <w:trPr>
          <w:cantSplit/>
        </w:trPr>
        <w:tc>
          <w:tcPr>
            <w:tcW w:w="1737" w:type="pct"/>
            <w:hideMark/>
          </w:tcPr>
          <w:p w14:paraId="286A8B51"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12</w:t>
            </w:r>
          </w:p>
        </w:tc>
        <w:tc>
          <w:tcPr>
            <w:tcW w:w="865" w:type="pct"/>
            <w:hideMark/>
          </w:tcPr>
          <w:p w14:paraId="1A6F6F28"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13</w:t>
            </w:r>
          </w:p>
        </w:tc>
        <w:tc>
          <w:tcPr>
            <w:tcW w:w="767" w:type="pct"/>
            <w:hideMark/>
          </w:tcPr>
          <w:p w14:paraId="4008050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14</w:t>
            </w:r>
          </w:p>
        </w:tc>
        <w:tc>
          <w:tcPr>
            <w:tcW w:w="567" w:type="pct"/>
            <w:hideMark/>
          </w:tcPr>
          <w:p w14:paraId="0EB4EF67"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15</w:t>
            </w:r>
          </w:p>
        </w:tc>
        <w:tc>
          <w:tcPr>
            <w:tcW w:w="1064" w:type="pct"/>
            <w:hideMark/>
          </w:tcPr>
          <w:p w14:paraId="4E50F57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16</w:t>
            </w:r>
          </w:p>
        </w:tc>
      </w:tr>
      <w:tr w:rsidR="00124854" w:rsidRPr="00124854" w14:paraId="147700F4" w14:textId="77777777" w:rsidTr="00BA0183">
        <w:trPr>
          <w:cantSplit/>
        </w:trPr>
        <w:tc>
          <w:tcPr>
            <w:tcW w:w="1737" w:type="pct"/>
          </w:tcPr>
          <w:p w14:paraId="72243354" w14:textId="77777777" w:rsidR="00124854" w:rsidRPr="00124854" w:rsidRDefault="00124854" w:rsidP="00124854">
            <w:pPr>
              <w:pStyle w:val="a4"/>
              <w:spacing w:before="26" w:beforeAutospacing="0"/>
              <w:ind w:left="34" w:right="33"/>
              <w:jc w:val="center"/>
              <w:rPr>
                <w:sz w:val="28"/>
                <w:szCs w:val="28"/>
              </w:rPr>
            </w:pPr>
          </w:p>
        </w:tc>
        <w:tc>
          <w:tcPr>
            <w:tcW w:w="865" w:type="pct"/>
          </w:tcPr>
          <w:p w14:paraId="71D20FDA" w14:textId="77777777" w:rsidR="00124854" w:rsidRPr="00124854" w:rsidRDefault="00124854" w:rsidP="00124854">
            <w:pPr>
              <w:pStyle w:val="a4"/>
              <w:spacing w:before="26" w:beforeAutospacing="0"/>
              <w:ind w:left="34" w:right="33"/>
              <w:jc w:val="center"/>
              <w:rPr>
                <w:sz w:val="28"/>
                <w:szCs w:val="28"/>
              </w:rPr>
            </w:pPr>
          </w:p>
        </w:tc>
        <w:tc>
          <w:tcPr>
            <w:tcW w:w="767" w:type="pct"/>
          </w:tcPr>
          <w:p w14:paraId="22B72598" w14:textId="77777777" w:rsidR="00124854" w:rsidRPr="00124854" w:rsidRDefault="00124854" w:rsidP="00124854">
            <w:pPr>
              <w:pStyle w:val="a4"/>
              <w:spacing w:before="26" w:beforeAutospacing="0"/>
              <w:ind w:left="34" w:right="33"/>
              <w:jc w:val="center"/>
              <w:rPr>
                <w:sz w:val="28"/>
                <w:szCs w:val="28"/>
              </w:rPr>
            </w:pPr>
          </w:p>
        </w:tc>
        <w:tc>
          <w:tcPr>
            <w:tcW w:w="567" w:type="pct"/>
          </w:tcPr>
          <w:p w14:paraId="6729F462" w14:textId="77777777" w:rsidR="00124854" w:rsidRPr="00124854" w:rsidRDefault="00124854" w:rsidP="00124854">
            <w:pPr>
              <w:pStyle w:val="a4"/>
              <w:spacing w:before="26" w:beforeAutospacing="0"/>
              <w:ind w:left="34" w:right="33"/>
              <w:jc w:val="center"/>
              <w:rPr>
                <w:sz w:val="28"/>
                <w:szCs w:val="28"/>
              </w:rPr>
            </w:pPr>
          </w:p>
        </w:tc>
        <w:tc>
          <w:tcPr>
            <w:tcW w:w="1064" w:type="pct"/>
          </w:tcPr>
          <w:p w14:paraId="4F914E55" w14:textId="77777777" w:rsidR="00124854" w:rsidRPr="00124854" w:rsidRDefault="00124854" w:rsidP="00124854">
            <w:pPr>
              <w:pStyle w:val="a4"/>
              <w:spacing w:before="26" w:beforeAutospacing="0"/>
              <w:ind w:left="34" w:right="33"/>
              <w:jc w:val="center"/>
              <w:rPr>
                <w:sz w:val="28"/>
                <w:szCs w:val="28"/>
              </w:rPr>
            </w:pPr>
          </w:p>
        </w:tc>
      </w:tr>
    </w:tbl>
    <w:p w14:paraId="3783EFD3" w14:textId="2684932A" w:rsidR="00124854" w:rsidRPr="00124854" w:rsidRDefault="00124854" w:rsidP="00124854">
      <w:pPr>
        <w:pStyle w:val="a4"/>
        <w:keepNext/>
        <w:spacing w:after="0" w:afterAutospacing="0"/>
        <w:ind w:left="34" w:right="33"/>
        <w:jc w:val="right"/>
        <w:rPr>
          <w:sz w:val="28"/>
          <w:szCs w:val="28"/>
        </w:rPr>
      </w:pPr>
      <w:r w:rsidRPr="00124854">
        <w:rPr>
          <w:sz w:val="28"/>
          <w:szCs w:val="28"/>
        </w:rPr>
        <w:lastRenderedPageBreak/>
        <w:t>Продовження таблиці 8</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134"/>
        <w:gridCol w:w="1080"/>
        <w:gridCol w:w="1200"/>
        <w:gridCol w:w="1342"/>
        <w:gridCol w:w="2030"/>
        <w:gridCol w:w="1342"/>
        <w:gridCol w:w="1363"/>
        <w:gridCol w:w="1840"/>
        <w:gridCol w:w="1484"/>
      </w:tblGrid>
      <w:tr w:rsidR="00124854" w:rsidRPr="00124854" w14:paraId="7745A55F" w14:textId="77777777" w:rsidTr="00BA0183">
        <w:trPr>
          <w:cantSplit/>
        </w:trPr>
        <w:tc>
          <w:tcPr>
            <w:tcW w:w="751" w:type="pct"/>
            <w:hideMark/>
          </w:tcPr>
          <w:p w14:paraId="5B9431F1" w14:textId="77777777" w:rsidR="00124854" w:rsidRPr="00124854" w:rsidRDefault="00124854" w:rsidP="00124854">
            <w:pPr>
              <w:pStyle w:val="a4"/>
              <w:spacing w:before="26" w:beforeAutospacing="0" w:after="0" w:afterAutospacing="0"/>
              <w:ind w:left="34" w:right="33"/>
              <w:jc w:val="center"/>
              <w:rPr>
                <w:bCs/>
                <w:sz w:val="28"/>
                <w:szCs w:val="28"/>
              </w:rPr>
            </w:pPr>
            <w:r w:rsidRPr="00124854">
              <w:rPr>
                <w:bCs/>
                <w:sz w:val="28"/>
                <w:szCs w:val="28"/>
              </w:rPr>
              <w:t>Назва</w:t>
            </w:r>
          </w:p>
          <w:p w14:paraId="5F4CBE8B" w14:textId="7A41F1ED" w:rsidR="00124854" w:rsidRPr="00124854" w:rsidRDefault="00124854" w:rsidP="00DA1D3F">
            <w:pPr>
              <w:pStyle w:val="a4"/>
              <w:spacing w:before="26" w:beforeAutospacing="0" w:after="0" w:afterAutospacing="0"/>
              <w:ind w:left="34" w:right="33"/>
              <w:jc w:val="center"/>
              <w:rPr>
                <w:sz w:val="28"/>
                <w:szCs w:val="28"/>
              </w:rPr>
            </w:pPr>
            <w:r w:rsidRPr="00124854">
              <w:rPr>
                <w:bCs/>
                <w:sz w:val="28"/>
                <w:szCs w:val="28"/>
              </w:rPr>
              <w:t>відокремленого підрозділу, в якому було встановлено ділові відносини або проведено разову фінансову операцію на значну суму (для клієнтів, які здійснювали разові фінансові операції без відкриття рахунку на значну суму) (для категорій 1</w:t>
            </w:r>
            <w:r w:rsidR="00752BB1">
              <w:rPr>
                <w:sz w:val="28"/>
                <w:szCs w:val="28"/>
              </w:rPr>
              <w:t>−</w:t>
            </w:r>
            <w:r w:rsidRPr="00124854">
              <w:rPr>
                <w:bCs/>
                <w:sz w:val="28"/>
                <w:szCs w:val="28"/>
              </w:rPr>
              <w:t>5)</w:t>
            </w:r>
          </w:p>
        </w:tc>
        <w:tc>
          <w:tcPr>
            <w:tcW w:w="376" w:type="pct"/>
            <w:hideMark/>
          </w:tcPr>
          <w:p w14:paraId="1E36CC17"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Рези</w:t>
            </w:r>
            <w:r w:rsidRPr="00124854">
              <w:rPr>
                <w:sz w:val="28"/>
                <w:szCs w:val="28"/>
              </w:rPr>
              <w:t>-</w:t>
            </w:r>
            <w:r w:rsidRPr="00124854">
              <w:rPr>
                <w:bCs/>
                <w:sz w:val="28"/>
                <w:szCs w:val="28"/>
              </w:rPr>
              <w:t>дент</w:t>
            </w:r>
            <w:r w:rsidRPr="00124854">
              <w:rPr>
                <w:sz w:val="28"/>
                <w:szCs w:val="28"/>
              </w:rPr>
              <w:t>-</w:t>
            </w:r>
            <w:r w:rsidRPr="00124854">
              <w:rPr>
                <w:bCs/>
                <w:sz w:val="28"/>
                <w:szCs w:val="28"/>
              </w:rPr>
              <w:t>ність (К030)</w:t>
            </w:r>
          </w:p>
        </w:tc>
        <w:tc>
          <w:tcPr>
            <w:tcW w:w="358" w:type="pct"/>
            <w:hideMark/>
          </w:tcPr>
          <w:p w14:paraId="0F82BD6A" w14:textId="1C137C5B" w:rsidR="00124854" w:rsidRPr="00D348CC" w:rsidRDefault="00124854">
            <w:pPr>
              <w:pStyle w:val="a4"/>
              <w:spacing w:before="26" w:beforeAutospacing="0"/>
              <w:ind w:left="34" w:right="33"/>
              <w:jc w:val="center"/>
            </w:pPr>
            <w:r w:rsidRPr="00124854">
              <w:rPr>
                <w:bCs/>
                <w:sz w:val="28"/>
                <w:szCs w:val="28"/>
              </w:rPr>
              <w:t>Озна</w:t>
            </w:r>
            <w:r w:rsidR="00752BB1">
              <w:rPr>
                <w:bCs/>
                <w:sz w:val="28"/>
                <w:szCs w:val="28"/>
              </w:rPr>
              <w:t>-</w:t>
            </w:r>
            <w:r w:rsidRPr="00124854">
              <w:rPr>
                <w:bCs/>
                <w:sz w:val="28"/>
                <w:szCs w:val="28"/>
              </w:rPr>
              <w:t>ка пов’я</w:t>
            </w:r>
            <w:r w:rsidRPr="00124854">
              <w:rPr>
                <w:sz w:val="28"/>
                <w:szCs w:val="28"/>
              </w:rPr>
              <w:t>-</w:t>
            </w:r>
            <w:r w:rsidRPr="00124854">
              <w:rPr>
                <w:bCs/>
                <w:sz w:val="28"/>
                <w:szCs w:val="28"/>
              </w:rPr>
              <w:t>занос-ті з бан</w:t>
            </w:r>
            <w:r w:rsidRPr="00124854">
              <w:rPr>
                <w:sz w:val="28"/>
                <w:szCs w:val="28"/>
              </w:rPr>
              <w:t>-</w:t>
            </w:r>
            <w:r w:rsidRPr="00124854">
              <w:rPr>
                <w:bCs/>
                <w:sz w:val="28"/>
                <w:szCs w:val="28"/>
              </w:rPr>
              <w:t>ком (К060)</w:t>
            </w:r>
          </w:p>
        </w:tc>
        <w:tc>
          <w:tcPr>
            <w:tcW w:w="398" w:type="pct"/>
            <w:hideMark/>
          </w:tcPr>
          <w:p w14:paraId="3946C1BD"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Місце роботи, посада (для фізич</w:t>
            </w:r>
            <w:r w:rsidRPr="00124854">
              <w:rPr>
                <w:sz w:val="28"/>
                <w:szCs w:val="28"/>
              </w:rPr>
              <w:t>-</w:t>
            </w:r>
            <w:r w:rsidRPr="00124854">
              <w:rPr>
                <w:bCs/>
                <w:sz w:val="28"/>
                <w:szCs w:val="28"/>
              </w:rPr>
              <w:t>них осіб)</w:t>
            </w:r>
          </w:p>
        </w:tc>
        <w:tc>
          <w:tcPr>
            <w:tcW w:w="445" w:type="pct"/>
            <w:hideMark/>
          </w:tcPr>
          <w:p w14:paraId="6A83418E"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Основ</w:t>
            </w:r>
            <w:r w:rsidRPr="00124854">
              <w:rPr>
                <w:sz w:val="28"/>
                <w:szCs w:val="28"/>
              </w:rPr>
              <w:t>-</w:t>
            </w:r>
            <w:r w:rsidRPr="00124854">
              <w:rPr>
                <w:bCs/>
                <w:sz w:val="28"/>
                <w:szCs w:val="28"/>
              </w:rPr>
              <w:t>ний вид під</w:t>
            </w:r>
            <w:r w:rsidRPr="00124854">
              <w:rPr>
                <w:sz w:val="28"/>
                <w:szCs w:val="28"/>
              </w:rPr>
              <w:t>-</w:t>
            </w:r>
            <w:r w:rsidRPr="00124854">
              <w:rPr>
                <w:bCs/>
                <w:sz w:val="28"/>
                <w:szCs w:val="28"/>
              </w:rPr>
              <w:t>приєм</w:t>
            </w:r>
            <w:r w:rsidRPr="00124854">
              <w:rPr>
                <w:sz w:val="28"/>
                <w:szCs w:val="28"/>
              </w:rPr>
              <w:t>-</w:t>
            </w:r>
            <w:r w:rsidRPr="00124854">
              <w:rPr>
                <w:bCs/>
                <w:sz w:val="28"/>
                <w:szCs w:val="28"/>
              </w:rPr>
              <w:t>ницької діяль</w:t>
            </w:r>
            <w:r w:rsidRPr="00124854">
              <w:rPr>
                <w:sz w:val="28"/>
                <w:szCs w:val="28"/>
              </w:rPr>
              <w:t>-</w:t>
            </w:r>
            <w:r w:rsidRPr="00124854">
              <w:rPr>
                <w:bCs/>
                <w:sz w:val="28"/>
                <w:szCs w:val="28"/>
              </w:rPr>
              <w:t>ності</w:t>
            </w:r>
            <w:r w:rsidRPr="00124854" w:rsidDel="00823494">
              <w:rPr>
                <w:bCs/>
                <w:sz w:val="28"/>
                <w:szCs w:val="28"/>
              </w:rPr>
              <w:t xml:space="preserve"> </w:t>
            </w:r>
            <w:r w:rsidRPr="00124854">
              <w:rPr>
                <w:bCs/>
                <w:sz w:val="28"/>
                <w:szCs w:val="28"/>
              </w:rPr>
              <w:t>(К110) (за наявнос</w:t>
            </w:r>
            <w:r w:rsidRPr="00124854">
              <w:rPr>
                <w:sz w:val="28"/>
                <w:szCs w:val="28"/>
              </w:rPr>
              <w:t>-</w:t>
            </w:r>
            <w:r w:rsidRPr="00124854">
              <w:rPr>
                <w:bCs/>
                <w:sz w:val="28"/>
                <w:szCs w:val="28"/>
              </w:rPr>
              <w:t>ті)</w:t>
            </w:r>
          </w:p>
        </w:tc>
        <w:tc>
          <w:tcPr>
            <w:tcW w:w="673" w:type="pct"/>
            <w:hideMark/>
          </w:tcPr>
          <w:p w14:paraId="4876D2E1"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Дата запису в Єдиному державному реєстрі юридичних осіб, фізичних осіб</w:t>
            </w:r>
            <w:r w:rsidRPr="00124854">
              <w:rPr>
                <w:sz w:val="28"/>
                <w:szCs w:val="28"/>
              </w:rPr>
              <w:t>-</w:t>
            </w:r>
            <w:r w:rsidRPr="00124854">
              <w:rPr>
                <w:bCs/>
                <w:sz w:val="28"/>
                <w:szCs w:val="28"/>
              </w:rPr>
              <w:t xml:space="preserve"> підприємців та громадських формувань про включення до Єдиного державного реєстру (для фізичних осіб</w:t>
            </w:r>
            <w:r w:rsidRPr="00124854">
              <w:rPr>
                <w:sz w:val="28"/>
                <w:szCs w:val="28"/>
              </w:rPr>
              <w:t>-</w:t>
            </w:r>
            <w:r w:rsidRPr="00124854">
              <w:rPr>
                <w:bCs/>
                <w:sz w:val="28"/>
                <w:szCs w:val="28"/>
              </w:rPr>
              <w:t xml:space="preserve"> підприємців)</w:t>
            </w:r>
          </w:p>
        </w:tc>
        <w:tc>
          <w:tcPr>
            <w:tcW w:w="445" w:type="pct"/>
            <w:hideMark/>
          </w:tcPr>
          <w:p w14:paraId="1184E9F7" w14:textId="3AD5C8B1" w:rsidR="00124854" w:rsidRPr="00124854" w:rsidRDefault="00124854" w:rsidP="00124854">
            <w:pPr>
              <w:pStyle w:val="a4"/>
              <w:spacing w:before="26" w:beforeAutospacing="0"/>
              <w:ind w:left="34" w:right="33"/>
              <w:jc w:val="center"/>
              <w:rPr>
                <w:sz w:val="28"/>
                <w:szCs w:val="28"/>
              </w:rPr>
            </w:pPr>
            <w:r w:rsidRPr="00124854">
              <w:rPr>
                <w:bCs/>
                <w:sz w:val="28"/>
                <w:szCs w:val="28"/>
              </w:rPr>
              <w:t>Наяв</w:t>
            </w:r>
            <w:r w:rsidRPr="00124854">
              <w:rPr>
                <w:sz w:val="28"/>
                <w:szCs w:val="28"/>
              </w:rPr>
              <w:t>-</w:t>
            </w:r>
            <w:r w:rsidRPr="00124854">
              <w:rPr>
                <w:bCs/>
                <w:sz w:val="28"/>
                <w:szCs w:val="28"/>
              </w:rPr>
              <w:t>ність рахунку в цінних паперах (так</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ні)</w:t>
            </w:r>
          </w:p>
        </w:tc>
        <w:tc>
          <w:tcPr>
            <w:tcW w:w="452" w:type="pct"/>
            <w:hideMark/>
          </w:tcPr>
          <w:p w14:paraId="3310759C" w14:textId="03D14F0D" w:rsidR="00124854" w:rsidRPr="00124854" w:rsidRDefault="00124854" w:rsidP="00AF0346">
            <w:pPr>
              <w:pStyle w:val="a4"/>
              <w:spacing w:before="26" w:beforeAutospacing="0"/>
              <w:ind w:left="34" w:right="33"/>
              <w:jc w:val="center"/>
              <w:rPr>
                <w:sz w:val="28"/>
                <w:szCs w:val="28"/>
              </w:rPr>
            </w:pPr>
            <w:r w:rsidRPr="00124854">
              <w:rPr>
                <w:bCs/>
                <w:sz w:val="28"/>
                <w:szCs w:val="28"/>
              </w:rPr>
              <w:t>Дата</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спосіб прове</w:t>
            </w:r>
            <w:r w:rsidRPr="00124854">
              <w:rPr>
                <w:sz w:val="28"/>
                <w:szCs w:val="28"/>
              </w:rPr>
              <w:t>-</w:t>
            </w:r>
            <w:r w:rsidRPr="00124854">
              <w:rPr>
                <w:bCs/>
                <w:sz w:val="28"/>
                <w:szCs w:val="28"/>
              </w:rPr>
              <w:t>дення верифі</w:t>
            </w:r>
            <w:r w:rsidRPr="00124854">
              <w:rPr>
                <w:sz w:val="28"/>
                <w:szCs w:val="28"/>
              </w:rPr>
              <w:t>-</w:t>
            </w:r>
            <w:r w:rsidRPr="00124854">
              <w:rPr>
                <w:bCs/>
                <w:sz w:val="28"/>
                <w:szCs w:val="28"/>
              </w:rPr>
              <w:t>кації клієнта (пред</w:t>
            </w:r>
            <w:r w:rsidRPr="00124854">
              <w:rPr>
                <w:sz w:val="28"/>
                <w:szCs w:val="28"/>
              </w:rPr>
              <w:t>-</w:t>
            </w:r>
            <w:r w:rsidRPr="00124854">
              <w:rPr>
                <w:bCs/>
                <w:sz w:val="28"/>
                <w:szCs w:val="28"/>
              </w:rPr>
              <w:t>ставника клієнта)</w:t>
            </w:r>
          </w:p>
        </w:tc>
        <w:tc>
          <w:tcPr>
            <w:tcW w:w="610" w:type="pct"/>
            <w:hideMark/>
          </w:tcPr>
          <w:p w14:paraId="197CA316" w14:textId="632C6AD5" w:rsidR="00124854" w:rsidRPr="00124854" w:rsidRDefault="00124854" w:rsidP="00124854">
            <w:pPr>
              <w:pStyle w:val="a4"/>
              <w:spacing w:before="26" w:beforeAutospacing="0"/>
              <w:ind w:left="34" w:right="33"/>
              <w:jc w:val="center"/>
              <w:rPr>
                <w:sz w:val="28"/>
                <w:szCs w:val="28"/>
              </w:rPr>
            </w:pPr>
            <w:r w:rsidRPr="00124854">
              <w:rPr>
                <w:bCs/>
                <w:sz w:val="28"/>
                <w:szCs w:val="28"/>
              </w:rPr>
              <w:t>Рівень ризику ділових відносин (проведення фінансових операцій без встановлен</w:t>
            </w:r>
            <w:r w:rsidR="00752BB1">
              <w:rPr>
                <w:bCs/>
                <w:sz w:val="28"/>
                <w:szCs w:val="28"/>
              </w:rPr>
              <w:t>-</w:t>
            </w:r>
            <w:r w:rsidRPr="00124854">
              <w:rPr>
                <w:bCs/>
                <w:sz w:val="28"/>
                <w:szCs w:val="28"/>
              </w:rPr>
              <w:t>ня ділових відносин) станом на дату перевірки</w:t>
            </w:r>
          </w:p>
        </w:tc>
        <w:tc>
          <w:tcPr>
            <w:tcW w:w="492" w:type="pct"/>
          </w:tcPr>
          <w:p w14:paraId="5D894C6C" w14:textId="0F4DCF74" w:rsidR="00124854" w:rsidRPr="00124854" w:rsidDel="008625D4" w:rsidRDefault="00124854" w:rsidP="00DA1D3F">
            <w:pPr>
              <w:pStyle w:val="a4"/>
              <w:spacing w:before="26" w:beforeAutospacing="0"/>
              <w:ind w:left="34" w:right="33"/>
              <w:jc w:val="center"/>
              <w:rPr>
                <w:bCs/>
                <w:sz w:val="28"/>
                <w:szCs w:val="28"/>
              </w:rPr>
            </w:pPr>
            <w:r w:rsidRPr="00124854">
              <w:rPr>
                <w:bCs/>
                <w:sz w:val="28"/>
                <w:szCs w:val="28"/>
              </w:rPr>
              <w:t>Дата відмови від установ</w:t>
            </w:r>
            <w:r w:rsidRPr="00124854">
              <w:rPr>
                <w:sz w:val="28"/>
                <w:szCs w:val="28"/>
              </w:rPr>
              <w:t>-</w:t>
            </w:r>
            <w:r w:rsidRPr="00124854">
              <w:rPr>
                <w:bCs/>
                <w:sz w:val="28"/>
                <w:szCs w:val="28"/>
              </w:rPr>
              <w:t>лення</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під</w:t>
            </w:r>
            <w:r w:rsidRPr="00124854">
              <w:rPr>
                <w:sz w:val="28"/>
                <w:szCs w:val="28"/>
              </w:rPr>
              <w:t>-</w:t>
            </w:r>
            <w:r w:rsidRPr="00124854">
              <w:rPr>
                <w:bCs/>
                <w:sz w:val="28"/>
                <w:szCs w:val="28"/>
              </w:rPr>
              <w:t>тримання (розір</w:t>
            </w:r>
            <w:r w:rsidR="00752BB1">
              <w:rPr>
                <w:bCs/>
                <w:sz w:val="28"/>
                <w:szCs w:val="28"/>
              </w:rPr>
              <w:t>-</w:t>
            </w:r>
            <w:r w:rsidRPr="00124854">
              <w:rPr>
                <w:bCs/>
                <w:sz w:val="28"/>
                <w:szCs w:val="28"/>
              </w:rPr>
              <w:t>вання) ділових (договір</w:t>
            </w:r>
            <w:r w:rsidRPr="00124854">
              <w:rPr>
                <w:sz w:val="28"/>
                <w:szCs w:val="28"/>
              </w:rPr>
              <w:t>-</w:t>
            </w:r>
            <w:r w:rsidRPr="00124854">
              <w:rPr>
                <w:bCs/>
                <w:sz w:val="28"/>
                <w:szCs w:val="28"/>
              </w:rPr>
              <w:t>них) відносин</w:t>
            </w:r>
          </w:p>
        </w:tc>
      </w:tr>
      <w:tr w:rsidR="00124854" w:rsidRPr="00124854" w14:paraId="10253036" w14:textId="77777777" w:rsidTr="00BA0183">
        <w:trPr>
          <w:cantSplit/>
        </w:trPr>
        <w:tc>
          <w:tcPr>
            <w:tcW w:w="751" w:type="pct"/>
            <w:hideMark/>
          </w:tcPr>
          <w:p w14:paraId="45E61B0F"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17</w:t>
            </w:r>
          </w:p>
        </w:tc>
        <w:tc>
          <w:tcPr>
            <w:tcW w:w="376" w:type="pct"/>
            <w:hideMark/>
          </w:tcPr>
          <w:p w14:paraId="27A8D78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18</w:t>
            </w:r>
          </w:p>
        </w:tc>
        <w:tc>
          <w:tcPr>
            <w:tcW w:w="358" w:type="pct"/>
            <w:hideMark/>
          </w:tcPr>
          <w:p w14:paraId="0C123059" w14:textId="3E729D02" w:rsidR="00124854" w:rsidRPr="00D348CC" w:rsidRDefault="00124854">
            <w:pPr>
              <w:pStyle w:val="a4"/>
              <w:spacing w:before="26" w:beforeAutospacing="0"/>
              <w:ind w:left="34" w:right="33"/>
              <w:jc w:val="center"/>
            </w:pPr>
            <w:r w:rsidRPr="00124854">
              <w:rPr>
                <w:sz w:val="28"/>
                <w:szCs w:val="28"/>
              </w:rPr>
              <w:t>19</w:t>
            </w:r>
          </w:p>
        </w:tc>
        <w:tc>
          <w:tcPr>
            <w:tcW w:w="398" w:type="pct"/>
            <w:hideMark/>
          </w:tcPr>
          <w:p w14:paraId="708AE977"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20</w:t>
            </w:r>
          </w:p>
        </w:tc>
        <w:tc>
          <w:tcPr>
            <w:tcW w:w="445" w:type="pct"/>
            <w:hideMark/>
          </w:tcPr>
          <w:p w14:paraId="1C2B67A1"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21</w:t>
            </w:r>
          </w:p>
        </w:tc>
        <w:tc>
          <w:tcPr>
            <w:tcW w:w="673" w:type="pct"/>
            <w:hideMark/>
          </w:tcPr>
          <w:p w14:paraId="48334675"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22</w:t>
            </w:r>
          </w:p>
        </w:tc>
        <w:tc>
          <w:tcPr>
            <w:tcW w:w="445" w:type="pct"/>
            <w:hideMark/>
          </w:tcPr>
          <w:p w14:paraId="7222CE78"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23</w:t>
            </w:r>
          </w:p>
        </w:tc>
        <w:tc>
          <w:tcPr>
            <w:tcW w:w="452" w:type="pct"/>
            <w:hideMark/>
          </w:tcPr>
          <w:p w14:paraId="3C57B4E0"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24</w:t>
            </w:r>
          </w:p>
        </w:tc>
        <w:tc>
          <w:tcPr>
            <w:tcW w:w="610" w:type="pct"/>
            <w:hideMark/>
          </w:tcPr>
          <w:p w14:paraId="0BC2C2C8"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25</w:t>
            </w:r>
          </w:p>
        </w:tc>
        <w:tc>
          <w:tcPr>
            <w:tcW w:w="492" w:type="pct"/>
          </w:tcPr>
          <w:p w14:paraId="49B7181F" w14:textId="77777777" w:rsidR="00124854" w:rsidRPr="00124854" w:rsidDel="008625D4" w:rsidRDefault="00124854" w:rsidP="00124854">
            <w:pPr>
              <w:pStyle w:val="a4"/>
              <w:spacing w:before="26" w:beforeAutospacing="0"/>
              <w:ind w:left="34" w:right="33"/>
              <w:jc w:val="center"/>
              <w:rPr>
                <w:sz w:val="28"/>
                <w:szCs w:val="28"/>
              </w:rPr>
            </w:pPr>
            <w:r w:rsidRPr="00124854">
              <w:rPr>
                <w:sz w:val="28"/>
                <w:szCs w:val="28"/>
              </w:rPr>
              <w:t>26</w:t>
            </w:r>
          </w:p>
        </w:tc>
      </w:tr>
      <w:tr w:rsidR="00124854" w:rsidRPr="00124854" w14:paraId="62A7DB88" w14:textId="77777777" w:rsidTr="00BA0183">
        <w:trPr>
          <w:cantSplit/>
        </w:trPr>
        <w:tc>
          <w:tcPr>
            <w:tcW w:w="751" w:type="pct"/>
          </w:tcPr>
          <w:p w14:paraId="7DB73E03" w14:textId="77777777" w:rsidR="00124854" w:rsidRPr="00124854" w:rsidRDefault="00124854" w:rsidP="00124854">
            <w:pPr>
              <w:pStyle w:val="a4"/>
              <w:spacing w:before="26" w:beforeAutospacing="0"/>
              <w:ind w:left="34" w:right="33"/>
              <w:jc w:val="center"/>
              <w:rPr>
                <w:sz w:val="28"/>
                <w:szCs w:val="28"/>
              </w:rPr>
            </w:pPr>
          </w:p>
        </w:tc>
        <w:tc>
          <w:tcPr>
            <w:tcW w:w="376" w:type="pct"/>
          </w:tcPr>
          <w:p w14:paraId="79D2F458" w14:textId="77777777" w:rsidR="00124854" w:rsidRPr="00124854" w:rsidRDefault="00124854" w:rsidP="00124854">
            <w:pPr>
              <w:pStyle w:val="a4"/>
              <w:spacing w:before="26" w:beforeAutospacing="0"/>
              <w:ind w:left="34" w:right="33"/>
              <w:jc w:val="center"/>
              <w:rPr>
                <w:sz w:val="28"/>
                <w:szCs w:val="28"/>
              </w:rPr>
            </w:pPr>
          </w:p>
        </w:tc>
        <w:tc>
          <w:tcPr>
            <w:tcW w:w="358" w:type="pct"/>
          </w:tcPr>
          <w:p w14:paraId="5D0AD91C" w14:textId="38C3D234" w:rsidR="00124854" w:rsidRPr="00D348CC" w:rsidRDefault="00124854" w:rsidP="00D348CC"/>
        </w:tc>
        <w:tc>
          <w:tcPr>
            <w:tcW w:w="398" w:type="pct"/>
          </w:tcPr>
          <w:p w14:paraId="46573AEC" w14:textId="77777777" w:rsidR="00124854" w:rsidRPr="00124854" w:rsidRDefault="00124854" w:rsidP="00124854">
            <w:pPr>
              <w:pStyle w:val="a4"/>
              <w:spacing w:before="26" w:beforeAutospacing="0"/>
              <w:ind w:left="34" w:right="33"/>
              <w:jc w:val="center"/>
              <w:rPr>
                <w:sz w:val="28"/>
                <w:szCs w:val="28"/>
              </w:rPr>
            </w:pPr>
          </w:p>
        </w:tc>
        <w:tc>
          <w:tcPr>
            <w:tcW w:w="445" w:type="pct"/>
          </w:tcPr>
          <w:p w14:paraId="1B7C4E72" w14:textId="77777777" w:rsidR="00124854" w:rsidRPr="00124854" w:rsidRDefault="00124854" w:rsidP="00124854">
            <w:pPr>
              <w:pStyle w:val="a4"/>
              <w:spacing w:before="26" w:beforeAutospacing="0"/>
              <w:ind w:left="34" w:right="33"/>
              <w:jc w:val="center"/>
              <w:rPr>
                <w:sz w:val="28"/>
                <w:szCs w:val="28"/>
              </w:rPr>
            </w:pPr>
          </w:p>
        </w:tc>
        <w:tc>
          <w:tcPr>
            <w:tcW w:w="673" w:type="pct"/>
          </w:tcPr>
          <w:p w14:paraId="0ADA35AC" w14:textId="77777777" w:rsidR="00124854" w:rsidRPr="00124854" w:rsidRDefault="00124854" w:rsidP="00124854">
            <w:pPr>
              <w:pStyle w:val="a4"/>
              <w:spacing w:before="26" w:beforeAutospacing="0"/>
              <w:ind w:left="34" w:right="33"/>
              <w:jc w:val="center"/>
              <w:rPr>
                <w:sz w:val="28"/>
                <w:szCs w:val="28"/>
              </w:rPr>
            </w:pPr>
          </w:p>
        </w:tc>
        <w:tc>
          <w:tcPr>
            <w:tcW w:w="445" w:type="pct"/>
          </w:tcPr>
          <w:p w14:paraId="7049BB2F" w14:textId="77777777" w:rsidR="00124854" w:rsidRPr="00124854" w:rsidRDefault="00124854" w:rsidP="00124854">
            <w:pPr>
              <w:pStyle w:val="a4"/>
              <w:spacing w:before="26" w:beforeAutospacing="0"/>
              <w:ind w:left="34" w:right="33"/>
              <w:jc w:val="center"/>
              <w:rPr>
                <w:sz w:val="28"/>
                <w:szCs w:val="28"/>
              </w:rPr>
            </w:pPr>
          </w:p>
        </w:tc>
        <w:tc>
          <w:tcPr>
            <w:tcW w:w="452" w:type="pct"/>
          </w:tcPr>
          <w:p w14:paraId="579EE0A6" w14:textId="77777777" w:rsidR="00124854" w:rsidRPr="00124854" w:rsidRDefault="00124854" w:rsidP="00124854">
            <w:pPr>
              <w:pStyle w:val="a4"/>
              <w:spacing w:before="26" w:beforeAutospacing="0"/>
              <w:ind w:left="34" w:right="33"/>
              <w:jc w:val="center"/>
              <w:rPr>
                <w:sz w:val="28"/>
                <w:szCs w:val="28"/>
              </w:rPr>
            </w:pPr>
          </w:p>
        </w:tc>
        <w:tc>
          <w:tcPr>
            <w:tcW w:w="610" w:type="pct"/>
          </w:tcPr>
          <w:p w14:paraId="051D33C6" w14:textId="77777777" w:rsidR="00124854" w:rsidRPr="00124854" w:rsidRDefault="00124854" w:rsidP="00124854">
            <w:pPr>
              <w:pStyle w:val="a4"/>
              <w:spacing w:before="26" w:beforeAutospacing="0"/>
              <w:ind w:left="34" w:right="33"/>
              <w:jc w:val="center"/>
              <w:rPr>
                <w:sz w:val="28"/>
                <w:szCs w:val="28"/>
              </w:rPr>
            </w:pPr>
          </w:p>
        </w:tc>
        <w:tc>
          <w:tcPr>
            <w:tcW w:w="492" w:type="pct"/>
          </w:tcPr>
          <w:p w14:paraId="4C57E2E2" w14:textId="77777777" w:rsidR="00124854" w:rsidRPr="00124854" w:rsidRDefault="00124854" w:rsidP="00124854">
            <w:pPr>
              <w:pStyle w:val="a4"/>
              <w:spacing w:before="26" w:beforeAutospacing="0"/>
              <w:ind w:left="34" w:right="33"/>
              <w:jc w:val="center"/>
              <w:rPr>
                <w:sz w:val="28"/>
                <w:szCs w:val="28"/>
              </w:rPr>
            </w:pPr>
          </w:p>
        </w:tc>
      </w:tr>
    </w:tbl>
    <w:p w14:paraId="0106175D" w14:textId="77777777" w:rsidR="00BE672B" w:rsidRDefault="00BE672B" w:rsidP="00124854">
      <w:pPr>
        <w:pStyle w:val="a4"/>
        <w:keepNext/>
        <w:spacing w:before="240" w:beforeAutospacing="0" w:after="0" w:afterAutospacing="0"/>
        <w:ind w:left="34" w:right="33"/>
        <w:jc w:val="right"/>
        <w:rPr>
          <w:sz w:val="28"/>
          <w:szCs w:val="28"/>
        </w:rPr>
      </w:pPr>
    </w:p>
    <w:p w14:paraId="5C9DCBAB" w14:textId="5780BE01" w:rsidR="00124854" w:rsidRPr="00124854" w:rsidRDefault="00124854" w:rsidP="00124854">
      <w:pPr>
        <w:pStyle w:val="a4"/>
        <w:keepNext/>
        <w:spacing w:before="240" w:beforeAutospacing="0" w:after="0" w:afterAutospacing="0"/>
        <w:ind w:left="34" w:right="33"/>
        <w:jc w:val="right"/>
        <w:rPr>
          <w:sz w:val="28"/>
          <w:szCs w:val="28"/>
        </w:rPr>
      </w:pPr>
      <w:r w:rsidRPr="00124854">
        <w:rPr>
          <w:sz w:val="28"/>
          <w:szCs w:val="28"/>
        </w:rPr>
        <w:t>Таблиця 9</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6"/>
        <w:gridCol w:w="994"/>
        <w:gridCol w:w="1136"/>
        <w:gridCol w:w="1230"/>
        <w:gridCol w:w="1734"/>
        <w:gridCol w:w="1707"/>
        <w:gridCol w:w="2837"/>
        <w:gridCol w:w="1852"/>
        <w:gridCol w:w="1776"/>
      </w:tblGrid>
      <w:tr w:rsidR="00B71952" w:rsidRPr="00124854" w14:paraId="36746844" w14:textId="77777777" w:rsidTr="00B71952">
        <w:tc>
          <w:tcPr>
            <w:tcW w:w="233" w:type="pct"/>
            <w:hideMark/>
          </w:tcPr>
          <w:p w14:paraId="2C9B421A" w14:textId="6DDFAA3D" w:rsidR="00124854" w:rsidRPr="00124854" w:rsidRDefault="00124854" w:rsidP="00DA1D3F">
            <w:pPr>
              <w:pStyle w:val="a4"/>
              <w:spacing w:before="26" w:beforeAutospacing="0"/>
              <w:ind w:left="34" w:right="33"/>
              <w:jc w:val="center"/>
              <w:rPr>
                <w:sz w:val="28"/>
                <w:szCs w:val="28"/>
              </w:rPr>
            </w:pPr>
            <w:r w:rsidRPr="00124854">
              <w:rPr>
                <w:bCs/>
                <w:sz w:val="28"/>
                <w:szCs w:val="28"/>
              </w:rPr>
              <w:t>№ з/п</w:t>
            </w:r>
          </w:p>
        </w:tc>
        <w:tc>
          <w:tcPr>
            <w:tcW w:w="376" w:type="pct"/>
            <w:hideMark/>
          </w:tcPr>
          <w:p w14:paraId="5B43B743"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Кате</w:t>
            </w:r>
            <w:r w:rsidRPr="00124854">
              <w:rPr>
                <w:sz w:val="28"/>
                <w:szCs w:val="28"/>
              </w:rPr>
              <w:t>-</w:t>
            </w:r>
            <w:r w:rsidRPr="00124854">
              <w:rPr>
                <w:bCs/>
                <w:sz w:val="28"/>
                <w:szCs w:val="28"/>
              </w:rPr>
              <w:t>горія клієн</w:t>
            </w:r>
            <w:r w:rsidRPr="00124854">
              <w:rPr>
                <w:sz w:val="28"/>
                <w:szCs w:val="28"/>
              </w:rPr>
              <w:t>-</w:t>
            </w:r>
            <w:r w:rsidRPr="00124854">
              <w:rPr>
                <w:bCs/>
                <w:sz w:val="28"/>
                <w:szCs w:val="28"/>
              </w:rPr>
              <w:t>та (1, 2, 3, 4, 5, 6)</w:t>
            </w:r>
          </w:p>
        </w:tc>
        <w:tc>
          <w:tcPr>
            <w:tcW w:w="329" w:type="pct"/>
            <w:hideMark/>
          </w:tcPr>
          <w:p w14:paraId="4FDA5AAF"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Пов</w:t>
            </w:r>
            <w:r w:rsidRPr="00124854">
              <w:rPr>
                <w:sz w:val="28"/>
                <w:szCs w:val="28"/>
              </w:rPr>
              <w:t>-</w:t>
            </w:r>
            <w:r w:rsidRPr="00124854">
              <w:rPr>
                <w:bCs/>
                <w:sz w:val="28"/>
                <w:szCs w:val="28"/>
              </w:rPr>
              <w:t>не най</w:t>
            </w:r>
            <w:r w:rsidRPr="00124854">
              <w:rPr>
                <w:sz w:val="28"/>
                <w:szCs w:val="28"/>
              </w:rPr>
              <w:t>-</w:t>
            </w:r>
            <w:r w:rsidRPr="00124854">
              <w:rPr>
                <w:bCs/>
                <w:sz w:val="28"/>
                <w:szCs w:val="28"/>
              </w:rPr>
              <w:t>мену</w:t>
            </w:r>
            <w:r w:rsidRPr="00124854">
              <w:rPr>
                <w:sz w:val="28"/>
                <w:szCs w:val="28"/>
              </w:rPr>
              <w:t>-</w:t>
            </w:r>
            <w:r w:rsidRPr="00124854">
              <w:rPr>
                <w:bCs/>
                <w:sz w:val="28"/>
                <w:szCs w:val="28"/>
              </w:rPr>
              <w:t>вання</w:t>
            </w:r>
          </w:p>
        </w:tc>
        <w:tc>
          <w:tcPr>
            <w:tcW w:w="376" w:type="pct"/>
            <w:hideMark/>
          </w:tcPr>
          <w:p w14:paraId="06D5C125"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Скоро</w:t>
            </w:r>
            <w:r w:rsidRPr="00124854">
              <w:rPr>
                <w:sz w:val="28"/>
                <w:szCs w:val="28"/>
              </w:rPr>
              <w:t>-</w:t>
            </w:r>
            <w:r w:rsidRPr="00124854">
              <w:rPr>
                <w:bCs/>
                <w:sz w:val="28"/>
                <w:szCs w:val="28"/>
              </w:rPr>
              <w:t>чене найме</w:t>
            </w:r>
            <w:r w:rsidRPr="00124854">
              <w:rPr>
                <w:sz w:val="28"/>
                <w:szCs w:val="28"/>
              </w:rPr>
              <w:t>-</w:t>
            </w:r>
            <w:r w:rsidRPr="00124854">
              <w:rPr>
                <w:bCs/>
                <w:sz w:val="28"/>
                <w:szCs w:val="28"/>
              </w:rPr>
              <w:t>нуван</w:t>
            </w:r>
            <w:r w:rsidRPr="00124854">
              <w:rPr>
                <w:sz w:val="28"/>
                <w:szCs w:val="28"/>
              </w:rPr>
              <w:t>-</w:t>
            </w:r>
            <w:r w:rsidRPr="00124854">
              <w:rPr>
                <w:bCs/>
                <w:sz w:val="28"/>
                <w:szCs w:val="28"/>
              </w:rPr>
              <w:t>ня</w:t>
            </w:r>
          </w:p>
        </w:tc>
        <w:tc>
          <w:tcPr>
            <w:tcW w:w="407" w:type="pct"/>
            <w:hideMark/>
          </w:tcPr>
          <w:p w14:paraId="515F6C8D"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Код за ЄДРПОУ (за наявно</w:t>
            </w:r>
            <w:r w:rsidRPr="00124854">
              <w:rPr>
                <w:sz w:val="28"/>
                <w:szCs w:val="28"/>
              </w:rPr>
              <w:t>-</w:t>
            </w:r>
            <w:r w:rsidRPr="00124854">
              <w:rPr>
                <w:bCs/>
                <w:sz w:val="28"/>
                <w:szCs w:val="28"/>
              </w:rPr>
              <w:t>сті)</w:t>
            </w:r>
          </w:p>
        </w:tc>
        <w:tc>
          <w:tcPr>
            <w:tcW w:w="574" w:type="pct"/>
            <w:hideMark/>
          </w:tcPr>
          <w:p w14:paraId="54D43B55"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 xml:space="preserve">Ознака належності до </w:t>
            </w:r>
            <w:r w:rsidRPr="00124854">
              <w:rPr>
                <w:bCs/>
                <w:iCs/>
                <w:sz w:val="28"/>
                <w:szCs w:val="28"/>
              </w:rPr>
              <w:t>PEP (КБВ є політично значущою особою, членом її сім’ї або особою, яка пов’язана з політично значущою особою) та посада відповідної політично значущої особи</w:t>
            </w:r>
          </w:p>
        </w:tc>
        <w:tc>
          <w:tcPr>
            <w:tcW w:w="565" w:type="pct"/>
            <w:hideMark/>
          </w:tcPr>
          <w:p w14:paraId="6CF50B1C" w14:textId="0DEF3FD3" w:rsidR="00124854" w:rsidRPr="00124854" w:rsidRDefault="00124854" w:rsidP="00AF0346">
            <w:pPr>
              <w:pStyle w:val="a4"/>
              <w:spacing w:before="26" w:beforeAutospacing="0"/>
              <w:ind w:left="34" w:right="33"/>
              <w:jc w:val="center"/>
              <w:rPr>
                <w:sz w:val="28"/>
                <w:szCs w:val="28"/>
              </w:rPr>
            </w:pPr>
            <w:r w:rsidRPr="00124854">
              <w:rPr>
                <w:bCs/>
                <w:sz w:val="28"/>
                <w:szCs w:val="28"/>
              </w:rPr>
              <w:t>Дата встанов</w:t>
            </w:r>
            <w:r w:rsidR="00DA1D3F">
              <w:rPr>
                <w:bCs/>
                <w:sz w:val="28"/>
                <w:szCs w:val="28"/>
              </w:rPr>
              <w:t>-</w:t>
            </w:r>
            <w:r w:rsidRPr="00124854">
              <w:rPr>
                <w:bCs/>
                <w:sz w:val="28"/>
                <w:szCs w:val="28"/>
              </w:rPr>
              <w:t>лення ділових відносин</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здійснення фінансової операції на значну суму без встанов</w:t>
            </w:r>
            <w:r w:rsidR="00DA1D3F">
              <w:rPr>
                <w:bCs/>
                <w:sz w:val="28"/>
                <w:szCs w:val="28"/>
              </w:rPr>
              <w:t>-</w:t>
            </w:r>
            <w:r w:rsidRPr="00124854">
              <w:rPr>
                <w:bCs/>
                <w:sz w:val="28"/>
                <w:szCs w:val="28"/>
              </w:rPr>
              <w:t>лення ділових відносин</w:t>
            </w:r>
          </w:p>
        </w:tc>
        <w:tc>
          <w:tcPr>
            <w:tcW w:w="939" w:type="pct"/>
            <w:hideMark/>
          </w:tcPr>
          <w:p w14:paraId="0FB82C35"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із зарахування коштів на рахунки клієнта за період із ДД.ММ.РРРР до ДД.ММ.РРРР або обсяг фінансових операцій з унесення готівкових коштів за зазначений період (для клієнтів, які здійснювали разові фінансові операції без відкриття рахунку на значну суму) (для категорій 1, 2)</w:t>
            </w:r>
          </w:p>
        </w:tc>
        <w:tc>
          <w:tcPr>
            <w:tcW w:w="613" w:type="pct"/>
            <w:hideMark/>
          </w:tcPr>
          <w:p w14:paraId="2784AA9F" w14:textId="66DEEC12"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із зарахування безготівко</w:t>
            </w:r>
            <w:r w:rsidR="00DA1D3F">
              <w:rPr>
                <w:bCs/>
                <w:sz w:val="28"/>
                <w:szCs w:val="28"/>
              </w:rPr>
              <w:t>-</w:t>
            </w:r>
            <w:r w:rsidRPr="00124854">
              <w:rPr>
                <w:bCs/>
                <w:sz w:val="28"/>
                <w:szCs w:val="28"/>
              </w:rPr>
              <w:t>вих коштів із</w:t>
            </w:r>
            <w:r w:rsidRPr="00124854">
              <w:rPr>
                <w:sz w:val="28"/>
                <w:szCs w:val="28"/>
              </w:rPr>
              <w:t>-</w:t>
            </w:r>
            <w:r w:rsidRPr="00124854">
              <w:rPr>
                <w:bCs/>
                <w:sz w:val="28"/>
                <w:szCs w:val="28"/>
              </w:rPr>
              <w:t xml:space="preserve">за кордону на рахунки клієнта за період із </w:t>
            </w:r>
            <w:r w:rsidRPr="00D348CC">
              <w:rPr>
                <w:bCs/>
                <w:sz w:val="28"/>
                <w:szCs w:val="28"/>
              </w:rPr>
              <w:t>ДД.</w:t>
            </w:r>
            <w:r w:rsidRPr="00124854">
              <w:rPr>
                <w:bCs/>
                <w:sz w:val="28"/>
                <w:szCs w:val="28"/>
              </w:rPr>
              <w:t>ММ.РРРР до ДД.ММ.РРРР (для категорії 1)</w:t>
            </w:r>
          </w:p>
        </w:tc>
        <w:tc>
          <w:tcPr>
            <w:tcW w:w="588" w:type="pct"/>
            <w:hideMark/>
          </w:tcPr>
          <w:p w14:paraId="27926689"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із зарахування готівкових коштів на рахунки клієнта за період із ДД.ММ.РРРР до ДД.ММ.РРРР (для категорії 1)</w:t>
            </w:r>
          </w:p>
        </w:tc>
      </w:tr>
      <w:tr w:rsidR="00B71952" w:rsidRPr="00124854" w14:paraId="714427CD" w14:textId="77777777" w:rsidTr="00B71952">
        <w:tc>
          <w:tcPr>
            <w:tcW w:w="233" w:type="pct"/>
            <w:hideMark/>
          </w:tcPr>
          <w:p w14:paraId="2AD0D205"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w:t>
            </w:r>
          </w:p>
        </w:tc>
        <w:tc>
          <w:tcPr>
            <w:tcW w:w="376" w:type="pct"/>
            <w:hideMark/>
          </w:tcPr>
          <w:p w14:paraId="2815D113"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w:t>
            </w:r>
          </w:p>
        </w:tc>
        <w:tc>
          <w:tcPr>
            <w:tcW w:w="329" w:type="pct"/>
            <w:hideMark/>
          </w:tcPr>
          <w:p w14:paraId="680295C6" w14:textId="77777777" w:rsidR="00124854" w:rsidRPr="00124854" w:rsidRDefault="00124854" w:rsidP="00124854">
            <w:pPr>
              <w:pStyle w:val="a4"/>
              <w:spacing w:before="26" w:beforeAutospacing="0"/>
              <w:ind w:left="34" w:right="33"/>
              <w:jc w:val="center"/>
              <w:rPr>
                <w:sz w:val="28"/>
                <w:szCs w:val="28"/>
              </w:rPr>
            </w:pPr>
            <w:r w:rsidRPr="00124854">
              <w:rPr>
                <w:sz w:val="28"/>
                <w:szCs w:val="28"/>
              </w:rPr>
              <w:t>3</w:t>
            </w:r>
          </w:p>
        </w:tc>
        <w:tc>
          <w:tcPr>
            <w:tcW w:w="376" w:type="pct"/>
            <w:hideMark/>
          </w:tcPr>
          <w:p w14:paraId="4638BEE5" w14:textId="77777777" w:rsidR="00124854" w:rsidRPr="00124854" w:rsidRDefault="00124854" w:rsidP="00124854">
            <w:pPr>
              <w:pStyle w:val="a4"/>
              <w:spacing w:before="26" w:beforeAutospacing="0"/>
              <w:ind w:left="34" w:right="33"/>
              <w:jc w:val="center"/>
              <w:rPr>
                <w:sz w:val="28"/>
                <w:szCs w:val="28"/>
              </w:rPr>
            </w:pPr>
            <w:r w:rsidRPr="00124854">
              <w:rPr>
                <w:sz w:val="28"/>
                <w:szCs w:val="28"/>
              </w:rPr>
              <w:t>4</w:t>
            </w:r>
          </w:p>
        </w:tc>
        <w:tc>
          <w:tcPr>
            <w:tcW w:w="407" w:type="pct"/>
            <w:hideMark/>
          </w:tcPr>
          <w:p w14:paraId="0A003B99" w14:textId="77777777" w:rsidR="00124854" w:rsidRPr="00124854" w:rsidRDefault="00124854" w:rsidP="00124854">
            <w:pPr>
              <w:pStyle w:val="a4"/>
              <w:spacing w:before="26" w:beforeAutospacing="0"/>
              <w:ind w:left="34" w:right="33"/>
              <w:jc w:val="center"/>
              <w:rPr>
                <w:sz w:val="28"/>
                <w:szCs w:val="28"/>
              </w:rPr>
            </w:pPr>
            <w:r w:rsidRPr="00124854">
              <w:rPr>
                <w:sz w:val="28"/>
                <w:szCs w:val="28"/>
              </w:rPr>
              <w:t>5</w:t>
            </w:r>
          </w:p>
        </w:tc>
        <w:tc>
          <w:tcPr>
            <w:tcW w:w="574" w:type="pct"/>
            <w:hideMark/>
          </w:tcPr>
          <w:p w14:paraId="45FB1F58" w14:textId="77777777" w:rsidR="00124854" w:rsidRPr="00124854" w:rsidRDefault="00124854" w:rsidP="00124854">
            <w:pPr>
              <w:pStyle w:val="a4"/>
              <w:spacing w:before="26" w:beforeAutospacing="0"/>
              <w:ind w:left="34" w:right="33"/>
              <w:jc w:val="center"/>
              <w:rPr>
                <w:sz w:val="28"/>
                <w:szCs w:val="28"/>
              </w:rPr>
            </w:pPr>
            <w:r w:rsidRPr="00124854">
              <w:rPr>
                <w:sz w:val="28"/>
                <w:szCs w:val="28"/>
              </w:rPr>
              <w:t>6</w:t>
            </w:r>
          </w:p>
        </w:tc>
        <w:tc>
          <w:tcPr>
            <w:tcW w:w="565" w:type="pct"/>
            <w:hideMark/>
          </w:tcPr>
          <w:p w14:paraId="4DEE46BD" w14:textId="77777777" w:rsidR="00124854" w:rsidRPr="00124854" w:rsidRDefault="00124854" w:rsidP="00124854">
            <w:pPr>
              <w:pStyle w:val="a4"/>
              <w:spacing w:before="26" w:beforeAutospacing="0"/>
              <w:ind w:left="34" w:right="33"/>
              <w:jc w:val="center"/>
              <w:rPr>
                <w:sz w:val="28"/>
                <w:szCs w:val="28"/>
              </w:rPr>
            </w:pPr>
            <w:r w:rsidRPr="00124854">
              <w:rPr>
                <w:sz w:val="28"/>
                <w:szCs w:val="28"/>
              </w:rPr>
              <w:t>7</w:t>
            </w:r>
          </w:p>
        </w:tc>
        <w:tc>
          <w:tcPr>
            <w:tcW w:w="939" w:type="pct"/>
            <w:hideMark/>
          </w:tcPr>
          <w:p w14:paraId="491C9D59" w14:textId="77777777" w:rsidR="00124854" w:rsidRPr="00124854" w:rsidRDefault="00124854" w:rsidP="00124854">
            <w:pPr>
              <w:pStyle w:val="a4"/>
              <w:spacing w:before="26" w:beforeAutospacing="0"/>
              <w:ind w:left="34" w:right="33"/>
              <w:jc w:val="center"/>
              <w:rPr>
                <w:sz w:val="28"/>
                <w:szCs w:val="28"/>
              </w:rPr>
            </w:pPr>
            <w:r w:rsidRPr="00124854">
              <w:rPr>
                <w:sz w:val="28"/>
                <w:szCs w:val="28"/>
              </w:rPr>
              <w:t>8</w:t>
            </w:r>
          </w:p>
        </w:tc>
        <w:tc>
          <w:tcPr>
            <w:tcW w:w="613" w:type="pct"/>
            <w:hideMark/>
          </w:tcPr>
          <w:p w14:paraId="69CD2D41" w14:textId="77777777" w:rsidR="00124854" w:rsidRPr="00124854" w:rsidRDefault="00124854" w:rsidP="00124854">
            <w:pPr>
              <w:pStyle w:val="a4"/>
              <w:spacing w:before="26" w:beforeAutospacing="0"/>
              <w:ind w:left="34" w:right="33"/>
              <w:jc w:val="center"/>
              <w:rPr>
                <w:sz w:val="28"/>
                <w:szCs w:val="28"/>
              </w:rPr>
            </w:pPr>
            <w:r w:rsidRPr="00124854">
              <w:rPr>
                <w:sz w:val="28"/>
                <w:szCs w:val="28"/>
              </w:rPr>
              <w:t>9</w:t>
            </w:r>
          </w:p>
        </w:tc>
        <w:tc>
          <w:tcPr>
            <w:tcW w:w="588" w:type="pct"/>
            <w:hideMark/>
          </w:tcPr>
          <w:p w14:paraId="7F4E1337"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10</w:t>
            </w:r>
          </w:p>
        </w:tc>
      </w:tr>
      <w:tr w:rsidR="00B71952" w:rsidRPr="00124854" w14:paraId="5F13DCE3" w14:textId="77777777" w:rsidTr="00B71952">
        <w:tc>
          <w:tcPr>
            <w:tcW w:w="233" w:type="pct"/>
          </w:tcPr>
          <w:p w14:paraId="5EB7E95E" w14:textId="77777777" w:rsidR="00124854" w:rsidRPr="00124854" w:rsidRDefault="00124854" w:rsidP="00124854">
            <w:pPr>
              <w:pStyle w:val="a4"/>
              <w:spacing w:before="26" w:beforeAutospacing="0"/>
              <w:ind w:left="34" w:right="33"/>
              <w:jc w:val="center"/>
              <w:rPr>
                <w:sz w:val="28"/>
                <w:szCs w:val="28"/>
              </w:rPr>
            </w:pPr>
          </w:p>
        </w:tc>
        <w:tc>
          <w:tcPr>
            <w:tcW w:w="376" w:type="pct"/>
          </w:tcPr>
          <w:p w14:paraId="5080ABC4" w14:textId="77777777" w:rsidR="00124854" w:rsidRPr="00124854" w:rsidRDefault="00124854" w:rsidP="00124854">
            <w:pPr>
              <w:pStyle w:val="a4"/>
              <w:spacing w:before="26" w:beforeAutospacing="0"/>
              <w:ind w:left="34" w:right="33"/>
              <w:jc w:val="center"/>
              <w:rPr>
                <w:sz w:val="28"/>
                <w:szCs w:val="28"/>
              </w:rPr>
            </w:pPr>
          </w:p>
        </w:tc>
        <w:tc>
          <w:tcPr>
            <w:tcW w:w="329" w:type="pct"/>
          </w:tcPr>
          <w:p w14:paraId="734A5844" w14:textId="77777777" w:rsidR="00124854" w:rsidRPr="00124854" w:rsidRDefault="00124854" w:rsidP="00124854">
            <w:pPr>
              <w:pStyle w:val="a4"/>
              <w:spacing w:before="26" w:beforeAutospacing="0"/>
              <w:ind w:left="34" w:right="33"/>
              <w:jc w:val="center"/>
              <w:rPr>
                <w:sz w:val="28"/>
                <w:szCs w:val="28"/>
              </w:rPr>
            </w:pPr>
          </w:p>
        </w:tc>
        <w:tc>
          <w:tcPr>
            <w:tcW w:w="376" w:type="pct"/>
          </w:tcPr>
          <w:p w14:paraId="06290F49" w14:textId="77777777" w:rsidR="00124854" w:rsidRPr="00124854" w:rsidRDefault="00124854" w:rsidP="00124854">
            <w:pPr>
              <w:pStyle w:val="a4"/>
              <w:spacing w:before="26" w:beforeAutospacing="0"/>
              <w:ind w:left="34" w:right="33"/>
              <w:jc w:val="center"/>
              <w:rPr>
                <w:sz w:val="28"/>
                <w:szCs w:val="28"/>
              </w:rPr>
            </w:pPr>
          </w:p>
        </w:tc>
        <w:tc>
          <w:tcPr>
            <w:tcW w:w="407" w:type="pct"/>
          </w:tcPr>
          <w:p w14:paraId="703C0A41" w14:textId="77777777" w:rsidR="00124854" w:rsidRPr="00124854" w:rsidRDefault="00124854" w:rsidP="00124854">
            <w:pPr>
              <w:pStyle w:val="a4"/>
              <w:spacing w:before="26" w:beforeAutospacing="0"/>
              <w:ind w:left="34" w:right="33"/>
              <w:jc w:val="center"/>
              <w:rPr>
                <w:sz w:val="28"/>
                <w:szCs w:val="28"/>
              </w:rPr>
            </w:pPr>
          </w:p>
        </w:tc>
        <w:tc>
          <w:tcPr>
            <w:tcW w:w="574" w:type="pct"/>
          </w:tcPr>
          <w:p w14:paraId="4A625C4B" w14:textId="77777777" w:rsidR="00124854" w:rsidRPr="00124854" w:rsidRDefault="00124854" w:rsidP="00124854">
            <w:pPr>
              <w:pStyle w:val="a4"/>
              <w:spacing w:before="26" w:beforeAutospacing="0"/>
              <w:ind w:left="34" w:right="33"/>
              <w:jc w:val="center"/>
              <w:rPr>
                <w:sz w:val="28"/>
                <w:szCs w:val="28"/>
              </w:rPr>
            </w:pPr>
          </w:p>
        </w:tc>
        <w:tc>
          <w:tcPr>
            <w:tcW w:w="565" w:type="pct"/>
          </w:tcPr>
          <w:p w14:paraId="3A7B8CAD" w14:textId="77777777" w:rsidR="00124854" w:rsidRPr="00124854" w:rsidRDefault="00124854" w:rsidP="00124854">
            <w:pPr>
              <w:pStyle w:val="a4"/>
              <w:spacing w:before="26" w:beforeAutospacing="0"/>
              <w:ind w:left="34" w:right="33"/>
              <w:jc w:val="center"/>
              <w:rPr>
                <w:sz w:val="28"/>
                <w:szCs w:val="28"/>
              </w:rPr>
            </w:pPr>
          </w:p>
        </w:tc>
        <w:tc>
          <w:tcPr>
            <w:tcW w:w="939" w:type="pct"/>
          </w:tcPr>
          <w:p w14:paraId="30D0A41D" w14:textId="77777777" w:rsidR="00124854" w:rsidRPr="00124854" w:rsidRDefault="00124854" w:rsidP="00124854">
            <w:pPr>
              <w:pStyle w:val="a4"/>
              <w:spacing w:before="26" w:beforeAutospacing="0"/>
              <w:ind w:left="34" w:right="33"/>
              <w:jc w:val="center"/>
              <w:rPr>
                <w:sz w:val="28"/>
                <w:szCs w:val="28"/>
              </w:rPr>
            </w:pPr>
          </w:p>
        </w:tc>
        <w:tc>
          <w:tcPr>
            <w:tcW w:w="613" w:type="pct"/>
          </w:tcPr>
          <w:p w14:paraId="4F34A927" w14:textId="77777777" w:rsidR="00124854" w:rsidRPr="00124854" w:rsidRDefault="00124854" w:rsidP="00124854">
            <w:pPr>
              <w:pStyle w:val="a4"/>
              <w:spacing w:before="26" w:beforeAutospacing="0"/>
              <w:ind w:left="34" w:right="33"/>
              <w:jc w:val="center"/>
              <w:rPr>
                <w:sz w:val="28"/>
                <w:szCs w:val="28"/>
              </w:rPr>
            </w:pPr>
          </w:p>
        </w:tc>
        <w:tc>
          <w:tcPr>
            <w:tcW w:w="588" w:type="pct"/>
          </w:tcPr>
          <w:p w14:paraId="324A14FC" w14:textId="77777777" w:rsidR="00124854" w:rsidRPr="00124854" w:rsidRDefault="00124854" w:rsidP="00124854">
            <w:pPr>
              <w:pStyle w:val="a4"/>
              <w:spacing w:before="26" w:beforeAutospacing="0"/>
              <w:ind w:left="34" w:right="33"/>
              <w:jc w:val="center"/>
              <w:rPr>
                <w:sz w:val="28"/>
                <w:szCs w:val="28"/>
              </w:rPr>
            </w:pPr>
          </w:p>
        </w:tc>
      </w:tr>
    </w:tbl>
    <w:p w14:paraId="58C3A3E6" w14:textId="77777777" w:rsidR="00E1776F" w:rsidRDefault="00E1776F" w:rsidP="00124854">
      <w:pPr>
        <w:pStyle w:val="a4"/>
        <w:keepNext/>
        <w:spacing w:before="26" w:beforeAutospacing="0" w:after="0" w:afterAutospacing="0"/>
        <w:ind w:left="34" w:right="33"/>
        <w:jc w:val="right"/>
        <w:rPr>
          <w:sz w:val="28"/>
          <w:szCs w:val="28"/>
        </w:rPr>
      </w:pPr>
    </w:p>
    <w:p w14:paraId="6932C92A" w14:textId="0CEF70B6" w:rsidR="00124854" w:rsidRPr="00124854" w:rsidRDefault="00124854" w:rsidP="00124854">
      <w:pPr>
        <w:pStyle w:val="a4"/>
        <w:keepNext/>
        <w:spacing w:before="26" w:beforeAutospacing="0" w:after="0" w:afterAutospacing="0"/>
        <w:ind w:left="34" w:right="33"/>
        <w:jc w:val="right"/>
        <w:rPr>
          <w:sz w:val="28"/>
          <w:szCs w:val="28"/>
        </w:rPr>
      </w:pPr>
      <w:r w:rsidRPr="00124854">
        <w:rPr>
          <w:sz w:val="28"/>
          <w:szCs w:val="28"/>
        </w:rPr>
        <w:t>Продовження таблиці 9</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274"/>
        <w:gridCol w:w="2265"/>
        <w:gridCol w:w="1559"/>
        <w:gridCol w:w="2410"/>
        <w:gridCol w:w="3028"/>
      </w:tblGrid>
      <w:tr w:rsidR="00124854" w:rsidRPr="00124854" w14:paraId="45A33D7E" w14:textId="77777777" w:rsidTr="00BA0183">
        <w:tc>
          <w:tcPr>
            <w:tcW w:w="1175" w:type="pct"/>
            <w:hideMark/>
          </w:tcPr>
          <w:p w14:paraId="5C5C2E5E"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зі списання коштів із рахунків клієнта за період із ДД.ММ.РРРР до ДД.ММ.РРРР або обсяг фінансових операцій з видачі готівкових коштів за зазначений період (для клієнтів, які здійснювали разові фінансові операції без відкриття рахунку на значну суму) (для категорій 1, 2)</w:t>
            </w:r>
          </w:p>
        </w:tc>
        <w:tc>
          <w:tcPr>
            <w:tcW w:w="754" w:type="pct"/>
            <w:hideMark/>
          </w:tcPr>
          <w:p w14:paraId="576BAB62"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зі списання безготівкових коштів за кордон із рахунків клієнта за період із ДД.ММ.РРРР до ДД.ММ.РРРР (для категорії 1)</w:t>
            </w:r>
          </w:p>
        </w:tc>
        <w:tc>
          <w:tcPr>
            <w:tcW w:w="751" w:type="pct"/>
            <w:hideMark/>
          </w:tcPr>
          <w:p w14:paraId="589AA345"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Обсяг фінансових операцій зі списання готівкових коштів із рахунків клієнта за період із ДД.ММ.РРРР до ДД.ММ.РРРР (для категорії 1)</w:t>
            </w:r>
          </w:p>
        </w:tc>
        <w:tc>
          <w:tcPr>
            <w:tcW w:w="517" w:type="pct"/>
            <w:hideMark/>
          </w:tcPr>
          <w:p w14:paraId="3F7671A5"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Залишок коштів на рахунках клієнта станом на дату виїзної перевірки (для категорії 1)</w:t>
            </w:r>
          </w:p>
        </w:tc>
        <w:tc>
          <w:tcPr>
            <w:tcW w:w="799" w:type="pct"/>
            <w:hideMark/>
          </w:tcPr>
          <w:p w14:paraId="3DF2B024" w14:textId="1E4D0A2D" w:rsidR="00124854" w:rsidRPr="00124854" w:rsidRDefault="00124854" w:rsidP="00124854">
            <w:pPr>
              <w:pStyle w:val="a4"/>
              <w:spacing w:before="26" w:beforeAutospacing="0"/>
              <w:ind w:left="34" w:right="33"/>
              <w:jc w:val="center"/>
              <w:rPr>
                <w:sz w:val="28"/>
                <w:szCs w:val="28"/>
              </w:rPr>
            </w:pPr>
            <w:r w:rsidRPr="00124854">
              <w:rPr>
                <w:bCs/>
                <w:sz w:val="28"/>
                <w:szCs w:val="28"/>
              </w:rPr>
              <w:t>Загальна сума отриманого кредиту та/або використаних коштів у межах кредитної лінії, овердрафту за період, що підлягає виїзній перевірці (для категорій 1, 5)</w:t>
            </w:r>
          </w:p>
        </w:tc>
        <w:tc>
          <w:tcPr>
            <w:tcW w:w="1005" w:type="pct"/>
            <w:hideMark/>
          </w:tcPr>
          <w:p w14:paraId="225C2FD2" w14:textId="3BB22B00" w:rsidR="00124854" w:rsidRPr="00124854" w:rsidRDefault="006A19A2" w:rsidP="000035F0">
            <w:pPr>
              <w:pStyle w:val="a4"/>
              <w:spacing w:before="26" w:beforeAutospacing="0"/>
              <w:ind w:left="34" w:right="33"/>
              <w:jc w:val="center"/>
              <w:rPr>
                <w:sz w:val="28"/>
                <w:szCs w:val="28"/>
              </w:rPr>
            </w:pPr>
            <w:r>
              <w:rPr>
                <w:bCs/>
                <w:sz w:val="28"/>
                <w:szCs w:val="28"/>
              </w:rPr>
              <w:t>На</w:t>
            </w:r>
            <w:r w:rsidR="000035F0">
              <w:rPr>
                <w:bCs/>
                <w:sz w:val="28"/>
                <w:szCs w:val="28"/>
              </w:rPr>
              <w:t xml:space="preserve">йменування </w:t>
            </w:r>
            <w:r w:rsidR="00124854" w:rsidRPr="00124854">
              <w:rPr>
                <w:bCs/>
                <w:sz w:val="28"/>
                <w:szCs w:val="28"/>
              </w:rPr>
              <w:t>відокремленого підрозділу, в якому було встановлено ділові відносини або проведено разову фінансову операцію на значну суму (для клієнтів, які здійснювали разові фінансові операції без відкриття рахунку на значну суму) (для категорій 1</w:t>
            </w:r>
            <w:r w:rsidR="00124854" w:rsidRPr="00124854">
              <w:rPr>
                <w:sz w:val="28"/>
                <w:szCs w:val="28"/>
              </w:rPr>
              <w:t>−</w:t>
            </w:r>
            <w:r w:rsidR="00124854" w:rsidRPr="00124854">
              <w:rPr>
                <w:bCs/>
                <w:sz w:val="28"/>
                <w:szCs w:val="28"/>
              </w:rPr>
              <w:t>5)</w:t>
            </w:r>
          </w:p>
        </w:tc>
      </w:tr>
      <w:tr w:rsidR="00124854" w:rsidRPr="00124854" w14:paraId="17352793" w14:textId="77777777" w:rsidTr="00BA0183">
        <w:tc>
          <w:tcPr>
            <w:tcW w:w="1175" w:type="pct"/>
            <w:hideMark/>
          </w:tcPr>
          <w:p w14:paraId="227AD913"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11</w:t>
            </w:r>
          </w:p>
        </w:tc>
        <w:tc>
          <w:tcPr>
            <w:tcW w:w="754" w:type="pct"/>
            <w:hideMark/>
          </w:tcPr>
          <w:p w14:paraId="5DE6809F"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12</w:t>
            </w:r>
          </w:p>
        </w:tc>
        <w:tc>
          <w:tcPr>
            <w:tcW w:w="751" w:type="pct"/>
            <w:hideMark/>
          </w:tcPr>
          <w:p w14:paraId="6EE141FB"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13</w:t>
            </w:r>
          </w:p>
        </w:tc>
        <w:tc>
          <w:tcPr>
            <w:tcW w:w="517" w:type="pct"/>
            <w:hideMark/>
          </w:tcPr>
          <w:p w14:paraId="52AD1B71"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14</w:t>
            </w:r>
          </w:p>
        </w:tc>
        <w:tc>
          <w:tcPr>
            <w:tcW w:w="799" w:type="pct"/>
            <w:hideMark/>
          </w:tcPr>
          <w:p w14:paraId="56028F3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15</w:t>
            </w:r>
          </w:p>
        </w:tc>
        <w:tc>
          <w:tcPr>
            <w:tcW w:w="1005" w:type="pct"/>
            <w:hideMark/>
          </w:tcPr>
          <w:p w14:paraId="3B3C6681"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16</w:t>
            </w:r>
          </w:p>
        </w:tc>
      </w:tr>
      <w:tr w:rsidR="00124854" w:rsidRPr="00124854" w14:paraId="34661ABA" w14:textId="77777777" w:rsidTr="00BA0183">
        <w:tc>
          <w:tcPr>
            <w:tcW w:w="1175" w:type="pct"/>
          </w:tcPr>
          <w:p w14:paraId="6D3BFB88" w14:textId="77777777" w:rsidR="00124854" w:rsidRPr="00124854" w:rsidRDefault="00124854" w:rsidP="00124854">
            <w:pPr>
              <w:pStyle w:val="a4"/>
              <w:spacing w:before="26" w:beforeAutospacing="0"/>
              <w:ind w:left="34" w:right="33"/>
              <w:jc w:val="center"/>
              <w:rPr>
                <w:sz w:val="28"/>
                <w:szCs w:val="28"/>
              </w:rPr>
            </w:pPr>
          </w:p>
        </w:tc>
        <w:tc>
          <w:tcPr>
            <w:tcW w:w="754" w:type="pct"/>
          </w:tcPr>
          <w:p w14:paraId="312D7509" w14:textId="77777777" w:rsidR="00124854" w:rsidRPr="00124854" w:rsidRDefault="00124854" w:rsidP="00124854">
            <w:pPr>
              <w:pStyle w:val="a4"/>
              <w:spacing w:before="26" w:beforeAutospacing="0"/>
              <w:ind w:left="34" w:right="33"/>
              <w:jc w:val="center"/>
              <w:rPr>
                <w:sz w:val="28"/>
                <w:szCs w:val="28"/>
              </w:rPr>
            </w:pPr>
          </w:p>
        </w:tc>
        <w:tc>
          <w:tcPr>
            <w:tcW w:w="751" w:type="pct"/>
          </w:tcPr>
          <w:p w14:paraId="37EFB203" w14:textId="77777777" w:rsidR="00124854" w:rsidRPr="00124854" w:rsidRDefault="00124854" w:rsidP="00124854">
            <w:pPr>
              <w:pStyle w:val="a4"/>
              <w:spacing w:before="26" w:beforeAutospacing="0"/>
              <w:ind w:left="34" w:right="33"/>
              <w:jc w:val="center"/>
              <w:rPr>
                <w:sz w:val="28"/>
                <w:szCs w:val="28"/>
              </w:rPr>
            </w:pPr>
          </w:p>
        </w:tc>
        <w:tc>
          <w:tcPr>
            <w:tcW w:w="517" w:type="pct"/>
          </w:tcPr>
          <w:p w14:paraId="018CEB78" w14:textId="77777777" w:rsidR="00124854" w:rsidRPr="00124854" w:rsidRDefault="00124854" w:rsidP="00124854">
            <w:pPr>
              <w:pStyle w:val="a4"/>
              <w:spacing w:before="26" w:beforeAutospacing="0"/>
              <w:ind w:left="34" w:right="33"/>
              <w:jc w:val="center"/>
              <w:rPr>
                <w:sz w:val="28"/>
                <w:szCs w:val="28"/>
              </w:rPr>
            </w:pPr>
          </w:p>
        </w:tc>
        <w:tc>
          <w:tcPr>
            <w:tcW w:w="799" w:type="pct"/>
          </w:tcPr>
          <w:p w14:paraId="16320DEC" w14:textId="77777777" w:rsidR="00124854" w:rsidRPr="00124854" w:rsidRDefault="00124854" w:rsidP="00124854">
            <w:pPr>
              <w:pStyle w:val="a4"/>
              <w:spacing w:before="26" w:beforeAutospacing="0"/>
              <w:ind w:left="34" w:right="33"/>
              <w:jc w:val="center"/>
              <w:rPr>
                <w:sz w:val="28"/>
                <w:szCs w:val="28"/>
              </w:rPr>
            </w:pPr>
          </w:p>
        </w:tc>
        <w:tc>
          <w:tcPr>
            <w:tcW w:w="1005" w:type="pct"/>
          </w:tcPr>
          <w:p w14:paraId="194CDA79" w14:textId="77777777" w:rsidR="00124854" w:rsidRPr="00124854" w:rsidRDefault="00124854" w:rsidP="00124854">
            <w:pPr>
              <w:pStyle w:val="a4"/>
              <w:spacing w:before="26" w:beforeAutospacing="0"/>
              <w:ind w:left="34" w:right="33"/>
              <w:jc w:val="center"/>
              <w:rPr>
                <w:sz w:val="28"/>
                <w:szCs w:val="28"/>
              </w:rPr>
            </w:pPr>
          </w:p>
        </w:tc>
      </w:tr>
    </w:tbl>
    <w:p w14:paraId="400521D8" w14:textId="77777777" w:rsidR="00E1776F" w:rsidRDefault="00E1776F" w:rsidP="00BA0183">
      <w:pPr>
        <w:pStyle w:val="af5"/>
        <w:jc w:val="right"/>
        <w:rPr>
          <w:sz w:val="28"/>
          <w:szCs w:val="28"/>
        </w:rPr>
      </w:pPr>
    </w:p>
    <w:p w14:paraId="3BDB7292" w14:textId="77777777" w:rsidR="00E1776F" w:rsidRDefault="00E1776F" w:rsidP="00BA0183">
      <w:pPr>
        <w:pStyle w:val="af5"/>
        <w:jc w:val="right"/>
        <w:rPr>
          <w:sz w:val="28"/>
          <w:szCs w:val="28"/>
        </w:rPr>
      </w:pPr>
    </w:p>
    <w:p w14:paraId="7BBE3181" w14:textId="77777777" w:rsidR="00E1776F" w:rsidRDefault="00E1776F" w:rsidP="00BA0183">
      <w:pPr>
        <w:pStyle w:val="af5"/>
        <w:jc w:val="right"/>
        <w:rPr>
          <w:sz w:val="28"/>
          <w:szCs w:val="28"/>
        </w:rPr>
      </w:pPr>
    </w:p>
    <w:p w14:paraId="7655CC11" w14:textId="77777777" w:rsidR="00E1776F" w:rsidRDefault="00E1776F" w:rsidP="00BA0183">
      <w:pPr>
        <w:pStyle w:val="af5"/>
        <w:jc w:val="right"/>
        <w:rPr>
          <w:sz w:val="28"/>
          <w:szCs w:val="28"/>
        </w:rPr>
      </w:pPr>
    </w:p>
    <w:p w14:paraId="601AD6C3" w14:textId="77777777" w:rsidR="00E1776F" w:rsidRDefault="00E1776F" w:rsidP="00BA0183">
      <w:pPr>
        <w:pStyle w:val="af5"/>
        <w:jc w:val="right"/>
        <w:rPr>
          <w:sz w:val="28"/>
          <w:szCs w:val="28"/>
        </w:rPr>
      </w:pPr>
    </w:p>
    <w:p w14:paraId="130392B2" w14:textId="77777777" w:rsidR="00E1776F" w:rsidRDefault="00E1776F" w:rsidP="00BA0183">
      <w:pPr>
        <w:pStyle w:val="af5"/>
        <w:jc w:val="right"/>
        <w:rPr>
          <w:sz w:val="28"/>
          <w:szCs w:val="28"/>
        </w:rPr>
      </w:pPr>
    </w:p>
    <w:p w14:paraId="414E160F" w14:textId="77777777" w:rsidR="00E1776F" w:rsidRDefault="00E1776F" w:rsidP="00BA0183">
      <w:pPr>
        <w:pStyle w:val="af5"/>
        <w:jc w:val="right"/>
        <w:rPr>
          <w:sz w:val="28"/>
          <w:szCs w:val="28"/>
        </w:rPr>
      </w:pPr>
    </w:p>
    <w:p w14:paraId="0B75067D" w14:textId="77777777" w:rsidR="00E1776F" w:rsidRDefault="00E1776F" w:rsidP="00BA0183">
      <w:pPr>
        <w:pStyle w:val="af5"/>
        <w:jc w:val="right"/>
        <w:rPr>
          <w:sz w:val="28"/>
          <w:szCs w:val="28"/>
        </w:rPr>
      </w:pPr>
    </w:p>
    <w:p w14:paraId="276F3BF6" w14:textId="77777777" w:rsidR="00BE672B" w:rsidRDefault="00BE672B" w:rsidP="00BA0183">
      <w:pPr>
        <w:pStyle w:val="af5"/>
        <w:jc w:val="right"/>
        <w:rPr>
          <w:sz w:val="28"/>
          <w:szCs w:val="28"/>
        </w:rPr>
      </w:pPr>
    </w:p>
    <w:p w14:paraId="4C1C2DB2" w14:textId="0F3961F2" w:rsidR="00124854" w:rsidRPr="00BA0183" w:rsidRDefault="00124854" w:rsidP="00BA0183">
      <w:pPr>
        <w:pStyle w:val="af5"/>
        <w:jc w:val="right"/>
        <w:rPr>
          <w:sz w:val="28"/>
          <w:szCs w:val="28"/>
        </w:rPr>
      </w:pPr>
      <w:r w:rsidRPr="00BA0183">
        <w:rPr>
          <w:sz w:val="28"/>
          <w:szCs w:val="28"/>
        </w:rPr>
        <w:t>Продовження таблиці 9</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146"/>
        <w:gridCol w:w="1295"/>
        <w:gridCol w:w="1241"/>
        <w:gridCol w:w="1970"/>
        <w:gridCol w:w="1426"/>
        <w:gridCol w:w="1913"/>
        <w:gridCol w:w="1118"/>
        <w:gridCol w:w="1957"/>
        <w:gridCol w:w="1587"/>
      </w:tblGrid>
      <w:tr w:rsidR="00124854" w:rsidRPr="00124854" w14:paraId="06BE79B9" w14:textId="77777777" w:rsidTr="003703AC">
        <w:tc>
          <w:tcPr>
            <w:tcW w:w="431" w:type="pct"/>
            <w:hideMark/>
          </w:tcPr>
          <w:p w14:paraId="7011D8DF"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Місце</w:t>
            </w:r>
            <w:r w:rsidRPr="00124854">
              <w:rPr>
                <w:sz w:val="28"/>
                <w:szCs w:val="28"/>
              </w:rPr>
              <w:t>-</w:t>
            </w:r>
            <w:r w:rsidRPr="00124854">
              <w:rPr>
                <w:bCs/>
                <w:sz w:val="28"/>
                <w:szCs w:val="28"/>
              </w:rPr>
              <w:t>знаход</w:t>
            </w:r>
            <w:r w:rsidRPr="00124854">
              <w:rPr>
                <w:sz w:val="28"/>
                <w:szCs w:val="28"/>
              </w:rPr>
              <w:t>-</w:t>
            </w:r>
            <w:r w:rsidRPr="00124854">
              <w:rPr>
                <w:bCs/>
                <w:sz w:val="28"/>
                <w:szCs w:val="28"/>
              </w:rPr>
              <w:t>ження</w:t>
            </w:r>
          </w:p>
        </w:tc>
        <w:tc>
          <w:tcPr>
            <w:tcW w:w="383" w:type="pct"/>
            <w:hideMark/>
          </w:tcPr>
          <w:p w14:paraId="77B9C504" w14:textId="7919DF72" w:rsidR="00124854" w:rsidRPr="00124854" w:rsidRDefault="00124854" w:rsidP="00124854">
            <w:pPr>
              <w:pStyle w:val="a4"/>
              <w:spacing w:before="26" w:beforeAutospacing="0"/>
              <w:ind w:left="34" w:right="33"/>
              <w:jc w:val="center"/>
              <w:rPr>
                <w:sz w:val="28"/>
                <w:szCs w:val="28"/>
              </w:rPr>
            </w:pPr>
            <w:r w:rsidRPr="00124854">
              <w:rPr>
                <w:bCs/>
                <w:sz w:val="28"/>
                <w:szCs w:val="28"/>
              </w:rPr>
              <w:t>Кіль</w:t>
            </w:r>
            <w:r w:rsidRPr="00124854">
              <w:rPr>
                <w:sz w:val="28"/>
                <w:szCs w:val="28"/>
              </w:rPr>
              <w:t>-</w:t>
            </w:r>
            <w:r w:rsidRPr="00124854">
              <w:rPr>
                <w:bCs/>
                <w:sz w:val="28"/>
                <w:szCs w:val="28"/>
              </w:rPr>
              <w:t>кість праці</w:t>
            </w:r>
            <w:r w:rsidR="006A19A2">
              <w:rPr>
                <w:bCs/>
                <w:sz w:val="28"/>
                <w:szCs w:val="28"/>
              </w:rPr>
              <w:t>-</w:t>
            </w:r>
            <w:r w:rsidRPr="00124854">
              <w:rPr>
                <w:bCs/>
                <w:sz w:val="28"/>
                <w:szCs w:val="28"/>
              </w:rPr>
              <w:t>вників</w:t>
            </w:r>
          </w:p>
        </w:tc>
        <w:tc>
          <w:tcPr>
            <w:tcW w:w="433" w:type="pct"/>
            <w:hideMark/>
          </w:tcPr>
          <w:p w14:paraId="2CC81AC6"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Дата держав</w:t>
            </w:r>
            <w:r w:rsidRPr="00124854">
              <w:rPr>
                <w:sz w:val="28"/>
                <w:szCs w:val="28"/>
              </w:rPr>
              <w:t>-</w:t>
            </w:r>
            <w:r w:rsidRPr="00124854">
              <w:rPr>
                <w:bCs/>
                <w:sz w:val="28"/>
                <w:szCs w:val="28"/>
              </w:rPr>
              <w:t>ної реєст</w:t>
            </w:r>
            <w:r w:rsidRPr="00124854">
              <w:rPr>
                <w:sz w:val="28"/>
                <w:szCs w:val="28"/>
              </w:rPr>
              <w:t>-</w:t>
            </w:r>
            <w:r w:rsidRPr="00124854">
              <w:rPr>
                <w:bCs/>
                <w:sz w:val="28"/>
                <w:szCs w:val="28"/>
              </w:rPr>
              <w:t>рації</w:t>
            </w:r>
          </w:p>
        </w:tc>
        <w:tc>
          <w:tcPr>
            <w:tcW w:w="415" w:type="pct"/>
            <w:hideMark/>
          </w:tcPr>
          <w:p w14:paraId="13B7DC33" w14:textId="2651F100" w:rsidR="00124854" w:rsidRPr="00124854" w:rsidRDefault="00124854" w:rsidP="00124854">
            <w:pPr>
              <w:pStyle w:val="a4"/>
              <w:spacing w:before="26" w:beforeAutospacing="0"/>
              <w:ind w:left="34" w:right="33"/>
              <w:jc w:val="center"/>
              <w:rPr>
                <w:sz w:val="28"/>
                <w:szCs w:val="28"/>
              </w:rPr>
            </w:pPr>
            <w:r w:rsidRPr="00124854">
              <w:rPr>
                <w:bCs/>
                <w:sz w:val="28"/>
                <w:szCs w:val="28"/>
              </w:rPr>
              <w:t>Розмір статут</w:t>
            </w:r>
            <w:r w:rsidRPr="00124854">
              <w:rPr>
                <w:sz w:val="28"/>
                <w:szCs w:val="28"/>
              </w:rPr>
              <w:t>-</w:t>
            </w:r>
            <w:r w:rsidRPr="00124854">
              <w:rPr>
                <w:bCs/>
                <w:sz w:val="28"/>
                <w:szCs w:val="28"/>
              </w:rPr>
              <w:t>ного капіта</w:t>
            </w:r>
            <w:r w:rsidR="00AC2587">
              <w:rPr>
                <w:bCs/>
                <w:sz w:val="28"/>
                <w:szCs w:val="28"/>
              </w:rPr>
              <w:t>-</w:t>
            </w:r>
            <w:r w:rsidRPr="00124854">
              <w:rPr>
                <w:bCs/>
                <w:sz w:val="28"/>
                <w:szCs w:val="28"/>
              </w:rPr>
              <w:t>лу</w:t>
            </w:r>
          </w:p>
        </w:tc>
        <w:tc>
          <w:tcPr>
            <w:tcW w:w="659" w:type="pct"/>
            <w:hideMark/>
          </w:tcPr>
          <w:p w14:paraId="0F8741D5" w14:textId="799BDC68" w:rsidR="00124854" w:rsidRPr="00124854" w:rsidRDefault="00124854" w:rsidP="00124854">
            <w:pPr>
              <w:pStyle w:val="a4"/>
              <w:spacing w:before="26" w:beforeAutospacing="0"/>
              <w:ind w:left="34" w:right="33"/>
              <w:jc w:val="center"/>
              <w:rPr>
                <w:sz w:val="28"/>
                <w:szCs w:val="28"/>
              </w:rPr>
            </w:pPr>
            <w:r w:rsidRPr="00124854">
              <w:rPr>
                <w:bCs/>
                <w:sz w:val="28"/>
                <w:szCs w:val="28"/>
              </w:rPr>
              <w:t>Використан</w:t>
            </w:r>
            <w:r w:rsidR="006A19A2">
              <w:rPr>
                <w:bCs/>
                <w:sz w:val="28"/>
                <w:szCs w:val="28"/>
              </w:rPr>
              <w:t>-</w:t>
            </w:r>
            <w:r w:rsidRPr="00124854">
              <w:rPr>
                <w:bCs/>
                <w:sz w:val="28"/>
                <w:szCs w:val="28"/>
              </w:rPr>
              <w:t>ня дистанційних систем обслу</w:t>
            </w:r>
            <w:r w:rsidRPr="00124854">
              <w:rPr>
                <w:sz w:val="28"/>
                <w:szCs w:val="28"/>
              </w:rPr>
              <w:t>-</w:t>
            </w:r>
            <w:r w:rsidRPr="00124854">
              <w:rPr>
                <w:bCs/>
                <w:sz w:val="28"/>
                <w:szCs w:val="28"/>
              </w:rPr>
              <w:t>говування (так</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ні)</w:t>
            </w:r>
          </w:p>
        </w:tc>
        <w:tc>
          <w:tcPr>
            <w:tcW w:w="477" w:type="pct"/>
            <w:hideMark/>
          </w:tcPr>
          <w:p w14:paraId="52F54FC9" w14:textId="0A2A04EC" w:rsidR="00124854" w:rsidRPr="00124854" w:rsidRDefault="00124854" w:rsidP="00AF0346">
            <w:pPr>
              <w:pStyle w:val="a4"/>
              <w:spacing w:before="26" w:beforeAutospacing="0" w:after="0" w:afterAutospacing="0"/>
              <w:ind w:left="34" w:right="33"/>
              <w:jc w:val="center"/>
              <w:rPr>
                <w:sz w:val="28"/>
                <w:szCs w:val="28"/>
              </w:rPr>
            </w:pPr>
            <w:r w:rsidRPr="00124854">
              <w:rPr>
                <w:bCs/>
                <w:sz w:val="28"/>
                <w:szCs w:val="28"/>
              </w:rPr>
              <w:t>Непри</w:t>
            </w:r>
            <w:r w:rsidRPr="00124854">
              <w:rPr>
                <w:sz w:val="28"/>
                <w:szCs w:val="28"/>
              </w:rPr>
              <w:t>-</w:t>
            </w:r>
            <w:r w:rsidRPr="00124854">
              <w:rPr>
                <w:bCs/>
                <w:sz w:val="28"/>
                <w:szCs w:val="28"/>
              </w:rPr>
              <w:t>буткова організа</w:t>
            </w:r>
            <w:r w:rsidRPr="00124854">
              <w:rPr>
                <w:sz w:val="28"/>
                <w:szCs w:val="28"/>
              </w:rPr>
              <w:t>-</w:t>
            </w:r>
            <w:r w:rsidRPr="00124854">
              <w:rPr>
                <w:bCs/>
                <w:sz w:val="28"/>
                <w:szCs w:val="28"/>
              </w:rPr>
              <w:t>ція (так</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ні)</w:t>
            </w:r>
          </w:p>
        </w:tc>
        <w:tc>
          <w:tcPr>
            <w:tcW w:w="640" w:type="pct"/>
            <w:hideMark/>
          </w:tcPr>
          <w:p w14:paraId="0A2041BE" w14:textId="51884C64" w:rsidR="00124854" w:rsidRPr="00124854" w:rsidRDefault="00124854" w:rsidP="00AF0346">
            <w:pPr>
              <w:pStyle w:val="a4"/>
              <w:spacing w:before="26" w:beforeAutospacing="0" w:after="0" w:afterAutospacing="0"/>
              <w:ind w:left="34" w:right="33"/>
              <w:jc w:val="center"/>
              <w:rPr>
                <w:sz w:val="28"/>
                <w:szCs w:val="28"/>
              </w:rPr>
            </w:pPr>
            <w:r w:rsidRPr="00124854">
              <w:rPr>
                <w:bCs/>
                <w:sz w:val="28"/>
                <w:szCs w:val="28"/>
              </w:rPr>
              <w:t>Наявність відкритого рахунку в цінних паперах (так</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ні)</w:t>
            </w:r>
          </w:p>
        </w:tc>
        <w:tc>
          <w:tcPr>
            <w:tcW w:w="374" w:type="pct"/>
            <w:hideMark/>
          </w:tcPr>
          <w:p w14:paraId="1286D4D1" w14:textId="7EFE59C2" w:rsidR="00124854" w:rsidRPr="00124854" w:rsidRDefault="00124854" w:rsidP="006A19A2">
            <w:pPr>
              <w:pStyle w:val="a4"/>
              <w:spacing w:before="26" w:beforeAutospacing="0"/>
              <w:ind w:left="34" w:right="33"/>
              <w:jc w:val="center"/>
              <w:rPr>
                <w:sz w:val="28"/>
                <w:szCs w:val="28"/>
              </w:rPr>
            </w:pPr>
            <w:r w:rsidRPr="00124854">
              <w:rPr>
                <w:bCs/>
                <w:sz w:val="28"/>
                <w:szCs w:val="28"/>
              </w:rPr>
              <w:t>Рези</w:t>
            </w:r>
            <w:r w:rsidRPr="00124854">
              <w:rPr>
                <w:sz w:val="28"/>
                <w:szCs w:val="28"/>
              </w:rPr>
              <w:t>-</w:t>
            </w:r>
            <w:r w:rsidRPr="00124854">
              <w:rPr>
                <w:bCs/>
                <w:sz w:val="28"/>
                <w:szCs w:val="28"/>
              </w:rPr>
              <w:t>ден</w:t>
            </w:r>
            <w:r w:rsidR="006A19A2">
              <w:rPr>
                <w:bCs/>
                <w:sz w:val="28"/>
                <w:szCs w:val="28"/>
              </w:rPr>
              <w:t>-</w:t>
            </w:r>
            <w:r w:rsidR="006A19A2">
              <w:rPr>
                <w:bCs/>
                <w:sz w:val="28"/>
                <w:szCs w:val="28"/>
              </w:rPr>
              <w:br/>
            </w:r>
            <w:r w:rsidRPr="00124854">
              <w:rPr>
                <w:bCs/>
                <w:sz w:val="28"/>
                <w:szCs w:val="28"/>
              </w:rPr>
              <w:t>тність (К030)</w:t>
            </w:r>
          </w:p>
        </w:tc>
        <w:tc>
          <w:tcPr>
            <w:tcW w:w="655" w:type="pct"/>
            <w:hideMark/>
          </w:tcPr>
          <w:p w14:paraId="599F11A4" w14:textId="638AAA41" w:rsidR="00124854" w:rsidRPr="00124854" w:rsidRDefault="00124854" w:rsidP="00124854">
            <w:pPr>
              <w:pStyle w:val="a4"/>
              <w:spacing w:before="26" w:beforeAutospacing="0"/>
              <w:ind w:left="34" w:right="33"/>
              <w:jc w:val="center"/>
              <w:rPr>
                <w:sz w:val="28"/>
                <w:szCs w:val="28"/>
              </w:rPr>
            </w:pPr>
            <w:r w:rsidRPr="00124854">
              <w:rPr>
                <w:bCs/>
                <w:sz w:val="28"/>
                <w:szCs w:val="28"/>
              </w:rPr>
              <w:t>Організацій</w:t>
            </w:r>
            <w:r w:rsidR="006A19A2">
              <w:rPr>
                <w:bCs/>
                <w:sz w:val="28"/>
                <w:szCs w:val="28"/>
              </w:rPr>
              <w:t>-</w:t>
            </w:r>
            <w:r w:rsidRPr="00124854">
              <w:rPr>
                <w:bCs/>
                <w:sz w:val="28"/>
                <w:szCs w:val="28"/>
              </w:rPr>
              <w:t>но</w:t>
            </w:r>
            <w:r w:rsidRPr="00124854">
              <w:rPr>
                <w:sz w:val="28"/>
                <w:szCs w:val="28"/>
              </w:rPr>
              <w:t>-</w:t>
            </w:r>
            <w:r w:rsidRPr="00124854">
              <w:rPr>
                <w:bCs/>
                <w:sz w:val="28"/>
                <w:szCs w:val="28"/>
              </w:rPr>
              <w:t>правова форма господарю</w:t>
            </w:r>
            <w:r w:rsidRPr="00124854">
              <w:rPr>
                <w:sz w:val="28"/>
                <w:szCs w:val="28"/>
              </w:rPr>
              <w:t>-</w:t>
            </w:r>
            <w:r w:rsidRPr="00124854">
              <w:rPr>
                <w:bCs/>
                <w:sz w:val="28"/>
                <w:szCs w:val="28"/>
              </w:rPr>
              <w:t>вання (К050)</w:t>
            </w:r>
          </w:p>
        </w:tc>
        <w:tc>
          <w:tcPr>
            <w:tcW w:w="531" w:type="pct"/>
            <w:hideMark/>
          </w:tcPr>
          <w:p w14:paraId="4674B7DD" w14:textId="394EC284" w:rsidR="00124854" w:rsidRPr="00124854" w:rsidRDefault="00124854" w:rsidP="00124854">
            <w:pPr>
              <w:pStyle w:val="a4"/>
              <w:spacing w:before="26" w:beforeAutospacing="0"/>
              <w:ind w:left="34" w:right="33"/>
              <w:jc w:val="center"/>
              <w:rPr>
                <w:sz w:val="28"/>
                <w:szCs w:val="28"/>
              </w:rPr>
            </w:pPr>
            <w:r w:rsidRPr="00124854">
              <w:rPr>
                <w:bCs/>
                <w:sz w:val="28"/>
                <w:szCs w:val="28"/>
              </w:rPr>
              <w:t>Ознака пов’яза</w:t>
            </w:r>
            <w:r w:rsidR="00AC2587">
              <w:rPr>
                <w:bCs/>
                <w:sz w:val="28"/>
                <w:szCs w:val="28"/>
              </w:rPr>
              <w:t>-</w:t>
            </w:r>
            <w:r w:rsidRPr="00124854">
              <w:rPr>
                <w:bCs/>
                <w:sz w:val="28"/>
                <w:szCs w:val="28"/>
              </w:rPr>
              <w:t>ності з банком (К060)</w:t>
            </w:r>
          </w:p>
        </w:tc>
      </w:tr>
      <w:tr w:rsidR="00124854" w:rsidRPr="00124854" w14:paraId="7D9150B4" w14:textId="77777777" w:rsidTr="003703AC">
        <w:tc>
          <w:tcPr>
            <w:tcW w:w="431" w:type="pct"/>
            <w:hideMark/>
          </w:tcPr>
          <w:p w14:paraId="545058EA"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17</w:t>
            </w:r>
          </w:p>
        </w:tc>
        <w:tc>
          <w:tcPr>
            <w:tcW w:w="383" w:type="pct"/>
            <w:hideMark/>
          </w:tcPr>
          <w:p w14:paraId="296FF761"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18</w:t>
            </w:r>
          </w:p>
        </w:tc>
        <w:tc>
          <w:tcPr>
            <w:tcW w:w="433" w:type="pct"/>
            <w:hideMark/>
          </w:tcPr>
          <w:p w14:paraId="47720D1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19</w:t>
            </w:r>
          </w:p>
        </w:tc>
        <w:tc>
          <w:tcPr>
            <w:tcW w:w="415" w:type="pct"/>
            <w:hideMark/>
          </w:tcPr>
          <w:p w14:paraId="7D6C344A"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20</w:t>
            </w:r>
          </w:p>
        </w:tc>
        <w:tc>
          <w:tcPr>
            <w:tcW w:w="659" w:type="pct"/>
            <w:hideMark/>
          </w:tcPr>
          <w:p w14:paraId="3B1F0966"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21</w:t>
            </w:r>
          </w:p>
        </w:tc>
        <w:tc>
          <w:tcPr>
            <w:tcW w:w="477" w:type="pct"/>
            <w:hideMark/>
          </w:tcPr>
          <w:p w14:paraId="30B8541D"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22</w:t>
            </w:r>
          </w:p>
        </w:tc>
        <w:tc>
          <w:tcPr>
            <w:tcW w:w="640" w:type="pct"/>
            <w:hideMark/>
          </w:tcPr>
          <w:p w14:paraId="2A7FB00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23</w:t>
            </w:r>
          </w:p>
        </w:tc>
        <w:tc>
          <w:tcPr>
            <w:tcW w:w="374" w:type="pct"/>
            <w:hideMark/>
          </w:tcPr>
          <w:p w14:paraId="7F8FFD89"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24</w:t>
            </w:r>
          </w:p>
        </w:tc>
        <w:tc>
          <w:tcPr>
            <w:tcW w:w="655" w:type="pct"/>
            <w:hideMark/>
          </w:tcPr>
          <w:p w14:paraId="51FE758B"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25</w:t>
            </w:r>
          </w:p>
        </w:tc>
        <w:tc>
          <w:tcPr>
            <w:tcW w:w="531" w:type="pct"/>
            <w:hideMark/>
          </w:tcPr>
          <w:p w14:paraId="29F02A3E"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26</w:t>
            </w:r>
          </w:p>
        </w:tc>
      </w:tr>
      <w:tr w:rsidR="00124854" w:rsidRPr="00124854" w14:paraId="62167593" w14:textId="77777777" w:rsidTr="003703AC">
        <w:tc>
          <w:tcPr>
            <w:tcW w:w="431" w:type="pct"/>
          </w:tcPr>
          <w:p w14:paraId="4AD214D5" w14:textId="77777777" w:rsidR="00124854" w:rsidRPr="00124854" w:rsidRDefault="00124854" w:rsidP="00124854">
            <w:pPr>
              <w:pStyle w:val="a4"/>
              <w:spacing w:before="26" w:beforeAutospacing="0"/>
              <w:ind w:left="34" w:right="33"/>
              <w:jc w:val="center"/>
              <w:rPr>
                <w:sz w:val="28"/>
                <w:szCs w:val="28"/>
              </w:rPr>
            </w:pPr>
          </w:p>
        </w:tc>
        <w:tc>
          <w:tcPr>
            <w:tcW w:w="383" w:type="pct"/>
          </w:tcPr>
          <w:p w14:paraId="78760A90" w14:textId="77777777" w:rsidR="00124854" w:rsidRPr="00124854" w:rsidRDefault="00124854" w:rsidP="00124854">
            <w:pPr>
              <w:pStyle w:val="a4"/>
              <w:spacing w:before="26" w:beforeAutospacing="0"/>
              <w:ind w:left="34" w:right="33"/>
              <w:jc w:val="center"/>
              <w:rPr>
                <w:sz w:val="28"/>
                <w:szCs w:val="28"/>
              </w:rPr>
            </w:pPr>
          </w:p>
        </w:tc>
        <w:tc>
          <w:tcPr>
            <w:tcW w:w="433" w:type="pct"/>
          </w:tcPr>
          <w:p w14:paraId="638038B0" w14:textId="77777777" w:rsidR="00124854" w:rsidRPr="00124854" w:rsidRDefault="00124854" w:rsidP="00124854">
            <w:pPr>
              <w:pStyle w:val="a4"/>
              <w:spacing w:before="26" w:beforeAutospacing="0"/>
              <w:ind w:left="34" w:right="33"/>
              <w:jc w:val="center"/>
              <w:rPr>
                <w:sz w:val="28"/>
                <w:szCs w:val="28"/>
              </w:rPr>
            </w:pPr>
          </w:p>
        </w:tc>
        <w:tc>
          <w:tcPr>
            <w:tcW w:w="415" w:type="pct"/>
          </w:tcPr>
          <w:p w14:paraId="490B93E0" w14:textId="77777777" w:rsidR="00124854" w:rsidRPr="00124854" w:rsidRDefault="00124854" w:rsidP="00124854">
            <w:pPr>
              <w:pStyle w:val="a4"/>
              <w:spacing w:before="26" w:beforeAutospacing="0"/>
              <w:ind w:left="34" w:right="33"/>
              <w:jc w:val="center"/>
              <w:rPr>
                <w:sz w:val="28"/>
                <w:szCs w:val="28"/>
              </w:rPr>
            </w:pPr>
          </w:p>
        </w:tc>
        <w:tc>
          <w:tcPr>
            <w:tcW w:w="659" w:type="pct"/>
          </w:tcPr>
          <w:p w14:paraId="5C34CD58" w14:textId="77777777" w:rsidR="00124854" w:rsidRPr="00124854" w:rsidRDefault="00124854" w:rsidP="00124854">
            <w:pPr>
              <w:pStyle w:val="a4"/>
              <w:spacing w:before="26" w:beforeAutospacing="0"/>
              <w:ind w:left="34" w:right="33"/>
              <w:jc w:val="center"/>
              <w:rPr>
                <w:sz w:val="28"/>
                <w:szCs w:val="28"/>
              </w:rPr>
            </w:pPr>
          </w:p>
        </w:tc>
        <w:tc>
          <w:tcPr>
            <w:tcW w:w="477" w:type="pct"/>
          </w:tcPr>
          <w:p w14:paraId="70B6820E" w14:textId="77777777" w:rsidR="00124854" w:rsidRPr="00124854" w:rsidRDefault="00124854" w:rsidP="00124854">
            <w:pPr>
              <w:pStyle w:val="a4"/>
              <w:spacing w:before="26" w:beforeAutospacing="0"/>
              <w:ind w:left="34" w:right="33"/>
              <w:jc w:val="center"/>
              <w:rPr>
                <w:sz w:val="28"/>
                <w:szCs w:val="28"/>
              </w:rPr>
            </w:pPr>
          </w:p>
        </w:tc>
        <w:tc>
          <w:tcPr>
            <w:tcW w:w="640" w:type="pct"/>
          </w:tcPr>
          <w:p w14:paraId="24A8522B" w14:textId="77777777" w:rsidR="00124854" w:rsidRPr="00124854" w:rsidRDefault="00124854" w:rsidP="00124854">
            <w:pPr>
              <w:pStyle w:val="a4"/>
              <w:spacing w:before="26" w:beforeAutospacing="0"/>
              <w:ind w:left="34" w:right="33"/>
              <w:jc w:val="center"/>
              <w:rPr>
                <w:sz w:val="28"/>
                <w:szCs w:val="28"/>
              </w:rPr>
            </w:pPr>
          </w:p>
        </w:tc>
        <w:tc>
          <w:tcPr>
            <w:tcW w:w="374" w:type="pct"/>
          </w:tcPr>
          <w:p w14:paraId="6864F17E" w14:textId="77777777" w:rsidR="00124854" w:rsidRPr="00124854" w:rsidRDefault="00124854" w:rsidP="00124854">
            <w:pPr>
              <w:pStyle w:val="a4"/>
              <w:spacing w:before="26" w:beforeAutospacing="0"/>
              <w:ind w:left="34" w:right="33"/>
              <w:jc w:val="center"/>
              <w:rPr>
                <w:sz w:val="28"/>
                <w:szCs w:val="28"/>
              </w:rPr>
            </w:pPr>
          </w:p>
        </w:tc>
        <w:tc>
          <w:tcPr>
            <w:tcW w:w="655" w:type="pct"/>
          </w:tcPr>
          <w:p w14:paraId="03915F9F" w14:textId="77777777" w:rsidR="00124854" w:rsidRPr="00124854" w:rsidRDefault="00124854" w:rsidP="00124854">
            <w:pPr>
              <w:pStyle w:val="a4"/>
              <w:spacing w:before="26" w:beforeAutospacing="0"/>
              <w:ind w:left="34" w:right="33"/>
              <w:jc w:val="center"/>
              <w:rPr>
                <w:sz w:val="28"/>
                <w:szCs w:val="28"/>
              </w:rPr>
            </w:pPr>
          </w:p>
        </w:tc>
        <w:tc>
          <w:tcPr>
            <w:tcW w:w="531" w:type="pct"/>
          </w:tcPr>
          <w:p w14:paraId="7B0DF900" w14:textId="77777777" w:rsidR="00124854" w:rsidRPr="00124854" w:rsidRDefault="00124854" w:rsidP="00124854">
            <w:pPr>
              <w:pStyle w:val="a4"/>
              <w:spacing w:before="26" w:beforeAutospacing="0"/>
              <w:ind w:left="34" w:right="33"/>
              <w:jc w:val="center"/>
              <w:rPr>
                <w:sz w:val="28"/>
                <w:szCs w:val="28"/>
              </w:rPr>
            </w:pPr>
          </w:p>
        </w:tc>
      </w:tr>
    </w:tbl>
    <w:p w14:paraId="36633064" w14:textId="77777777" w:rsidR="005E6636" w:rsidRDefault="005E6636" w:rsidP="00E91FFB">
      <w:pPr>
        <w:pStyle w:val="af5"/>
        <w:jc w:val="right"/>
        <w:rPr>
          <w:sz w:val="28"/>
          <w:szCs w:val="28"/>
        </w:rPr>
      </w:pPr>
    </w:p>
    <w:p w14:paraId="0B2A0829" w14:textId="650971E4" w:rsidR="00124854" w:rsidRPr="00E91FFB" w:rsidRDefault="00124854" w:rsidP="00E91FFB">
      <w:pPr>
        <w:pStyle w:val="af5"/>
        <w:jc w:val="right"/>
        <w:rPr>
          <w:sz w:val="28"/>
          <w:szCs w:val="28"/>
        </w:rPr>
      </w:pPr>
      <w:r w:rsidRPr="00E91FFB">
        <w:rPr>
          <w:sz w:val="28"/>
          <w:szCs w:val="28"/>
        </w:rPr>
        <w:t>Продовження таблиці 9</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1445"/>
        <w:gridCol w:w="2015"/>
        <w:gridCol w:w="2554"/>
        <w:gridCol w:w="3257"/>
        <w:gridCol w:w="3598"/>
      </w:tblGrid>
      <w:tr w:rsidR="00124854" w:rsidRPr="00124854" w14:paraId="11C6278A" w14:textId="77777777" w:rsidTr="00BA0183">
        <w:tc>
          <w:tcPr>
            <w:tcW w:w="733" w:type="pct"/>
            <w:hideMark/>
          </w:tcPr>
          <w:p w14:paraId="6687B6A1"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Інституційний сектор економіки (К070)</w:t>
            </w:r>
          </w:p>
        </w:tc>
        <w:tc>
          <w:tcPr>
            <w:tcW w:w="479" w:type="pct"/>
            <w:hideMark/>
          </w:tcPr>
          <w:p w14:paraId="7F761EFE"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Форма власності (К080)</w:t>
            </w:r>
          </w:p>
        </w:tc>
        <w:tc>
          <w:tcPr>
            <w:tcW w:w="668" w:type="pct"/>
            <w:hideMark/>
          </w:tcPr>
          <w:p w14:paraId="718FF4AD"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Основний вид економічної діяльності (К110)</w:t>
            </w:r>
          </w:p>
        </w:tc>
        <w:tc>
          <w:tcPr>
            <w:tcW w:w="847" w:type="pct"/>
            <w:hideMark/>
          </w:tcPr>
          <w:p w14:paraId="3AAA7B2C" w14:textId="0C934BE6" w:rsidR="00124854" w:rsidRPr="00124854" w:rsidRDefault="00124854" w:rsidP="00124854">
            <w:pPr>
              <w:pStyle w:val="a4"/>
              <w:spacing w:before="26" w:beforeAutospacing="0"/>
              <w:ind w:left="34" w:right="33"/>
              <w:jc w:val="center"/>
              <w:rPr>
                <w:sz w:val="28"/>
                <w:szCs w:val="28"/>
              </w:rPr>
            </w:pPr>
            <w:r w:rsidRPr="00124854">
              <w:rPr>
                <w:bCs/>
                <w:sz w:val="28"/>
                <w:szCs w:val="28"/>
              </w:rPr>
              <w:t>Дата</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спосіб проведення верифікації клієнта (представника клієнта)</w:t>
            </w:r>
          </w:p>
        </w:tc>
        <w:tc>
          <w:tcPr>
            <w:tcW w:w="1080" w:type="pct"/>
            <w:hideMark/>
          </w:tcPr>
          <w:p w14:paraId="3944173C" w14:textId="77777777" w:rsidR="00124854" w:rsidRPr="00124854" w:rsidRDefault="00124854" w:rsidP="00124854">
            <w:pPr>
              <w:pStyle w:val="a4"/>
              <w:spacing w:before="26" w:beforeAutospacing="0"/>
              <w:ind w:left="34" w:right="33"/>
              <w:jc w:val="center"/>
              <w:rPr>
                <w:sz w:val="28"/>
                <w:szCs w:val="28"/>
              </w:rPr>
            </w:pPr>
            <w:r w:rsidRPr="00124854">
              <w:rPr>
                <w:sz w:val="28"/>
                <w:szCs w:val="28"/>
              </w:rPr>
              <w:t>Рівень ризику ділових відносин (проведення фінансових операцій без встановлення ділових відносин) станом на дату перевірки</w:t>
            </w:r>
          </w:p>
        </w:tc>
        <w:tc>
          <w:tcPr>
            <w:tcW w:w="1193" w:type="pct"/>
          </w:tcPr>
          <w:p w14:paraId="043C20E2" w14:textId="516B185C" w:rsidR="00124854" w:rsidRPr="00124854" w:rsidDel="008625D4" w:rsidRDefault="00124854" w:rsidP="00124854">
            <w:pPr>
              <w:pStyle w:val="a4"/>
              <w:spacing w:before="26" w:beforeAutospacing="0"/>
              <w:ind w:left="34" w:right="33"/>
              <w:jc w:val="center"/>
              <w:rPr>
                <w:bCs/>
                <w:sz w:val="28"/>
                <w:szCs w:val="28"/>
              </w:rPr>
            </w:pPr>
            <w:r w:rsidRPr="00124854">
              <w:rPr>
                <w:bCs/>
                <w:sz w:val="28"/>
                <w:szCs w:val="28"/>
              </w:rPr>
              <w:t>Дата відмови від установлення</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підтримання (розірвання) ділових (договірних) відносин</w:t>
            </w:r>
          </w:p>
        </w:tc>
      </w:tr>
      <w:tr w:rsidR="00124854" w:rsidRPr="00124854" w14:paraId="32EB3E39" w14:textId="77777777" w:rsidTr="00BA0183">
        <w:tc>
          <w:tcPr>
            <w:tcW w:w="733" w:type="pct"/>
            <w:hideMark/>
          </w:tcPr>
          <w:p w14:paraId="79E79DC4"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27</w:t>
            </w:r>
          </w:p>
        </w:tc>
        <w:tc>
          <w:tcPr>
            <w:tcW w:w="479" w:type="pct"/>
            <w:hideMark/>
          </w:tcPr>
          <w:p w14:paraId="459C50BA"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28</w:t>
            </w:r>
          </w:p>
        </w:tc>
        <w:tc>
          <w:tcPr>
            <w:tcW w:w="668" w:type="pct"/>
            <w:hideMark/>
          </w:tcPr>
          <w:p w14:paraId="18D1D866"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29</w:t>
            </w:r>
          </w:p>
        </w:tc>
        <w:tc>
          <w:tcPr>
            <w:tcW w:w="847" w:type="pct"/>
            <w:hideMark/>
          </w:tcPr>
          <w:p w14:paraId="456778F4" w14:textId="77777777" w:rsidR="00124854" w:rsidRPr="00124854" w:rsidRDefault="00124854" w:rsidP="00124854">
            <w:pPr>
              <w:pStyle w:val="a4"/>
              <w:spacing w:before="26" w:beforeAutospacing="0"/>
              <w:ind w:left="34" w:right="33"/>
              <w:jc w:val="center"/>
              <w:rPr>
                <w:sz w:val="28"/>
                <w:szCs w:val="28"/>
              </w:rPr>
            </w:pPr>
            <w:r w:rsidRPr="00124854">
              <w:rPr>
                <w:sz w:val="28"/>
                <w:szCs w:val="28"/>
              </w:rPr>
              <w:t>30</w:t>
            </w:r>
          </w:p>
        </w:tc>
        <w:tc>
          <w:tcPr>
            <w:tcW w:w="1080" w:type="pct"/>
            <w:hideMark/>
          </w:tcPr>
          <w:p w14:paraId="2D97EF73" w14:textId="77777777" w:rsidR="00124854" w:rsidRPr="00124854" w:rsidRDefault="00124854" w:rsidP="00124854">
            <w:pPr>
              <w:pStyle w:val="a4"/>
              <w:spacing w:before="26" w:beforeAutospacing="0"/>
              <w:ind w:left="34" w:right="33"/>
              <w:jc w:val="center"/>
              <w:rPr>
                <w:sz w:val="28"/>
                <w:szCs w:val="28"/>
              </w:rPr>
            </w:pPr>
            <w:r w:rsidRPr="00124854">
              <w:rPr>
                <w:sz w:val="28"/>
                <w:szCs w:val="28"/>
              </w:rPr>
              <w:t>31</w:t>
            </w:r>
          </w:p>
        </w:tc>
        <w:tc>
          <w:tcPr>
            <w:tcW w:w="1193" w:type="pct"/>
          </w:tcPr>
          <w:p w14:paraId="38C9DB34" w14:textId="77777777" w:rsidR="00124854" w:rsidRPr="00124854" w:rsidDel="008625D4" w:rsidRDefault="00124854" w:rsidP="00124854">
            <w:pPr>
              <w:pStyle w:val="a4"/>
              <w:spacing w:before="26" w:beforeAutospacing="0"/>
              <w:ind w:left="34" w:right="33"/>
              <w:jc w:val="center"/>
              <w:rPr>
                <w:sz w:val="28"/>
                <w:szCs w:val="28"/>
              </w:rPr>
            </w:pPr>
            <w:r w:rsidRPr="00124854">
              <w:rPr>
                <w:sz w:val="28"/>
                <w:szCs w:val="28"/>
              </w:rPr>
              <w:t>32</w:t>
            </w:r>
          </w:p>
        </w:tc>
      </w:tr>
      <w:tr w:rsidR="00124854" w:rsidRPr="00124854" w14:paraId="7944B20D" w14:textId="77777777" w:rsidTr="00BA0183">
        <w:tc>
          <w:tcPr>
            <w:tcW w:w="733" w:type="pct"/>
          </w:tcPr>
          <w:p w14:paraId="05BECC81" w14:textId="77777777" w:rsidR="00124854" w:rsidRPr="00124854" w:rsidRDefault="00124854" w:rsidP="00124854">
            <w:pPr>
              <w:pStyle w:val="a4"/>
              <w:spacing w:before="26" w:beforeAutospacing="0"/>
              <w:ind w:left="34" w:right="33"/>
              <w:jc w:val="center"/>
              <w:rPr>
                <w:sz w:val="28"/>
                <w:szCs w:val="28"/>
              </w:rPr>
            </w:pPr>
          </w:p>
        </w:tc>
        <w:tc>
          <w:tcPr>
            <w:tcW w:w="479" w:type="pct"/>
          </w:tcPr>
          <w:p w14:paraId="03B82265" w14:textId="77777777" w:rsidR="00124854" w:rsidRPr="00124854" w:rsidRDefault="00124854" w:rsidP="00124854">
            <w:pPr>
              <w:pStyle w:val="a4"/>
              <w:spacing w:before="26" w:beforeAutospacing="0"/>
              <w:ind w:left="34" w:right="33"/>
              <w:jc w:val="center"/>
              <w:rPr>
                <w:sz w:val="28"/>
                <w:szCs w:val="28"/>
              </w:rPr>
            </w:pPr>
          </w:p>
        </w:tc>
        <w:tc>
          <w:tcPr>
            <w:tcW w:w="668" w:type="pct"/>
          </w:tcPr>
          <w:p w14:paraId="4A0C32A4" w14:textId="77777777" w:rsidR="00124854" w:rsidRPr="00124854" w:rsidRDefault="00124854" w:rsidP="00124854">
            <w:pPr>
              <w:pStyle w:val="a4"/>
              <w:spacing w:before="26" w:beforeAutospacing="0"/>
              <w:ind w:left="34" w:right="33"/>
              <w:jc w:val="center"/>
              <w:rPr>
                <w:sz w:val="28"/>
                <w:szCs w:val="28"/>
              </w:rPr>
            </w:pPr>
          </w:p>
        </w:tc>
        <w:tc>
          <w:tcPr>
            <w:tcW w:w="847" w:type="pct"/>
          </w:tcPr>
          <w:p w14:paraId="50FF8F06" w14:textId="77777777" w:rsidR="00124854" w:rsidRPr="00124854" w:rsidRDefault="00124854" w:rsidP="00124854">
            <w:pPr>
              <w:pStyle w:val="a4"/>
              <w:spacing w:before="26" w:beforeAutospacing="0"/>
              <w:ind w:left="34" w:right="33"/>
              <w:jc w:val="center"/>
              <w:rPr>
                <w:sz w:val="28"/>
                <w:szCs w:val="28"/>
              </w:rPr>
            </w:pPr>
          </w:p>
        </w:tc>
        <w:tc>
          <w:tcPr>
            <w:tcW w:w="1080" w:type="pct"/>
          </w:tcPr>
          <w:p w14:paraId="771EC406" w14:textId="77777777" w:rsidR="00124854" w:rsidRPr="00124854" w:rsidRDefault="00124854" w:rsidP="00124854">
            <w:pPr>
              <w:pStyle w:val="a4"/>
              <w:spacing w:before="26" w:beforeAutospacing="0"/>
              <w:ind w:left="34" w:right="33"/>
              <w:jc w:val="center"/>
              <w:rPr>
                <w:sz w:val="28"/>
                <w:szCs w:val="28"/>
              </w:rPr>
            </w:pPr>
          </w:p>
        </w:tc>
        <w:tc>
          <w:tcPr>
            <w:tcW w:w="1193" w:type="pct"/>
          </w:tcPr>
          <w:p w14:paraId="72531B21" w14:textId="77777777" w:rsidR="00124854" w:rsidRPr="00124854" w:rsidRDefault="00124854" w:rsidP="00124854">
            <w:pPr>
              <w:pStyle w:val="a4"/>
              <w:spacing w:before="26" w:beforeAutospacing="0"/>
              <w:ind w:left="34" w:right="33"/>
              <w:jc w:val="center"/>
              <w:rPr>
                <w:sz w:val="28"/>
                <w:szCs w:val="28"/>
              </w:rPr>
            </w:pPr>
          </w:p>
        </w:tc>
      </w:tr>
    </w:tbl>
    <w:p w14:paraId="0D523C14" w14:textId="77777777" w:rsidR="00E1776F" w:rsidRDefault="00E1776F" w:rsidP="00E91FFB">
      <w:pPr>
        <w:pStyle w:val="af5"/>
        <w:jc w:val="right"/>
        <w:rPr>
          <w:sz w:val="28"/>
          <w:szCs w:val="28"/>
        </w:rPr>
      </w:pPr>
    </w:p>
    <w:p w14:paraId="78D38848" w14:textId="77777777" w:rsidR="00E1776F" w:rsidRDefault="00E1776F" w:rsidP="00E91FFB">
      <w:pPr>
        <w:pStyle w:val="af5"/>
        <w:jc w:val="right"/>
        <w:rPr>
          <w:sz w:val="28"/>
          <w:szCs w:val="28"/>
        </w:rPr>
      </w:pPr>
    </w:p>
    <w:p w14:paraId="441E1A34" w14:textId="77777777" w:rsidR="00E1776F" w:rsidRDefault="00E1776F" w:rsidP="00E91FFB">
      <w:pPr>
        <w:pStyle w:val="af5"/>
        <w:jc w:val="right"/>
        <w:rPr>
          <w:sz w:val="28"/>
          <w:szCs w:val="28"/>
        </w:rPr>
      </w:pPr>
    </w:p>
    <w:p w14:paraId="6D2EF66C" w14:textId="77777777" w:rsidR="00E1776F" w:rsidRDefault="00E1776F" w:rsidP="00E91FFB">
      <w:pPr>
        <w:pStyle w:val="af5"/>
        <w:jc w:val="right"/>
        <w:rPr>
          <w:sz w:val="28"/>
          <w:szCs w:val="28"/>
        </w:rPr>
      </w:pPr>
    </w:p>
    <w:p w14:paraId="2077CEA0" w14:textId="77777777" w:rsidR="00E1776F" w:rsidRDefault="00E1776F" w:rsidP="00E91FFB">
      <w:pPr>
        <w:pStyle w:val="af5"/>
        <w:jc w:val="right"/>
        <w:rPr>
          <w:sz w:val="28"/>
          <w:szCs w:val="28"/>
        </w:rPr>
      </w:pPr>
    </w:p>
    <w:p w14:paraId="4CDED951" w14:textId="77777777" w:rsidR="00E1776F" w:rsidRDefault="00E1776F" w:rsidP="00E91FFB">
      <w:pPr>
        <w:pStyle w:val="af5"/>
        <w:jc w:val="right"/>
        <w:rPr>
          <w:sz w:val="28"/>
          <w:szCs w:val="28"/>
        </w:rPr>
      </w:pPr>
    </w:p>
    <w:p w14:paraId="58F8F212" w14:textId="77777777" w:rsidR="00E1776F" w:rsidRDefault="00E1776F" w:rsidP="00E91FFB">
      <w:pPr>
        <w:pStyle w:val="af5"/>
        <w:jc w:val="right"/>
        <w:rPr>
          <w:sz w:val="28"/>
          <w:szCs w:val="28"/>
        </w:rPr>
      </w:pPr>
    </w:p>
    <w:p w14:paraId="5B6FA0AC" w14:textId="6B3485AB" w:rsidR="00124854" w:rsidRPr="00E91FFB" w:rsidRDefault="00124854" w:rsidP="00E91FFB">
      <w:pPr>
        <w:pStyle w:val="af5"/>
        <w:jc w:val="right"/>
        <w:rPr>
          <w:sz w:val="28"/>
          <w:szCs w:val="28"/>
        </w:rPr>
      </w:pPr>
      <w:r w:rsidRPr="00E91FFB">
        <w:rPr>
          <w:sz w:val="28"/>
          <w:szCs w:val="28"/>
        </w:rPr>
        <w:t>Таблиця 10</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420"/>
        <w:gridCol w:w="2129"/>
        <w:gridCol w:w="1843"/>
        <w:gridCol w:w="1559"/>
        <w:gridCol w:w="1562"/>
        <w:gridCol w:w="1698"/>
        <w:gridCol w:w="1843"/>
        <w:gridCol w:w="2322"/>
      </w:tblGrid>
      <w:tr w:rsidR="00124854" w:rsidRPr="00124854" w14:paraId="5E0353AD" w14:textId="77777777" w:rsidTr="00BA0183">
        <w:tc>
          <w:tcPr>
            <w:tcW w:w="233" w:type="pct"/>
            <w:hideMark/>
          </w:tcPr>
          <w:p w14:paraId="6473BB60" w14:textId="2DB9E80E" w:rsidR="00124854" w:rsidRPr="00124854" w:rsidRDefault="00124854" w:rsidP="00124854">
            <w:pPr>
              <w:pStyle w:val="a4"/>
              <w:spacing w:before="26" w:beforeAutospacing="0"/>
              <w:ind w:left="32" w:right="33"/>
              <w:jc w:val="center"/>
              <w:rPr>
                <w:sz w:val="28"/>
                <w:szCs w:val="28"/>
              </w:rPr>
            </w:pPr>
            <w:r w:rsidRPr="00124854">
              <w:rPr>
                <w:bCs/>
                <w:sz w:val="28"/>
                <w:szCs w:val="28"/>
              </w:rPr>
              <w:t>№ з/п</w:t>
            </w:r>
          </w:p>
        </w:tc>
        <w:tc>
          <w:tcPr>
            <w:tcW w:w="471" w:type="pct"/>
            <w:hideMark/>
          </w:tcPr>
          <w:p w14:paraId="46E84A5C"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Роль</w:t>
            </w:r>
          </w:p>
        </w:tc>
        <w:tc>
          <w:tcPr>
            <w:tcW w:w="706" w:type="pct"/>
            <w:hideMark/>
          </w:tcPr>
          <w:p w14:paraId="58798842" w14:textId="67D10BB5" w:rsidR="00124854" w:rsidRPr="00124854" w:rsidRDefault="00124854" w:rsidP="00124854">
            <w:pPr>
              <w:pStyle w:val="a4"/>
              <w:spacing w:before="0" w:beforeAutospacing="0" w:after="0" w:afterAutospacing="0"/>
              <w:ind w:left="34" w:right="33"/>
              <w:jc w:val="center"/>
              <w:rPr>
                <w:bCs/>
                <w:sz w:val="28"/>
                <w:szCs w:val="28"/>
              </w:rPr>
            </w:pPr>
            <w:r w:rsidRPr="00124854">
              <w:rPr>
                <w:bCs/>
                <w:sz w:val="28"/>
                <w:szCs w:val="28"/>
              </w:rPr>
              <w:t xml:space="preserve">Прізвище, </w:t>
            </w:r>
            <w:r w:rsidR="00582897">
              <w:rPr>
                <w:bCs/>
                <w:sz w:val="28"/>
                <w:szCs w:val="28"/>
              </w:rPr>
              <w:t xml:space="preserve">власне </w:t>
            </w:r>
            <w:r w:rsidRPr="00124854">
              <w:rPr>
                <w:bCs/>
                <w:sz w:val="28"/>
                <w:szCs w:val="28"/>
              </w:rPr>
              <w:t xml:space="preserve">ім’я, по батькові </w:t>
            </w:r>
          </w:p>
          <w:p w14:paraId="496D27D7" w14:textId="77777777" w:rsidR="00124854" w:rsidRPr="00124854" w:rsidRDefault="00124854" w:rsidP="00124854">
            <w:pPr>
              <w:pStyle w:val="a4"/>
              <w:spacing w:before="0" w:beforeAutospacing="0" w:after="0" w:afterAutospacing="0"/>
              <w:ind w:left="34" w:right="33"/>
              <w:jc w:val="center"/>
              <w:rPr>
                <w:sz w:val="28"/>
                <w:szCs w:val="28"/>
              </w:rPr>
            </w:pPr>
            <w:r w:rsidRPr="00124854">
              <w:rPr>
                <w:bCs/>
                <w:sz w:val="28"/>
                <w:szCs w:val="28"/>
              </w:rPr>
              <w:t>(за наявності)</w:t>
            </w:r>
          </w:p>
        </w:tc>
        <w:tc>
          <w:tcPr>
            <w:tcW w:w="611" w:type="pct"/>
            <w:hideMark/>
          </w:tcPr>
          <w:p w14:paraId="7B9E311A"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Дата народ</w:t>
            </w:r>
            <w:r w:rsidRPr="00124854">
              <w:rPr>
                <w:sz w:val="28"/>
                <w:szCs w:val="28"/>
              </w:rPr>
              <w:t>-</w:t>
            </w:r>
            <w:r w:rsidRPr="00124854">
              <w:rPr>
                <w:bCs/>
                <w:sz w:val="28"/>
                <w:szCs w:val="28"/>
              </w:rPr>
              <w:t>ження</w:t>
            </w:r>
          </w:p>
        </w:tc>
        <w:tc>
          <w:tcPr>
            <w:tcW w:w="517" w:type="pct"/>
            <w:hideMark/>
          </w:tcPr>
          <w:p w14:paraId="7ECEB604"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РНОКПП (за наяв</w:t>
            </w:r>
            <w:r w:rsidRPr="00124854">
              <w:rPr>
                <w:sz w:val="28"/>
                <w:szCs w:val="28"/>
              </w:rPr>
              <w:t>-</w:t>
            </w:r>
            <w:r w:rsidRPr="00124854">
              <w:rPr>
                <w:bCs/>
                <w:sz w:val="28"/>
                <w:szCs w:val="28"/>
              </w:rPr>
              <w:t xml:space="preserve">ності) </w:t>
            </w:r>
          </w:p>
        </w:tc>
        <w:tc>
          <w:tcPr>
            <w:tcW w:w="518" w:type="pct"/>
            <w:hideMark/>
          </w:tcPr>
          <w:p w14:paraId="5B29B628" w14:textId="7C640EDE" w:rsidR="00124854" w:rsidRPr="00124854" w:rsidRDefault="00124854" w:rsidP="00AF0346">
            <w:pPr>
              <w:pStyle w:val="a4"/>
              <w:spacing w:before="26" w:beforeAutospacing="0" w:after="0" w:afterAutospacing="0"/>
              <w:ind w:left="34" w:right="33"/>
              <w:jc w:val="center"/>
              <w:rPr>
                <w:sz w:val="28"/>
                <w:szCs w:val="28"/>
              </w:rPr>
            </w:pPr>
            <w:r w:rsidRPr="00124854">
              <w:rPr>
                <w:bCs/>
                <w:sz w:val="28"/>
                <w:szCs w:val="28"/>
              </w:rPr>
              <w:t>Клієнт – PEP (так</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ні)</w:t>
            </w:r>
          </w:p>
        </w:tc>
        <w:tc>
          <w:tcPr>
            <w:tcW w:w="563" w:type="pct"/>
            <w:hideMark/>
          </w:tcPr>
          <w:p w14:paraId="6A3DFC5D" w14:textId="2F3A5DC5" w:rsidR="00124854" w:rsidRPr="00124854" w:rsidRDefault="00124854" w:rsidP="00AF0346">
            <w:pPr>
              <w:pStyle w:val="a4"/>
              <w:spacing w:before="26" w:beforeAutospacing="0"/>
              <w:ind w:left="34" w:right="33"/>
              <w:jc w:val="center"/>
              <w:rPr>
                <w:sz w:val="28"/>
                <w:szCs w:val="28"/>
              </w:rPr>
            </w:pPr>
            <w:r w:rsidRPr="00124854">
              <w:rPr>
                <w:bCs/>
                <w:sz w:val="28"/>
                <w:szCs w:val="28"/>
              </w:rPr>
              <w:t>РНОКПП</w:t>
            </w:r>
            <w:r w:rsidR="00AF0346">
              <w:rPr>
                <w:bCs/>
                <w:sz w:val="28"/>
                <w:szCs w:val="28"/>
              </w:rPr>
              <w:t xml:space="preserve"> </w:t>
            </w:r>
            <w:r w:rsidRPr="00124854">
              <w:rPr>
                <w:bCs/>
                <w:sz w:val="28"/>
                <w:szCs w:val="28"/>
              </w:rPr>
              <w:t>/</w:t>
            </w:r>
            <w:r w:rsidR="00AF0346">
              <w:rPr>
                <w:bCs/>
                <w:sz w:val="28"/>
                <w:szCs w:val="28"/>
              </w:rPr>
              <w:t xml:space="preserve"> </w:t>
            </w:r>
            <w:r w:rsidRPr="00124854">
              <w:rPr>
                <w:bCs/>
                <w:sz w:val="28"/>
                <w:szCs w:val="28"/>
              </w:rPr>
              <w:t>код за ЄДРПОУ клієнта (за наявності)</w:t>
            </w:r>
          </w:p>
        </w:tc>
        <w:tc>
          <w:tcPr>
            <w:tcW w:w="611" w:type="pct"/>
            <w:hideMark/>
          </w:tcPr>
          <w:p w14:paraId="670761D6" w14:textId="5951B5E4" w:rsidR="00124854" w:rsidRPr="00124854" w:rsidRDefault="00124854" w:rsidP="00124854">
            <w:pPr>
              <w:pStyle w:val="a4"/>
              <w:spacing w:before="26" w:beforeAutospacing="0"/>
              <w:ind w:left="34" w:right="33"/>
              <w:jc w:val="center"/>
              <w:rPr>
                <w:sz w:val="28"/>
                <w:szCs w:val="28"/>
              </w:rPr>
            </w:pPr>
            <w:r w:rsidRPr="00124854">
              <w:rPr>
                <w:bCs/>
                <w:sz w:val="28"/>
                <w:szCs w:val="28"/>
              </w:rPr>
              <w:t xml:space="preserve">Прізвище, </w:t>
            </w:r>
            <w:r w:rsidR="00582897">
              <w:rPr>
                <w:bCs/>
                <w:sz w:val="28"/>
                <w:szCs w:val="28"/>
              </w:rPr>
              <w:t xml:space="preserve">власне </w:t>
            </w:r>
            <w:r w:rsidRPr="00124854">
              <w:rPr>
                <w:bCs/>
                <w:sz w:val="28"/>
                <w:szCs w:val="28"/>
              </w:rPr>
              <w:t>ім’я, по батькові (за наявності) або скорочене наймену</w:t>
            </w:r>
            <w:r w:rsidRPr="00124854">
              <w:rPr>
                <w:sz w:val="28"/>
                <w:szCs w:val="28"/>
              </w:rPr>
              <w:t>-</w:t>
            </w:r>
            <w:r w:rsidRPr="00124854">
              <w:rPr>
                <w:bCs/>
                <w:sz w:val="28"/>
                <w:szCs w:val="28"/>
              </w:rPr>
              <w:t>вання клієнта</w:t>
            </w:r>
          </w:p>
        </w:tc>
        <w:tc>
          <w:tcPr>
            <w:tcW w:w="770" w:type="pct"/>
            <w:hideMark/>
          </w:tcPr>
          <w:p w14:paraId="214137B8" w14:textId="77777777" w:rsidR="00124854" w:rsidRPr="00124854" w:rsidRDefault="00124854" w:rsidP="00124854">
            <w:pPr>
              <w:pStyle w:val="a4"/>
              <w:spacing w:before="26" w:beforeAutospacing="0"/>
              <w:ind w:left="34" w:right="33"/>
              <w:jc w:val="center"/>
              <w:rPr>
                <w:sz w:val="28"/>
                <w:szCs w:val="28"/>
              </w:rPr>
            </w:pPr>
            <w:r w:rsidRPr="00124854">
              <w:rPr>
                <w:bCs/>
                <w:sz w:val="28"/>
                <w:szCs w:val="28"/>
              </w:rPr>
              <w:t>Частка володіння, % [для кінцевих бенефіціарних власників (контролерів) – за наявності частки володіння у відповідній юридичній особі]</w:t>
            </w:r>
          </w:p>
        </w:tc>
      </w:tr>
      <w:tr w:rsidR="00124854" w:rsidRPr="00124854" w14:paraId="456FADE9" w14:textId="77777777" w:rsidTr="00BA0183">
        <w:tc>
          <w:tcPr>
            <w:tcW w:w="233" w:type="pct"/>
            <w:hideMark/>
          </w:tcPr>
          <w:p w14:paraId="40ADF8C7"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w:t>
            </w:r>
          </w:p>
        </w:tc>
        <w:tc>
          <w:tcPr>
            <w:tcW w:w="471" w:type="pct"/>
            <w:hideMark/>
          </w:tcPr>
          <w:p w14:paraId="6D2DB777" w14:textId="77777777" w:rsidR="00124854" w:rsidRPr="00124854" w:rsidRDefault="00124854" w:rsidP="00124854">
            <w:pPr>
              <w:pStyle w:val="a4"/>
              <w:spacing w:before="26" w:beforeAutospacing="0"/>
              <w:ind w:left="34" w:right="33"/>
              <w:jc w:val="center"/>
              <w:rPr>
                <w:sz w:val="28"/>
                <w:szCs w:val="28"/>
              </w:rPr>
            </w:pPr>
            <w:r w:rsidRPr="00124854">
              <w:rPr>
                <w:sz w:val="28"/>
                <w:szCs w:val="28"/>
              </w:rPr>
              <w:t>2</w:t>
            </w:r>
          </w:p>
        </w:tc>
        <w:tc>
          <w:tcPr>
            <w:tcW w:w="706" w:type="pct"/>
            <w:hideMark/>
          </w:tcPr>
          <w:p w14:paraId="0DE453E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3</w:t>
            </w:r>
          </w:p>
        </w:tc>
        <w:tc>
          <w:tcPr>
            <w:tcW w:w="611" w:type="pct"/>
            <w:hideMark/>
          </w:tcPr>
          <w:p w14:paraId="0B72BE20" w14:textId="77777777" w:rsidR="00124854" w:rsidRPr="00124854" w:rsidRDefault="00124854" w:rsidP="00124854">
            <w:pPr>
              <w:pStyle w:val="a4"/>
              <w:spacing w:before="26" w:beforeAutospacing="0"/>
              <w:ind w:left="34" w:right="33"/>
              <w:jc w:val="center"/>
              <w:rPr>
                <w:sz w:val="28"/>
                <w:szCs w:val="28"/>
              </w:rPr>
            </w:pPr>
            <w:r w:rsidRPr="00124854">
              <w:rPr>
                <w:sz w:val="28"/>
                <w:szCs w:val="28"/>
              </w:rPr>
              <w:t>4</w:t>
            </w:r>
          </w:p>
        </w:tc>
        <w:tc>
          <w:tcPr>
            <w:tcW w:w="517" w:type="pct"/>
            <w:hideMark/>
          </w:tcPr>
          <w:p w14:paraId="4BF48DDE" w14:textId="77777777" w:rsidR="00124854" w:rsidRPr="00124854" w:rsidRDefault="00124854" w:rsidP="00124854">
            <w:pPr>
              <w:pStyle w:val="a4"/>
              <w:spacing w:before="26" w:beforeAutospacing="0"/>
              <w:ind w:left="34" w:right="33"/>
              <w:jc w:val="center"/>
              <w:rPr>
                <w:sz w:val="28"/>
                <w:szCs w:val="28"/>
              </w:rPr>
            </w:pPr>
            <w:r w:rsidRPr="00124854">
              <w:rPr>
                <w:sz w:val="28"/>
                <w:szCs w:val="28"/>
              </w:rPr>
              <w:t>5</w:t>
            </w:r>
          </w:p>
        </w:tc>
        <w:tc>
          <w:tcPr>
            <w:tcW w:w="518" w:type="pct"/>
            <w:hideMark/>
          </w:tcPr>
          <w:p w14:paraId="7FF358FC" w14:textId="77777777" w:rsidR="00124854" w:rsidRPr="00124854" w:rsidRDefault="00124854" w:rsidP="00124854">
            <w:pPr>
              <w:pStyle w:val="a4"/>
              <w:spacing w:before="26" w:beforeAutospacing="0"/>
              <w:ind w:left="34" w:right="33"/>
              <w:jc w:val="center"/>
              <w:rPr>
                <w:sz w:val="28"/>
                <w:szCs w:val="28"/>
              </w:rPr>
            </w:pPr>
            <w:r w:rsidRPr="00124854">
              <w:rPr>
                <w:sz w:val="28"/>
                <w:szCs w:val="28"/>
              </w:rPr>
              <w:t>6</w:t>
            </w:r>
          </w:p>
        </w:tc>
        <w:tc>
          <w:tcPr>
            <w:tcW w:w="563" w:type="pct"/>
            <w:hideMark/>
          </w:tcPr>
          <w:p w14:paraId="35A9A57F" w14:textId="77777777" w:rsidR="00124854" w:rsidRPr="00124854" w:rsidRDefault="00124854" w:rsidP="00124854">
            <w:pPr>
              <w:pStyle w:val="a4"/>
              <w:spacing w:before="26" w:beforeAutospacing="0"/>
              <w:ind w:left="34" w:right="33"/>
              <w:jc w:val="center"/>
              <w:rPr>
                <w:sz w:val="28"/>
                <w:szCs w:val="28"/>
              </w:rPr>
            </w:pPr>
            <w:r w:rsidRPr="00124854">
              <w:rPr>
                <w:sz w:val="28"/>
                <w:szCs w:val="28"/>
              </w:rPr>
              <w:t>7</w:t>
            </w:r>
          </w:p>
        </w:tc>
        <w:tc>
          <w:tcPr>
            <w:tcW w:w="611" w:type="pct"/>
            <w:hideMark/>
          </w:tcPr>
          <w:p w14:paraId="483ECCFB" w14:textId="77777777" w:rsidR="00124854" w:rsidRPr="00124854" w:rsidRDefault="00124854" w:rsidP="00124854">
            <w:pPr>
              <w:pStyle w:val="a4"/>
              <w:spacing w:before="26" w:beforeAutospacing="0"/>
              <w:ind w:left="34" w:right="33"/>
              <w:jc w:val="center"/>
              <w:rPr>
                <w:sz w:val="28"/>
                <w:szCs w:val="28"/>
              </w:rPr>
            </w:pPr>
            <w:r w:rsidRPr="00124854">
              <w:rPr>
                <w:sz w:val="28"/>
                <w:szCs w:val="28"/>
              </w:rPr>
              <w:t>8</w:t>
            </w:r>
          </w:p>
        </w:tc>
        <w:tc>
          <w:tcPr>
            <w:tcW w:w="770" w:type="pct"/>
            <w:hideMark/>
          </w:tcPr>
          <w:p w14:paraId="2C4A9CD7" w14:textId="77777777" w:rsidR="00124854" w:rsidRPr="00124854" w:rsidRDefault="00124854" w:rsidP="00124854">
            <w:pPr>
              <w:pStyle w:val="a4"/>
              <w:spacing w:before="26" w:beforeAutospacing="0"/>
              <w:ind w:left="34" w:right="33"/>
              <w:jc w:val="center"/>
              <w:rPr>
                <w:sz w:val="28"/>
                <w:szCs w:val="28"/>
              </w:rPr>
            </w:pPr>
            <w:r w:rsidRPr="00124854">
              <w:rPr>
                <w:sz w:val="28"/>
                <w:szCs w:val="28"/>
              </w:rPr>
              <w:t>9</w:t>
            </w:r>
          </w:p>
        </w:tc>
      </w:tr>
      <w:tr w:rsidR="00124854" w:rsidRPr="00124854" w14:paraId="698881C7" w14:textId="77777777" w:rsidTr="00BA0183">
        <w:tc>
          <w:tcPr>
            <w:tcW w:w="233" w:type="pct"/>
          </w:tcPr>
          <w:p w14:paraId="686F9A42" w14:textId="77777777" w:rsidR="00124854" w:rsidRPr="00124854" w:rsidRDefault="00124854" w:rsidP="00124854">
            <w:pPr>
              <w:pStyle w:val="a4"/>
              <w:spacing w:before="26" w:beforeAutospacing="0"/>
              <w:ind w:left="34" w:right="33"/>
              <w:jc w:val="center"/>
              <w:rPr>
                <w:sz w:val="28"/>
                <w:szCs w:val="28"/>
              </w:rPr>
            </w:pPr>
            <w:r w:rsidRPr="00124854">
              <w:rPr>
                <w:sz w:val="28"/>
                <w:szCs w:val="28"/>
              </w:rPr>
              <w:t>1</w:t>
            </w:r>
          </w:p>
        </w:tc>
        <w:tc>
          <w:tcPr>
            <w:tcW w:w="471" w:type="pct"/>
          </w:tcPr>
          <w:p w14:paraId="1C7DD548" w14:textId="77777777" w:rsidR="00124854" w:rsidRPr="00124854" w:rsidRDefault="00124854" w:rsidP="00124854">
            <w:pPr>
              <w:pStyle w:val="a4"/>
              <w:spacing w:before="26" w:beforeAutospacing="0"/>
              <w:ind w:left="34" w:right="33"/>
              <w:jc w:val="center"/>
              <w:rPr>
                <w:sz w:val="28"/>
                <w:szCs w:val="28"/>
              </w:rPr>
            </w:pPr>
          </w:p>
        </w:tc>
        <w:tc>
          <w:tcPr>
            <w:tcW w:w="706" w:type="pct"/>
          </w:tcPr>
          <w:p w14:paraId="226BF5F0" w14:textId="77777777" w:rsidR="00124854" w:rsidRPr="00124854" w:rsidRDefault="00124854" w:rsidP="00124854">
            <w:pPr>
              <w:pStyle w:val="a4"/>
              <w:spacing w:before="26" w:beforeAutospacing="0"/>
              <w:ind w:left="34" w:right="33"/>
              <w:jc w:val="center"/>
              <w:rPr>
                <w:sz w:val="28"/>
                <w:szCs w:val="28"/>
              </w:rPr>
            </w:pPr>
          </w:p>
        </w:tc>
        <w:tc>
          <w:tcPr>
            <w:tcW w:w="611" w:type="pct"/>
          </w:tcPr>
          <w:p w14:paraId="22C6B64E" w14:textId="77777777" w:rsidR="00124854" w:rsidRPr="00124854" w:rsidRDefault="00124854" w:rsidP="00124854">
            <w:pPr>
              <w:pStyle w:val="a4"/>
              <w:spacing w:before="26" w:beforeAutospacing="0"/>
              <w:ind w:left="34" w:right="33"/>
              <w:jc w:val="center"/>
              <w:rPr>
                <w:sz w:val="28"/>
                <w:szCs w:val="28"/>
              </w:rPr>
            </w:pPr>
          </w:p>
        </w:tc>
        <w:tc>
          <w:tcPr>
            <w:tcW w:w="517" w:type="pct"/>
          </w:tcPr>
          <w:p w14:paraId="3C4C9811" w14:textId="77777777" w:rsidR="00124854" w:rsidRPr="00124854" w:rsidRDefault="00124854" w:rsidP="00124854">
            <w:pPr>
              <w:pStyle w:val="a4"/>
              <w:spacing w:before="26" w:beforeAutospacing="0"/>
              <w:ind w:left="34" w:right="33"/>
              <w:jc w:val="center"/>
              <w:rPr>
                <w:sz w:val="28"/>
                <w:szCs w:val="28"/>
              </w:rPr>
            </w:pPr>
          </w:p>
        </w:tc>
        <w:tc>
          <w:tcPr>
            <w:tcW w:w="518" w:type="pct"/>
          </w:tcPr>
          <w:p w14:paraId="617293D3" w14:textId="77777777" w:rsidR="00124854" w:rsidRPr="00124854" w:rsidRDefault="00124854" w:rsidP="00124854">
            <w:pPr>
              <w:pStyle w:val="a4"/>
              <w:spacing w:before="26" w:beforeAutospacing="0"/>
              <w:ind w:left="34" w:right="33"/>
              <w:jc w:val="center"/>
              <w:rPr>
                <w:sz w:val="28"/>
                <w:szCs w:val="28"/>
              </w:rPr>
            </w:pPr>
          </w:p>
        </w:tc>
        <w:tc>
          <w:tcPr>
            <w:tcW w:w="563" w:type="pct"/>
          </w:tcPr>
          <w:p w14:paraId="039DE2B8" w14:textId="77777777" w:rsidR="00124854" w:rsidRPr="00124854" w:rsidRDefault="00124854" w:rsidP="00124854">
            <w:pPr>
              <w:pStyle w:val="a4"/>
              <w:spacing w:before="26" w:beforeAutospacing="0"/>
              <w:ind w:left="34" w:right="33"/>
              <w:jc w:val="center"/>
              <w:rPr>
                <w:sz w:val="28"/>
                <w:szCs w:val="28"/>
              </w:rPr>
            </w:pPr>
          </w:p>
        </w:tc>
        <w:tc>
          <w:tcPr>
            <w:tcW w:w="611" w:type="pct"/>
          </w:tcPr>
          <w:p w14:paraId="5B0F50E2" w14:textId="77777777" w:rsidR="00124854" w:rsidRPr="00124854" w:rsidRDefault="00124854" w:rsidP="00124854">
            <w:pPr>
              <w:pStyle w:val="a4"/>
              <w:spacing w:before="26" w:beforeAutospacing="0"/>
              <w:ind w:left="34" w:right="33"/>
              <w:jc w:val="center"/>
              <w:rPr>
                <w:sz w:val="28"/>
                <w:szCs w:val="28"/>
              </w:rPr>
            </w:pPr>
          </w:p>
        </w:tc>
        <w:tc>
          <w:tcPr>
            <w:tcW w:w="770" w:type="pct"/>
          </w:tcPr>
          <w:p w14:paraId="759ED619" w14:textId="77777777" w:rsidR="00124854" w:rsidRPr="00124854" w:rsidRDefault="00124854" w:rsidP="00124854">
            <w:pPr>
              <w:pStyle w:val="a4"/>
              <w:spacing w:before="26" w:beforeAutospacing="0"/>
              <w:ind w:left="34" w:right="33"/>
              <w:jc w:val="center"/>
              <w:rPr>
                <w:sz w:val="28"/>
                <w:szCs w:val="28"/>
              </w:rPr>
            </w:pPr>
          </w:p>
        </w:tc>
      </w:tr>
    </w:tbl>
    <w:p w14:paraId="434E9817" w14:textId="77777777" w:rsidR="00124854" w:rsidRPr="00124854" w:rsidRDefault="00124854" w:rsidP="00124854">
      <w:pPr>
        <w:pStyle w:val="af5"/>
        <w:ind w:firstLine="709"/>
        <w:rPr>
          <w:sz w:val="28"/>
          <w:szCs w:val="28"/>
        </w:rPr>
      </w:pPr>
    </w:p>
    <w:p w14:paraId="34E7A382" w14:textId="56743629" w:rsidR="00124854" w:rsidRPr="00124854" w:rsidRDefault="00124854" w:rsidP="004A0430">
      <w:pPr>
        <w:pStyle w:val="af5"/>
        <w:ind w:firstLine="709"/>
        <w:jc w:val="both"/>
        <w:rPr>
          <w:sz w:val="28"/>
          <w:szCs w:val="28"/>
        </w:rPr>
      </w:pPr>
      <w:r w:rsidRPr="00124854">
        <w:rPr>
          <w:sz w:val="28"/>
          <w:szCs w:val="28"/>
        </w:rPr>
        <w:t>9. Пояснення щодо заповнення форми 5:</w:t>
      </w:r>
    </w:p>
    <w:p w14:paraId="080FAA20" w14:textId="77777777" w:rsidR="0045350B" w:rsidRDefault="0045350B" w:rsidP="004A0430">
      <w:pPr>
        <w:pStyle w:val="af5"/>
        <w:ind w:firstLine="709"/>
        <w:jc w:val="both"/>
        <w:rPr>
          <w:sz w:val="28"/>
          <w:szCs w:val="28"/>
        </w:rPr>
      </w:pPr>
    </w:p>
    <w:p w14:paraId="35788180" w14:textId="3CEA092B" w:rsidR="00124854" w:rsidRPr="00124854" w:rsidRDefault="00124854" w:rsidP="004A0430">
      <w:pPr>
        <w:pStyle w:val="af5"/>
        <w:ind w:firstLine="709"/>
        <w:jc w:val="both"/>
        <w:rPr>
          <w:sz w:val="28"/>
          <w:szCs w:val="28"/>
        </w:rPr>
      </w:pPr>
      <w:r w:rsidRPr="00124854">
        <w:rPr>
          <w:sz w:val="28"/>
          <w:szCs w:val="28"/>
        </w:rPr>
        <w:t>1) у таблицях 8−10 (в електронн</w:t>
      </w:r>
      <w:r w:rsidR="00DD640C">
        <w:rPr>
          <w:sz w:val="28"/>
          <w:szCs w:val="28"/>
          <w:lang w:val="uk-UA"/>
        </w:rPr>
        <w:t>ій формі</w:t>
      </w:r>
      <w:r w:rsidRPr="00124854">
        <w:rPr>
          <w:sz w:val="28"/>
          <w:szCs w:val="28"/>
        </w:rPr>
        <w:t xml:space="preserve"> </w:t>
      </w:r>
      <w:r w:rsidR="00DD640C">
        <w:rPr>
          <w:sz w:val="28"/>
          <w:szCs w:val="28"/>
          <w:lang w:val="uk-UA"/>
        </w:rPr>
        <w:t>у</w:t>
      </w:r>
      <w:r w:rsidRPr="00124854">
        <w:rPr>
          <w:sz w:val="28"/>
          <w:szCs w:val="28"/>
        </w:rPr>
        <w:t xml:space="preserve"> форматі xlsx) надається інформація щодо клієнтів банку фізичних осіб, юридичних осіб та фізичних осіб-підприємців:</w:t>
      </w:r>
    </w:p>
    <w:p w14:paraId="6B0CEC15" w14:textId="6E5E9252" w:rsidR="00124854" w:rsidRPr="00124854" w:rsidRDefault="00124854" w:rsidP="004A0430">
      <w:pPr>
        <w:pStyle w:val="af5"/>
        <w:ind w:firstLine="709"/>
        <w:jc w:val="both"/>
        <w:rPr>
          <w:sz w:val="28"/>
          <w:szCs w:val="28"/>
        </w:rPr>
      </w:pPr>
      <w:r w:rsidRPr="00124854">
        <w:rPr>
          <w:sz w:val="28"/>
          <w:szCs w:val="28"/>
        </w:rPr>
        <w:t>які мали протягом періоду, що підлягає виїзній перевірці, відкриті рахунки в банку (незалежно від дати відкриття</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закриття рахунку);</w:t>
      </w:r>
    </w:p>
    <w:p w14:paraId="69C9C0A3" w14:textId="6226C998" w:rsidR="00124854" w:rsidRPr="00124854" w:rsidRDefault="00124854" w:rsidP="004A0430">
      <w:pPr>
        <w:pStyle w:val="af5"/>
        <w:ind w:firstLine="709"/>
        <w:jc w:val="both"/>
        <w:rPr>
          <w:sz w:val="28"/>
          <w:szCs w:val="28"/>
        </w:rPr>
      </w:pPr>
      <w:r w:rsidRPr="00124854">
        <w:rPr>
          <w:sz w:val="28"/>
          <w:szCs w:val="28"/>
        </w:rPr>
        <w:t>які в період із ДД.ММ.РРРР до ДД.ММ.РРРР</w:t>
      </w:r>
      <w:r w:rsidRPr="00124854">
        <w:rPr>
          <w:sz w:val="28"/>
          <w:szCs w:val="28"/>
          <w:vertAlign w:val="superscript"/>
        </w:rPr>
        <w:t xml:space="preserve"> </w:t>
      </w:r>
      <w:r w:rsidRPr="00124854">
        <w:rPr>
          <w:sz w:val="28"/>
          <w:szCs w:val="28"/>
        </w:rPr>
        <w:t>(визначається в запиті інспекційної групи</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запиті в електронній</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 xml:space="preserve">паперовій формі) проводили разові фінансові операції на значну суму та в яких протягом періоду, що підлягає виїзній перевірці, не було </w:t>
      </w:r>
      <w:r w:rsidRPr="00124854">
        <w:rPr>
          <w:sz w:val="28"/>
          <w:szCs w:val="28"/>
        </w:rPr>
        <w:lastRenderedPageBreak/>
        <w:t>відкритих рахунків у банку;</w:t>
      </w:r>
    </w:p>
    <w:p w14:paraId="7BF01357" w14:textId="4E56E0DE" w:rsidR="00124854" w:rsidRPr="00124854" w:rsidRDefault="00124854" w:rsidP="004A0430">
      <w:pPr>
        <w:pStyle w:val="af5"/>
        <w:ind w:firstLine="709"/>
        <w:jc w:val="both"/>
        <w:rPr>
          <w:sz w:val="28"/>
          <w:szCs w:val="28"/>
        </w:rPr>
      </w:pPr>
      <w:r w:rsidRPr="00124854">
        <w:rPr>
          <w:sz w:val="28"/>
          <w:szCs w:val="28"/>
        </w:rPr>
        <w:t xml:space="preserve">з якими протягом періоду, що підлягає виїзній перевірці, банк мав встановлені ділові (договірні) відносини </w:t>
      </w:r>
      <w:r w:rsidR="00DA1D3F" w:rsidRPr="008332A9">
        <w:rPr>
          <w:sz w:val="28"/>
          <w:szCs w:val="28"/>
        </w:rPr>
        <w:t>[</w:t>
      </w:r>
      <w:r w:rsidRPr="00124854">
        <w:rPr>
          <w:sz w:val="28"/>
          <w:szCs w:val="28"/>
        </w:rPr>
        <w:t>незалежно від дати встановлення</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припинення ділових (договірних) відносин</w:t>
      </w:r>
      <w:r w:rsidR="00DA1D3F" w:rsidRPr="008332A9">
        <w:rPr>
          <w:sz w:val="28"/>
          <w:szCs w:val="28"/>
        </w:rPr>
        <w:t>]</w:t>
      </w:r>
      <w:r w:rsidRPr="00124854">
        <w:rPr>
          <w:sz w:val="28"/>
          <w:szCs w:val="28"/>
        </w:rPr>
        <w:t>, якщо в них протягом періоду, що підлягає виїзній перевірці, не було відкритих рахунків у банку;</w:t>
      </w:r>
    </w:p>
    <w:p w14:paraId="068EF3FE" w14:textId="77777777" w:rsidR="0045350B" w:rsidRDefault="0045350B" w:rsidP="004A0430">
      <w:pPr>
        <w:pStyle w:val="af5"/>
        <w:ind w:firstLine="709"/>
        <w:jc w:val="both"/>
        <w:rPr>
          <w:sz w:val="28"/>
          <w:szCs w:val="28"/>
        </w:rPr>
      </w:pPr>
    </w:p>
    <w:p w14:paraId="4422E08C" w14:textId="4519B704" w:rsidR="00124854" w:rsidRPr="00124854" w:rsidRDefault="00124854" w:rsidP="004A0430">
      <w:pPr>
        <w:pStyle w:val="af5"/>
        <w:ind w:firstLine="709"/>
        <w:jc w:val="both"/>
        <w:rPr>
          <w:sz w:val="28"/>
          <w:szCs w:val="28"/>
        </w:rPr>
      </w:pPr>
      <w:r w:rsidRPr="00124854">
        <w:rPr>
          <w:sz w:val="28"/>
          <w:szCs w:val="28"/>
        </w:rPr>
        <w:t>2) у таблицях 8−10 інформація стосовно клієнтів банку заповнюється окремо за типом клієнта, а саме:</w:t>
      </w:r>
    </w:p>
    <w:p w14:paraId="090D4317" w14:textId="77777777" w:rsidR="00124854" w:rsidRPr="00124854" w:rsidRDefault="00124854" w:rsidP="004A0430">
      <w:pPr>
        <w:pStyle w:val="af5"/>
        <w:ind w:firstLine="709"/>
        <w:jc w:val="both"/>
        <w:rPr>
          <w:sz w:val="28"/>
          <w:szCs w:val="28"/>
        </w:rPr>
      </w:pPr>
      <w:r w:rsidRPr="00124854">
        <w:rPr>
          <w:sz w:val="28"/>
          <w:szCs w:val="28"/>
        </w:rPr>
        <w:t>перелік клієнтів – фізичних осіб та фізичних осіб-підприємців (таблиця 8);</w:t>
      </w:r>
    </w:p>
    <w:p w14:paraId="5CD36FDE" w14:textId="77777777" w:rsidR="00124854" w:rsidRPr="00124854" w:rsidRDefault="00124854" w:rsidP="004A0430">
      <w:pPr>
        <w:pStyle w:val="af5"/>
        <w:ind w:firstLine="709"/>
        <w:jc w:val="both"/>
        <w:rPr>
          <w:sz w:val="28"/>
          <w:szCs w:val="28"/>
        </w:rPr>
      </w:pPr>
      <w:r w:rsidRPr="00124854">
        <w:rPr>
          <w:sz w:val="28"/>
          <w:szCs w:val="28"/>
        </w:rPr>
        <w:t>перелік клієнтів – юридичних осіб (таблиця 9);</w:t>
      </w:r>
    </w:p>
    <w:p w14:paraId="36777F6D" w14:textId="294099F8" w:rsidR="00124854" w:rsidRPr="00124854" w:rsidRDefault="00124854" w:rsidP="004A0430">
      <w:pPr>
        <w:pStyle w:val="af5"/>
        <w:ind w:firstLine="709"/>
        <w:jc w:val="both"/>
        <w:rPr>
          <w:sz w:val="28"/>
          <w:szCs w:val="28"/>
        </w:rPr>
      </w:pPr>
      <w:r w:rsidRPr="00124854">
        <w:rPr>
          <w:sz w:val="28"/>
          <w:szCs w:val="28"/>
        </w:rPr>
        <w:t>перелік осіб, які відкривають рахунок на ім’я клієнта, представників клієнтів – фізичних осіб та фізичних осіб- підприємців, перелік осіб, які мають право розпоряджатися рахунками та/або майном, представників клієнтів (крім інших осіб, які перебувають у трудових відносинах із клієнтом), керівників або осіб, на яких покладено функції з керівництва та управління господарською діяльністю, кінцевих бенефіціарних власників (контролерів) клієнтів юридичних осіб (таблиця 10);</w:t>
      </w:r>
    </w:p>
    <w:p w14:paraId="15056B1C" w14:textId="77777777" w:rsidR="0045350B" w:rsidRDefault="0045350B" w:rsidP="004A0430">
      <w:pPr>
        <w:pStyle w:val="af5"/>
        <w:ind w:firstLine="709"/>
        <w:jc w:val="both"/>
        <w:rPr>
          <w:sz w:val="28"/>
          <w:szCs w:val="28"/>
        </w:rPr>
      </w:pPr>
    </w:p>
    <w:p w14:paraId="21604208" w14:textId="29330DC6" w:rsidR="00124854" w:rsidRPr="00124854" w:rsidRDefault="00124854" w:rsidP="004A0430">
      <w:pPr>
        <w:pStyle w:val="af5"/>
        <w:ind w:firstLine="709"/>
        <w:jc w:val="both"/>
        <w:rPr>
          <w:sz w:val="28"/>
          <w:szCs w:val="28"/>
        </w:rPr>
      </w:pPr>
      <w:r w:rsidRPr="00124854">
        <w:rPr>
          <w:sz w:val="28"/>
          <w:szCs w:val="28"/>
        </w:rPr>
        <w:t>3) у колонці 5 таблиці 8 та в колонках 5, 7 таблиці 10, якщо в особи немає РНОКПП, то зазначається номер (та за наявності</w:t>
      </w:r>
      <w:r w:rsidR="00E70104">
        <w:rPr>
          <w:sz w:val="28"/>
          <w:szCs w:val="28"/>
          <w:lang w:val="uk-UA"/>
        </w:rPr>
        <w:t> </w:t>
      </w:r>
      <w:r w:rsidRPr="00124854">
        <w:rPr>
          <w:sz w:val="28"/>
          <w:szCs w:val="28"/>
        </w:rPr>
        <w:t xml:space="preserve"> − серія) паспорта громадянина України, в якому проставлено відмітку про відмову від прийняття РНОКПП, чи номер паспорта із записом про відмову від прийняття РНОКПП в електронному безконтактному носії;</w:t>
      </w:r>
    </w:p>
    <w:p w14:paraId="577E6024" w14:textId="77777777" w:rsidR="0045350B" w:rsidRDefault="0045350B" w:rsidP="004A0430">
      <w:pPr>
        <w:pStyle w:val="af5"/>
        <w:ind w:firstLine="709"/>
        <w:jc w:val="both"/>
        <w:rPr>
          <w:sz w:val="28"/>
          <w:szCs w:val="28"/>
        </w:rPr>
      </w:pPr>
    </w:p>
    <w:p w14:paraId="04D1E0B0" w14:textId="3167002C" w:rsidR="00124854" w:rsidRPr="00124854" w:rsidRDefault="00124854" w:rsidP="004A0430">
      <w:pPr>
        <w:pStyle w:val="af5"/>
        <w:ind w:firstLine="709"/>
        <w:jc w:val="both"/>
        <w:rPr>
          <w:sz w:val="28"/>
          <w:szCs w:val="28"/>
        </w:rPr>
      </w:pPr>
      <w:r w:rsidRPr="00124854">
        <w:rPr>
          <w:sz w:val="28"/>
          <w:szCs w:val="28"/>
        </w:rPr>
        <w:t>4) у таблицях 8−10 інформація зазначається в окремому рядку щодо кожної особи;</w:t>
      </w:r>
    </w:p>
    <w:p w14:paraId="1B35686C" w14:textId="77777777" w:rsidR="0045350B" w:rsidRDefault="0045350B" w:rsidP="004A0430">
      <w:pPr>
        <w:pStyle w:val="af5"/>
        <w:ind w:firstLine="709"/>
        <w:jc w:val="both"/>
        <w:rPr>
          <w:sz w:val="28"/>
          <w:szCs w:val="28"/>
        </w:rPr>
      </w:pPr>
    </w:p>
    <w:p w14:paraId="02A560C3" w14:textId="591266EB" w:rsidR="00124854" w:rsidRPr="00124854" w:rsidRDefault="00124854" w:rsidP="004A0430">
      <w:pPr>
        <w:pStyle w:val="af5"/>
        <w:ind w:firstLine="709"/>
        <w:jc w:val="both"/>
        <w:rPr>
          <w:sz w:val="28"/>
          <w:szCs w:val="28"/>
        </w:rPr>
      </w:pPr>
      <w:r w:rsidRPr="00124854">
        <w:rPr>
          <w:sz w:val="28"/>
          <w:szCs w:val="28"/>
        </w:rPr>
        <w:t>5) таблиці 8−10 заповнюються без порожніх рядків. Обмеження щодо сортування, зміни, друку чи читання файла не встановлюються. Розмір кожного файла не повинен перевищувати 1 млн рядків;</w:t>
      </w:r>
    </w:p>
    <w:p w14:paraId="54F39BF3" w14:textId="77777777" w:rsidR="0045350B" w:rsidRDefault="0045350B" w:rsidP="004A0430">
      <w:pPr>
        <w:pStyle w:val="af5"/>
        <w:ind w:firstLine="709"/>
        <w:jc w:val="both"/>
        <w:rPr>
          <w:sz w:val="28"/>
          <w:szCs w:val="28"/>
        </w:rPr>
      </w:pPr>
    </w:p>
    <w:p w14:paraId="1D7DBB62" w14:textId="06AF3ABF" w:rsidR="00124854" w:rsidRPr="00124854" w:rsidRDefault="00124854" w:rsidP="004A0430">
      <w:pPr>
        <w:pStyle w:val="af5"/>
        <w:ind w:firstLine="709"/>
        <w:jc w:val="both"/>
        <w:rPr>
          <w:sz w:val="28"/>
          <w:szCs w:val="28"/>
        </w:rPr>
      </w:pPr>
      <w:r w:rsidRPr="00124854">
        <w:rPr>
          <w:sz w:val="28"/>
          <w:szCs w:val="28"/>
        </w:rPr>
        <w:t>6) у колонці 3 таблиці 8 не зазначається інформація про належність клієнта до категорії “фізична особа</w:t>
      </w:r>
      <w:r w:rsidR="00AC2587">
        <w:rPr>
          <w:sz w:val="28"/>
          <w:szCs w:val="28"/>
          <w:lang w:val="uk-UA"/>
        </w:rPr>
        <w:t>-</w:t>
      </w:r>
      <w:r w:rsidRPr="00124854">
        <w:rPr>
          <w:sz w:val="28"/>
          <w:szCs w:val="28"/>
        </w:rPr>
        <w:t>підприємець”;</w:t>
      </w:r>
    </w:p>
    <w:p w14:paraId="2B8F19B5" w14:textId="77777777" w:rsidR="0045350B" w:rsidRDefault="0045350B" w:rsidP="004A0430">
      <w:pPr>
        <w:pStyle w:val="af5"/>
        <w:ind w:firstLine="709"/>
        <w:jc w:val="both"/>
        <w:rPr>
          <w:sz w:val="28"/>
          <w:szCs w:val="28"/>
        </w:rPr>
      </w:pPr>
    </w:p>
    <w:p w14:paraId="7B8A6E53" w14:textId="28E9C74A" w:rsidR="00124854" w:rsidRPr="00124854" w:rsidRDefault="00124854" w:rsidP="004A0430">
      <w:pPr>
        <w:pStyle w:val="af5"/>
        <w:ind w:firstLine="709"/>
        <w:jc w:val="both"/>
        <w:rPr>
          <w:sz w:val="28"/>
          <w:szCs w:val="28"/>
        </w:rPr>
      </w:pPr>
      <w:r w:rsidRPr="00124854">
        <w:rPr>
          <w:sz w:val="28"/>
          <w:szCs w:val="28"/>
        </w:rPr>
        <w:t>7) колонка 2 таблиць 8, 9 заповнюється в такий спосіб:</w:t>
      </w:r>
    </w:p>
    <w:p w14:paraId="08B76130" w14:textId="276865CC" w:rsidR="00124854" w:rsidRPr="00124854" w:rsidRDefault="00124854" w:rsidP="004A0430">
      <w:pPr>
        <w:pStyle w:val="af5"/>
        <w:ind w:firstLine="709"/>
        <w:jc w:val="both"/>
        <w:rPr>
          <w:sz w:val="28"/>
          <w:szCs w:val="28"/>
        </w:rPr>
      </w:pPr>
      <w:r w:rsidRPr="00124854">
        <w:rPr>
          <w:sz w:val="28"/>
          <w:szCs w:val="28"/>
        </w:rPr>
        <w:t xml:space="preserve">“1” – клієнти банку – фізичні особи, юридичні особи та фізичні особи-підприємці, які мали протягом періоду, що підлягає </w:t>
      </w:r>
      <w:r w:rsidRPr="00124854">
        <w:rPr>
          <w:sz w:val="28"/>
          <w:szCs w:val="28"/>
        </w:rPr>
        <w:lastRenderedPageBreak/>
        <w:t>виїзній перевірці, відкриті рахунки в банку (незалежно від дати відкриття</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закриття рахунку);</w:t>
      </w:r>
    </w:p>
    <w:p w14:paraId="7E182BCD" w14:textId="77777777" w:rsidR="00124854" w:rsidRPr="00124854" w:rsidRDefault="00124854" w:rsidP="004A0430">
      <w:pPr>
        <w:pStyle w:val="af5"/>
        <w:ind w:firstLine="709"/>
        <w:jc w:val="both"/>
        <w:rPr>
          <w:sz w:val="28"/>
          <w:szCs w:val="28"/>
        </w:rPr>
      </w:pPr>
      <w:r w:rsidRPr="00124854">
        <w:rPr>
          <w:sz w:val="28"/>
          <w:szCs w:val="28"/>
        </w:rPr>
        <w:t>“2” – клієнти банку – фізичні, юридичні особи та фізичні особи-підприємці, які в період із ДД.ММ.РРРР до ДД.ММ.РРРР проводили разові фінансові операції на значну суму та в яких протягом періоду, що підлягає виїзній перевірці, не було відкритих рахунків у банку;</w:t>
      </w:r>
    </w:p>
    <w:p w14:paraId="00554E9D" w14:textId="2387AC8B" w:rsidR="00124854" w:rsidRPr="00124854" w:rsidRDefault="00124854" w:rsidP="004A0430">
      <w:pPr>
        <w:pStyle w:val="af5"/>
        <w:ind w:firstLine="709"/>
        <w:jc w:val="both"/>
        <w:rPr>
          <w:sz w:val="28"/>
          <w:szCs w:val="28"/>
        </w:rPr>
      </w:pPr>
      <w:r w:rsidRPr="00124854">
        <w:rPr>
          <w:sz w:val="28"/>
          <w:szCs w:val="28"/>
        </w:rPr>
        <w:t>“3” – клієнти банку, з якими банк протягом періоду, що підлягає виїзній перевірці, мав укладені договори для здійснення професійної діяльності на ринку цінних паперів [незалежно від дати укладення</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припинення (розірвання) договору], та в яких протягом періоду, що підлягає виїзній перевірці, не було відкритих рахунків у банку;</w:t>
      </w:r>
    </w:p>
    <w:p w14:paraId="63B58951" w14:textId="042CAB5D" w:rsidR="00124854" w:rsidRPr="00124854" w:rsidRDefault="00124854" w:rsidP="004A0430">
      <w:pPr>
        <w:pStyle w:val="af5"/>
        <w:ind w:firstLine="709"/>
        <w:jc w:val="both"/>
        <w:rPr>
          <w:sz w:val="28"/>
          <w:szCs w:val="28"/>
        </w:rPr>
      </w:pPr>
      <w:r w:rsidRPr="00124854">
        <w:rPr>
          <w:sz w:val="28"/>
          <w:szCs w:val="28"/>
        </w:rPr>
        <w:t>“4” – клієнти банку, з якими банк протягом періоду, що підлягає виїзній перевірці, мав укладені договори для зберігання цінностей або надання в майновий найм (оренду) індивідуального банківського сейфа, що охороняється банком (незалежно від дати укладення</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припинення (розірвання) договору);</w:t>
      </w:r>
    </w:p>
    <w:p w14:paraId="4661CFAE" w14:textId="3227FE09" w:rsidR="00124854" w:rsidRPr="00124854" w:rsidRDefault="00124854" w:rsidP="004A0430">
      <w:pPr>
        <w:pStyle w:val="af5"/>
        <w:ind w:firstLine="709"/>
        <w:jc w:val="both"/>
        <w:rPr>
          <w:sz w:val="28"/>
          <w:szCs w:val="28"/>
        </w:rPr>
      </w:pPr>
      <w:r w:rsidRPr="00124854">
        <w:rPr>
          <w:sz w:val="28"/>
          <w:szCs w:val="28"/>
        </w:rPr>
        <w:t>“5” – клієнти банку, з якими банк протягом періоду, що підлягає виїзній перевірці, мав укладені кредитні договори, відкриті кредитні лінії [незалежно від дати укладення</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припинення (розірвання) договору], та в яких протягом періоду, що підлягає виїзній перевірці, не було відкритих рахунків у банку;</w:t>
      </w:r>
    </w:p>
    <w:p w14:paraId="3169139D" w14:textId="40D9DAA4" w:rsidR="00124854" w:rsidRPr="00124854" w:rsidRDefault="00124854" w:rsidP="004A0430">
      <w:pPr>
        <w:pStyle w:val="af5"/>
        <w:ind w:firstLine="709"/>
        <w:jc w:val="both"/>
        <w:rPr>
          <w:sz w:val="28"/>
          <w:szCs w:val="28"/>
        </w:rPr>
      </w:pPr>
      <w:r w:rsidRPr="00124854">
        <w:rPr>
          <w:sz w:val="28"/>
          <w:szCs w:val="28"/>
        </w:rPr>
        <w:t>“6” – клієнти банку, з якими банк протягом періоду, що підлягає виїзній перевірці, мав укладені інші договори, крім кредитних договорів [незалежно від дати укладення</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припинення (розірвання) договору], та в яких протягом періоду, що підлягає виїзній перевірці, не було відкритих рахунків у банку;</w:t>
      </w:r>
    </w:p>
    <w:p w14:paraId="45E3F01A" w14:textId="77777777" w:rsidR="0045350B" w:rsidRDefault="0045350B" w:rsidP="004A0430">
      <w:pPr>
        <w:pStyle w:val="af5"/>
        <w:ind w:firstLine="709"/>
        <w:jc w:val="both"/>
        <w:rPr>
          <w:sz w:val="28"/>
          <w:szCs w:val="28"/>
        </w:rPr>
      </w:pPr>
    </w:p>
    <w:p w14:paraId="272239DD" w14:textId="2D76E961" w:rsidR="00124854" w:rsidRPr="00124854" w:rsidRDefault="00124854" w:rsidP="004A0430">
      <w:pPr>
        <w:pStyle w:val="af5"/>
        <w:ind w:firstLine="709"/>
        <w:jc w:val="both"/>
        <w:rPr>
          <w:sz w:val="28"/>
          <w:szCs w:val="28"/>
        </w:rPr>
      </w:pPr>
      <w:r w:rsidRPr="00124854">
        <w:rPr>
          <w:sz w:val="28"/>
          <w:szCs w:val="28"/>
        </w:rPr>
        <w:t>8) у таблицях 8, 9 інформація зазначається залежно від приналежності особи до категорії, відображеної в підпункті 7 пункту 9 додатка 1 до Положення про порядок організації та здійснення нагляду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Якщо відповідної категорії клієнтів у банку немає, то надається довідка про їх відсутність;</w:t>
      </w:r>
    </w:p>
    <w:p w14:paraId="79D222AA" w14:textId="77777777" w:rsidR="0045350B" w:rsidRDefault="0045350B" w:rsidP="004A0430">
      <w:pPr>
        <w:pStyle w:val="af5"/>
        <w:ind w:firstLine="709"/>
        <w:jc w:val="both"/>
        <w:rPr>
          <w:sz w:val="28"/>
          <w:szCs w:val="28"/>
        </w:rPr>
      </w:pPr>
    </w:p>
    <w:p w14:paraId="6712A63B" w14:textId="4668451E" w:rsidR="00124854" w:rsidRPr="00124854" w:rsidRDefault="00124854" w:rsidP="004A0430">
      <w:pPr>
        <w:pStyle w:val="af5"/>
        <w:ind w:firstLine="709"/>
        <w:jc w:val="both"/>
        <w:rPr>
          <w:sz w:val="28"/>
          <w:szCs w:val="28"/>
        </w:rPr>
      </w:pPr>
      <w:r w:rsidRPr="00124854">
        <w:rPr>
          <w:sz w:val="28"/>
          <w:szCs w:val="28"/>
        </w:rPr>
        <w:t>9) до таблиць 8, 9 стосовно клієнтів банку категорій “1” та “2” уноситься інформація за умови, якщо обсяг фінансових операцій із зарахування коштів на рахунки клієнта (крім рахунків у цінних паперах) або обсяг фінансових операцій з унесення готівкових коштів (для клієнтів, які здійснювали фінансові операції без відкриття рахунку на значну суму) (для категорій 1, 2) за зазначений період (і</w:t>
      </w:r>
      <w:r w:rsidRPr="00124854">
        <w:rPr>
          <w:bCs/>
          <w:iCs/>
          <w:sz w:val="28"/>
          <w:szCs w:val="28"/>
        </w:rPr>
        <w:t>з ДД.ММ.РРРР до ДД.ММ.РРРР)</w:t>
      </w:r>
      <w:r w:rsidRPr="00124854">
        <w:rPr>
          <w:sz w:val="28"/>
          <w:szCs w:val="28"/>
        </w:rPr>
        <w:t xml:space="preserve"> дорівнює сумі</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перевищує суму, визначену в запиті інспекційної групи</w:t>
      </w:r>
      <w:r w:rsidR="00AF0346">
        <w:rPr>
          <w:sz w:val="28"/>
          <w:szCs w:val="28"/>
          <w:lang w:val="uk-UA"/>
        </w:rPr>
        <w:t xml:space="preserve"> </w:t>
      </w:r>
      <w:r w:rsidRPr="00124854">
        <w:rPr>
          <w:sz w:val="28"/>
          <w:szCs w:val="28"/>
        </w:rPr>
        <w:lastRenderedPageBreak/>
        <w:t>/</w:t>
      </w:r>
      <w:r w:rsidR="00AF0346">
        <w:rPr>
          <w:sz w:val="28"/>
          <w:szCs w:val="28"/>
          <w:lang w:val="uk-UA"/>
        </w:rPr>
        <w:t xml:space="preserve"> </w:t>
      </w:r>
      <w:r w:rsidRPr="00124854">
        <w:rPr>
          <w:sz w:val="28"/>
          <w:szCs w:val="28"/>
        </w:rPr>
        <w:t>запиті в електронній</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паперовій формі або дорівнює сумі</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перевищує суму в іноземній валюті, банківських металах, інших активах, гривневий еквівалент суми, визначеної у запиті інспекційної групи</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запиті в електронній</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паперовій формі;</w:t>
      </w:r>
    </w:p>
    <w:p w14:paraId="52C481E9" w14:textId="77777777" w:rsidR="0045350B" w:rsidRDefault="0045350B" w:rsidP="004A0430">
      <w:pPr>
        <w:pStyle w:val="af5"/>
        <w:ind w:firstLine="709"/>
        <w:jc w:val="both"/>
        <w:rPr>
          <w:sz w:val="28"/>
          <w:szCs w:val="28"/>
        </w:rPr>
      </w:pPr>
    </w:p>
    <w:p w14:paraId="51800232" w14:textId="78B39101" w:rsidR="00124854" w:rsidRPr="00124854" w:rsidRDefault="00124854" w:rsidP="004A0430">
      <w:pPr>
        <w:pStyle w:val="af5"/>
        <w:ind w:firstLine="709"/>
        <w:jc w:val="both"/>
        <w:rPr>
          <w:sz w:val="28"/>
          <w:szCs w:val="28"/>
        </w:rPr>
      </w:pPr>
      <w:r w:rsidRPr="00124854">
        <w:rPr>
          <w:sz w:val="28"/>
          <w:szCs w:val="28"/>
        </w:rPr>
        <w:t xml:space="preserve">10) у колонці 16 таблиці 8 та в колонці 15 таблиці 9 зазначається інформація стосовно клієнтів банку категорій “1” та “5”, якщо </w:t>
      </w:r>
      <w:r w:rsidRPr="00124854">
        <w:rPr>
          <w:bCs/>
          <w:sz w:val="28"/>
          <w:szCs w:val="28"/>
        </w:rPr>
        <w:t>загальна сума отриманого кредиту та/або використаних коштів у межах кредитної лінії, овердрафту</w:t>
      </w:r>
      <w:r w:rsidRPr="00124854">
        <w:rPr>
          <w:iCs/>
          <w:sz w:val="28"/>
          <w:szCs w:val="28"/>
        </w:rPr>
        <w:t xml:space="preserve"> за період, що підлягає виїзній перевірці, </w:t>
      </w:r>
      <w:r w:rsidRPr="00124854">
        <w:rPr>
          <w:sz w:val="28"/>
          <w:szCs w:val="28"/>
        </w:rPr>
        <w:t>дорівнює чи перевищує суму, визначену в запиті інспекційної групи</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запиті в електронній</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паперовій формі або дорівнює чи перевищує суму в іноземній валюті, банківських металах, інших активах, гривневий еквівалент суми, визначеної у запиті</w:t>
      </w:r>
      <w:r w:rsidRPr="00124854">
        <w:rPr>
          <w:rFonts w:eastAsiaTheme="minorHAnsi"/>
          <w:sz w:val="28"/>
          <w:szCs w:val="28"/>
        </w:rPr>
        <w:t xml:space="preserve"> </w:t>
      </w:r>
      <w:r w:rsidRPr="00124854">
        <w:rPr>
          <w:sz w:val="28"/>
          <w:szCs w:val="28"/>
        </w:rPr>
        <w:t>інспекційної групи</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запиті в електронній</w:t>
      </w:r>
      <w:r w:rsidR="00AF0346">
        <w:rPr>
          <w:sz w:val="28"/>
          <w:szCs w:val="28"/>
          <w:lang w:val="uk-UA"/>
        </w:rPr>
        <w:t xml:space="preserve"> </w:t>
      </w:r>
      <w:r w:rsidRPr="00124854">
        <w:rPr>
          <w:sz w:val="28"/>
          <w:szCs w:val="28"/>
        </w:rPr>
        <w:t>/</w:t>
      </w:r>
      <w:r w:rsidR="00AF0346">
        <w:rPr>
          <w:sz w:val="28"/>
          <w:szCs w:val="28"/>
          <w:lang w:val="uk-UA"/>
        </w:rPr>
        <w:t xml:space="preserve"> </w:t>
      </w:r>
      <w:r w:rsidRPr="00124854">
        <w:rPr>
          <w:sz w:val="28"/>
          <w:szCs w:val="28"/>
        </w:rPr>
        <w:t>паперовій формі;</w:t>
      </w:r>
    </w:p>
    <w:p w14:paraId="423B1109" w14:textId="77777777" w:rsidR="0045350B" w:rsidRDefault="0045350B" w:rsidP="004A0430">
      <w:pPr>
        <w:pStyle w:val="af5"/>
        <w:ind w:firstLine="709"/>
        <w:jc w:val="both"/>
        <w:rPr>
          <w:sz w:val="28"/>
          <w:szCs w:val="28"/>
        </w:rPr>
      </w:pPr>
    </w:p>
    <w:p w14:paraId="36E10D0F" w14:textId="59D139D4" w:rsidR="00124854" w:rsidRPr="00124854" w:rsidRDefault="00124854" w:rsidP="004A0430">
      <w:pPr>
        <w:pStyle w:val="af5"/>
        <w:ind w:firstLine="709"/>
        <w:jc w:val="both"/>
        <w:rPr>
          <w:sz w:val="28"/>
          <w:szCs w:val="28"/>
        </w:rPr>
      </w:pPr>
      <w:r w:rsidRPr="00124854">
        <w:rPr>
          <w:sz w:val="28"/>
          <w:szCs w:val="28"/>
        </w:rPr>
        <w:t>11) у таблиці 10, якщо одна й та сама особа є представником, керівником, кінцевим бенефіціарним власником (контролером) у кількох осіб або в межах однієї особи виконує кілька функцій [наприклад, кінцевий бенефіціарний власник (контролер), керівник], – інформація щодо кожного такого випадку зазначається в окремому рядку;</w:t>
      </w:r>
    </w:p>
    <w:p w14:paraId="1C173677" w14:textId="77777777" w:rsidR="0045350B" w:rsidRDefault="0045350B" w:rsidP="004A0430">
      <w:pPr>
        <w:pStyle w:val="af5"/>
        <w:ind w:firstLine="709"/>
        <w:jc w:val="both"/>
        <w:rPr>
          <w:sz w:val="28"/>
          <w:szCs w:val="28"/>
        </w:rPr>
      </w:pPr>
    </w:p>
    <w:p w14:paraId="72BECA91" w14:textId="41029B93" w:rsidR="00124854" w:rsidRPr="00124854" w:rsidRDefault="00124854" w:rsidP="004A0430">
      <w:pPr>
        <w:pStyle w:val="af5"/>
        <w:ind w:firstLine="709"/>
        <w:jc w:val="both"/>
        <w:rPr>
          <w:sz w:val="28"/>
          <w:szCs w:val="28"/>
        </w:rPr>
      </w:pPr>
      <w:r w:rsidRPr="00124854">
        <w:rPr>
          <w:sz w:val="28"/>
          <w:szCs w:val="28"/>
        </w:rPr>
        <w:t>12) у таблицях 8−10 інформація заповнюється українською мовою з використанням символів алфавітної системи “Кирилиця” (крім осіб-нерезидентів);</w:t>
      </w:r>
    </w:p>
    <w:p w14:paraId="180CBAF5" w14:textId="77777777" w:rsidR="0045350B" w:rsidRDefault="0045350B" w:rsidP="004A0430">
      <w:pPr>
        <w:pStyle w:val="af5"/>
        <w:ind w:firstLine="709"/>
        <w:jc w:val="both"/>
        <w:rPr>
          <w:sz w:val="28"/>
          <w:szCs w:val="28"/>
        </w:rPr>
      </w:pPr>
    </w:p>
    <w:p w14:paraId="1C6E1FE1" w14:textId="64FEA4FF" w:rsidR="00124854" w:rsidRPr="00124854" w:rsidRDefault="00124854" w:rsidP="004A0430">
      <w:pPr>
        <w:pStyle w:val="af5"/>
        <w:ind w:firstLine="709"/>
        <w:jc w:val="both"/>
        <w:rPr>
          <w:sz w:val="28"/>
          <w:szCs w:val="28"/>
        </w:rPr>
      </w:pPr>
      <w:r w:rsidRPr="00124854">
        <w:rPr>
          <w:sz w:val="28"/>
          <w:szCs w:val="28"/>
        </w:rPr>
        <w:t>13) у колонці 2 таблиць 8, 9 інформація зазначається в розрізі клієнтів із зазначенням усіх категорій, до яких вони належать (наприклад, “1, 4”), якщо одна особа одночасно є фізичною особою та фізичною особою-підприємцем, інформація щодо неї зазначається в окремих рядках;</w:t>
      </w:r>
    </w:p>
    <w:p w14:paraId="12122634" w14:textId="77777777" w:rsidR="0045350B" w:rsidRDefault="0045350B" w:rsidP="004A0430">
      <w:pPr>
        <w:pStyle w:val="af5"/>
        <w:ind w:firstLine="709"/>
        <w:jc w:val="both"/>
        <w:rPr>
          <w:sz w:val="28"/>
          <w:szCs w:val="28"/>
        </w:rPr>
      </w:pPr>
    </w:p>
    <w:p w14:paraId="47C9B050" w14:textId="07F661CA" w:rsidR="00124854" w:rsidRPr="00124854" w:rsidRDefault="00124854" w:rsidP="004A0430">
      <w:pPr>
        <w:pStyle w:val="af5"/>
        <w:ind w:firstLine="709"/>
        <w:jc w:val="both"/>
        <w:rPr>
          <w:sz w:val="28"/>
          <w:szCs w:val="28"/>
        </w:rPr>
      </w:pPr>
      <w:r w:rsidRPr="00124854">
        <w:rPr>
          <w:sz w:val="28"/>
          <w:szCs w:val="28"/>
        </w:rPr>
        <w:t>14) у колонці 7 таблиць 8, 9 відображається одна дата, а саме дата першого звернення клієнта до банку (незалежно від того, чи було відкриття рахунку або встановлення ділових відносин);</w:t>
      </w:r>
    </w:p>
    <w:p w14:paraId="1C18A841" w14:textId="77777777" w:rsidR="0045350B" w:rsidRDefault="0045350B" w:rsidP="004A0430">
      <w:pPr>
        <w:pStyle w:val="af5"/>
        <w:ind w:firstLine="709"/>
        <w:jc w:val="both"/>
        <w:rPr>
          <w:sz w:val="28"/>
          <w:szCs w:val="28"/>
        </w:rPr>
      </w:pPr>
    </w:p>
    <w:p w14:paraId="1F7DC209" w14:textId="2AEE895E" w:rsidR="00124854" w:rsidRPr="00124854" w:rsidRDefault="00124854" w:rsidP="004A0430">
      <w:pPr>
        <w:pStyle w:val="af5"/>
        <w:ind w:firstLine="709"/>
        <w:jc w:val="both"/>
        <w:rPr>
          <w:sz w:val="28"/>
          <w:szCs w:val="28"/>
        </w:rPr>
      </w:pPr>
      <w:r w:rsidRPr="00124854">
        <w:rPr>
          <w:sz w:val="28"/>
          <w:szCs w:val="28"/>
        </w:rPr>
        <w:t>15) у колонках 9−15 таблиці 8 і колонках 8−14 таблиці 9 інформація зазначається з урахуванням усіх відкритих та закритих рахунків клієнта в банку протягом періоду, що підлягає виїзній перевірці;</w:t>
      </w:r>
    </w:p>
    <w:p w14:paraId="6480EAB4" w14:textId="77777777" w:rsidR="0045350B" w:rsidRDefault="0045350B" w:rsidP="004A0430">
      <w:pPr>
        <w:pStyle w:val="af5"/>
        <w:ind w:firstLine="709"/>
        <w:jc w:val="both"/>
        <w:rPr>
          <w:sz w:val="28"/>
          <w:szCs w:val="28"/>
        </w:rPr>
      </w:pPr>
    </w:p>
    <w:p w14:paraId="368985FF" w14:textId="56F73389" w:rsidR="00124854" w:rsidRPr="00124854" w:rsidRDefault="00124854" w:rsidP="004A0430">
      <w:pPr>
        <w:pStyle w:val="af5"/>
        <w:ind w:firstLine="709"/>
        <w:jc w:val="both"/>
        <w:rPr>
          <w:sz w:val="28"/>
          <w:szCs w:val="28"/>
        </w:rPr>
      </w:pPr>
      <w:r w:rsidRPr="00124854">
        <w:rPr>
          <w:sz w:val="28"/>
          <w:szCs w:val="28"/>
        </w:rPr>
        <w:lastRenderedPageBreak/>
        <w:t>16) у колонках 9−15 таблиці 8 і колонках 8−14 таблиці 9 інформація відображається однією сумою в гривні, якщо фінансові операції здійснювалися в іноземній валюті, банківських металах, інших активах – відображається гривневий еквівалент;</w:t>
      </w:r>
    </w:p>
    <w:p w14:paraId="3146A28B" w14:textId="77777777" w:rsidR="0045350B" w:rsidRDefault="0045350B" w:rsidP="004A0430">
      <w:pPr>
        <w:pStyle w:val="af5"/>
        <w:ind w:firstLine="709"/>
        <w:jc w:val="both"/>
        <w:rPr>
          <w:sz w:val="28"/>
          <w:szCs w:val="28"/>
        </w:rPr>
      </w:pPr>
    </w:p>
    <w:p w14:paraId="54E6605A" w14:textId="5655B67C" w:rsidR="00124854" w:rsidRPr="00124854" w:rsidRDefault="00124854" w:rsidP="004A0430">
      <w:pPr>
        <w:pStyle w:val="af5"/>
        <w:ind w:firstLine="709"/>
        <w:jc w:val="both"/>
        <w:rPr>
          <w:sz w:val="28"/>
          <w:szCs w:val="28"/>
        </w:rPr>
      </w:pPr>
      <w:r w:rsidRPr="00124854">
        <w:rPr>
          <w:sz w:val="28"/>
          <w:szCs w:val="28"/>
        </w:rPr>
        <w:t>17) у колонці 3 таблиць 8, 9 інформація зазначається повністю (без використання скорочень, ініціалів);</w:t>
      </w:r>
    </w:p>
    <w:p w14:paraId="52BB7CDB" w14:textId="77777777" w:rsidR="0045350B" w:rsidRDefault="0045350B" w:rsidP="004A0430">
      <w:pPr>
        <w:pStyle w:val="af5"/>
        <w:ind w:firstLine="709"/>
        <w:jc w:val="both"/>
        <w:rPr>
          <w:sz w:val="28"/>
          <w:szCs w:val="28"/>
        </w:rPr>
      </w:pPr>
    </w:p>
    <w:p w14:paraId="250B38EF" w14:textId="4387FB2B" w:rsidR="00124854" w:rsidRPr="00124854" w:rsidRDefault="00124854" w:rsidP="004A0430">
      <w:pPr>
        <w:pStyle w:val="af5"/>
        <w:ind w:firstLine="709"/>
        <w:jc w:val="both"/>
        <w:rPr>
          <w:sz w:val="28"/>
          <w:szCs w:val="28"/>
        </w:rPr>
      </w:pPr>
      <w:r w:rsidRPr="00124854">
        <w:rPr>
          <w:sz w:val="28"/>
          <w:szCs w:val="28"/>
        </w:rPr>
        <w:t>18) у колонці 2 таблиці 10 інформація зазначається в розрізі ролей, а саме:</w:t>
      </w:r>
    </w:p>
    <w:p w14:paraId="3A93F34E" w14:textId="77777777" w:rsidR="00124854" w:rsidRPr="00124854" w:rsidRDefault="00124854" w:rsidP="004A0430">
      <w:pPr>
        <w:pStyle w:val="af5"/>
        <w:ind w:firstLine="709"/>
        <w:jc w:val="both"/>
        <w:rPr>
          <w:sz w:val="28"/>
          <w:szCs w:val="28"/>
        </w:rPr>
      </w:pPr>
      <w:r w:rsidRPr="00124854">
        <w:rPr>
          <w:sz w:val="28"/>
          <w:szCs w:val="28"/>
        </w:rPr>
        <w:t>“1” – особа, яка відкриває рахунок на ім’я клієнта;</w:t>
      </w:r>
    </w:p>
    <w:p w14:paraId="58E9BFF1" w14:textId="77777777" w:rsidR="00124854" w:rsidRPr="00124854" w:rsidRDefault="00124854" w:rsidP="004A0430">
      <w:pPr>
        <w:pStyle w:val="af5"/>
        <w:ind w:firstLine="709"/>
        <w:jc w:val="both"/>
        <w:rPr>
          <w:sz w:val="28"/>
          <w:szCs w:val="28"/>
        </w:rPr>
      </w:pPr>
      <w:r w:rsidRPr="00124854">
        <w:rPr>
          <w:sz w:val="28"/>
          <w:szCs w:val="28"/>
        </w:rPr>
        <w:t>“2” – представник клієнта;</w:t>
      </w:r>
    </w:p>
    <w:p w14:paraId="1A755AC4" w14:textId="5F61461A" w:rsidR="00124854" w:rsidRPr="00124854" w:rsidRDefault="00124854" w:rsidP="004A0430">
      <w:pPr>
        <w:pStyle w:val="af5"/>
        <w:ind w:firstLine="709"/>
        <w:jc w:val="both"/>
        <w:rPr>
          <w:sz w:val="28"/>
          <w:szCs w:val="28"/>
        </w:rPr>
      </w:pPr>
      <w:r w:rsidRPr="00124854">
        <w:rPr>
          <w:sz w:val="28"/>
          <w:szCs w:val="28"/>
        </w:rPr>
        <w:t>“3” – особи, які мають право розпоряджатися рахунками та/або майном;</w:t>
      </w:r>
    </w:p>
    <w:p w14:paraId="2327DF5B" w14:textId="77777777" w:rsidR="00124854" w:rsidRPr="00124854" w:rsidRDefault="00124854" w:rsidP="004A0430">
      <w:pPr>
        <w:pStyle w:val="af5"/>
        <w:ind w:firstLine="709"/>
        <w:jc w:val="both"/>
        <w:rPr>
          <w:sz w:val="28"/>
          <w:szCs w:val="28"/>
        </w:rPr>
      </w:pPr>
      <w:r w:rsidRPr="00124854">
        <w:rPr>
          <w:sz w:val="28"/>
          <w:szCs w:val="28"/>
        </w:rPr>
        <w:t>“4” – представник клієнта (крім інших осіб, які перебувають у трудових відносинах із клієнтом);</w:t>
      </w:r>
    </w:p>
    <w:p w14:paraId="4BB06AD8" w14:textId="77777777" w:rsidR="00124854" w:rsidRPr="00124854" w:rsidRDefault="00124854" w:rsidP="004A0430">
      <w:pPr>
        <w:pStyle w:val="af5"/>
        <w:ind w:firstLine="709"/>
        <w:jc w:val="both"/>
        <w:rPr>
          <w:sz w:val="28"/>
          <w:szCs w:val="28"/>
        </w:rPr>
      </w:pPr>
      <w:r w:rsidRPr="00124854">
        <w:rPr>
          <w:sz w:val="28"/>
          <w:szCs w:val="28"/>
        </w:rPr>
        <w:t>“5” – керівник або особа, на яку покладено функції з керівництва та управління господарською діяльністю;</w:t>
      </w:r>
    </w:p>
    <w:p w14:paraId="49FFB091" w14:textId="77777777" w:rsidR="00124854" w:rsidRPr="00124854" w:rsidRDefault="00124854" w:rsidP="004A0430">
      <w:pPr>
        <w:pStyle w:val="af5"/>
        <w:ind w:firstLine="709"/>
        <w:jc w:val="both"/>
        <w:rPr>
          <w:sz w:val="28"/>
          <w:szCs w:val="28"/>
        </w:rPr>
      </w:pPr>
      <w:r w:rsidRPr="00124854">
        <w:rPr>
          <w:sz w:val="28"/>
          <w:szCs w:val="28"/>
        </w:rPr>
        <w:t>“6” – кінцевий бенефіціарний власник (контролер).</w:t>
      </w:r>
    </w:p>
    <w:p w14:paraId="71258B2E" w14:textId="2F48CDA4" w:rsidR="00124854" w:rsidRDefault="00124854" w:rsidP="004A0430">
      <w:pPr>
        <w:pStyle w:val="af5"/>
        <w:ind w:firstLine="709"/>
        <w:jc w:val="both"/>
        <w:rPr>
          <w:sz w:val="28"/>
          <w:szCs w:val="28"/>
        </w:rPr>
      </w:pPr>
      <w:r w:rsidRPr="00124854">
        <w:rPr>
          <w:sz w:val="28"/>
          <w:szCs w:val="28"/>
        </w:rPr>
        <w:t>Ролі 1, 2 зазначаються для фізичних осіб, роль 2 – для фізичних осіб-підприємців, ролі 3−6 – для юридичних осіб.</w:t>
      </w:r>
    </w:p>
    <w:p w14:paraId="1705E8E5" w14:textId="7355271E" w:rsidR="002A41E7" w:rsidRDefault="002A41E7" w:rsidP="004A0430">
      <w:pPr>
        <w:pStyle w:val="af5"/>
        <w:ind w:firstLine="709"/>
        <w:jc w:val="both"/>
        <w:rPr>
          <w:sz w:val="28"/>
          <w:szCs w:val="28"/>
        </w:rPr>
      </w:pPr>
    </w:p>
    <w:p w14:paraId="6636BF2B" w14:textId="2B64E282" w:rsidR="00E91FFB" w:rsidRPr="00E91FFB" w:rsidRDefault="00E91FFB" w:rsidP="004A0430">
      <w:pPr>
        <w:pStyle w:val="af5"/>
        <w:ind w:firstLine="709"/>
        <w:jc w:val="both"/>
        <w:rPr>
          <w:sz w:val="28"/>
          <w:szCs w:val="28"/>
        </w:rPr>
      </w:pPr>
      <w:r w:rsidRPr="00E91FFB">
        <w:rPr>
          <w:sz w:val="28"/>
          <w:szCs w:val="28"/>
        </w:rPr>
        <w:t>10. Форма 6. Інформація (</w:t>
      </w:r>
      <w:r w:rsidR="009A430B" w:rsidRPr="001A0314">
        <w:rPr>
          <w:sz w:val="28"/>
          <w:szCs w:val="28"/>
          <w:lang w:val="uk-UA"/>
        </w:rPr>
        <w:t xml:space="preserve">у </w:t>
      </w:r>
      <w:r w:rsidR="009A430B">
        <w:rPr>
          <w:sz w:val="28"/>
          <w:szCs w:val="28"/>
          <w:lang w:val="uk-UA"/>
        </w:rPr>
        <w:t>формі</w:t>
      </w:r>
      <w:r w:rsidR="009A430B" w:rsidRPr="001A0314">
        <w:rPr>
          <w:sz w:val="28"/>
          <w:szCs w:val="28"/>
          <w:lang w:val="uk-UA"/>
        </w:rPr>
        <w:t xml:space="preserve"> таблиці в електронн</w:t>
      </w:r>
      <w:r w:rsidR="009A430B">
        <w:rPr>
          <w:sz w:val="28"/>
          <w:szCs w:val="28"/>
          <w:lang w:val="uk-UA"/>
        </w:rPr>
        <w:t>ій</w:t>
      </w:r>
      <w:r w:rsidR="009A430B" w:rsidRPr="001A0314">
        <w:rPr>
          <w:sz w:val="28"/>
          <w:szCs w:val="28"/>
          <w:lang w:val="uk-UA"/>
        </w:rPr>
        <w:t xml:space="preserve"> </w:t>
      </w:r>
      <w:r w:rsidR="009A430B">
        <w:rPr>
          <w:sz w:val="28"/>
          <w:szCs w:val="28"/>
          <w:lang w:val="uk-UA"/>
        </w:rPr>
        <w:t>формі</w:t>
      </w:r>
      <w:r w:rsidR="009A430B" w:rsidRPr="00E91FFB">
        <w:rPr>
          <w:sz w:val="28"/>
          <w:szCs w:val="28"/>
        </w:rPr>
        <w:t xml:space="preserve"> </w:t>
      </w:r>
      <w:r w:rsidRPr="00E91FFB">
        <w:rPr>
          <w:sz w:val="28"/>
          <w:szCs w:val="28"/>
        </w:rPr>
        <w:t>у форматі xlsx) стосовно фінансових операцій, проведених за рахунками групи клієнтів банку, визначена в запиті інспекційної групи</w:t>
      </w:r>
      <w:r w:rsidR="00AF0346">
        <w:rPr>
          <w:sz w:val="28"/>
          <w:szCs w:val="28"/>
          <w:lang w:val="uk-UA"/>
        </w:rPr>
        <w:t xml:space="preserve"> </w:t>
      </w:r>
      <w:r w:rsidRPr="00E91FFB">
        <w:rPr>
          <w:sz w:val="28"/>
          <w:szCs w:val="28"/>
        </w:rPr>
        <w:t>/</w:t>
      </w:r>
      <w:r w:rsidR="00AF0346">
        <w:rPr>
          <w:sz w:val="28"/>
          <w:szCs w:val="28"/>
          <w:lang w:val="uk-UA"/>
        </w:rPr>
        <w:t xml:space="preserve"> </w:t>
      </w:r>
      <w:r w:rsidRPr="00E91FFB">
        <w:rPr>
          <w:sz w:val="28"/>
          <w:szCs w:val="28"/>
        </w:rPr>
        <w:t>запиті в електронній</w:t>
      </w:r>
      <w:r w:rsidR="00AF0346">
        <w:rPr>
          <w:sz w:val="28"/>
          <w:szCs w:val="28"/>
          <w:lang w:val="uk-UA"/>
        </w:rPr>
        <w:t xml:space="preserve"> </w:t>
      </w:r>
      <w:r w:rsidRPr="00E91FFB">
        <w:rPr>
          <w:sz w:val="28"/>
          <w:szCs w:val="28"/>
        </w:rPr>
        <w:t>/</w:t>
      </w:r>
      <w:r w:rsidR="00AF0346">
        <w:rPr>
          <w:sz w:val="28"/>
          <w:szCs w:val="28"/>
          <w:lang w:val="uk-UA"/>
        </w:rPr>
        <w:t xml:space="preserve"> </w:t>
      </w:r>
      <w:r w:rsidRPr="00E91FFB">
        <w:rPr>
          <w:sz w:val="28"/>
          <w:szCs w:val="28"/>
        </w:rPr>
        <w:t>паперовій формі:</w:t>
      </w:r>
    </w:p>
    <w:p w14:paraId="559BAC58" w14:textId="77777777" w:rsidR="00160A68" w:rsidRDefault="00160A68" w:rsidP="004A0430">
      <w:pPr>
        <w:pStyle w:val="af5"/>
        <w:ind w:firstLine="709"/>
        <w:jc w:val="right"/>
        <w:rPr>
          <w:sz w:val="28"/>
          <w:szCs w:val="28"/>
        </w:rPr>
      </w:pPr>
    </w:p>
    <w:p w14:paraId="37B3A2D1" w14:textId="77777777" w:rsidR="00160A68" w:rsidRDefault="00160A68" w:rsidP="004A0430">
      <w:pPr>
        <w:pStyle w:val="af5"/>
        <w:ind w:firstLine="709"/>
        <w:jc w:val="right"/>
        <w:rPr>
          <w:sz w:val="28"/>
          <w:szCs w:val="28"/>
        </w:rPr>
      </w:pPr>
    </w:p>
    <w:p w14:paraId="3C990E1A" w14:textId="77777777" w:rsidR="00E1776F" w:rsidRDefault="00E1776F" w:rsidP="004A0430">
      <w:pPr>
        <w:pStyle w:val="af5"/>
        <w:ind w:firstLine="709"/>
        <w:jc w:val="right"/>
        <w:rPr>
          <w:sz w:val="28"/>
          <w:szCs w:val="28"/>
        </w:rPr>
      </w:pPr>
    </w:p>
    <w:p w14:paraId="6B3E592D" w14:textId="77777777" w:rsidR="00E1776F" w:rsidRDefault="00E1776F" w:rsidP="004A0430">
      <w:pPr>
        <w:pStyle w:val="af5"/>
        <w:ind w:firstLine="709"/>
        <w:jc w:val="right"/>
        <w:rPr>
          <w:sz w:val="28"/>
          <w:szCs w:val="28"/>
        </w:rPr>
      </w:pPr>
    </w:p>
    <w:p w14:paraId="093E3775" w14:textId="77777777" w:rsidR="00E1776F" w:rsidRDefault="00E1776F" w:rsidP="004A0430">
      <w:pPr>
        <w:pStyle w:val="af5"/>
        <w:ind w:firstLine="709"/>
        <w:jc w:val="right"/>
        <w:rPr>
          <w:sz w:val="28"/>
          <w:szCs w:val="28"/>
        </w:rPr>
      </w:pPr>
    </w:p>
    <w:p w14:paraId="5189C156" w14:textId="77777777" w:rsidR="00E1776F" w:rsidRDefault="00E1776F" w:rsidP="004A0430">
      <w:pPr>
        <w:pStyle w:val="af5"/>
        <w:ind w:firstLine="709"/>
        <w:jc w:val="right"/>
        <w:rPr>
          <w:sz w:val="28"/>
          <w:szCs w:val="28"/>
        </w:rPr>
      </w:pPr>
    </w:p>
    <w:p w14:paraId="563D30FB" w14:textId="77777777" w:rsidR="00E1776F" w:rsidRDefault="00E1776F" w:rsidP="004A0430">
      <w:pPr>
        <w:pStyle w:val="af5"/>
        <w:ind w:firstLine="709"/>
        <w:jc w:val="right"/>
        <w:rPr>
          <w:sz w:val="28"/>
          <w:szCs w:val="28"/>
        </w:rPr>
      </w:pPr>
    </w:p>
    <w:p w14:paraId="2B8409FB" w14:textId="77777777" w:rsidR="00E1776F" w:rsidRDefault="00E1776F" w:rsidP="004A0430">
      <w:pPr>
        <w:pStyle w:val="af5"/>
        <w:ind w:firstLine="709"/>
        <w:jc w:val="right"/>
        <w:rPr>
          <w:sz w:val="28"/>
          <w:szCs w:val="28"/>
        </w:rPr>
      </w:pPr>
    </w:p>
    <w:p w14:paraId="53EB5DFB" w14:textId="77777777" w:rsidR="00E1776F" w:rsidRDefault="00E1776F" w:rsidP="004A0430">
      <w:pPr>
        <w:pStyle w:val="af5"/>
        <w:ind w:firstLine="709"/>
        <w:jc w:val="right"/>
        <w:rPr>
          <w:sz w:val="28"/>
          <w:szCs w:val="28"/>
        </w:rPr>
      </w:pPr>
    </w:p>
    <w:p w14:paraId="1CCE5F18" w14:textId="77777777" w:rsidR="00E1776F" w:rsidRDefault="00E1776F" w:rsidP="004A0430">
      <w:pPr>
        <w:pStyle w:val="af5"/>
        <w:ind w:firstLine="709"/>
        <w:jc w:val="right"/>
        <w:rPr>
          <w:sz w:val="28"/>
          <w:szCs w:val="28"/>
        </w:rPr>
      </w:pPr>
    </w:p>
    <w:p w14:paraId="5D50CB3B" w14:textId="007F2094" w:rsidR="00E91FFB" w:rsidRPr="00E91FFB" w:rsidRDefault="00E91FFB" w:rsidP="004A0430">
      <w:pPr>
        <w:pStyle w:val="af5"/>
        <w:ind w:firstLine="709"/>
        <w:jc w:val="right"/>
        <w:rPr>
          <w:sz w:val="28"/>
          <w:szCs w:val="28"/>
        </w:rPr>
      </w:pPr>
      <w:r w:rsidRPr="00E91FFB">
        <w:rPr>
          <w:sz w:val="28"/>
          <w:szCs w:val="28"/>
        </w:rPr>
        <w:t>Таблиця 11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844"/>
        <w:gridCol w:w="2126"/>
        <w:gridCol w:w="1983"/>
        <w:gridCol w:w="1277"/>
        <w:gridCol w:w="2839"/>
        <w:gridCol w:w="2547"/>
      </w:tblGrid>
      <w:tr w:rsidR="00E91FFB" w:rsidRPr="00E91FFB" w14:paraId="24F52BE8" w14:textId="77777777" w:rsidTr="00E91FFB">
        <w:tc>
          <w:tcPr>
            <w:tcW w:w="326" w:type="pct"/>
          </w:tcPr>
          <w:p w14:paraId="7F9184E0" w14:textId="551180E4" w:rsidR="00E91FFB" w:rsidRPr="00E91FFB" w:rsidRDefault="00E91FFB" w:rsidP="00E91FFB">
            <w:pPr>
              <w:pStyle w:val="af5"/>
              <w:ind w:firstLine="34"/>
              <w:jc w:val="center"/>
              <w:rPr>
                <w:bCs/>
                <w:sz w:val="28"/>
                <w:szCs w:val="28"/>
              </w:rPr>
            </w:pPr>
            <w:r w:rsidRPr="00E91FFB">
              <w:rPr>
                <w:bCs/>
                <w:sz w:val="28"/>
                <w:szCs w:val="28"/>
              </w:rPr>
              <w:t>№ з/п</w:t>
            </w:r>
          </w:p>
        </w:tc>
        <w:tc>
          <w:tcPr>
            <w:tcW w:w="514" w:type="pct"/>
            <w:hideMark/>
          </w:tcPr>
          <w:p w14:paraId="0CA37B8A" w14:textId="0CB1B185" w:rsidR="00E91FFB" w:rsidRPr="00E91FFB" w:rsidRDefault="00E91FFB" w:rsidP="00E91FFB">
            <w:pPr>
              <w:pStyle w:val="af5"/>
              <w:ind w:firstLine="34"/>
              <w:jc w:val="center"/>
              <w:rPr>
                <w:sz w:val="28"/>
                <w:szCs w:val="28"/>
              </w:rPr>
            </w:pPr>
            <w:r w:rsidRPr="00E91FFB">
              <w:rPr>
                <w:bCs/>
                <w:sz w:val="28"/>
                <w:szCs w:val="28"/>
              </w:rPr>
              <w:t>Зарахуван</w:t>
            </w:r>
            <w:r w:rsidRPr="00E91FFB">
              <w:rPr>
                <w:sz w:val="28"/>
                <w:szCs w:val="28"/>
              </w:rPr>
              <w:t>-</w:t>
            </w:r>
            <w:r w:rsidRPr="00E91FFB">
              <w:rPr>
                <w:bCs/>
                <w:sz w:val="28"/>
                <w:szCs w:val="28"/>
              </w:rPr>
              <w:t>ня</w:t>
            </w:r>
            <w:r w:rsidR="00AF0346">
              <w:rPr>
                <w:bCs/>
                <w:sz w:val="28"/>
                <w:szCs w:val="28"/>
                <w:lang w:val="uk-UA"/>
              </w:rPr>
              <w:t xml:space="preserve"> </w:t>
            </w:r>
            <w:r w:rsidRPr="00E91FFB">
              <w:rPr>
                <w:bCs/>
                <w:sz w:val="28"/>
                <w:szCs w:val="28"/>
              </w:rPr>
              <w:t>/</w:t>
            </w:r>
            <w:r w:rsidR="00AF0346">
              <w:rPr>
                <w:bCs/>
                <w:sz w:val="28"/>
                <w:szCs w:val="28"/>
                <w:lang w:val="uk-UA"/>
              </w:rPr>
              <w:t xml:space="preserve"> </w:t>
            </w:r>
            <w:r w:rsidRPr="00E91FFB">
              <w:rPr>
                <w:bCs/>
                <w:sz w:val="28"/>
                <w:szCs w:val="28"/>
              </w:rPr>
              <w:t>списання коштів</w:t>
            </w:r>
          </w:p>
        </w:tc>
        <w:tc>
          <w:tcPr>
            <w:tcW w:w="608" w:type="pct"/>
            <w:hideMark/>
          </w:tcPr>
          <w:p w14:paraId="76C721D7" w14:textId="1EB67D6F" w:rsidR="00E91FFB" w:rsidRPr="00E91FFB" w:rsidRDefault="00E91FFB" w:rsidP="00E91FFB">
            <w:pPr>
              <w:pStyle w:val="af5"/>
              <w:ind w:firstLine="34"/>
              <w:jc w:val="center"/>
              <w:rPr>
                <w:sz w:val="28"/>
                <w:szCs w:val="28"/>
              </w:rPr>
            </w:pPr>
            <w:r w:rsidRPr="00E91FFB">
              <w:rPr>
                <w:bCs/>
                <w:sz w:val="28"/>
                <w:szCs w:val="28"/>
              </w:rPr>
              <w:t>Унікальний номер фінансової операції в системі автоматиза</w:t>
            </w:r>
            <w:r w:rsidR="00582897">
              <w:rPr>
                <w:bCs/>
                <w:sz w:val="28"/>
                <w:szCs w:val="28"/>
                <w:lang w:val="uk-UA"/>
              </w:rPr>
              <w:t>-</w:t>
            </w:r>
            <w:r w:rsidRPr="00E91FFB">
              <w:rPr>
                <w:bCs/>
                <w:sz w:val="28"/>
                <w:szCs w:val="28"/>
              </w:rPr>
              <w:t>ції банку (ID</w:t>
            </w:r>
            <w:r w:rsidRPr="00E91FFB">
              <w:rPr>
                <w:sz w:val="28"/>
                <w:szCs w:val="28"/>
              </w:rPr>
              <w:t>-</w:t>
            </w:r>
            <w:r w:rsidRPr="00E91FFB">
              <w:rPr>
                <w:bCs/>
                <w:sz w:val="28"/>
                <w:szCs w:val="28"/>
              </w:rPr>
              <w:t>документа дня)</w:t>
            </w:r>
          </w:p>
        </w:tc>
        <w:tc>
          <w:tcPr>
            <w:tcW w:w="701" w:type="pct"/>
            <w:hideMark/>
          </w:tcPr>
          <w:p w14:paraId="130AE637" w14:textId="637088C8" w:rsidR="00E91FFB" w:rsidRPr="00E91FFB" w:rsidRDefault="00E91FFB" w:rsidP="00AF0346">
            <w:pPr>
              <w:pStyle w:val="af5"/>
              <w:ind w:firstLine="34"/>
              <w:jc w:val="center"/>
              <w:rPr>
                <w:sz w:val="28"/>
                <w:szCs w:val="28"/>
              </w:rPr>
            </w:pPr>
            <w:r w:rsidRPr="00E91FFB">
              <w:rPr>
                <w:bCs/>
                <w:sz w:val="28"/>
                <w:szCs w:val="28"/>
              </w:rPr>
              <w:t xml:space="preserve">Прізвище, </w:t>
            </w:r>
            <w:r w:rsidR="00582897">
              <w:rPr>
                <w:bCs/>
                <w:sz w:val="28"/>
                <w:szCs w:val="28"/>
                <w:lang w:val="uk-UA"/>
              </w:rPr>
              <w:t xml:space="preserve">власне </w:t>
            </w:r>
            <w:r w:rsidRPr="00E91FFB">
              <w:rPr>
                <w:bCs/>
                <w:sz w:val="28"/>
                <w:szCs w:val="28"/>
              </w:rPr>
              <w:t>ім’я, по батькові (за наявності)</w:t>
            </w:r>
            <w:r w:rsidR="00AF0346">
              <w:rPr>
                <w:bCs/>
                <w:sz w:val="28"/>
                <w:szCs w:val="28"/>
                <w:lang w:val="uk-UA"/>
              </w:rPr>
              <w:t xml:space="preserve"> </w:t>
            </w:r>
            <w:r w:rsidRPr="00E91FFB">
              <w:rPr>
                <w:bCs/>
                <w:sz w:val="28"/>
                <w:szCs w:val="28"/>
              </w:rPr>
              <w:t>/</w:t>
            </w:r>
            <w:r w:rsidR="00AF0346">
              <w:rPr>
                <w:bCs/>
                <w:sz w:val="28"/>
                <w:szCs w:val="28"/>
                <w:lang w:val="uk-UA"/>
              </w:rPr>
              <w:t xml:space="preserve"> </w:t>
            </w:r>
            <w:r w:rsidRPr="00E91FFB">
              <w:rPr>
                <w:bCs/>
                <w:sz w:val="28"/>
                <w:szCs w:val="28"/>
              </w:rPr>
              <w:t>найменування клієнта</w:t>
            </w:r>
          </w:p>
        </w:tc>
        <w:tc>
          <w:tcPr>
            <w:tcW w:w="654" w:type="pct"/>
            <w:hideMark/>
          </w:tcPr>
          <w:p w14:paraId="242E7D49" w14:textId="63BD27E1" w:rsidR="00E91FFB" w:rsidRPr="00E91FFB" w:rsidRDefault="00E91FFB" w:rsidP="00E91FFB">
            <w:pPr>
              <w:pStyle w:val="af5"/>
              <w:ind w:firstLine="34"/>
              <w:jc w:val="center"/>
              <w:rPr>
                <w:sz w:val="28"/>
                <w:szCs w:val="28"/>
              </w:rPr>
            </w:pPr>
            <w:r w:rsidRPr="00E91FFB">
              <w:rPr>
                <w:bCs/>
                <w:sz w:val="28"/>
                <w:szCs w:val="28"/>
              </w:rPr>
              <w:t>РНОКПП клієнта</w:t>
            </w:r>
            <w:r w:rsidR="00AF0346">
              <w:rPr>
                <w:bCs/>
                <w:sz w:val="28"/>
                <w:szCs w:val="28"/>
                <w:lang w:val="uk-UA"/>
              </w:rPr>
              <w:t xml:space="preserve"> </w:t>
            </w:r>
            <w:r w:rsidRPr="00E91FFB">
              <w:rPr>
                <w:bCs/>
                <w:sz w:val="28"/>
                <w:szCs w:val="28"/>
              </w:rPr>
              <w:t>/</w:t>
            </w:r>
            <w:r w:rsidR="00AF0346">
              <w:rPr>
                <w:bCs/>
                <w:sz w:val="28"/>
                <w:szCs w:val="28"/>
                <w:lang w:val="uk-UA"/>
              </w:rPr>
              <w:t xml:space="preserve"> </w:t>
            </w:r>
            <w:r w:rsidRPr="00E91FFB">
              <w:rPr>
                <w:bCs/>
                <w:sz w:val="28"/>
                <w:szCs w:val="28"/>
              </w:rPr>
              <w:t>код за ЄДРПОУ клієнта (за наявності)</w:t>
            </w:r>
          </w:p>
        </w:tc>
        <w:tc>
          <w:tcPr>
            <w:tcW w:w="421" w:type="pct"/>
            <w:hideMark/>
          </w:tcPr>
          <w:p w14:paraId="268920EE" w14:textId="77777777" w:rsidR="00E91FFB" w:rsidRPr="00E91FFB" w:rsidRDefault="00E91FFB" w:rsidP="00E91FFB">
            <w:pPr>
              <w:pStyle w:val="af5"/>
              <w:ind w:firstLine="34"/>
              <w:jc w:val="center"/>
              <w:rPr>
                <w:sz w:val="28"/>
                <w:szCs w:val="28"/>
              </w:rPr>
            </w:pPr>
            <w:r w:rsidRPr="00E91FFB">
              <w:rPr>
                <w:bCs/>
                <w:sz w:val="28"/>
                <w:szCs w:val="28"/>
              </w:rPr>
              <w:t>Номер рахун</w:t>
            </w:r>
            <w:r w:rsidRPr="00E91FFB">
              <w:rPr>
                <w:sz w:val="28"/>
                <w:szCs w:val="28"/>
              </w:rPr>
              <w:t>-</w:t>
            </w:r>
            <w:r w:rsidRPr="00E91FFB">
              <w:rPr>
                <w:bCs/>
                <w:sz w:val="28"/>
                <w:szCs w:val="28"/>
              </w:rPr>
              <w:t>ку клієнта</w:t>
            </w:r>
          </w:p>
        </w:tc>
        <w:tc>
          <w:tcPr>
            <w:tcW w:w="936" w:type="pct"/>
            <w:hideMark/>
          </w:tcPr>
          <w:p w14:paraId="08730B02" w14:textId="4354E2C3" w:rsidR="00E91FFB" w:rsidRPr="00E91FFB" w:rsidRDefault="00E91FFB" w:rsidP="00AF0346">
            <w:pPr>
              <w:pStyle w:val="af5"/>
              <w:ind w:firstLine="34"/>
              <w:jc w:val="center"/>
              <w:rPr>
                <w:sz w:val="28"/>
                <w:szCs w:val="28"/>
              </w:rPr>
            </w:pPr>
            <w:r w:rsidRPr="00E91FFB">
              <w:rPr>
                <w:bCs/>
                <w:sz w:val="28"/>
                <w:szCs w:val="28"/>
              </w:rPr>
              <w:t xml:space="preserve">Прізвище, </w:t>
            </w:r>
            <w:r w:rsidR="00582897">
              <w:rPr>
                <w:bCs/>
                <w:sz w:val="28"/>
                <w:szCs w:val="28"/>
                <w:lang w:val="uk-UA"/>
              </w:rPr>
              <w:t xml:space="preserve">власне </w:t>
            </w:r>
            <w:r w:rsidRPr="00E91FFB">
              <w:rPr>
                <w:bCs/>
                <w:sz w:val="28"/>
                <w:szCs w:val="28"/>
              </w:rPr>
              <w:t>ім’я, по батькові (за наявності)</w:t>
            </w:r>
            <w:r w:rsidR="00AF0346">
              <w:rPr>
                <w:bCs/>
                <w:sz w:val="28"/>
                <w:szCs w:val="28"/>
                <w:lang w:val="uk-UA"/>
              </w:rPr>
              <w:t xml:space="preserve"> </w:t>
            </w:r>
            <w:r w:rsidRPr="00E91FFB">
              <w:rPr>
                <w:bCs/>
                <w:sz w:val="28"/>
                <w:szCs w:val="28"/>
              </w:rPr>
              <w:t>/</w:t>
            </w:r>
            <w:r w:rsidR="00AF0346">
              <w:rPr>
                <w:bCs/>
                <w:sz w:val="28"/>
                <w:szCs w:val="28"/>
                <w:lang w:val="uk-UA"/>
              </w:rPr>
              <w:t xml:space="preserve"> </w:t>
            </w:r>
            <w:r w:rsidRPr="00E91FFB">
              <w:rPr>
                <w:bCs/>
                <w:sz w:val="28"/>
                <w:szCs w:val="28"/>
              </w:rPr>
              <w:t>найменування контрагента</w:t>
            </w:r>
          </w:p>
        </w:tc>
        <w:tc>
          <w:tcPr>
            <w:tcW w:w="840" w:type="pct"/>
            <w:hideMark/>
          </w:tcPr>
          <w:p w14:paraId="407A0A97" w14:textId="7D4F9208" w:rsidR="00E91FFB" w:rsidRPr="00E91FFB" w:rsidRDefault="00E91FFB" w:rsidP="00E91FFB">
            <w:pPr>
              <w:pStyle w:val="af5"/>
              <w:ind w:firstLine="34"/>
              <w:jc w:val="center"/>
              <w:rPr>
                <w:sz w:val="28"/>
                <w:szCs w:val="28"/>
              </w:rPr>
            </w:pPr>
            <w:r w:rsidRPr="00E91FFB">
              <w:rPr>
                <w:bCs/>
                <w:sz w:val="28"/>
                <w:szCs w:val="28"/>
              </w:rPr>
              <w:t>РНОКПП контрагента</w:t>
            </w:r>
            <w:r w:rsidR="00AF0346">
              <w:rPr>
                <w:bCs/>
                <w:sz w:val="28"/>
                <w:szCs w:val="28"/>
                <w:lang w:val="uk-UA"/>
              </w:rPr>
              <w:t xml:space="preserve"> </w:t>
            </w:r>
            <w:r w:rsidRPr="00E91FFB">
              <w:rPr>
                <w:bCs/>
                <w:sz w:val="28"/>
                <w:szCs w:val="28"/>
              </w:rPr>
              <w:t>/</w:t>
            </w:r>
            <w:r w:rsidR="00AF0346">
              <w:rPr>
                <w:bCs/>
                <w:sz w:val="28"/>
                <w:szCs w:val="28"/>
                <w:lang w:val="uk-UA"/>
              </w:rPr>
              <w:t xml:space="preserve"> </w:t>
            </w:r>
            <w:r w:rsidRPr="00E91FFB">
              <w:rPr>
                <w:bCs/>
                <w:sz w:val="28"/>
                <w:szCs w:val="28"/>
              </w:rPr>
              <w:t>код за ЄДРПОУ контрагента (за наявності)</w:t>
            </w:r>
          </w:p>
        </w:tc>
      </w:tr>
      <w:tr w:rsidR="00E91FFB" w:rsidRPr="00E91FFB" w14:paraId="15482C1A" w14:textId="77777777" w:rsidTr="00E91FFB">
        <w:tc>
          <w:tcPr>
            <w:tcW w:w="326" w:type="pct"/>
          </w:tcPr>
          <w:p w14:paraId="6CA23015" w14:textId="77777777" w:rsidR="00E91FFB" w:rsidRPr="00E91FFB" w:rsidRDefault="00E91FFB" w:rsidP="00E91FFB">
            <w:pPr>
              <w:pStyle w:val="af5"/>
              <w:jc w:val="center"/>
              <w:rPr>
                <w:bCs/>
                <w:sz w:val="28"/>
                <w:szCs w:val="28"/>
              </w:rPr>
            </w:pPr>
            <w:r w:rsidRPr="00E91FFB">
              <w:rPr>
                <w:bCs/>
                <w:sz w:val="28"/>
                <w:szCs w:val="28"/>
              </w:rPr>
              <w:t>1</w:t>
            </w:r>
          </w:p>
        </w:tc>
        <w:tc>
          <w:tcPr>
            <w:tcW w:w="514" w:type="pct"/>
            <w:hideMark/>
          </w:tcPr>
          <w:p w14:paraId="251B7670" w14:textId="77777777" w:rsidR="00E91FFB" w:rsidRPr="00E91FFB" w:rsidRDefault="00E91FFB" w:rsidP="00E91FFB">
            <w:pPr>
              <w:pStyle w:val="af5"/>
              <w:jc w:val="center"/>
              <w:rPr>
                <w:sz w:val="28"/>
                <w:szCs w:val="28"/>
              </w:rPr>
            </w:pPr>
            <w:r w:rsidRPr="00E91FFB">
              <w:rPr>
                <w:sz w:val="28"/>
                <w:szCs w:val="28"/>
              </w:rPr>
              <w:t>2</w:t>
            </w:r>
          </w:p>
        </w:tc>
        <w:tc>
          <w:tcPr>
            <w:tcW w:w="608" w:type="pct"/>
            <w:hideMark/>
          </w:tcPr>
          <w:p w14:paraId="299B743D" w14:textId="77777777" w:rsidR="00E91FFB" w:rsidRPr="00E91FFB" w:rsidRDefault="00E91FFB" w:rsidP="00E91FFB">
            <w:pPr>
              <w:pStyle w:val="af5"/>
              <w:jc w:val="center"/>
              <w:rPr>
                <w:sz w:val="28"/>
                <w:szCs w:val="28"/>
              </w:rPr>
            </w:pPr>
            <w:r w:rsidRPr="00E91FFB">
              <w:rPr>
                <w:sz w:val="28"/>
                <w:szCs w:val="28"/>
              </w:rPr>
              <w:t>3</w:t>
            </w:r>
          </w:p>
        </w:tc>
        <w:tc>
          <w:tcPr>
            <w:tcW w:w="701" w:type="pct"/>
            <w:hideMark/>
          </w:tcPr>
          <w:p w14:paraId="4BC721ED" w14:textId="77777777" w:rsidR="00E91FFB" w:rsidRPr="00E91FFB" w:rsidRDefault="00E91FFB" w:rsidP="00E91FFB">
            <w:pPr>
              <w:pStyle w:val="af5"/>
              <w:ind w:firstLine="36"/>
              <w:jc w:val="center"/>
              <w:rPr>
                <w:sz w:val="28"/>
                <w:szCs w:val="28"/>
              </w:rPr>
            </w:pPr>
            <w:r w:rsidRPr="00E91FFB">
              <w:rPr>
                <w:sz w:val="28"/>
                <w:szCs w:val="28"/>
              </w:rPr>
              <w:t>4</w:t>
            </w:r>
          </w:p>
        </w:tc>
        <w:tc>
          <w:tcPr>
            <w:tcW w:w="654" w:type="pct"/>
            <w:hideMark/>
          </w:tcPr>
          <w:p w14:paraId="316D4BCD" w14:textId="77777777" w:rsidR="00E91FFB" w:rsidRPr="00E91FFB" w:rsidRDefault="00E91FFB" w:rsidP="00E91FFB">
            <w:pPr>
              <w:pStyle w:val="af5"/>
              <w:jc w:val="center"/>
              <w:rPr>
                <w:sz w:val="28"/>
                <w:szCs w:val="28"/>
              </w:rPr>
            </w:pPr>
            <w:r w:rsidRPr="00E91FFB">
              <w:rPr>
                <w:sz w:val="28"/>
                <w:szCs w:val="28"/>
              </w:rPr>
              <w:t>5</w:t>
            </w:r>
          </w:p>
        </w:tc>
        <w:tc>
          <w:tcPr>
            <w:tcW w:w="421" w:type="pct"/>
            <w:hideMark/>
          </w:tcPr>
          <w:p w14:paraId="4901D4FC" w14:textId="77777777" w:rsidR="00E91FFB" w:rsidRPr="00E91FFB" w:rsidRDefault="00E91FFB" w:rsidP="00E91FFB">
            <w:pPr>
              <w:pStyle w:val="af5"/>
              <w:jc w:val="center"/>
              <w:rPr>
                <w:sz w:val="28"/>
                <w:szCs w:val="28"/>
              </w:rPr>
            </w:pPr>
            <w:r w:rsidRPr="00E91FFB">
              <w:rPr>
                <w:sz w:val="28"/>
                <w:szCs w:val="28"/>
              </w:rPr>
              <w:t>6</w:t>
            </w:r>
          </w:p>
        </w:tc>
        <w:tc>
          <w:tcPr>
            <w:tcW w:w="936" w:type="pct"/>
            <w:hideMark/>
          </w:tcPr>
          <w:p w14:paraId="66549565" w14:textId="77777777" w:rsidR="00E91FFB" w:rsidRPr="00E91FFB" w:rsidRDefault="00E91FFB" w:rsidP="00E91FFB">
            <w:pPr>
              <w:pStyle w:val="af5"/>
              <w:jc w:val="center"/>
              <w:rPr>
                <w:sz w:val="28"/>
                <w:szCs w:val="28"/>
              </w:rPr>
            </w:pPr>
            <w:r w:rsidRPr="00E91FFB">
              <w:rPr>
                <w:sz w:val="28"/>
                <w:szCs w:val="28"/>
              </w:rPr>
              <w:t>7</w:t>
            </w:r>
          </w:p>
        </w:tc>
        <w:tc>
          <w:tcPr>
            <w:tcW w:w="840" w:type="pct"/>
            <w:hideMark/>
          </w:tcPr>
          <w:p w14:paraId="55F43954" w14:textId="77777777" w:rsidR="00E91FFB" w:rsidRPr="00E91FFB" w:rsidRDefault="00E91FFB" w:rsidP="00E91FFB">
            <w:pPr>
              <w:pStyle w:val="af5"/>
              <w:jc w:val="center"/>
              <w:rPr>
                <w:sz w:val="28"/>
                <w:szCs w:val="28"/>
              </w:rPr>
            </w:pPr>
            <w:r w:rsidRPr="00E91FFB">
              <w:rPr>
                <w:sz w:val="28"/>
                <w:szCs w:val="28"/>
              </w:rPr>
              <w:t>8</w:t>
            </w:r>
          </w:p>
        </w:tc>
      </w:tr>
      <w:tr w:rsidR="00E91FFB" w:rsidRPr="00E91FFB" w14:paraId="543BE6CA" w14:textId="77777777" w:rsidTr="00E91FFB">
        <w:tc>
          <w:tcPr>
            <w:tcW w:w="326" w:type="pct"/>
          </w:tcPr>
          <w:p w14:paraId="0CD09A18" w14:textId="77777777" w:rsidR="00E91FFB" w:rsidRPr="00E91FFB" w:rsidRDefault="00E91FFB" w:rsidP="00E91FFB">
            <w:pPr>
              <w:pStyle w:val="af5"/>
              <w:ind w:firstLine="709"/>
              <w:rPr>
                <w:bCs/>
                <w:sz w:val="28"/>
                <w:szCs w:val="28"/>
              </w:rPr>
            </w:pPr>
          </w:p>
        </w:tc>
        <w:tc>
          <w:tcPr>
            <w:tcW w:w="514" w:type="pct"/>
          </w:tcPr>
          <w:p w14:paraId="39B44A7C" w14:textId="77777777" w:rsidR="00E91FFB" w:rsidRPr="00E91FFB" w:rsidRDefault="00E91FFB" w:rsidP="00E91FFB">
            <w:pPr>
              <w:pStyle w:val="af5"/>
              <w:ind w:firstLine="709"/>
              <w:rPr>
                <w:bCs/>
                <w:sz w:val="28"/>
                <w:szCs w:val="28"/>
              </w:rPr>
            </w:pPr>
          </w:p>
        </w:tc>
        <w:tc>
          <w:tcPr>
            <w:tcW w:w="608" w:type="pct"/>
          </w:tcPr>
          <w:p w14:paraId="549A40A0" w14:textId="77777777" w:rsidR="00E91FFB" w:rsidRPr="00E91FFB" w:rsidRDefault="00E91FFB" w:rsidP="00E91FFB">
            <w:pPr>
              <w:pStyle w:val="af5"/>
              <w:ind w:firstLine="709"/>
              <w:rPr>
                <w:bCs/>
                <w:sz w:val="28"/>
                <w:szCs w:val="28"/>
              </w:rPr>
            </w:pPr>
          </w:p>
        </w:tc>
        <w:tc>
          <w:tcPr>
            <w:tcW w:w="701" w:type="pct"/>
          </w:tcPr>
          <w:p w14:paraId="3CAE2233" w14:textId="77777777" w:rsidR="00E91FFB" w:rsidRPr="00E91FFB" w:rsidRDefault="00E91FFB" w:rsidP="00E91FFB">
            <w:pPr>
              <w:pStyle w:val="af5"/>
              <w:ind w:firstLine="709"/>
              <w:rPr>
                <w:bCs/>
                <w:sz w:val="28"/>
                <w:szCs w:val="28"/>
              </w:rPr>
            </w:pPr>
          </w:p>
        </w:tc>
        <w:tc>
          <w:tcPr>
            <w:tcW w:w="654" w:type="pct"/>
          </w:tcPr>
          <w:p w14:paraId="7F62E3D4" w14:textId="77777777" w:rsidR="00E91FFB" w:rsidRPr="00E91FFB" w:rsidRDefault="00E91FFB" w:rsidP="00E91FFB">
            <w:pPr>
              <w:pStyle w:val="af5"/>
              <w:ind w:firstLine="709"/>
              <w:rPr>
                <w:bCs/>
                <w:sz w:val="28"/>
                <w:szCs w:val="28"/>
              </w:rPr>
            </w:pPr>
          </w:p>
        </w:tc>
        <w:tc>
          <w:tcPr>
            <w:tcW w:w="421" w:type="pct"/>
          </w:tcPr>
          <w:p w14:paraId="0FCB2C09" w14:textId="77777777" w:rsidR="00E91FFB" w:rsidRPr="00E91FFB" w:rsidRDefault="00E91FFB" w:rsidP="00E91FFB">
            <w:pPr>
              <w:pStyle w:val="af5"/>
              <w:ind w:firstLine="709"/>
              <w:rPr>
                <w:bCs/>
                <w:sz w:val="28"/>
                <w:szCs w:val="28"/>
              </w:rPr>
            </w:pPr>
          </w:p>
        </w:tc>
        <w:tc>
          <w:tcPr>
            <w:tcW w:w="936" w:type="pct"/>
          </w:tcPr>
          <w:p w14:paraId="00651E07" w14:textId="77777777" w:rsidR="00E91FFB" w:rsidRPr="00E91FFB" w:rsidRDefault="00E91FFB" w:rsidP="00E91FFB">
            <w:pPr>
              <w:pStyle w:val="af5"/>
              <w:ind w:firstLine="709"/>
              <w:rPr>
                <w:bCs/>
                <w:sz w:val="28"/>
                <w:szCs w:val="28"/>
              </w:rPr>
            </w:pPr>
          </w:p>
        </w:tc>
        <w:tc>
          <w:tcPr>
            <w:tcW w:w="840" w:type="pct"/>
          </w:tcPr>
          <w:p w14:paraId="423DB455" w14:textId="77777777" w:rsidR="00E91FFB" w:rsidRPr="00E91FFB" w:rsidRDefault="00E91FFB" w:rsidP="00E91FFB">
            <w:pPr>
              <w:pStyle w:val="af5"/>
              <w:ind w:firstLine="709"/>
              <w:rPr>
                <w:bCs/>
                <w:sz w:val="28"/>
                <w:szCs w:val="28"/>
              </w:rPr>
            </w:pPr>
          </w:p>
        </w:tc>
      </w:tr>
    </w:tbl>
    <w:p w14:paraId="6D1C0A0A" w14:textId="77777777" w:rsidR="005E6636" w:rsidRDefault="005E6636" w:rsidP="00E91FFB">
      <w:pPr>
        <w:pStyle w:val="af5"/>
        <w:ind w:firstLine="709"/>
        <w:jc w:val="right"/>
        <w:rPr>
          <w:sz w:val="28"/>
          <w:szCs w:val="28"/>
        </w:rPr>
      </w:pPr>
    </w:p>
    <w:p w14:paraId="1911A74E" w14:textId="211CE8CF" w:rsidR="00E91FFB" w:rsidRPr="00E91FFB" w:rsidRDefault="00E91FFB" w:rsidP="00E91FFB">
      <w:pPr>
        <w:pStyle w:val="af5"/>
        <w:ind w:firstLine="709"/>
        <w:jc w:val="right"/>
        <w:rPr>
          <w:sz w:val="28"/>
          <w:szCs w:val="28"/>
        </w:rPr>
      </w:pPr>
      <w:r w:rsidRPr="00E91FFB">
        <w:rPr>
          <w:sz w:val="28"/>
          <w:szCs w:val="28"/>
        </w:rPr>
        <w:t>Продовження таблиці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968"/>
        <w:gridCol w:w="1967"/>
        <w:gridCol w:w="1749"/>
        <w:gridCol w:w="2311"/>
        <w:gridCol w:w="1083"/>
        <w:gridCol w:w="2384"/>
        <w:gridCol w:w="1697"/>
      </w:tblGrid>
      <w:tr w:rsidR="00E91FFB" w:rsidRPr="00E91FFB" w14:paraId="43857BE2" w14:textId="77777777" w:rsidTr="00BA0183">
        <w:tc>
          <w:tcPr>
            <w:tcW w:w="650" w:type="pct"/>
            <w:hideMark/>
          </w:tcPr>
          <w:p w14:paraId="554C1F98" w14:textId="77777777" w:rsidR="00E91FFB" w:rsidRPr="00E91FFB" w:rsidRDefault="00E91FFB" w:rsidP="00AF0346">
            <w:pPr>
              <w:pStyle w:val="af5"/>
              <w:jc w:val="center"/>
              <w:rPr>
                <w:sz w:val="28"/>
                <w:szCs w:val="28"/>
              </w:rPr>
            </w:pPr>
            <w:r w:rsidRPr="00E91FFB">
              <w:rPr>
                <w:bCs/>
                <w:sz w:val="28"/>
                <w:szCs w:val="28"/>
              </w:rPr>
              <w:t>Код МФО банку контрагента</w:t>
            </w:r>
          </w:p>
        </w:tc>
        <w:tc>
          <w:tcPr>
            <w:tcW w:w="650" w:type="pct"/>
            <w:hideMark/>
          </w:tcPr>
          <w:p w14:paraId="6464F643" w14:textId="509DE6F7" w:rsidR="00E91FFB" w:rsidRPr="00E91FFB" w:rsidRDefault="00E91FFB" w:rsidP="00AF0346">
            <w:pPr>
              <w:pStyle w:val="af5"/>
              <w:jc w:val="center"/>
              <w:rPr>
                <w:sz w:val="28"/>
                <w:szCs w:val="28"/>
              </w:rPr>
            </w:pPr>
            <w:r w:rsidRPr="00E91FFB">
              <w:rPr>
                <w:bCs/>
                <w:sz w:val="28"/>
                <w:szCs w:val="28"/>
              </w:rPr>
              <w:t>Найменуван</w:t>
            </w:r>
            <w:r w:rsidR="00582897">
              <w:rPr>
                <w:bCs/>
                <w:sz w:val="28"/>
                <w:szCs w:val="28"/>
                <w:lang w:val="uk-UA"/>
              </w:rPr>
              <w:t>-</w:t>
            </w:r>
            <w:r w:rsidRPr="00E91FFB">
              <w:rPr>
                <w:bCs/>
                <w:sz w:val="28"/>
                <w:szCs w:val="28"/>
              </w:rPr>
              <w:t>ня банку контрагента</w:t>
            </w:r>
          </w:p>
        </w:tc>
        <w:tc>
          <w:tcPr>
            <w:tcW w:w="650" w:type="pct"/>
            <w:hideMark/>
          </w:tcPr>
          <w:p w14:paraId="104865B3" w14:textId="77777777" w:rsidR="00E91FFB" w:rsidRPr="00E91FFB" w:rsidRDefault="00E91FFB" w:rsidP="00AF0346">
            <w:pPr>
              <w:pStyle w:val="af5"/>
              <w:jc w:val="center"/>
              <w:rPr>
                <w:sz w:val="28"/>
                <w:szCs w:val="28"/>
              </w:rPr>
            </w:pPr>
            <w:r w:rsidRPr="00E91FFB">
              <w:rPr>
                <w:bCs/>
                <w:sz w:val="28"/>
                <w:szCs w:val="28"/>
              </w:rPr>
              <w:t>Номер рахунку контрагента</w:t>
            </w:r>
          </w:p>
        </w:tc>
        <w:tc>
          <w:tcPr>
            <w:tcW w:w="578" w:type="pct"/>
            <w:hideMark/>
          </w:tcPr>
          <w:p w14:paraId="44723315" w14:textId="77777777" w:rsidR="00E91FFB" w:rsidRPr="00E91FFB" w:rsidRDefault="00E91FFB" w:rsidP="00AF0346">
            <w:pPr>
              <w:pStyle w:val="af5"/>
              <w:jc w:val="center"/>
              <w:rPr>
                <w:sz w:val="28"/>
                <w:szCs w:val="28"/>
              </w:rPr>
            </w:pPr>
            <w:r w:rsidRPr="00E91FFB">
              <w:rPr>
                <w:bCs/>
                <w:sz w:val="28"/>
                <w:szCs w:val="28"/>
              </w:rPr>
              <w:t>Дата проведення фінансової операції</w:t>
            </w:r>
          </w:p>
        </w:tc>
        <w:tc>
          <w:tcPr>
            <w:tcW w:w="764" w:type="pct"/>
            <w:hideMark/>
          </w:tcPr>
          <w:p w14:paraId="6C1E892A" w14:textId="3554167E" w:rsidR="00E91FFB" w:rsidRPr="00E91FFB" w:rsidRDefault="00E91FFB" w:rsidP="00B40F06">
            <w:pPr>
              <w:pStyle w:val="af5"/>
              <w:jc w:val="center"/>
              <w:rPr>
                <w:sz w:val="28"/>
                <w:szCs w:val="28"/>
              </w:rPr>
            </w:pPr>
            <w:r w:rsidRPr="00E91FFB">
              <w:rPr>
                <w:bCs/>
                <w:sz w:val="28"/>
                <w:szCs w:val="28"/>
              </w:rPr>
              <w:t xml:space="preserve">Сума фінансової операції </w:t>
            </w:r>
            <w:r w:rsidR="00B40F06">
              <w:rPr>
                <w:bCs/>
                <w:sz w:val="28"/>
                <w:szCs w:val="28"/>
                <w:lang w:val="uk-UA"/>
              </w:rPr>
              <w:t>у</w:t>
            </w:r>
            <w:r w:rsidR="00B40F06" w:rsidRPr="00E91FFB">
              <w:rPr>
                <w:bCs/>
                <w:sz w:val="28"/>
                <w:szCs w:val="28"/>
              </w:rPr>
              <w:t xml:space="preserve"> </w:t>
            </w:r>
            <w:r w:rsidRPr="00E91FFB">
              <w:rPr>
                <w:bCs/>
                <w:sz w:val="28"/>
                <w:szCs w:val="28"/>
              </w:rPr>
              <w:t>валюті платежу</w:t>
            </w:r>
          </w:p>
        </w:tc>
        <w:tc>
          <w:tcPr>
            <w:tcW w:w="358" w:type="pct"/>
            <w:hideMark/>
          </w:tcPr>
          <w:p w14:paraId="6A80F69C" w14:textId="77777777" w:rsidR="00E91FFB" w:rsidRPr="00E91FFB" w:rsidRDefault="00E91FFB" w:rsidP="00AF0346">
            <w:pPr>
              <w:pStyle w:val="af5"/>
              <w:ind w:hanging="15"/>
              <w:jc w:val="center"/>
              <w:rPr>
                <w:sz w:val="28"/>
                <w:szCs w:val="28"/>
              </w:rPr>
            </w:pPr>
            <w:r w:rsidRPr="00E91FFB">
              <w:rPr>
                <w:bCs/>
                <w:sz w:val="28"/>
                <w:szCs w:val="28"/>
              </w:rPr>
              <w:t>Код валю</w:t>
            </w:r>
            <w:r w:rsidRPr="00E91FFB">
              <w:rPr>
                <w:sz w:val="28"/>
                <w:szCs w:val="28"/>
              </w:rPr>
              <w:t>-</w:t>
            </w:r>
            <w:r w:rsidRPr="00E91FFB">
              <w:rPr>
                <w:bCs/>
                <w:sz w:val="28"/>
                <w:szCs w:val="28"/>
              </w:rPr>
              <w:t>ти</w:t>
            </w:r>
          </w:p>
        </w:tc>
        <w:tc>
          <w:tcPr>
            <w:tcW w:w="788" w:type="pct"/>
            <w:hideMark/>
          </w:tcPr>
          <w:p w14:paraId="70819D4E" w14:textId="77777777" w:rsidR="00E91FFB" w:rsidRPr="00E91FFB" w:rsidRDefault="00E91FFB" w:rsidP="00AF0346">
            <w:pPr>
              <w:pStyle w:val="af5"/>
              <w:jc w:val="center"/>
              <w:rPr>
                <w:sz w:val="28"/>
                <w:szCs w:val="28"/>
              </w:rPr>
            </w:pPr>
            <w:r w:rsidRPr="00E91FFB">
              <w:rPr>
                <w:bCs/>
                <w:sz w:val="28"/>
                <w:szCs w:val="28"/>
              </w:rPr>
              <w:t>Сума фінансової операції в гривневому еквіваленті</w:t>
            </w:r>
          </w:p>
        </w:tc>
        <w:tc>
          <w:tcPr>
            <w:tcW w:w="561" w:type="pct"/>
            <w:hideMark/>
          </w:tcPr>
          <w:p w14:paraId="377CA2FC" w14:textId="77777777" w:rsidR="00E91FFB" w:rsidRPr="00E91FFB" w:rsidRDefault="00E91FFB" w:rsidP="00AF0346">
            <w:pPr>
              <w:pStyle w:val="af5"/>
              <w:jc w:val="center"/>
              <w:rPr>
                <w:sz w:val="28"/>
                <w:szCs w:val="28"/>
              </w:rPr>
            </w:pPr>
            <w:r w:rsidRPr="00E91FFB">
              <w:rPr>
                <w:bCs/>
                <w:sz w:val="28"/>
                <w:szCs w:val="28"/>
              </w:rPr>
              <w:t>Призначен</w:t>
            </w:r>
            <w:r w:rsidRPr="00E91FFB">
              <w:rPr>
                <w:sz w:val="28"/>
                <w:szCs w:val="28"/>
              </w:rPr>
              <w:t>-</w:t>
            </w:r>
            <w:r w:rsidRPr="00E91FFB">
              <w:rPr>
                <w:bCs/>
                <w:sz w:val="28"/>
                <w:szCs w:val="28"/>
              </w:rPr>
              <w:t>ня платежу</w:t>
            </w:r>
          </w:p>
        </w:tc>
      </w:tr>
      <w:tr w:rsidR="00E91FFB" w:rsidRPr="00E91FFB" w14:paraId="7E48F490" w14:textId="77777777" w:rsidTr="00BA0183">
        <w:tc>
          <w:tcPr>
            <w:tcW w:w="650" w:type="pct"/>
            <w:hideMark/>
          </w:tcPr>
          <w:p w14:paraId="72EE5AE0" w14:textId="77777777" w:rsidR="00E91FFB" w:rsidRPr="00E91FFB" w:rsidRDefault="00E91FFB" w:rsidP="00E91FFB">
            <w:pPr>
              <w:pStyle w:val="af5"/>
              <w:ind w:firstLine="709"/>
              <w:rPr>
                <w:sz w:val="28"/>
                <w:szCs w:val="28"/>
              </w:rPr>
            </w:pPr>
            <w:r w:rsidRPr="00E91FFB">
              <w:rPr>
                <w:bCs/>
                <w:sz w:val="28"/>
                <w:szCs w:val="28"/>
              </w:rPr>
              <w:t>9</w:t>
            </w:r>
          </w:p>
        </w:tc>
        <w:tc>
          <w:tcPr>
            <w:tcW w:w="650" w:type="pct"/>
            <w:hideMark/>
          </w:tcPr>
          <w:p w14:paraId="3D21320B" w14:textId="77777777" w:rsidR="00E91FFB" w:rsidRPr="00E91FFB" w:rsidRDefault="00E91FFB" w:rsidP="00E91FFB">
            <w:pPr>
              <w:pStyle w:val="af5"/>
              <w:ind w:firstLine="709"/>
              <w:rPr>
                <w:sz w:val="28"/>
                <w:szCs w:val="28"/>
              </w:rPr>
            </w:pPr>
            <w:r w:rsidRPr="00E91FFB">
              <w:rPr>
                <w:bCs/>
                <w:sz w:val="28"/>
                <w:szCs w:val="28"/>
              </w:rPr>
              <w:t>10</w:t>
            </w:r>
          </w:p>
        </w:tc>
        <w:tc>
          <w:tcPr>
            <w:tcW w:w="650" w:type="pct"/>
            <w:hideMark/>
          </w:tcPr>
          <w:p w14:paraId="3D89B4C6" w14:textId="77777777" w:rsidR="00E91FFB" w:rsidRPr="00E91FFB" w:rsidRDefault="00E91FFB" w:rsidP="00E91FFB">
            <w:pPr>
              <w:pStyle w:val="af5"/>
              <w:ind w:firstLine="709"/>
              <w:rPr>
                <w:sz w:val="28"/>
                <w:szCs w:val="28"/>
              </w:rPr>
            </w:pPr>
            <w:r w:rsidRPr="00E91FFB">
              <w:rPr>
                <w:bCs/>
                <w:sz w:val="28"/>
                <w:szCs w:val="28"/>
              </w:rPr>
              <w:t>11</w:t>
            </w:r>
          </w:p>
        </w:tc>
        <w:tc>
          <w:tcPr>
            <w:tcW w:w="578" w:type="pct"/>
            <w:hideMark/>
          </w:tcPr>
          <w:p w14:paraId="66E8F588" w14:textId="77777777" w:rsidR="00E91FFB" w:rsidRPr="00E91FFB" w:rsidRDefault="00E91FFB" w:rsidP="00E91FFB">
            <w:pPr>
              <w:pStyle w:val="af5"/>
              <w:ind w:firstLine="709"/>
              <w:rPr>
                <w:sz w:val="28"/>
                <w:szCs w:val="28"/>
              </w:rPr>
            </w:pPr>
            <w:r w:rsidRPr="00E91FFB">
              <w:rPr>
                <w:bCs/>
                <w:sz w:val="28"/>
                <w:szCs w:val="28"/>
              </w:rPr>
              <w:t>12</w:t>
            </w:r>
          </w:p>
        </w:tc>
        <w:tc>
          <w:tcPr>
            <w:tcW w:w="764" w:type="pct"/>
            <w:hideMark/>
          </w:tcPr>
          <w:p w14:paraId="122047F0" w14:textId="77777777" w:rsidR="00E91FFB" w:rsidRPr="00E91FFB" w:rsidRDefault="00E91FFB" w:rsidP="00E91FFB">
            <w:pPr>
              <w:pStyle w:val="af5"/>
              <w:ind w:firstLine="709"/>
              <w:rPr>
                <w:sz w:val="28"/>
                <w:szCs w:val="28"/>
              </w:rPr>
            </w:pPr>
            <w:r w:rsidRPr="00E91FFB">
              <w:rPr>
                <w:bCs/>
                <w:sz w:val="28"/>
                <w:szCs w:val="28"/>
              </w:rPr>
              <w:t>13</w:t>
            </w:r>
          </w:p>
        </w:tc>
        <w:tc>
          <w:tcPr>
            <w:tcW w:w="358" w:type="pct"/>
            <w:hideMark/>
          </w:tcPr>
          <w:p w14:paraId="7B747A61" w14:textId="77777777" w:rsidR="00E91FFB" w:rsidRPr="00E91FFB" w:rsidRDefault="00E91FFB" w:rsidP="008332A9">
            <w:pPr>
              <w:pStyle w:val="af5"/>
              <w:jc w:val="center"/>
              <w:rPr>
                <w:sz w:val="28"/>
                <w:szCs w:val="28"/>
              </w:rPr>
            </w:pPr>
            <w:r w:rsidRPr="00E91FFB">
              <w:rPr>
                <w:bCs/>
                <w:sz w:val="28"/>
                <w:szCs w:val="28"/>
              </w:rPr>
              <w:t>14</w:t>
            </w:r>
          </w:p>
        </w:tc>
        <w:tc>
          <w:tcPr>
            <w:tcW w:w="788" w:type="pct"/>
            <w:hideMark/>
          </w:tcPr>
          <w:p w14:paraId="3E87E448" w14:textId="77777777" w:rsidR="00E91FFB" w:rsidRPr="00E91FFB" w:rsidRDefault="00E91FFB" w:rsidP="00E91FFB">
            <w:pPr>
              <w:pStyle w:val="af5"/>
              <w:ind w:firstLine="709"/>
              <w:rPr>
                <w:sz w:val="28"/>
                <w:szCs w:val="28"/>
              </w:rPr>
            </w:pPr>
            <w:r w:rsidRPr="00E91FFB">
              <w:rPr>
                <w:bCs/>
                <w:sz w:val="28"/>
                <w:szCs w:val="28"/>
              </w:rPr>
              <w:t>15</w:t>
            </w:r>
          </w:p>
        </w:tc>
        <w:tc>
          <w:tcPr>
            <w:tcW w:w="561" w:type="pct"/>
            <w:hideMark/>
          </w:tcPr>
          <w:p w14:paraId="7E4D8089" w14:textId="77777777" w:rsidR="00E91FFB" w:rsidRPr="00E91FFB" w:rsidRDefault="00E91FFB" w:rsidP="00E91FFB">
            <w:pPr>
              <w:pStyle w:val="af5"/>
              <w:ind w:firstLine="709"/>
              <w:rPr>
                <w:sz w:val="28"/>
                <w:szCs w:val="28"/>
              </w:rPr>
            </w:pPr>
            <w:r w:rsidRPr="00E91FFB">
              <w:rPr>
                <w:bCs/>
                <w:sz w:val="28"/>
                <w:szCs w:val="28"/>
              </w:rPr>
              <w:t>16</w:t>
            </w:r>
          </w:p>
        </w:tc>
      </w:tr>
      <w:tr w:rsidR="00E91FFB" w:rsidRPr="00E91FFB" w14:paraId="7BA5DF1F" w14:textId="77777777" w:rsidTr="00BA0183">
        <w:tc>
          <w:tcPr>
            <w:tcW w:w="650" w:type="pct"/>
          </w:tcPr>
          <w:p w14:paraId="4FDB2EA0" w14:textId="77777777" w:rsidR="00E91FFB" w:rsidRPr="00E91FFB" w:rsidRDefault="00E91FFB" w:rsidP="00E91FFB">
            <w:pPr>
              <w:pStyle w:val="af5"/>
              <w:ind w:firstLine="709"/>
              <w:rPr>
                <w:bCs/>
                <w:sz w:val="28"/>
                <w:szCs w:val="28"/>
              </w:rPr>
            </w:pPr>
          </w:p>
        </w:tc>
        <w:tc>
          <w:tcPr>
            <w:tcW w:w="650" w:type="pct"/>
          </w:tcPr>
          <w:p w14:paraId="269882C6" w14:textId="77777777" w:rsidR="00E91FFB" w:rsidRPr="00E91FFB" w:rsidRDefault="00E91FFB" w:rsidP="00E91FFB">
            <w:pPr>
              <w:pStyle w:val="af5"/>
              <w:ind w:firstLine="709"/>
              <w:rPr>
                <w:bCs/>
                <w:sz w:val="28"/>
                <w:szCs w:val="28"/>
              </w:rPr>
            </w:pPr>
          </w:p>
        </w:tc>
        <w:tc>
          <w:tcPr>
            <w:tcW w:w="650" w:type="pct"/>
          </w:tcPr>
          <w:p w14:paraId="43DDA6D1" w14:textId="77777777" w:rsidR="00E91FFB" w:rsidRPr="00E91FFB" w:rsidRDefault="00E91FFB" w:rsidP="00E91FFB">
            <w:pPr>
              <w:pStyle w:val="af5"/>
              <w:ind w:firstLine="709"/>
              <w:rPr>
                <w:bCs/>
                <w:sz w:val="28"/>
                <w:szCs w:val="28"/>
              </w:rPr>
            </w:pPr>
          </w:p>
        </w:tc>
        <w:tc>
          <w:tcPr>
            <w:tcW w:w="578" w:type="pct"/>
          </w:tcPr>
          <w:p w14:paraId="2955854E" w14:textId="77777777" w:rsidR="00E91FFB" w:rsidRPr="00E91FFB" w:rsidRDefault="00E91FFB" w:rsidP="00E91FFB">
            <w:pPr>
              <w:pStyle w:val="af5"/>
              <w:ind w:firstLine="709"/>
              <w:rPr>
                <w:bCs/>
                <w:sz w:val="28"/>
                <w:szCs w:val="28"/>
              </w:rPr>
            </w:pPr>
          </w:p>
        </w:tc>
        <w:tc>
          <w:tcPr>
            <w:tcW w:w="764" w:type="pct"/>
          </w:tcPr>
          <w:p w14:paraId="50E7D1F5" w14:textId="77777777" w:rsidR="00E91FFB" w:rsidRPr="00E91FFB" w:rsidRDefault="00E91FFB" w:rsidP="00E91FFB">
            <w:pPr>
              <w:pStyle w:val="af5"/>
              <w:ind w:firstLine="709"/>
              <w:rPr>
                <w:bCs/>
                <w:sz w:val="28"/>
                <w:szCs w:val="28"/>
              </w:rPr>
            </w:pPr>
          </w:p>
        </w:tc>
        <w:tc>
          <w:tcPr>
            <w:tcW w:w="358" w:type="pct"/>
          </w:tcPr>
          <w:p w14:paraId="686E8EED" w14:textId="77777777" w:rsidR="00E91FFB" w:rsidRPr="00E91FFB" w:rsidRDefault="00E91FFB" w:rsidP="00E91FFB">
            <w:pPr>
              <w:pStyle w:val="af5"/>
              <w:ind w:firstLine="709"/>
              <w:rPr>
                <w:bCs/>
                <w:sz w:val="28"/>
                <w:szCs w:val="28"/>
              </w:rPr>
            </w:pPr>
          </w:p>
        </w:tc>
        <w:tc>
          <w:tcPr>
            <w:tcW w:w="788" w:type="pct"/>
          </w:tcPr>
          <w:p w14:paraId="746DFBA7" w14:textId="77777777" w:rsidR="00E91FFB" w:rsidRPr="00E91FFB" w:rsidRDefault="00E91FFB" w:rsidP="00E91FFB">
            <w:pPr>
              <w:pStyle w:val="af5"/>
              <w:ind w:firstLine="709"/>
              <w:rPr>
                <w:bCs/>
                <w:sz w:val="28"/>
                <w:szCs w:val="28"/>
              </w:rPr>
            </w:pPr>
          </w:p>
        </w:tc>
        <w:tc>
          <w:tcPr>
            <w:tcW w:w="561" w:type="pct"/>
          </w:tcPr>
          <w:p w14:paraId="3A5C228A" w14:textId="77777777" w:rsidR="00E91FFB" w:rsidRPr="00E91FFB" w:rsidRDefault="00E91FFB" w:rsidP="00E91FFB">
            <w:pPr>
              <w:pStyle w:val="af5"/>
              <w:ind w:firstLine="709"/>
              <w:rPr>
                <w:bCs/>
                <w:sz w:val="28"/>
                <w:szCs w:val="28"/>
              </w:rPr>
            </w:pPr>
          </w:p>
        </w:tc>
      </w:tr>
    </w:tbl>
    <w:p w14:paraId="256DA40C" w14:textId="77777777" w:rsidR="00E91FFB" w:rsidRPr="00E91FFB" w:rsidRDefault="00E91FFB" w:rsidP="00E91FFB">
      <w:pPr>
        <w:pStyle w:val="af5"/>
        <w:ind w:firstLine="709"/>
        <w:rPr>
          <w:sz w:val="28"/>
          <w:szCs w:val="28"/>
        </w:rPr>
      </w:pPr>
    </w:p>
    <w:p w14:paraId="7A3B1688" w14:textId="22D795EE" w:rsidR="00E91FFB" w:rsidRPr="00E91FFB" w:rsidRDefault="00E91FFB" w:rsidP="004A0430">
      <w:pPr>
        <w:pStyle w:val="af5"/>
        <w:ind w:firstLine="709"/>
        <w:jc w:val="both"/>
        <w:rPr>
          <w:sz w:val="28"/>
          <w:szCs w:val="28"/>
        </w:rPr>
      </w:pPr>
      <w:r w:rsidRPr="00E91FFB">
        <w:rPr>
          <w:sz w:val="28"/>
          <w:szCs w:val="28"/>
        </w:rPr>
        <w:t>11. Форма 7. І</w:t>
      </w:r>
      <w:r w:rsidRPr="00E91FFB">
        <w:rPr>
          <w:bCs/>
          <w:sz w:val="28"/>
          <w:szCs w:val="28"/>
        </w:rPr>
        <w:t xml:space="preserve">нформація (у </w:t>
      </w:r>
      <w:r w:rsidR="002F3EE1">
        <w:rPr>
          <w:bCs/>
          <w:sz w:val="28"/>
          <w:szCs w:val="28"/>
          <w:lang w:val="uk-UA"/>
        </w:rPr>
        <w:t>формі</w:t>
      </w:r>
      <w:r w:rsidRPr="00E91FFB">
        <w:rPr>
          <w:bCs/>
          <w:sz w:val="28"/>
          <w:szCs w:val="28"/>
        </w:rPr>
        <w:t xml:space="preserve"> таблиці</w:t>
      </w:r>
      <w:r w:rsidR="009A430B">
        <w:rPr>
          <w:bCs/>
          <w:sz w:val="28"/>
          <w:szCs w:val="28"/>
          <w:lang w:val="uk-UA"/>
        </w:rPr>
        <w:t xml:space="preserve"> в електронній формі</w:t>
      </w:r>
      <w:r w:rsidRPr="00E91FFB">
        <w:rPr>
          <w:bCs/>
          <w:sz w:val="28"/>
          <w:szCs w:val="28"/>
        </w:rPr>
        <w:t xml:space="preserve"> у форматі xlsx), що містить </w:t>
      </w:r>
      <w:r w:rsidRPr="00E91FFB">
        <w:rPr>
          <w:sz w:val="28"/>
          <w:szCs w:val="28"/>
        </w:rPr>
        <w:t>виписки за рахунками клієнтів.</w:t>
      </w:r>
    </w:p>
    <w:p w14:paraId="47DC45C2" w14:textId="72C621B1" w:rsidR="00E91FFB" w:rsidRDefault="00E91FFB" w:rsidP="004A0430">
      <w:pPr>
        <w:pStyle w:val="af5"/>
        <w:ind w:firstLine="709"/>
        <w:jc w:val="both"/>
        <w:rPr>
          <w:sz w:val="28"/>
          <w:szCs w:val="28"/>
        </w:rPr>
      </w:pPr>
      <w:r w:rsidRPr="00E91FFB">
        <w:rPr>
          <w:sz w:val="28"/>
          <w:szCs w:val="28"/>
        </w:rPr>
        <w:t xml:space="preserve">Форма має містити інформацію про виписки за рахунками клієнтів або виписки за рахунками клієнтів, операції за якими здійснюються з використанням електронних платіжних засобів, сформовані у </w:t>
      </w:r>
      <w:r w:rsidR="002F3EE1">
        <w:rPr>
          <w:sz w:val="28"/>
          <w:szCs w:val="28"/>
          <w:lang w:val="uk-UA"/>
        </w:rPr>
        <w:t>формі</w:t>
      </w:r>
      <w:r w:rsidRPr="00E91FFB">
        <w:rPr>
          <w:sz w:val="28"/>
          <w:szCs w:val="28"/>
        </w:rPr>
        <w:t xml:space="preserve"> таблиць, наведених у додатках 10, 11 до Інструкції щодо формування файлів інформаційного обміну між центральним органом виконавчої влади, що реалізує державну </w:t>
      </w:r>
      <w:r w:rsidRPr="00E91FFB">
        <w:rPr>
          <w:sz w:val="28"/>
          <w:szCs w:val="28"/>
        </w:rPr>
        <w:lastRenderedPageBreak/>
        <w:t>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банками (філіями), затвердженої постановою Правління Національного банку України від 18 серпня 2016 року № 373 (далі − Інструкція № 373)</w:t>
      </w:r>
      <w:r w:rsidRPr="00E91FFB">
        <w:rPr>
          <w:rFonts w:eastAsia="Calibri"/>
          <w:sz w:val="28"/>
          <w:szCs w:val="28"/>
        </w:rPr>
        <w:t>, і</w:t>
      </w:r>
      <w:r w:rsidRPr="00E91FFB">
        <w:rPr>
          <w:bCs/>
          <w:sz w:val="28"/>
          <w:szCs w:val="28"/>
        </w:rPr>
        <w:t xml:space="preserve"> в разі зазначення відповідної вимоги в запиті інспекційної групи</w:t>
      </w:r>
      <w:r w:rsidR="00AF0346">
        <w:rPr>
          <w:bCs/>
          <w:sz w:val="28"/>
          <w:szCs w:val="28"/>
          <w:lang w:val="uk-UA"/>
        </w:rPr>
        <w:t xml:space="preserve"> </w:t>
      </w:r>
      <w:r w:rsidRPr="00E91FFB">
        <w:rPr>
          <w:bCs/>
          <w:sz w:val="28"/>
          <w:szCs w:val="28"/>
        </w:rPr>
        <w:t>/</w:t>
      </w:r>
      <w:r w:rsidR="00AF0346">
        <w:rPr>
          <w:bCs/>
          <w:sz w:val="28"/>
          <w:szCs w:val="28"/>
          <w:lang w:val="uk-UA"/>
        </w:rPr>
        <w:t xml:space="preserve"> </w:t>
      </w:r>
      <w:r w:rsidRPr="00E91FFB">
        <w:rPr>
          <w:bCs/>
          <w:sz w:val="28"/>
          <w:szCs w:val="28"/>
        </w:rPr>
        <w:t>запиті в електронній</w:t>
      </w:r>
      <w:r w:rsidR="00AF0346">
        <w:rPr>
          <w:bCs/>
          <w:sz w:val="28"/>
          <w:szCs w:val="28"/>
          <w:lang w:val="uk-UA"/>
        </w:rPr>
        <w:t xml:space="preserve"> </w:t>
      </w:r>
      <w:r w:rsidRPr="00E91FFB">
        <w:rPr>
          <w:bCs/>
          <w:sz w:val="28"/>
          <w:szCs w:val="28"/>
        </w:rPr>
        <w:t>/</w:t>
      </w:r>
      <w:r w:rsidR="00AF0346">
        <w:rPr>
          <w:bCs/>
          <w:sz w:val="28"/>
          <w:szCs w:val="28"/>
          <w:lang w:val="uk-UA"/>
        </w:rPr>
        <w:t xml:space="preserve"> </w:t>
      </w:r>
      <w:r w:rsidRPr="00E91FFB">
        <w:rPr>
          <w:bCs/>
          <w:sz w:val="28"/>
          <w:szCs w:val="28"/>
        </w:rPr>
        <w:t>паперовій формі включати дані щодо унікального номера кожної фінансової операції в системі автоматизації банку (за його наявності)</w:t>
      </w:r>
      <w:r w:rsidRPr="00E91FFB">
        <w:rPr>
          <w:sz w:val="28"/>
          <w:szCs w:val="28"/>
        </w:rPr>
        <w:t>. Виписки за рахунками клієнтів мають містити назву колонок, зазначених у додатках 10, 11 до Інструкції № 373.</w:t>
      </w:r>
    </w:p>
    <w:p w14:paraId="1DB1DE26" w14:textId="77777777" w:rsidR="00BA0183" w:rsidRDefault="00BA0183" w:rsidP="004A0430">
      <w:pPr>
        <w:pStyle w:val="af5"/>
        <w:ind w:firstLine="709"/>
        <w:jc w:val="both"/>
        <w:rPr>
          <w:sz w:val="28"/>
          <w:szCs w:val="28"/>
        </w:rPr>
      </w:pPr>
    </w:p>
    <w:p w14:paraId="6C0C610F" w14:textId="0FC11BA0" w:rsidR="00BA0183" w:rsidRPr="00BA0183" w:rsidRDefault="00BA0183" w:rsidP="004A0430">
      <w:pPr>
        <w:pStyle w:val="af5"/>
        <w:ind w:firstLine="709"/>
        <w:jc w:val="both"/>
        <w:rPr>
          <w:sz w:val="28"/>
          <w:szCs w:val="28"/>
        </w:rPr>
      </w:pPr>
      <w:r w:rsidRPr="00BA0183">
        <w:rPr>
          <w:sz w:val="28"/>
          <w:szCs w:val="28"/>
        </w:rPr>
        <w:t xml:space="preserve">12. Форма 8. Інформація (у </w:t>
      </w:r>
      <w:r w:rsidR="002F3EE1">
        <w:rPr>
          <w:sz w:val="28"/>
          <w:szCs w:val="28"/>
          <w:lang w:val="uk-UA"/>
        </w:rPr>
        <w:t>формі</w:t>
      </w:r>
      <w:r w:rsidRPr="00BA0183">
        <w:rPr>
          <w:sz w:val="28"/>
          <w:szCs w:val="28"/>
        </w:rPr>
        <w:t xml:space="preserve"> таблиць) щодо:</w:t>
      </w:r>
    </w:p>
    <w:p w14:paraId="4A3E84F9" w14:textId="77777777" w:rsidR="0045350B" w:rsidRDefault="0045350B" w:rsidP="004A0430">
      <w:pPr>
        <w:pStyle w:val="af5"/>
        <w:ind w:firstLine="709"/>
        <w:jc w:val="both"/>
        <w:rPr>
          <w:sz w:val="28"/>
          <w:szCs w:val="28"/>
        </w:rPr>
      </w:pPr>
    </w:p>
    <w:p w14:paraId="16B24FB8" w14:textId="45FDC8D1" w:rsidR="00160A68" w:rsidRDefault="00BA0183" w:rsidP="004A0430">
      <w:pPr>
        <w:pStyle w:val="af5"/>
        <w:ind w:firstLine="709"/>
        <w:jc w:val="both"/>
        <w:rPr>
          <w:sz w:val="28"/>
          <w:szCs w:val="28"/>
        </w:rPr>
        <w:sectPr w:rsidR="00160A68" w:rsidSect="007917EF">
          <w:headerReference w:type="default" r:id="rId23"/>
          <w:type w:val="continuous"/>
          <w:pgSz w:w="16838" w:h="11906" w:orient="landscape"/>
          <w:pgMar w:top="567" w:right="567" w:bottom="1985" w:left="1134" w:header="709" w:footer="709" w:gutter="0"/>
          <w:cols w:space="708"/>
          <w:titlePg/>
          <w:docGrid w:linePitch="360"/>
        </w:sectPr>
      </w:pPr>
      <w:r w:rsidRPr="00BA0183">
        <w:rPr>
          <w:sz w:val="28"/>
          <w:szCs w:val="28"/>
        </w:rPr>
        <w:t>1) здійснених клієнтами банку з використанням електронних платіжних засобів (далі – ЕПЗ), емітованих банком, фінансових операцій з отримання готівки через платіжні пристрої [банківські автомати (далі – АТМ), платіжні термінали</w:t>
      </w:r>
      <w:r w:rsidR="00F34545" w:rsidRPr="00F34545">
        <w:rPr>
          <w:sz w:val="28"/>
          <w:szCs w:val="28"/>
        </w:rPr>
        <w:t xml:space="preserve">    </w:t>
      </w:r>
      <w:r w:rsidRPr="00BA0183">
        <w:rPr>
          <w:sz w:val="28"/>
          <w:szCs w:val="28"/>
        </w:rPr>
        <w:t xml:space="preserve"> (далі – ПТ) тощо</w:t>
      </w:r>
      <w:r w:rsidR="005761A2" w:rsidRPr="005761A2">
        <w:rPr>
          <w:sz w:val="28"/>
          <w:szCs w:val="28"/>
        </w:rPr>
        <w:t>]</w:t>
      </w:r>
      <w:r w:rsidRPr="00BA0183">
        <w:rPr>
          <w:sz w:val="28"/>
          <w:szCs w:val="28"/>
        </w:rPr>
        <w:t xml:space="preserve"> (таблиця 12);</w:t>
      </w:r>
    </w:p>
    <w:p w14:paraId="44DFA258" w14:textId="77777777" w:rsidR="00BE672B" w:rsidRDefault="00BE672B" w:rsidP="00BA0183">
      <w:pPr>
        <w:pStyle w:val="af5"/>
        <w:ind w:firstLine="709"/>
        <w:jc w:val="right"/>
        <w:rPr>
          <w:sz w:val="28"/>
          <w:szCs w:val="28"/>
        </w:rPr>
      </w:pPr>
    </w:p>
    <w:p w14:paraId="1C125123" w14:textId="3451E58A" w:rsidR="00BA0183" w:rsidRDefault="00BA0183" w:rsidP="00BA0183">
      <w:pPr>
        <w:pStyle w:val="af5"/>
        <w:ind w:firstLine="709"/>
        <w:jc w:val="right"/>
        <w:rPr>
          <w:sz w:val="28"/>
          <w:szCs w:val="28"/>
        </w:rPr>
      </w:pPr>
      <w:r w:rsidRPr="00BA0183">
        <w:rPr>
          <w:sz w:val="28"/>
          <w:szCs w:val="28"/>
        </w:rPr>
        <w:t>Таблиця 12</w:t>
      </w:r>
    </w:p>
    <w:p w14:paraId="0B8B55C2" w14:textId="77777777" w:rsidR="00154310" w:rsidRPr="00BA0183" w:rsidRDefault="00154310" w:rsidP="00BA0183">
      <w:pPr>
        <w:pStyle w:val="af5"/>
        <w:ind w:firstLine="709"/>
        <w:jc w:val="right"/>
        <w:rPr>
          <w:sz w:val="28"/>
          <w:szCs w:val="28"/>
        </w:rPr>
      </w:pPr>
    </w:p>
    <w:tbl>
      <w:tblPr>
        <w:tblW w:w="15016" w:type="dxa"/>
        <w:tblLayout w:type="fixed"/>
        <w:tblLook w:val="04A0" w:firstRow="1" w:lastRow="0" w:firstColumn="1" w:lastColumn="0" w:noHBand="0" w:noVBand="1"/>
      </w:tblPr>
      <w:tblGrid>
        <w:gridCol w:w="699"/>
        <w:gridCol w:w="1550"/>
        <w:gridCol w:w="2409"/>
        <w:gridCol w:w="3261"/>
        <w:gridCol w:w="2268"/>
        <w:gridCol w:w="1842"/>
        <w:gridCol w:w="2987"/>
      </w:tblGrid>
      <w:tr w:rsidR="000633E2" w:rsidRPr="00577B07" w14:paraId="6BE93690" w14:textId="77777777" w:rsidTr="003D384A">
        <w:trPr>
          <w:trHeight w:val="20"/>
        </w:trPr>
        <w:tc>
          <w:tcPr>
            <w:tcW w:w="699" w:type="dxa"/>
            <w:tcBorders>
              <w:top w:val="single" w:sz="8" w:space="0" w:color="auto"/>
              <w:left w:val="single" w:sz="8" w:space="0" w:color="auto"/>
              <w:bottom w:val="single" w:sz="4" w:space="0" w:color="auto"/>
              <w:right w:val="single" w:sz="4" w:space="0" w:color="auto"/>
            </w:tcBorders>
          </w:tcPr>
          <w:p w14:paraId="0E942132" w14:textId="332CD825" w:rsidR="000633E2" w:rsidRPr="00577B07" w:rsidRDefault="000633E2" w:rsidP="00BD7464">
            <w:pPr>
              <w:pStyle w:val="af5"/>
              <w:jc w:val="center"/>
              <w:rPr>
                <w:sz w:val="28"/>
                <w:szCs w:val="28"/>
              </w:rPr>
            </w:pPr>
            <w:r w:rsidRPr="00577B07">
              <w:rPr>
                <w:sz w:val="28"/>
                <w:szCs w:val="28"/>
              </w:rPr>
              <w:t>№ з/п</w:t>
            </w:r>
          </w:p>
        </w:tc>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BF77C5" w14:textId="798C187B" w:rsidR="000633E2" w:rsidRPr="00577B07" w:rsidRDefault="000633E2" w:rsidP="00BD7464">
            <w:pPr>
              <w:pStyle w:val="af5"/>
              <w:jc w:val="center"/>
              <w:rPr>
                <w:sz w:val="28"/>
                <w:szCs w:val="28"/>
              </w:rPr>
            </w:pPr>
            <w:r w:rsidRPr="00577B07">
              <w:rPr>
                <w:sz w:val="28"/>
                <w:szCs w:val="28"/>
              </w:rPr>
              <w:t>Платіжний пристрій</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1D62820E" w14:textId="77777777" w:rsidR="000633E2" w:rsidRPr="00577B07" w:rsidRDefault="000633E2" w:rsidP="00BD7464">
            <w:pPr>
              <w:pStyle w:val="af5"/>
              <w:jc w:val="center"/>
              <w:rPr>
                <w:sz w:val="28"/>
                <w:szCs w:val="28"/>
              </w:rPr>
            </w:pPr>
            <w:r w:rsidRPr="00577B07">
              <w:rPr>
                <w:sz w:val="28"/>
                <w:szCs w:val="28"/>
              </w:rPr>
              <w:t>Валюта фінансової операції</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6724237B" w14:textId="5F7190DE" w:rsidR="000633E2" w:rsidRPr="00577B07" w:rsidRDefault="000633E2" w:rsidP="00BD7464">
            <w:pPr>
              <w:pStyle w:val="af5"/>
              <w:jc w:val="center"/>
              <w:rPr>
                <w:sz w:val="28"/>
                <w:szCs w:val="28"/>
              </w:rPr>
            </w:pPr>
            <w:r w:rsidRPr="00577B07">
              <w:rPr>
                <w:sz w:val="28"/>
                <w:szCs w:val="28"/>
              </w:rPr>
              <w:t>Загальна кількість клієнтів</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70722210" w14:textId="77777777" w:rsidR="000633E2" w:rsidRPr="00577B07" w:rsidRDefault="000633E2" w:rsidP="00BD7464">
            <w:pPr>
              <w:pStyle w:val="af5"/>
              <w:jc w:val="center"/>
              <w:rPr>
                <w:sz w:val="28"/>
                <w:szCs w:val="28"/>
              </w:rPr>
            </w:pPr>
            <w:r w:rsidRPr="00577B07">
              <w:rPr>
                <w:sz w:val="28"/>
                <w:szCs w:val="28"/>
              </w:rPr>
              <w:t>Загальна кількість ЕПЗ</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6591ADBB" w14:textId="77777777" w:rsidR="000633E2" w:rsidRPr="00577B07" w:rsidRDefault="000633E2" w:rsidP="00BD7464">
            <w:pPr>
              <w:pStyle w:val="af5"/>
              <w:jc w:val="center"/>
              <w:rPr>
                <w:sz w:val="28"/>
                <w:szCs w:val="28"/>
              </w:rPr>
            </w:pPr>
            <w:r w:rsidRPr="00577B07">
              <w:rPr>
                <w:sz w:val="28"/>
                <w:szCs w:val="28"/>
              </w:rPr>
              <w:t>Загальна сума отриманої готівки в грн</w:t>
            </w:r>
          </w:p>
        </w:tc>
        <w:tc>
          <w:tcPr>
            <w:tcW w:w="2987" w:type="dxa"/>
            <w:tcBorders>
              <w:top w:val="single" w:sz="8" w:space="0" w:color="auto"/>
              <w:left w:val="nil"/>
              <w:bottom w:val="single" w:sz="4" w:space="0" w:color="auto"/>
              <w:right w:val="single" w:sz="8" w:space="0" w:color="auto"/>
            </w:tcBorders>
            <w:shd w:val="clear" w:color="auto" w:fill="auto"/>
            <w:vAlign w:val="center"/>
            <w:hideMark/>
          </w:tcPr>
          <w:p w14:paraId="20C2CAC2" w14:textId="7CB973DA" w:rsidR="000633E2" w:rsidRPr="00577B07" w:rsidRDefault="000633E2" w:rsidP="00BD7464">
            <w:pPr>
              <w:pStyle w:val="af5"/>
              <w:jc w:val="center"/>
              <w:rPr>
                <w:sz w:val="28"/>
                <w:szCs w:val="28"/>
              </w:rPr>
            </w:pPr>
            <w:r w:rsidRPr="00577B07">
              <w:rPr>
                <w:sz w:val="28"/>
                <w:szCs w:val="28"/>
              </w:rPr>
              <w:t>Загальна кількість тран</w:t>
            </w:r>
            <w:r w:rsidR="00B40F06">
              <w:rPr>
                <w:sz w:val="28"/>
                <w:szCs w:val="28"/>
                <w:lang w:val="uk-UA"/>
              </w:rPr>
              <w:t>с</w:t>
            </w:r>
            <w:r w:rsidRPr="00577B07">
              <w:rPr>
                <w:sz w:val="28"/>
                <w:szCs w:val="28"/>
              </w:rPr>
              <w:t>акцій</w:t>
            </w:r>
          </w:p>
        </w:tc>
      </w:tr>
      <w:tr w:rsidR="000633E2" w:rsidRPr="00577B07" w14:paraId="315C92B4" w14:textId="77777777" w:rsidTr="003D384A">
        <w:trPr>
          <w:trHeight w:val="20"/>
        </w:trPr>
        <w:tc>
          <w:tcPr>
            <w:tcW w:w="699" w:type="dxa"/>
            <w:tcBorders>
              <w:top w:val="single" w:sz="8" w:space="0" w:color="auto"/>
              <w:left w:val="single" w:sz="8" w:space="0" w:color="auto"/>
              <w:bottom w:val="single" w:sz="4" w:space="0" w:color="auto"/>
              <w:right w:val="single" w:sz="4" w:space="0" w:color="auto"/>
            </w:tcBorders>
          </w:tcPr>
          <w:p w14:paraId="5E551C48" w14:textId="5EA024EA" w:rsidR="000633E2" w:rsidRPr="003D384A" w:rsidRDefault="000633E2" w:rsidP="00BD7464">
            <w:pPr>
              <w:pStyle w:val="af5"/>
              <w:jc w:val="center"/>
              <w:rPr>
                <w:sz w:val="28"/>
                <w:szCs w:val="28"/>
                <w:lang w:val="en-US"/>
              </w:rPr>
            </w:pPr>
            <w:r w:rsidRPr="00577B07">
              <w:rPr>
                <w:sz w:val="28"/>
                <w:szCs w:val="28"/>
                <w:lang w:val="en-US"/>
              </w:rPr>
              <w:t>1</w:t>
            </w:r>
          </w:p>
        </w:tc>
        <w:tc>
          <w:tcPr>
            <w:tcW w:w="1550" w:type="dxa"/>
            <w:tcBorders>
              <w:top w:val="single" w:sz="8" w:space="0" w:color="auto"/>
              <w:left w:val="single" w:sz="8" w:space="0" w:color="auto"/>
              <w:bottom w:val="single" w:sz="4" w:space="0" w:color="auto"/>
              <w:right w:val="single" w:sz="4" w:space="0" w:color="auto"/>
            </w:tcBorders>
            <w:shd w:val="clear" w:color="auto" w:fill="auto"/>
            <w:vAlign w:val="center"/>
          </w:tcPr>
          <w:p w14:paraId="6CDF1417" w14:textId="1EE8A7D9" w:rsidR="000633E2" w:rsidRPr="003D384A" w:rsidRDefault="000633E2" w:rsidP="00BD7464">
            <w:pPr>
              <w:pStyle w:val="af5"/>
              <w:jc w:val="center"/>
              <w:rPr>
                <w:sz w:val="28"/>
                <w:szCs w:val="28"/>
                <w:lang w:val="en-US"/>
              </w:rPr>
            </w:pPr>
            <w:r w:rsidRPr="00577B07">
              <w:rPr>
                <w:sz w:val="28"/>
                <w:szCs w:val="28"/>
                <w:lang w:val="en-US"/>
              </w:rPr>
              <w:t>2</w:t>
            </w:r>
          </w:p>
        </w:tc>
        <w:tc>
          <w:tcPr>
            <w:tcW w:w="2409" w:type="dxa"/>
            <w:tcBorders>
              <w:top w:val="single" w:sz="8" w:space="0" w:color="auto"/>
              <w:left w:val="nil"/>
              <w:bottom w:val="single" w:sz="4" w:space="0" w:color="auto"/>
              <w:right w:val="single" w:sz="4" w:space="0" w:color="auto"/>
            </w:tcBorders>
            <w:shd w:val="clear" w:color="auto" w:fill="auto"/>
            <w:vAlign w:val="center"/>
          </w:tcPr>
          <w:p w14:paraId="4512B835" w14:textId="5E7C03D3" w:rsidR="000633E2" w:rsidRPr="00577B07" w:rsidRDefault="000633E2" w:rsidP="00DA48AA">
            <w:pPr>
              <w:pStyle w:val="af5"/>
              <w:jc w:val="center"/>
              <w:rPr>
                <w:sz w:val="28"/>
                <w:szCs w:val="28"/>
              </w:rPr>
            </w:pPr>
            <w:r w:rsidRPr="00577B07">
              <w:rPr>
                <w:sz w:val="28"/>
                <w:szCs w:val="28"/>
                <w:lang w:val="en-US"/>
              </w:rPr>
              <w:t>3</w:t>
            </w:r>
          </w:p>
        </w:tc>
        <w:tc>
          <w:tcPr>
            <w:tcW w:w="3261" w:type="dxa"/>
            <w:tcBorders>
              <w:top w:val="single" w:sz="8" w:space="0" w:color="auto"/>
              <w:left w:val="nil"/>
              <w:bottom w:val="single" w:sz="4" w:space="0" w:color="auto"/>
              <w:right w:val="single" w:sz="4" w:space="0" w:color="auto"/>
            </w:tcBorders>
            <w:shd w:val="clear" w:color="auto" w:fill="auto"/>
            <w:vAlign w:val="center"/>
          </w:tcPr>
          <w:p w14:paraId="7A319AD9" w14:textId="56ABA73E" w:rsidR="000633E2" w:rsidRPr="00577B07" w:rsidRDefault="000633E2" w:rsidP="00577B07">
            <w:pPr>
              <w:pStyle w:val="af5"/>
              <w:jc w:val="center"/>
              <w:rPr>
                <w:sz w:val="28"/>
                <w:szCs w:val="28"/>
              </w:rPr>
            </w:pPr>
            <w:r w:rsidRPr="00577B07">
              <w:rPr>
                <w:sz w:val="28"/>
                <w:szCs w:val="28"/>
                <w:lang w:val="en-US"/>
              </w:rPr>
              <w:t>4</w:t>
            </w:r>
          </w:p>
        </w:tc>
        <w:tc>
          <w:tcPr>
            <w:tcW w:w="2268" w:type="dxa"/>
            <w:tcBorders>
              <w:top w:val="single" w:sz="8" w:space="0" w:color="auto"/>
              <w:left w:val="nil"/>
              <w:bottom w:val="single" w:sz="4" w:space="0" w:color="auto"/>
              <w:right w:val="single" w:sz="4" w:space="0" w:color="auto"/>
            </w:tcBorders>
            <w:shd w:val="clear" w:color="auto" w:fill="auto"/>
            <w:vAlign w:val="center"/>
          </w:tcPr>
          <w:p w14:paraId="5C0E6F9D" w14:textId="123BDD74" w:rsidR="000633E2" w:rsidRPr="00577B07" w:rsidRDefault="000633E2" w:rsidP="00577B07">
            <w:pPr>
              <w:pStyle w:val="af5"/>
              <w:jc w:val="center"/>
              <w:rPr>
                <w:sz w:val="28"/>
                <w:szCs w:val="28"/>
              </w:rPr>
            </w:pPr>
            <w:r w:rsidRPr="00577B07">
              <w:rPr>
                <w:sz w:val="28"/>
                <w:szCs w:val="28"/>
                <w:lang w:val="en-US"/>
              </w:rPr>
              <w:t>5</w:t>
            </w:r>
          </w:p>
        </w:tc>
        <w:tc>
          <w:tcPr>
            <w:tcW w:w="1842" w:type="dxa"/>
            <w:tcBorders>
              <w:top w:val="single" w:sz="8" w:space="0" w:color="auto"/>
              <w:left w:val="nil"/>
              <w:bottom w:val="single" w:sz="4" w:space="0" w:color="auto"/>
              <w:right w:val="single" w:sz="4" w:space="0" w:color="auto"/>
            </w:tcBorders>
            <w:shd w:val="clear" w:color="auto" w:fill="auto"/>
            <w:vAlign w:val="center"/>
          </w:tcPr>
          <w:p w14:paraId="30DCD2BF" w14:textId="1DAB5C25" w:rsidR="000633E2" w:rsidRPr="00577B07" w:rsidRDefault="000633E2" w:rsidP="00577B07">
            <w:pPr>
              <w:pStyle w:val="af5"/>
              <w:jc w:val="center"/>
              <w:rPr>
                <w:sz w:val="28"/>
                <w:szCs w:val="28"/>
              </w:rPr>
            </w:pPr>
            <w:r w:rsidRPr="00577B07">
              <w:rPr>
                <w:sz w:val="28"/>
                <w:szCs w:val="28"/>
                <w:lang w:val="en-US"/>
              </w:rPr>
              <w:t>6</w:t>
            </w:r>
          </w:p>
        </w:tc>
        <w:tc>
          <w:tcPr>
            <w:tcW w:w="2987" w:type="dxa"/>
            <w:tcBorders>
              <w:top w:val="single" w:sz="8" w:space="0" w:color="auto"/>
              <w:left w:val="nil"/>
              <w:bottom w:val="single" w:sz="4" w:space="0" w:color="auto"/>
              <w:right w:val="single" w:sz="8" w:space="0" w:color="auto"/>
            </w:tcBorders>
            <w:shd w:val="clear" w:color="auto" w:fill="auto"/>
            <w:vAlign w:val="center"/>
          </w:tcPr>
          <w:p w14:paraId="228DB4C4" w14:textId="51FAC956" w:rsidR="000633E2" w:rsidRPr="00577B07" w:rsidRDefault="000633E2" w:rsidP="00577B07">
            <w:pPr>
              <w:pStyle w:val="af5"/>
              <w:jc w:val="center"/>
              <w:rPr>
                <w:sz w:val="28"/>
                <w:szCs w:val="28"/>
              </w:rPr>
            </w:pPr>
            <w:r w:rsidRPr="00577B07">
              <w:rPr>
                <w:sz w:val="28"/>
                <w:szCs w:val="28"/>
                <w:lang w:val="en-US"/>
              </w:rPr>
              <w:t>7</w:t>
            </w:r>
          </w:p>
        </w:tc>
      </w:tr>
      <w:tr w:rsidR="000633E2" w:rsidRPr="00577B07" w14:paraId="67BCE499" w14:textId="77777777" w:rsidTr="00A83402">
        <w:trPr>
          <w:trHeight w:val="20"/>
        </w:trPr>
        <w:tc>
          <w:tcPr>
            <w:tcW w:w="699" w:type="dxa"/>
            <w:tcBorders>
              <w:top w:val="nil"/>
              <w:left w:val="single" w:sz="8" w:space="0" w:color="auto"/>
              <w:bottom w:val="single" w:sz="4" w:space="0" w:color="auto"/>
              <w:right w:val="single" w:sz="8" w:space="0" w:color="000000"/>
            </w:tcBorders>
          </w:tcPr>
          <w:p w14:paraId="4459C32E" w14:textId="0622796D" w:rsidR="000633E2" w:rsidRPr="00577B07" w:rsidRDefault="000633E2" w:rsidP="000633E2">
            <w:pPr>
              <w:pStyle w:val="af5"/>
              <w:jc w:val="center"/>
              <w:rPr>
                <w:sz w:val="28"/>
                <w:szCs w:val="28"/>
                <w:lang w:val="en-US"/>
              </w:rPr>
            </w:pPr>
            <w:r w:rsidRPr="00577B07">
              <w:rPr>
                <w:sz w:val="28"/>
                <w:szCs w:val="28"/>
                <w:lang w:val="en-US"/>
              </w:rPr>
              <w:t>1</w:t>
            </w:r>
          </w:p>
        </w:tc>
        <w:tc>
          <w:tcPr>
            <w:tcW w:w="14317" w:type="dxa"/>
            <w:gridSpan w:val="6"/>
            <w:tcBorders>
              <w:top w:val="nil"/>
              <w:left w:val="single" w:sz="8" w:space="0" w:color="auto"/>
              <w:bottom w:val="single" w:sz="4" w:space="0" w:color="auto"/>
              <w:right w:val="single" w:sz="8" w:space="0" w:color="000000"/>
            </w:tcBorders>
            <w:shd w:val="clear" w:color="auto" w:fill="auto"/>
            <w:vAlign w:val="center"/>
            <w:hideMark/>
          </w:tcPr>
          <w:p w14:paraId="22227EDC" w14:textId="1D0AD68A" w:rsidR="000633E2" w:rsidRPr="00577B07" w:rsidRDefault="000633E2" w:rsidP="00DA48AA">
            <w:pPr>
              <w:pStyle w:val="af5"/>
              <w:jc w:val="center"/>
              <w:rPr>
                <w:sz w:val="28"/>
                <w:szCs w:val="28"/>
              </w:rPr>
            </w:pPr>
            <w:r w:rsidRPr="00577B07">
              <w:rPr>
                <w:sz w:val="28"/>
                <w:szCs w:val="28"/>
                <w:lang w:val="en-US"/>
              </w:rPr>
              <w:t>I</w:t>
            </w:r>
            <w:r w:rsidRPr="00577B07">
              <w:rPr>
                <w:sz w:val="28"/>
                <w:szCs w:val="28"/>
                <w:lang w:val="uk-UA"/>
              </w:rPr>
              <w:t xml:space="preserve">. </w:t>
            </w:r>
            <w:r w:rsidRPr="00577B07">
              <w:rPr>
                <w:sz w:val="28"/>
                <w:szCs w:val="28"/>
              </w:rPr>
              <w:t>Зняття готівки з використанням ЕПЗ в мережі банку</w:t>
            </w:r>
          </w:p>
          <w:p w14:paraId="535176DB" w14:textId="11FB7DCC" w:rsidR="00282130" w:rsidRDefault="000633E2" w:rsidP="00DA48AA">
            <w:pPr>
              <w:pStyle w:val="af5"/>
              <w:jc w:val="center"/>
              <w:rPr>
                <w:sz w:val="28"/>
                <w:szCs w:val="28"/>
                <w:lang w:val="uk-UA"/>
              </w:rPr>
            </w:pPr>
            <w:r w:rsidRPr="00577B07">
              <w:rPr>
                <w:sz w:val="28"/>
                <w:szCs w:val="28"/>
              </w:rPr>
              <w:t>(</w:t>
            </w:r>
            <w:r w:rsidRPr="00577B07">
              <w:rPr>
                <w:sz w:val="28"/>
                <w:szCs w:val="28"/>
                <w:lang w:val="uk-UA"/>
              </w:rPr>
              <w:t xml:space="preserve">фінансові операції на суму однієї </w:t>
            </w:r>
            <w:r w:rsidR="00B40F06" w:rsidRPr="00577B07">
              <w:rPr>
                <w:sz w:val="28"/>
                <w:szCs w:val="28"/>
                <w:lang w:val="uk-UA"/>
              </w:rPr>
              <w:t>тран</w:t>
            </w:r>
            <w:r w:rsidR="00B40F06">
              <w:rPr>
                <w:sz w:val="28"/>
                <w:szCs w:val="28"/>
                <w:lang w:val="uk-UA"/>
              </w:rPr>
              <w:t>с</w:t>
            </w:r>
            <w:r w:rsidR="00B40F06" w:rsidRPr="00577B07">
              <w:rPr>
                <w:sz w:val="28"/>
                <w:szCs w:val="28"/>
                <w:lang w:val="uk-UA"/>
              </w:rPr>
              <w:t xml:space="preserve">акції </w:t>
            </w:r>
            <w:r w:rsidRPr="00577B07">
              <w:rPr>
                <w:sz w:val="28"/>
                <w:szCs w:val="28"/>
                <w:lang w:val="uk-UA"/>
              </w:rPr>
              <w:t xml:space="preserve">або гривневого еквівалента однієї </w:t>
            </w:r>
            <w:r w:rsidR="00B40F06" w:rsidRPr="00577B07">
              <w:rPr>
                <w:sz w:val="28"/>
                <w:szCs w:val="28"/>
                <w:lang w:val="uk-UA"/>
              </w:rPr>
              <w:t>тран</w:t>
            </w:r>
            <w:r w:rsidR="00B40F06">
              <w:rPr>
                <w:sz w:val="28"/>
                <w:szCs w:val="28"/>
                <w:lang w:val="uk-UA"/>
              </w:rPr>
              <w:t>с</w:t>
            </w:r>
            <w:r w:rsidR="00B40F06" w:rsidRPr="00577B07">
              <w:rPr>
                <w:sz w:val="28"/>
                <w:szCs w:val="28"/>
                <w:lang w:val="uk-UA"/>
              </w:rPr>
              <w:t xml:space="preserve">акції </w:t>
            </w:r>
          </w:p>
          <w:p w14:paraId="4774D284" w14:textId="50D3402A" w:rsidR="000633E2" w:rsidRPr="00577B07" w:rsidRDefault="000633E2" w:rsidP="00DA48AA">
            <w:pPr>
              <w:pStyle w:val="af5"/>
              <w:jc w:val="center"/>
              <w:rPr>
                <w:sz w:val="28"/>
                <w:szCs w:val="28"/>
              </w:rPr>
            </w:pPr>
            <w:r w:rsidRPr="00577B07">
              <w:rPr>
                <w:sz w:val="28"/>
                <w:szCs w:val="28"/>
                <w:lang w:val="uk-UA"/>
              </w:rPr>
              <w:t>в іноземній валюті ≥ 30 000 грн</w:t>
            </w:r>
            <w:r w:rsidRPr="00577B07">
              <w:rPr>
                <w:sz w:val="28"/>
                <w:szCs w:val="28"/>
              </w:rPr>
              <w:t>)</w:t>
            </w:r>
          </w:p>
        </w:tc>
      </w:tr>
      <w:tr w:rsidR="000633E2" w:rsidRPr="00577B07" w14:paraId="3BEA513C" w14:textId="77777777" w:rsidTr="00A83402">
        <w:trPr>
          <w:trHeight w:val="20"/>
        </w:trPr>
        <w:tc>
          <w:tcPr>
            <w:tcW w:w="699" w:type="dxa"/>
            <w:tcBorders>
              <w:top w:val="single" w:sz="4" w:space="0" w:color="auto"/>
              <w:left w:val="single" w:sz="4" w:space="0" w:color="auto"/>
              <w:bottom w:val="single" w:sz="4" w:space="0" w:color="auto"/>
              <w:right w:val="single" w:sz="4" w:space="0" w:color="auto"/>
            </w:tcBorders>
          </w:tcPr>
          <w:p w14:paraId="69DE31E8" w14:textId="3DE0FC2F" w:rsidR="000633E2" w:rsidRPr="00577B07" w:rsidRDefault="000633E2" w:rsidP="00BD7464">
            <w:pPr>
              <w:pStyle w:val="af5"/>
              <w:jc w:val="center"/>
              <w:rPr>
                <w:sz w:val="28"/>
                <w:szCs w:val="28"/>
                <w:lang w:val="en-US"/>
              </w:rPr>
            </w:pPr>
            <w:r w:rsidRPr="00577B07">
              <w:rPr>
                <w:sz w:val="28"/>
                <w:szCs w:val="28"/>
                <w:lang w:val="en-US"/>
              </w:rPr>
              <w:t>2</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5B1A" w14:textId="46774D53" w:rsidR="000633E2" w:rsidRPr="00577B07" w:rsidRDefault="000633E2" w:rsidP="00BD7464">
            <w:pPr>
              <w:pStyle w:val="af5"/>
              <w:jc w:val="center"/>
              <w:rPr>
                <w:sz w:val="28"/>
                <w:szCs w:val="28"/>
              </w:rPr>
            </w:pPr>
            <w:r w:rsidRPr="00577B07">
              <w:rPr>
                <w:sz w:val="28"/>
                <w:szCs w:val="28"/>
              </w:rPr>
              <w:t>ATM</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B901" w14:textId="77777777" w:rsidR="000633E2" w:rsidRPr="00577B07" w:rsidRDefault="000633E2" w:rsidP="00BD7464">
            <w:pPr>
              <w:pStyle w:val="af5"/>
              <w:jc w:val="center"/>
              <w:rPr>
                <w:sz w:val="28"/>
                <w:szCs w:val="28"/>
              </w:rPr>
            </w:pPr>
            <w:r w:rsidRPr="00577B07">
              <w:rPr>
                <w:sz w:val="28"/>
                <w:szCs w:val="28"/>
              </w:rPr>
              <w:t>UAH</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C3CEB" w14:textId="77777777" w:rsidR="000633E2" w:rsidRPr="00577B07" w:rsidRDefault="000633E2" w:rsidP="00BA0183">
            <w:pPr>
              <w:pStyle w:val="af5"/>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9F03D" w14:textId="77777777" w:rsidR="000633E2" w:rsidRPr="00577B07" w:rsidRDefault="000633E2" w:rsidP="00BA0183">
            <w:pPr>
              <w:pStyle w:val="af5"/>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25170" w14:textId="77777777" w:rsidR="000633E2" w:rsidRPr="00577B07" w:rsidRDefault="000633E2" w:rsidP="00BA0183">
            <w:pPr>
              <w:pStyle w:val="af5"/>
              <w:rPr>
                <w:sz w:val="28"/>
                <w:szCs w:val="28"/>
              </w:rPr>
            </w:pP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B2A7F" w14:textId="77777777" w:rsidR="000633E2" w:rsidRPr="00577B07" w:rsidRDefault="000633E2" w:rsidP="00BA0183">
            <w:pPr>
              <w:pStyle w:val="af5"/>
              <w:rPr>
                <w:sz w:val="28"/>
                <w:szCs w:val="28"/>
              </w:rPr>
            </w:pPr>
          </w:p>
        </w:tc>
      </w:tr>
      <w:tr w:rsidR="000633E2" w:rsidRPr="00577B07" w14:paraId="23C27CEC" w14:textId="77777777" w:rsidTr="003D384A">
        <w:trPr>
          <w:trHeight w:val="20"/>
        </w:trPr>
        <w:tc>
          <w:tcPr>
            <w:tcW w:w="699" w:type="dxa"/>
            <w:tcBorders>
              <w:top w:val="nil"/>
              <w:left w:val="single" w:sz="8" w:space="0" w:color="auto"/>
              <w:bottom w:val="single" w:sz="4" w:space="0" w:color="auto"/>
              <w:right w:val="single" w:sz="4" w:space="0" w:color="auto"/>
            </w:tcBorders>
          </w:tcPr>
          <w:p w14:paraId="47985D3B" w14:textId="35E850AB" w:rsidR="000633E2" w:rsidRPr="00577B07" w:rsidRDefault="000633E2" w:rsidP="00BD7464">
            <w:pPr>
              <w:pStyle w:val="af5"/>
              <w:jc w:val="center"/>
              <w:rPr>
                <w:sz w:val="28"/>
                <w:szCs w:val="28"/>
                <w:lang w:val="en-US"/>
              </w:rPr>
            </w:pPr>
            <w:r w:rsidRPr="00577B07">
              <w:rPr>
                <w:sz w:val="28"/>
                <w:szCs w:val="28"/>
                <w:lang w:val="en-US"/>
              </w:rPr>
              <w:t>3</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273B3175" w14:textId="0C2D796F" w:rsidR="000633E2" w:rsidRPr="00577B07" w:rsidRDefault="000633E2" w:rsidP="00BD7464">
            <w:pPr>
              <w:pStyle w:val="af5"/>
              <w:jc w:val="center"/>
              <w:rPr>
                <w:sz w:val="28"/>
                <w:szCs w:val="28"/>
              </w:rPr>
            </w:pPr>
            <w:r w:rsidRPr="00577B07">
              <w:rPr>
                <w:sz w:val="28"/>
                <w:szCs w:val="28"/>
              </w:rPr>
              <w:t>ПТ</w:t>
            </w:r>
          </w:p>
        </w:tc>
        <w:tc>
          <w:tcPr>
            <w:tcW w:w="2409" w:type="dxa"/>
            <w:tcBorders>
              <w:top w:val="nil"/>
              <w:left w:val="nil"/>
              <w:bottom w:val="single" w:sz="4" w:space="0" w:color="auto"/>
              <w:right w:val="single" w:sz="4" w:space="0" w:color="auto"/>
            </w:tcBorders>
            <w:shd w:val="clear" w:color="auto" w:fill="auto"/>
            <w:noWrap/>
            <w:vAlign w:val="bottom"/>
            <w:hideMark/>
          </w:tcPr>
          <w:p w14:paraId="24E513FF" w14:textId="77777777" w:rsidR="000633E2" w:rsidRPr="00577B07" w:rsidRDefault="000633E2" w:rsidP="00BD7464">
            <w:pPr>
              <w:pStyle w:val="af5"/>
              <w:jc w:val="center"/>
              <w:rPr>
                <w:sz w:val="28"/>
                <w:szCs w:val="28"/>
              </w:rPr>
            </w:pPr>
            <w:r w:rsidRPr="00577B07">
              <w:rPr>
                <w:sz w:val="28"/>
                <w:szCs w:val="28"/>
              </w:rPr>
              <w:t>UAH</w:t>
            </w:r>
          </w:p>
        </w:tc>
        <w:tc>
          <w:tcPr>
            <w:tcW w:w="3261" w:type="dxa"/>
            <w:tcBorders>
              <w:top w:val="nil"/>
              <w:left w:val="nil"/>
              <w:bottom w:val="single" w:sz="4" w:space="0" w:color="auto"/>
              <w:right w:val="single" w:sz="4" w:space="0" w:color="auto"/>
            </w:tcBorders>
            <w:shd w:val="clear" w:color="auto" w:fill="auto"/>
            <w:noWrap/>
            <w:vAlign w:val="bottom"/>
          </w:tcPr>
          <w:p w14:paraId="033CE3D9" w14:textId="77777777" w:rsidR="000633E2" w:rsidRPr="00577B07" w:rsidRDefault="000633E2" w:rsidP="00BA0183">
            <w:pPr>
              <w:pStyle w:val="af5"/>
              <w:rPr>
                <w:sz w:val="28"/>
                <w:szCs w:val="28"/>
              </w:rPr>
            </w:pPr>
          </w:p>
        </w:tc>
        <w:tc>
          <w:tcPr>
            <w:tcW w:w="2268" w:type="dxa"/>
            <w:tcBorders>
              <w:top w:val="nil"/>
              <w:left w:val="nil"/>
              <w:bottom w:val="single" w:sz="4" w:space="0" w:color="auto"/>
              <w:right w:val="single" w:sz="4" w:space="0" w:color="auto"/>
            </w:tcBorders>
            <w:shd w:val="clear" w:color="auto" w:fill="auto"/>
            <w:noWrap/>
            <w:vAlign w:val="bottom"/>
          </w:tcPr>
          <w:p w14:paraId="51FDB6E0" w14:textId="77777777" w:rsidR="000633E2" w:rsidRPr="00577B07" w:rsidRDefault="000633E2" w:rsidP="00BA0183">
            <w:pPr>
              <w:pStyle w:val="af5"/>
              <w:rPr>
                <w:sz w:val="28"/>
                <w:szCs w:val="28"/>
              </w:rPr>
            </w:pPr>
          </w:p>
        </w:tc>
        <w:tc>
          <w:tcPr>
            <w:tcW w:w="1842" w:type="dxa"/>
            <w:tcBorders>
              <w:top w:val="nil"/>
              <w:left w:val="nil"/>
              <w:bottom w:val="single" w:sz="4" w:space="0" w:color="auto"/>
              <w:right w:val="single" w:sz="4" w:space="0" w:color="auto"/>
            </w:tcBorders>
            <w:shd w:val="clear" w:color="auto" w:fill="auto"/>
            <w:noWrap/>
            <w:vAlign w:val="bottom"/>
          </w:tcPr>
          <w:p w14:paraId="0D5D8E51" w14:textId="77777777" w:rsidR="000633E2" w:rsidRPr="00577B07" w:rsidRDefault="000633E2" w:rsidP="00BA0183">
            <w:pPr>
              <w:pStyle w:val="af5"/>
              <w:rPr>
                <w:sz w:val="28"/>
                <w:szCs w:val="28"/>
              </w:rPr>
            </w:pPr>
          </w:p>
        </w:tc>
        <w:tc>
          <w:tcPr>
            <w:tcW w:w="2987" w:type="dxa"/>
            <w:tcBorders>
              <w:top w:val="nil"/>
              <w:left w:val="nil"/>
              <w:bottom w:val="single" w:sz="4" w:space="0" w:color="auto"/>
              <w:right w:val="single" w:sz="8" w:space="0" w:color="auto"/>
            </w:tcBorders>
            <w:shd w:val="clear" w:color="auto" w:fill="auto"/>
            <w:noWrap/>
            <w:vAlign w:val="bottom"/>
          </w:tcPr>
          <w:p w14:paraId="592962DC" w14:textId="77777777" w:rsidR="000633E2" w:rsidRPr="00577B07" w:rsidRDefault="000633E2" w:rsidP="00BA0183">
            <w:pPr>
              <w:pStyle w:val="af5"/>
              <w:rPr>
                <w:sz w:val="28"/>
                <w:szCs w:val="28"/>
              </w:rPr>
            </w:pPr>
          </w:p>
        </w:tc>
      </w:tr>
      <w:tr w:rsidR="000633E2" w:rsidRPr="00577B07" w14:paraId="16EB8F89" w14:textId="77777777" w:rsidTr="008332A9">
        <w:trPr>
          <w:trHeight w:val="20"/>
        </w:trPr>
        <w:tc>
          <w:tcPr>
            <w:tcW w:w="699" w:type="dxa"/>
            <w:tcBorders>
              <w:top w:val="nil"/>
              <w:left w:val="single" w:sz="8" w:space="0" w:color="auto"/>
              <w:bottom w:val="single" w:sz="4" w:space="0" w:color="auto"/>
              <w:right w:val="single" w:sz="4" w:space="0" w:color="auto"/>
            </w:tcBorders>
          </w:tcPr>
          <w:p w14:paraId="433D61EF" w14:textId="2EA55388" w:rsidR="000633E2" w:rsidRPr="00577B07" w:rsidRDefault="000633E2" w:rsidP="00BD7464">
            <w:pPr>
              <w:pStyle w:val="af5"/>
              <w:jc w:val="center"/>
              <w:rPr>
                <w:sz w:val="28"/>
                <w:szCs w:val="28"/>
                <w:lang w:val="en-US"/>
              </w:rPr>
            </w:pPr>
            <w:r w:rsidRPr="00577B07">
              <w:rPr>
                <w:sz w:val="28"/>
                <w:szCs w:val="28"/>
                <w:lang w:val="en-US"/>
              </w:rPr>
              <w:t>4</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773F2BE5" w14:textId="3B3D8C55" w:rsidR="000633E2" w:rsidRPr="00577B07" w:rsidRDefault="000633E2" w:rsidP="00BD7464">
            <w:pPr>
              <w:pStyle w:val="af5"/>
              <w:jc w:val="center"/>
              <w:rPr>
                <w:sz w:val="28"/>
                <w:szCs w:val="28"/>
              </w:rPr>
            </w:pPr>
            <w:r w:rsidRPr="00577B07">
              <w:rPr>
                <w:sz w:val="28"/>
                <w:szCs w:val="28"/>
              </w:rPr>
              <w:t>ПТ</w:t>
            </w:r>
          </w:p>
        </w:tc>
        <w:tc>
          <w:tcPr>
            <w:tcW w:w="2409" w:type="dxa"/>
            <w:tcBorders>
              <w:top w:val="nil"/>
              <w:left w:val="nil"/>
              <w:bottom w:val="single" w:sz="4" w:space="0" w:color="auto"/>
              <w:right w:val="single" w:sz="4" w:space="0" w:color="auto"/>
            </w:tcBorders>
            <w:shd w:val="clear" w:color="auto" w:fill="auto"/>
            <w:noWrap/>
            <w:vAlign w:val="bottom"/>
            <w:hideMark/>
          </w:tcPr>
          <w:p w14:paraId="4D83D8F1" w14:textId="77777777" w:rsidR="000633E2" w:rsidRPr="00577B07" w:rsidRDefault="000633E2" w:rsidP="00BD7464">
            <w:pPr>
              <w:pStyle w:val="af5"/>
              <w:jc w:val="center"/>
              <w:rPr>
                <w:sz w:val="28"/>
                <w:szCs w:val="28"/>
              </w:rPr>
            </w:pPr>
            <w:r w:rsidRPr="00577B07">
              <w:rPr>
                <w:sz w:val="28"/>
                <w:szCs w:val="28"/>
              </w:rPr>
              <w:t>USD</w:t>
            </w:r>
          </w:p>
        </w:tc>
        <w:tc>
          <w:tcPr>
            <w:tcW w:w="3261" w:type="dxa"/>
            <w:tcBorders>
              <w:top w:val="nil"/>
              <w:left w:val="nil"/>
              <w:bottom w:val="single" w:sz="4" w:space="0" w:color="auto"/>
              <w:right w:val="single" w:sz="4" w:space="0" w:color="auto"/>
            </w:tcBorders>
            <w:shd w:val="clear" w:color="auto" w:fill="auto"/>
            <w:noWrap/>
            <w:vAlign w:val="bottom"/>
          </w:tcPr>
          <w:p w14:paraId="56266CFE" w14:textId="77777777" w:rsidR="000633E2" w:rsidRPr="00577B07" w:rsidRDefault="000633E2" w:rsidP="00BA0183">
            <w:pPr>
              <w:pStyle w:val="af5"/>
              <w:rPr>
                <w:sz w:val="28"/>
                <w:szCs w:val="28"/>
              </w:rPr>
            </w:pPr>
          </w:p>
        </w:tc>
        <w:tc>
          <w:tcPr>
            <w:tcW w:w="2268" w:type="dxa"/>
            <w:tcBorders>
              <w:top w:val="nil"/>
              <w:left w:val="nil"/>
              <w:bottom w:val="single" w:sz="4" w:space="0" w:color="auto"/>
              <w:right w:val="single" w:sz="4" w:space="0" w:color="auto"/>
            </w:tcBorders>
            <w:shd w:val="clear" w:color="auto" w:fill="auto"/>
            <w:noWrap/>
            <w:vAlign w:val="bottom"/>
          </w:tcPr>
          <w:p w14:paraId="1B302524" w14:textId="77777777" w:rsidR="000633E2" w:rsidRPr="00577B07" w:rsidRDefault="000633E2" w:rsidP="00BA0183">
            <w:pPr>
              <w:pStyle w:val="af5"/>
              <w:rPr>
                <w:sz w:val="28"/>
                <w:szCs w:val="28"/>
              </w:rPr>
            </w:pPr>
          </w:p>
        </w:tc>
        <w:tc>
          <w:tcPr>
            <w:tcW w:w="1842" w:type="dxa"/>
            <w:tcBorders>
              <w:top w:val="nil"/>
              <w:left w:val="nil"/>
              <w:bottom w:val="single" w:sz="4" w:space="0" w:color="auto"/>
              <w:right w:val="single" w:sz="4" w:space="0" w:color="auto"/>
            </w:tcBorders>
            <w:shd w:val="clear" w:color="auto" w:fill="auto"/>
            <w:noWrap/>
            <w:vAlign w:val="bottom"/>
          </w:tcPr>
          <w:p w14:paraId="210D99E4" w14:textId="77777777" w:rsidR="000633E2" w:rsidRPr="00577B07" w:rsidRDefault="000633E2" w:rsidP="00BA0183">
            <w:pPr>
              <w:pStyle w:val="af5"/>
              <w:rPr>
                <w:sz w:val="28"/>
                <w:szCs w:val="28"/>
              </w:rPr>
            </w:pPr>
          </w:p>
        </w:tc>
        <w:tc>
          <w:tcPr>
            <w:tcW w:w="2987" w:type="dxa"/>
            <w:tcBorders>
              <w:top w:val="nil"/>
              <w:left w:val="nil"/>
              <w:bottom w:val="single" w:sz="4" w:space="0" w:color="auto"/>
              <w:right w:val="single" w:sz="8" w:space="0" w:color="auto"/>
            </w:tcBorders>
            <w:shd w:val="clear" w:color="auto" w:fill="auto"/>
            <w:noWrap/>
            <w:vAlign w:val="bottom"/>
          </w:tcPr>
          <w:p w14:paraId="21D58211" w14:textId="77777777" w:rsidR="000633E2" w:rsidRPr="00577B07" w:rsidRDefault="000633E2" w:rsidP="00BA0183">
            <w:pPr>
              <w:pStyle w:val="af5"/>
              <w:rPr>
                <w:sz w:val="28"/>
                <w:szCs w:val="28"/>
              </w:rPr>
            </w:pPr>
          </w:p>
        </w:tc>
      </w:tr>
      <w:tr w:rsidR="00B71952" w:rsidRPr="00577B07" w14:paraId="7D1D127C" w14:textId="77777777" w:rsidTr="008332A9">
        <w:trPr>
          <w:trHeight w:val="20"/>
        </w:trPr>
        <w:tc>
          <w:tcPr>
            <w:tcW w:w="699" w:type="dxa"/>
            <w:tcBorders>
              <w:top w:val="single" w:sz="4" w:space="0" w:color="auto"/>
              <w:left w:val="single" w:sz="4" w:space="0" w:color="auto"/>
              <w:bottom w:val="single" w:sz="4" w:space="0" w:color="auto"/>
              <w:right w:val="single" w:sz="4" w:space="0" w:color="auto"/>
            </w:tcBorders>
          </w:tcPr>
          <w:p w14:paraId="75F8E93D" w14:textId="78A6202C" w:rsidR="00B71952" w:rsidRPr="008332A9" w:rsidRDefault="00B71952">
            <w:pPr>
              <w:pStyle w:val="af5"/>
              <w:jc w:val="center"/>
              <w:rPr>
                <w:sz w:val="28"/>
                <w:szCs w:val="28"/>
                <w:lang w:val="uk-UA"/>
              </w:rPr>
            </w:pPr>
            <w:r>
              <w:rPr>
                <w:sz w:val="28"/>
                <w:szCs w:val="28"/>
                <w:lang w:val="uk-UA"/>
              </w:rPr>
              <w:lastRenderedPageBreak/>
              <w:t>1</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8C012" w14:textId="3B7F1E3D" w:rsidR="00B71952" w:rsidRPr="008332A9" w:rsidRDefault="00B71952">
            <w:pPr>
              <w:pStyle w:val="af5"/>
              <w:jc w:val="center"/>
              <w:rPr>
                <w:sz w:val="28"/>
                <w:szCs w:val="28"/>
                <w:lang w:val="uk-UA"/>
              </w:rPr>
            </w:pPr>
            <w:r>
              <w:rPr>
                <w:sz w:val="28"/>
                <w:szCs w:val="28"/>
                <w:lang w:val="uk-UA"/>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D5691" w14:textId="62674864" w:rsidR="00B71952" w:rsidRPr="008332A9" w:rsidRDefault="00B71952">
            <w:pPr>
              <w:pStyle w:val="af5"/>
              <w:jc w:val="center"/>
              <w:rPr>
                <w:sz w:val="28"/>
                <w:szCs w:val="28"/>
                <w:lang w:val="uk-UA"/>
              </w:rPr>
            </w:pPr>
            <w:r>
              <w:rPr>
                <w:sz w:val="28"/>
                <w:szCs w:val="28"/>
                <w:lang w:val="uk-UA"/>
              </w:rPr>
              <w:t>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EE552" w14:textId="050780AC" w:rsidR="00B71952" w:rsidRPr="008332A9" w:rsidRDefault="00B71952" w:rsidP="008332A9">
            <w:pPr>
              <w:pStyle w:val="af5"/>
              <w:jc w:val="center"/>
              <w:rPr>
                <w:sz w:val="28"/>
                <w:szCs w:val="28"/>
                <w:lang w:val="uk-UA"/>
              </w:rPr>
            </w:pPr>
            <w:r>
              <w:rPr>
                <w:sz w:val="28"/>
                <w:szCs w:val="28"/>
                <w:lang w:val="uk-UA"/>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06350" w14:textId="3D84BC3C" w:rsidR="00B71952" w:rsidRPr="008332A9" w:rsidRDefault="00B71952" w:rsidP="008332A9">
            <w:pPr>
              <w:pStyle w:val="af5"/>
              <w:jc w:val="center"/>
              <w:rPr>
                <w:sz w:val="28"/>
                <w:szCs w:val="28"/>
                <w:lang w:val="uk-UA"/>
              </w:rPr>
            </w:pPr>
            <w:r>
              <w:rPr>
                <w:sz w:val="28"/>
                <w:szCs w:val="28"/>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EDCD0" w14:textId="30BD91B0" w:rsidR="00B71952" w:rsidRPr="008332A9" w:rsidRDefault="00B71952" w:rsidP="008332A9">
            <w:pPr>
              <w:pStyle w:val="af5"/>
              <w:jc w:val="center"/>
              <w:rPr>
                <w:sz w:val="28"/>
                <w:szCs w:val="28"/>
                <w:lang w:val="uk-UA"/>
              </w:rPr>
            </w:pPr>
            <w:r>
              <w:rPr>
                <w:sz w:val="28"/>
                <w:szCs w:val="28"/>
                <w:lang w:val="uk-UA"/>
              </w:rPr>
              <w:t>6</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9EEDB" w14:textId="742564E7" w:rsidR="00B71952" w:rsidRPr="008332A9" w:rsidRDefault="00B71952" w:rsidP="008332A9">
            <w:pPr>
              <w:pStyle w:val="af5"/>
              <w:jc w:val="center"/>
              <w:rPr>
                <w:sz w:val="28"/>
                <w:szCs w:val="28"/>
                <w:lang w:val="uk-UA"/>
              </w:rPr>
            </w:pPr>
            <w:r>
              <w:rPr>
                <w:sz w:val="28"/>
                <w:szCs w:val="28"/>
                <w:lang w:val="uk-UA"/>
              </w:rPr>
              <w:t>7</w:t>
            </w:r>
          </w:p>
        </w:tc>
      </w:tr>
      <w:tr w:rsidR="000633E2" w:rsidRPr="00577B07" w14:paraId="162CEEA7" w14:textId="77777777" w:rsidTr="00160A68">
        <w:trPr>
          <w:trHeight w:val="20"/>
        </w:trPr>
        <w:tc>
          <w:tcPr>
            <w:tcW w:w="699" w:type="dxa"/>
            <w:tcBorders>
              <w:top w:val="single" w:sz="4" w:space="0" w:color="auto"/>
              <w:left w:val="single" w:sz="4" w:space="0" w:color="auto"/>
              <w:bottom w:val="single" w:sz="4" w:space="0" w:color="auto"/>
              <w:right w:val="single" w:sz="4" w:space="0" w:color="auto"/>
            </w:tcBorders>
          </w:tcPr>
          <w:p w14:paraId="3070CFD6" w14:textId="3D7A32BC" w:rsidR="000633E2" w:rsidRPr="00577B07" w:rsidRDefault="000633E2" w:rsidP="00BD7464">
            <w:pPr>
              <w:pStyle w:val="af5"/>
              <w:jc w:val="center"/>
              <w:rPr>
                <w:sz w:val="28"/>
                <w:szCs w:val="28"/>
                <w:lang w:val="en-US"/>
              </w:rPr>
            </w:pPr>
            <w:r w:rsidRPr="00577B07">
              <w:rPr>
                <w:sz w:val="28"/>
                <w:szCs w:val="28"/>
                <w:lang w:val="en-US"/>
              </w:rPr>
              <w:t>5</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2793" w14:textId="24E2EB7D" w:rsidR="000633E2" w:rsidRPr="00577B07" w:rsidRDefault="000633E2" w:rsidP="00BD7464">
            <w:pPr>
              <w:pStyle w:val="af5"/>
              <w:jc w:val="center"/>
              <w:rPr>
                <w:sz w:val="28"/>
                <w:szCs w:val="28"/>
              </w:rPr>
            </w:pPr>
            <w:r w:rsidRPr="00577B07">
              <w:rPr>
                <w:sz w:val="28"/>
                <w:szCs w:val="28"/>
              </w:rPr>
              <w:t>ПТ</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2411" w14:textId="77777777" w:rsidR="000633E2" w:rsidRPr="00577B07" w:rsidRDefault="000633E2" w:rsidP="00BD7464">
            <w:pPr>
              <w:pStyle w:val="af5"/>
              <w:jc w:val="center"/>
              <w:rPr>
                <w:sz w:val="28"/>
                <w:szCs w:val="28"/>
              </w:rPr>
            </w:pPr>
            <w:r w:rsidRPr="00577B07">
              <w:rPr>
                <w:sz w:val="28"/>
                <w:szCs w:val="28"/>
              </w:rPr>
              <w:t>EUR</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18F12" w14:textId="77777777" w:rsidR="000633E2" w:rsidRPr="00577B07" w:rsidRDefault="000633E2" w:rsidP="00BA0183">
            <w:pPr>
              <w:pStyle w:val="af5"/>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A78C9" w14:textId="77777777" w:rsidR="000633E2" w:rsidRPr="00577B07" w:rsidRDefault="000633E2" w:rsidP="00BA0183">
            <w:pPr>
              <w:pStyle w:val="af5"/>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8894B" w14:textId="77777777" w:rsidR="000633E2" w:rsidRPr="00577B07" w:rsidRDefault="000633E2" w:rsidP="00BA0183">
            <w:pPr>
              <w:pStyle w:val="af5"/>
              <w:rPr>
                <w:sz w:val="28"/>
                <w:szCs w:val="28"/>
              </w:rPr>
            </w:pP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7C6A7" w14:textId="77777777" w:rsidR="000633E2" w:rsidRPr="00577B07" w:rsidRDefault="000633E2" w:rsidP="00BA0183">
            <w:pPr>
              <w:pStyle w:val="af5"/>
              <w:rPr>
                <w:sz w:val="28"/>
                <w:szCs w:val="28"/>
              </w:rPr>
            </w:pPr>
          </w:p>
        </w:tc>
      </w:tr>
      <w:tr w:rsidR="000633E2" w:rsidRPr="00577B07" w14:paraId="3C761E0A" w14:textId="77777777" w:rsidTr="00160A68">
        <w:trPr>
          <w:trHeight w:val="20"/>
        </w:trPr>
        <w:tc>
          <w:tcPr>
            <w:tcW w:w="699" w:type="dxa"/>
            <w:tcBorders>
              <w:top w:val="single" w:sz="4" w:space="0" w:color="auto"/>
              <w:left w:val="single" w:sz="4" w:space="0" w:color="auto"/>
              <w:bottom w:val="single" w:sz="4" w:space="0" w:color="auto"/>
              <w:right w:val="single" w:sz="4" w:space="0" w:color="auto"/>
            </w:tcBorders>
          </w:tcPr>
          <w:p w14:paraId="64EA8C42" w14:textId="7AB2ACF3" w:rsidR="000633E2" w:rsidRPr="00577B07" w:rsidRDefault="000633E2" w:rsidP="000633E2">
            <w:pPr>
              <w:pStyle w:val="af5"/>
              <w:jc w:val="center"/>
              <w:rPr>
                <w:sz w:val="28"/>
                <w:szCs w:val="28"/>
                <w:lang w:val="en-US"/>
              </w:rPr>
            </w:pPr>
            <w:r w:rsidRPr="00577B07">
              <w:rPr>
                <w:sz w:val="28"/>
                <w:szCs w:val="28"/>
                <w:lang w:val="en-US"/>
              </w:rPr>
              <w:t>6</w:t>
            </w:r>
          </w:p>
        </w:tc>
        <w:tc>
          <w:tcPr>
            <w:tcW w:w="1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7C3D81" w14:textId="02B338C5" w:rsidR="000633E2" w:rsidRPr="00577B07" w:rsidRDefault="000633E2" w:rsidP="00DA48AA">
            <w:pPr>
              <w:pStyle w:val="af5"/>
              <w:jc w:val="center"/>
              <w:rPr>
                <w:sz w:val="28"/>
                <w:szCs w:val="28"/>
                <w:lang w:val="uk-UA"/>
              </w:rPr>
            </w:pPr>
            <w:r w:rsidRPr="00577B07">
              <w:rPr>
                <w:sz w:val="28"/>
                <w:szCs w:val="28"/>
                <w:lang w:val="en-US"/>
              </w:rPr>
              <w:t>II</w:t>
            </w:r>
            <w:r w:rsidRPr="00577B07">
              <w:rPr>
                <w:sz w:val="28"/>
                <w:szCs w:val="28"/>
                <w:lang w:val="uk-UA"/>
              </w:rPr>
              <w:t xml:space="preserve">. Зняття готівки з використанням ЕПЗ </w:t>
            </w:r>
            <w:r w:rsidR="00B40F06">
              <w:rPr>
                <w:sz w:val="28"/>
                <w:szCs w:val="28"/>
                <w:lang w:val="uk-UA"/>
              </w:rPr>
              <w:t>у</w:t>
            </w:r>
            <w:r w:rsidR="00B40F06" w:rsidRPr="00577B07">
              <w:rPr>
                <w:sz w:val="28"/>
                <w:szCs w:val="28"/>
                <w:lang w:val="uk-UA"/>
              </w:rPr>
              <w:t xml:space="preserve"> </w:t>
            </w:r>
            <w:r w:rsidRPr="00577B07">
              <w:rPr>
                <w:sz w:val="28"/>
                <w:szCs w:val="28"/>
                <w:lang w:val="uk-UA"/>
              </w:rPr>
              <w:t>мережі банку</w:t>
            </w:r>
          </w:p>
          <w:p w14:paraId="3D47968C" w14:textId="52440151" w:rsidR="00282130" w:rsidRDefault="000633E2" w:rsidP="00DA48AA">
            <w:pPr>
              <w:pStyle w:val="af5"/>
              <w:jc w:val="center"/>
              <w:rPr>
                <w:sz w:val="28"/>
                <w:szCs w:val="28"/>
                <w:lang w:val="uk-UA"/>
              </w:rPr>
            </w:pPr>
            <w:r w:rsidRPr="00577B07">
              <w:rPr>
                <w:sz w:val="28"/>
                <w:szCs w:val="28"/>
                <w:lang w:val="uk-UA"/>
              </w:rPr>
              <w:t xml:space="preserve">(фінансові операції на суму однієї </w:t>
            </w:r>
            <w:r w:rsidR="00B40F06" w:rsidRPr="00577B07">
              <w:rPr>
                <w:sz w:val="28"/>
                <w:szCs w:val="28"/>
                <w:lang w:val="uk-UA"/>
              </w:rPr>
              <w:t>тран</w:t>
            </w:r>
            <w:r w:rsidR="00B40F06">
              <w:rPr>
                <w:sz w:val="28"/>
                <w:szCs w:val="28"/>
                <w:lang w:val="uk-UA"/>
              </w:rPr>
              <w:t>с</w:t>
            </w:r>
            <w:r w:rsidR="00B40F06" w:rsidRPr="00577B07">
              <w:rPr>
                <w:sz w:val="28"/>
                <w:szCs w:val="28"/>
                <w:lang w:val="uk-UA"/>
              </w:rPr>
              <w:t xml:space="preserve">акції  </w:t>
            </w:r>
            <w:r w:rsidRPr="00577B07">
              <w:rPr>
                <w:sz w:val="28"/>
                <w:szCs w:val="28"/>
                <w:lang w:val="uk-UA"/>
              </w:rPr>
              <w:t xml:space="preserve">або гривневого еквівалента однієї </w:t>
            </w:r>
            <w:r w:rsidR="00B40F06" w:rsidRPr="00577B07">
              <w:rPr>
                <w:sz w:val="28"/>
                <w:szCs w:val="28"/>
                <w:lang w:val="uk-UA"/>
              </w:rPr>
              <w:t>тран</w:t>
            </w:r>
            <w:r w:rsidR="00B40F06">
              <w:rPr>
                <w:sz w:val="28"/>
                <w:szCs w:val="28"/>
                <w:lang w:val="uk-UA"/>
              </w:rPr>
              <w:t>с</w:t>
            </w:r>
            <w:r w:rsidR="00B40F06" w:rsidRPr="00577B07">
              <w:rPr>
                <w:sz w:val="28"/>
                <w:szCs w:val="28"/>
                <w:lang w:val="uk-UA"/>
              </w:rPr>
              <w:t xml:space="preserve">акції </w:t>
            </w:r>
          </w:p>
          <w:p w14:paraId="54CC4B6B" w14:textId="0C51E840" w:rsidR="000633E2" w:rsidRPr="00577B07" w:rsidRDefault="000633E2" w:rsidP="00DA48AA">
            <w:pPr>
              <w:pStyle w:val="af5"/>
              <w:jc w:val="center"/>
              <w:rPr>
                <w:sz w:val="28"/>
                <w:szCs w:val="28"/>
                <w:lang w:val="uk-UA"/>
              </w:rPr>
            </w:pPr>
            <w:r w:rsidRPr="00577B07">
              <w:rPr>
                <w:sz w:val="28"/>
                <w:szCs w:val="28"/>
                <w:lang w:val="uk-UA"/>
              </w:rPr>
              <w:t>в іноземній валюті &lt; 30 000 грн)</w:t>
            </w:r>
          </w:p>
        </w:tc>
      </w:tr>
      <w:tr w:rsidR="000633E2" w:rsidRPr="00577B07" w14:paraId="495265FC" w14:textId="77777777" w:rsidTr="003D384A">
        <w:trPr>
          <w:trHeight w:val="20"/>
        </w:trPr>
        <w:tc>
          <w:tcPr>
            <w:tcW w:w="699" w:type="dxa"/>
            <w:tcBorders>
              <w:top w:val="nil"/>
              <w:left w:val="single" w:sz="8" w:space="0" w:color="auto"/>
              <w:bottom w:val="single" w:sz="4" w:space="0" w:color="auto"/>
              <w:right w:val="single" w:sz="4" w:space="0" w:color="auto"/>
            </w:tcBorders>
          </w:tcPr>
          <w:p w14:paraId="6C7667A1" w14:textId="5C59E4F8" w:rsidR="000633E2" w:rsidRPr="00577B07" w:rsidRDefault="000633E2" w:rsidP="00BD7464">
            <w:pPr>
              <w:pStyle w:val="af5"/>
              <w:jc w:val="center"/>
              <w:rPr>
                <w:sz w:val="28"/>
                <w:szCs w:val="28"/>
                <w:lang w:val="en-US"/>
              </w:rPr>
            </w:pPr>
            <w:r w:rsidRPr="00577B07">
              <w:rPr>
                <w:sz w:val="28"/>
                <w:szCs w:val="28"/>
                <w:lang w:val="en-US"/>
              </w:rPr>
              <w:t>7</w:t>
            </w:r>
          </w:p>
        </w:tc>
        <w:tc>
          <w:tcPr>
            <w:tcW w:w="1550" w:type="dxa"/>
            <w:tcBorders>
              <w:top w:val="nil"/>
              <w:left w:val="single" w:sz="8" w:space="0" w:color="auto"/>
              <w:bottom w:val="single" w:sz="4" w:space="0" w:color="auto"/>
              <w:right w:val="single" w:sz="4" w:space="0" w:color="auto"/>
            </w:tcBorders>
            <w:shd w:val="clear" w:color="auto" w:fill="auto"/>
            <w:vAlign w:val="bottom"/>
          </w:tcPr>
          <w:p w14:paraId="7E38BA37" w14:textId="68F0799D" w:rsidR="000633E2" w:rsidRPr="00577B07" w:rsidRDefault="000633E2" w:rsidP="00BD7464">
            <w:pPr>
              <w:pStyle w:val="af5"/>
              <w:jc w:val="center"/>
              <w:rPr>
                <w:sz w:val="28"/>
                <w:szCs w:val="28"/>
              </w:rPr>
            </w:pPr>
            <w:r w:rsidRPr="00577B07">
              <w:rPr>
                <w:sz w:val="28"/>
                <w:szCs w:val="28"/>
              </w:rPr>
              <w:t>ATM</w:t>
            </w:r>
          </w:p>
        </w:tc>
        <w:tc>
          <w:tcPr>
            <w:tcW w:w="2409" w:type="dxa"/>
            <w:tcBorders>
              <w:top w:val="nil"/>
              <w:left w:val="nil"/>
              <w:bottom w:val="single" w:sz="4" w:space="0" w:color="auto"/>
              <w:right w:val="single" w:sz="4" w:space="0" w:color="auto"/>
            </w:tcBorders>
            <w:shd w:val="clear" w:color="auto" w:fill="auto"/>
            <w:vAlign w:val="bottom"/>
          </w:tcPr>
          <w:p w14:paraId="614CD534" w14:textId="77777777" w:rsidR="000633E2" w:rsidRPr="00577B07" w:rsidRDefault="000633E2" w:rsidP="00BD7464">
            <w:pPr>
              <w:pStyle w:val="af5"/>
              <w:jc w:val="center"/>
              <w:rPr>
                <w:sz w:val="28"/>
                <w:szCs w:val="28"/>
              </w:rPr>
            </w:pPr>
            <w:r w:rsidRPr="00577B07">
              <w:rPr>
                <w:sz w:val="28"/>
                <w:szCs w:val="28"/>
              </w:rPr>
              <w:t>UAH</w:t>
            </w:r>
          </w:p>
        </w:tc>
        <w:tc>
          <w:tcPr>
            <w:tcW w:w="3261" w:type="dxa"/>
            <w:tcBorders>
              <w:top w:val="single" w:sz="4" w:space="0" w:color="auto"/>
              <w:left w:val="single" w:sz="4" w:space="0" w:color="auto"/>
              <w:right w:val="single" w:sz="4" w:space="0" w:color="auto"/>
            </w:tcBorders>
            <w:shd w:val="clear" w:color="auto" w:fill="auto"/>
            <w:vAlign w:val="center"/>
          </w:tcPr>
          <w:p w14:paraId="5B9C043B" w14:textId="77777777" w:rsidR="000633E2" w:rsidRPr="00577B07" w:rsidRDefault="000633E2" w:rsidP="00BA0183">
            <w:pPr>
              <w:pStyle w:val="af5"/>
              <w:rPr>
                <w:sz w:val="28"/>
                <w:szCs w:val="28"/>
              </w:rPr>
            </w:pPr>
          </w:p>
        </w:tc>
        <w:tc>
          <w:tcPr>
            <w:tcW w:w="2268" w:type="dxa"/>
            <w:tcBorders>
              <w:top w:val="single" w:sz="4" w:space="0" w:color="auto"/>
              <w:left w:val="single" w:sz="4" w:space="0" w:color="auto"/>
              <w:right w:val="single" w:sz="4" w:space="0" w:color="auto"/>
            </w:tcBorders>
            <w:shd w:val="clear" w:color="auto" w:fill="auto"/>
            <w:vAlign w:val="center"/>
          </w:tcPr>
          <w:p w14:paraId="0B5B2B32" w14:textId="77777777" w:rsidR="000633E2" w:rsidRPr="00577B07" w:rsidRDefault="000633E2" w:rsidP="00BA0183">
            <w:pPr>
              <w:pStyle w:val="af5"/>
              <w:rPr>
                <w:sz w:val="28"/>
                <w:szCs w:val="28"/>
              </w:rPr>
            </w:pPr>
          </w:p>
        </w:tc>
        <w:tc>
          <w:tcPr>
            <w:tcW w:w="1842" w:type="dxa"/>
            <w:tcBorders>
              <w:top w:val="single" w:sz="4" w:space="0" w:color="auto"/>
              <w:left w:val="single" w:sz="4" w:space="0" w:color="auto"/>
              <w:right w:val="single" w:sz="4" w:space="0" w:color="auto"/>
            </w:tcBorders>
            <w:shd w:val="clear" w:color="auto" w:fill="auto"/>
            <w:vAlign w:val="center"/>
          </w:tcPr>
          <w:p w14:paraId="4394D5E3" w14:textId="77777777" w:rsidR="000633E2" w:rsidRPr="00577B07" w:rsidRDefault="000633E2" w:rsidP="00BA0183">
            <w:pPr>
              <w:pStyle w:val="af5"/>
              <w:rPr>
                <w:sz w:val="28"/>
                <w:szCs w:val="28"/>
              </w:rPr>
            </w:pPr>
          </w:p>
        </w:tc>
        <w:tc>
          <w:tcPr>
            <w:tcW w:w="2987" w:type="dxa"/>
            <w:tcBorders>
              <w:top w:val="single" w:sz="4" w:space="0" w:color="auto"/>
              <w:left w:val="single" w:sz="4" w:space="0" w:color="auto"/>
              <w:right w:val="single" w:sz="4" w:space="0" w:color="auto"/>
            </w:tcBorders>
            <w:shd w:val="clear" w:color="auto" w:fill="auto"/>
            <w:vAlign w:val="center"/>
          </w:tcPr>
          <w:p w14:paraId="3FDE2C33" w14:textId="77777777" w:rsidR="000633E2" w:rsidRPr="00577B07" w:rsidRDefault="000633E2" w:rsidP="00BA0183">
            <w:pPr>
              <w:pStyle w:val="af5"/>
              <w:rPr>
                <w:sz w:val="28"/>
                <w:szCs w:val="28"/>
              </w:rPr>
            </w:pPr>
          </w:p>
        </w:tc>
      </w:tr>
      <w:tr w:rsidR="000633E2" w:rsidRPr="00577B07" w14:paraId="54733545" w14:textId="77777777" w:rsidTr="003D384A">
        <w:trPr>
          <w:trHeight w:val="20"/>
        </w:trPr>
        <w:tc>
          <w:tcPr>
            <w:tcW w:w="699" w:type="dxa"/>
            <w:tcBorders>
              <w:top w:val="nil"/>
              <w:left w:val="single" w:sz="8" w:space="0" w:color="auto"/>
              <w:bottom w:val="single" w:sz="4" w:space="0" w:color="auto"/>
              <w:right w:val="single" w:sz="4" w:space="0" w:color="auto"/>
            </w:tcBorders>
          </w:tcPr>
          <w:p w14:paraId="657461E9" w14:textId="60D2BBF6" w:rsidR="000633E2" w:rsidRPr="00577B07" w:rsidRDefault="000633E2" w:rsidP="00BD7464">
            <w:pPr>
              <w:pStyle w:val="af5"/>
              <w:jc w:val="center"/>
              <w:rPr>
                <w:sz w:val="28"/>
                <w:szCs w:val="28"/>
                <w:lang w:val="en-US"/>
              </w:rPr>
            </w:pPr>
            <w:r w:rsidRPr="00577B07">
              <w:rPr>
                <w:sz w:val="28"/>
                <w:szCs w:val="28"/>
                <w:lang w:val="en-US"/>
              </w:rPr>
              <w:t>8</w:t>
            </w:r>
          </w:p>
        </w:tc>
        <w:tc>
          <w:tcPr>
            <w:tcW w:w="1550" w:type="dxa"/>
            <w:tcBorders>
              <w:top w:val="nil"/>
              <w:left w:val="single" w:sz="8" w:space="0" w:color="auto"/>
              <w:bottom w:val="single" w:sz="4" w:space="0" w:color="auto"/>
              <w:right w:val="single" w:sz="4" w:space="0" w:color="auto"/>
            </w:tcBorders>
            <w:shd w:val="clear" w:color="auto" w:fill="auto"/>
            <w:vAlign w:val="bottom"/>
          </w:tcPr>
          <w:p w14:paraId="791F5CFE" w14:textId="15728566" w:rsidR="000633E2" w:rsidRPr="00577B07" w:rsidRDefault="000633E2" w:rsidP="00BD7464">
            <w:pPr>
              <w:pStyle w:val="af5"/>
              <w:jc w:val="center"/>
              <w:rPr>
                <w:sz w:val="28"/>
                <w:szCs w:val="28"/>
              </w:rPr>
            </w:pPr>
            <w:r w:rsidRPr="00577B07">
              <w:rPr>
                <w:sz w:val="28"/>
                <w:szCs w:val="28"/>
              </w:rPr>
              <w:t>ПТ</w:t>
            </w:r>
          </w:p>
        </w:tc>
        <w:tc>
          <w:tcPr>
            <w:tcW w:w="2409" w:type="dxa"/>
            <w:tcBorders>
              <w:top w:val="nil"/>
              <w:left w:val="nil"/>
              <w:bottom w:val="single" w:sz="4" w:space="0" w:color="auto"/>
              <w:right w:val="single" w:sz="4" w:space="0" w:color="auto"/>
            </w:tcBorders>
            <w:shd w:val="clear" w:color="auto" w:fill="auto"/>
            <w:vAlign w:val="bottom"/>
          </w:tcPr>
          <w:p w14:paraId="433F846B" w14:textId="77777777" w:rsidR="000633E2" w:rsidRPr="00577B07" w:rsidRDefault="000633E2" w:rsidP="00BD7464">
            <w:pPr>
              <w:pStyle w:val="af5"/>
              <w:jc w:val="center"/>
              <w:rPr>
                <w:sz w:val="28"/>
                <w:szCs w:val="28"/>
              </w:rPr>
            </w:pPr>
            <w:r w:rsidRPr="00577B07">
              <w:rPr>
                <w:sz w:val="28"/>
                <w:szCs w:val="28"/>
              </w:rPr>
              <w:t>UAH</w:t>
            </w:r>
          </w:p>
        </w:tc>
        <w:tc>
          <w:tcPr>
            <w:tcW w:w="3261" w:type="dxa"/>
            <w:tcBorders>
              <w:top w:val="single" w:sz="4" w:space="0" w:color="auto"/>
              <w:left w:val="single" w:sz="4" w:space="0" w:color="auto"/>
              <w:right w:val="single" w:sz="4" w:space="0" w:color="auto"/>
            </w:tcBorders>
            <w:shd w:val="clear" w:color="auto" w:fill="auto"/>
            <w:vAlign w:val="center"/>
          </w:tcPr>
          <w:p w14:paraId="76C7D85B" w14:textId="77777777" w:rsidR="000633E2" w:rsidRPr="00577B07" w:rsidRDefault="000633E2" w:rsidP="00BA0183">
            <w:pPr>
              <w:pStyle w:val="af5"/>
              <w:rPr>
                <w:sz w:val="28"/>
                <w:szCs w:val="28"/>
              </w:rPr>
            </w:pPr>
          </w:p>
        </w:tc>
        <w:tc>
          <w:tcPr>
            <w:tcW w:w="2268" w:type="dxa"/>
            <w:tcBorders>
              <w:top w:val="single" w:sz="4" w:space="0" w:color="auto"/>
              <w:left w:val="single" w:sz="4" w:space="0" w:color="auto"/>
              <w:right w:val="single" w:sz="4" w:space="0" w:color="auto"/>
            </w:tcBorders>
            <w:shd w:val="clear" w:color="auto" w:fill="auto"/>
            <w:vAlign w:val="center"/>
          </w:tcPr>
          <w:p w14:paraId="6BC412F1" w14:textId="77777777" w:rsidR="000633E2" w:rsidRPr="00577B07" w:rsidRDefault="000633E2" w:rsidP="00BA0183">
            <w:pPr>
              <w:pStyle w:val="af5"/>
              <w:rPr>
                <w:sz w:val="28"/>
                <w:szCs w:val="28"/>
              </w:rPr>
            </w:pPr>
          </w:p>
        </w:tc>
        <w:tc>
          <w:tcPr>
            <w:tcW w:w="1842" w:type="dxa"/>
            <w:tcBorders>
              <w:top w:val="single" w:sz="4" w:space="0" w:color="auto"/>
              <w:left w:val="single" w:sz="4" w:space="0" w:color="auto"/>
              <w:right w:val="single" w:sz="4" w:space="0" w:color="auto"/>
            </w:tcBorders>
            <w:shd w:val="clear" w:color="auto" w:fill="auto"/>
            <w:vAlign w:val="center"/>
          </w:tcPr>
          <w:p w14:paraId="5C17995E" w14:textId="77777777" w:rsidR="000633E2" w:rsidRPr="00577B07" w:rsidRDefault="000633E2" w:rsidP="00BA0183">
            <w:pPr>
              <w:pStyle w:val="af5"/>
              <w:rPr>
                <w:sz w:val="28"/>
                <w:szCs w:val="28"/>
              </w:rPr>
            </w:pPr>
          </w:p>
        </w:tc>
        <w:tc>
          <w:tcPr>
            <w:tcW w:w="2987" w:type="dxa"/>
            <w:tcBorders>
              <w:top w:val="single" w:sz="4" w:space="0" w:color="auto"/>
              <w:left w:val="single" w:sz="4" w:space="0" w:color="auto"/>
              <w:right w:val="single" w:sz="4" w:space="0" w:color="auto"/>
            </w:tcBorders>
            <w:shd w:val="clear" w:color="auto" w:fill="auto"/>
            <w:vAlign w:val="center"/>
          </w:tcPr>
          <w:p w14:paraId="106381B2" w14:textId="77777777" w:rsidR="000633E2" w:rsidRPr="00577B07" w:rsidRDefault="000633E2" w:rsidP="00BA0183">
            <w:pPr>
              <w:pStyle w:val="af5"/>
              <w:rPr>
                <w:sz w:val="28"/>
                <w:szCs w:val="28"/>
              </w:rPr>
            </w:pPr>
          </w:p>
        </w:tc>
      </w:tr>
      <w:tr w:rsidR="000633E2" w:rsidRPr="00577B07" w14:paraId="63D4606E" w14:textId="77777777" w:rsidTr="003D384A">
        <w:trPr>
          <w:trHeight w:val="20"/>
        </w:trPr>
        <w:tc>
          <w:tcPr>
            <w:tcW w:w="699" w:type="dxa"/>
            <w:tcBorders>
              <w:top w:val="nil"/>
              <w:left w:val="single" w:sz="8" w:space="0" w:color="auto"/>
              <w:bottom w:val="single" w:sz="4" w:space="0" w:color="auto"/>
              <w:right w:val="single" w:sz="4" w:space="0" w:color="auto"/>
            </w:tcBorders>
          </w:tcPr>
          <w:p w14:paraId="06AB56EB" w14:textId="5B95FA4E" w:rsidR="000633E2" w:rsidRPr="00577B07" w:rsidRDefault="000633E2" w:rsidP="00DA48AA">
            <w:pPr>
              <w:pStyle w:val="af5"/>
              <w:jc w:val="center"/>
              <w:rPr>
                <w:sz w:val="28"/>
                <w:szCs w:val="28"/>
                <w:lang w:val="en-US"/>
              </w:rPr>
            </w:pPr>
            <w:r w:rsidRPr="00577B07">
              <w:rPr>
                <w:sz w:val="28"/>
                <w:szCs w:val="28"/>
                <w:lang w:val="en-US"/>
              </w:rPr>
              <w:t>9</w:t>
            </w:r>
          </w:p>
        </w:tc>
        <w:tc>
          <w:tcPr>
            <w:tcW w:w="1550" w:type="dxa"/>
            <w:tcBorders>
              <w:top w:val="nil"/>
              <w:left w:val="single" w:sz="8" w:space="0" w:color="auto"/>
              <w:bottom w:val="single" w:sz="4" w:space="0" w:color="auto"/>
              <w:right w:val="single" w:sz="4" w:space="0" w:color="auto"/>
            </w:tcBorders>
            <w:shd w:val="clear" w:color="auto" w:fill="auto"/>
            <w:vAlign w:val="bottom"/>
          </w:tcPr>
          <w:p w14:paraId="62CF8D54" w14:textId="3CDD08E7" w:rsidR="000633E2" w:rsidRPr="00577B07" w:rsidRDefault="000633E2" w:rsidP="00BD7464">
            <w:pPr>
              <w:pStyle w:val="af5"/>
              <w:jc w:val="center"/>
              <w:rPr>
                <w:sz w:val="28"/>
                <w:szCs w:val="28"/>
              </w:rPr>
            </w:pPr>
            <w:r w:rsidRPr="00577B07">
              <w:rPr>
                <w:sz w:val="28"/>
                <w:szCs w:val="28"/>
              </w:rPr>
              <w:t>ПТ</w:t>
            </w:r>
          </w:p>
        </w:tc>
        <w:tc>
          <w:tcPr>
            <w:tcW w:w="2409" w:type="dxa"/>
            <w:tcBorders>
              <w:top w:val="nil"/>
              <w:left w:val="nil"/>
              <w:bottom w:val="single" w:sz="4" w:space="0" w:color="auto"/>
              <w:right w:val="single" w:sz="4" w:space="0" w:color="auto"/>
            </w:tcBorders>
            <w:shd w:val="clear" w:color="auto" w:fill="auto"/>
            <w:vAlign w:val="bottom"/>
          </w:tcPr>
          <w:p w14:paraId="4F6DB39F" w14:textId="77777777" w:rsidR="000633E2" w:rsidRPr="00577B07" w:rsidRDefault="000633E2" w:rsidP="00BD7464">
            <w:pPr>
              <w:pStyle w:val="af5"/>
              <w:jc w:val="center"/>
              <w:rPr>
                <w:sz w:val="28"/>
                <w:szCs w:val="28"/>
              </w:rPr>
            </w:pPr>
            <w:r w:rsidRPr="00577B07">
              <w:rPr>
                <w:sz w:val="28"/>
                <w:szCs w:val="28"/>
              </w:rPr>
              <w:t>USD</w:t>
            </w:r>
          </w:p>
        </w:tc>
        <w:tc>
          <w:tcPr>
            <w:tcW w:w="3261" w:type="dxa"/>
            <w:tcBorders>
              <w:top w:val="single" w:sz="4" w:space="0" w:color="auto"/>
              <w:left w:val="single" w:sz="4" w:space="0" w:color="auto"/>
              <w:right w:val="single" w:sz="4" w:space="0" w:color="auto"/>
            </w:tcBorders>
            <w:shd w:val="clear" w:color="auto" w:fill="auto"/>
            <w:vAlign w:val="center"/>
          </w:tcPr>
          <w:p w14:paraId="3E90A803" w14:textId="77777777" w:rsidR="000633E2" w:rsidRPr="00577B07" w:rsidRDefault="000633E2" w:rsidP="00BA0183">
            <w:pPr>
              <w:pStyle w:val="af5"/>
              <w:rPr>
                <w:sz w:val="28"/>
                <w:szCs w:val="28"/>
              </w:rPr>
            </w:pPr>
          </w:p>
        </w:tc>
        <w:tc>
          <w:tcPr>
            <w:tcW w:w="2268" w:type="dxa"/>
            <w:tcBorders>
              <w:top w:val="single" w:sz="4" w:space="0" w:color="auto"/>
              <w:left w:val="single" w:sz="4" w:space="0" w:color="auto"/>
              <w:right w:val="single" w:sz="4" w:space="0" w:color="auto"/>
            </w:tcBorders>
            <w:shd w:val="clear" w:color="auto" w:fill="auto"/>
            <w:vAlign w:val="center"/>
          </w:tcPr>
          <w:p w14:paraId="4E8A5F58" w14:textId="77777777" w:rsidR="000633E2" w:rsidRPr="00577B07" w:rsidRDefault="000633E2" w:rsidP="00BA0183">
            <w:pPr>
              <w:pStyle w:val="af5"/>
              <w:rPr>
                <w:sz w:val="28"/>
                <w:szCs w:val="28"/>
              </w:rPr>
            </w:pPr>
          </w:p>
        </w:tc>
        <w:tc>
          <w:tcPr>
            <w:tcW w:w="1842" w:type="dxa"/>
            <w:tcBorders>
              <w:top w:val="single" w:sz="4" w:space="0" w:color="auto"/>
              <w:left w:val="single" w:sz="4" w:space="0" w:color="auto"/>
              <w:right w:val="single" w:sz="4" w:space="0" w:color="auto"/>
            </w:tcBorders>
            <w:shd w:val="clear" w:color="auto" w:fill="auto"/>
            <w:vAlign w:val="center"/>
          </w:tcPr>
          <w:p w14:paraId="2D788E28" w14:textId="77777777" w:rsidR="000633E2" w:rsidRPr="00577B07" w:rsidRDefault="000633E2" w:rsidP="00BA0183">
            <w:pPr>
              <w:pStyle w:val="af5"/>
              <w:rPr>
                <w:sz w:val="28"/>
                <w:szCs w:val="28"/>
              </w:rPr>
            </w:pPr>
          </w:p>
        </w:tc>
        <w:tc>
          <w:tcPr>
            <w:tcW w:w="2987" w:type="dxa"/>
            <w:tcBorders>
              <w:top w:val="single" w:sz="4" w:space="0" w:color="auto"/>
              <w:left w:val="single" w:sz="4" w:space="0" w:color="auto"/>
              <w:right w:val="single" w:sz="4" w:space="0" w:color="auto"/>
            </w:tcBorders>
            <w:shd w:val="clear" w:color="auto" w:fill="auto"/>
            <w:vAlign w:val="center"/>
          </w:tcPr>
          <w:p w14:paraId="04F2708C" w14:textId="77777777" w:rsidR="000633E2" w:rsidRPr="00577B07" w:rsidRDefault="000633E2" w:rsidP="00BA0183">
            <w:pPr>
              <w:pStyle w:val="af5"/>
              <w:rPr>
                <w:sz w:val="28"/>
                <w:szCs w:val="28"/>
              </w:rPr>
            </w:pPr>
          </w:p>
        </w:tc>
      </w:tr>
      <w:tr w:rsidR="000633E2" w:rsidRPr="00577B07" w14:paraId="3A2F5E4F" w14:textId="77777777" w:rsidTr="003D384A">
        <w:trPr>
          <w:trHeight w:val="20"/>
        </w:trPr>
        <w:tc>
          <w:tcPr>
            <w:tcW w:w="699" w:type="dxa"/>
            <w:tcBorders>
              <w:top w:val="nil"/>
              <w:left w:val="single" w:sz="8" w:space="0" w:color="auto"/>
              <w:bottom w:val="single" w:sz="4" w:space="0" w:color="auto"/>
              <w:right w:val="single" w:sz="4" w:space="0" w:color="auto"/>
            </w:tcBorders>
          </w:tcPr>
          <w:p w14:paraId="7F5E2718" w14:textId="55C56656" w:rsidR="000633E2" w:rsidRPr="00577B07" w:rsidRDefault="000633E2" w:rsidP="00BD7464">
            <w:pPr>
              <w:pStyle w:val="af5"/>
              <w:jc w:val="center"/>
              <w:rPr>
                <w:sz w:val="28"/>
                <w:szCs w:val="28"/>
                <w:lang w:val="en-US"/>
              </w:rPr>
            </w:pPr>
            <w:r w:rsidRPr="00577B07">
              <w:rPr>
                <w:sz w:val="28"/>
                <w:szCs w:val="28"/>
                <w:lang w:val="en-US"/>
              </w:rPr>
              <w:t>10</w:t>
            </w:r>
          </w:p>
        </w:tc>
        <w:tc>
          <w:tcPr>
            <w:tcW w:w="1550" w:type="dxa"/>
            <w:tcBorders>
              <w:top w:val="nil"/>
              <w:left w:val="single" w:sz="8" w:space="0" w:color="auto"/>
              <w:bottom w:val="single" w:sz="4" w:space="0" w:color="auto"/>
              <w:right w:val="single" w:sz="4" w:space="0" w:color="auto"/>
            </w:tcBorders>
            <w:shd w:val="clear" w:color="auto" w:fill="auto"/>
            <w:vAlign w:val="bottom"/>
          </w:tcPr>
          <w:p w14:paraId="6584574A" w14:textId="76323668" w:rsidR="000633E2" w:rsidRPr="00577B07" w:rsidRDefault="000633E2" w:rsidP="00BD7464">
            <w:pPr>
              <w:pStyle w:val="af5"/>
              <w:jc w:val="center"/>
              <w:rPr>
                <w:sz w:val="28"/>
                <w:szCs w:val="28"/>
              </w:rPr>
            </w:pPr>
            <w:r w:rsidRPr="00577B07">
              <w:rPr>
                <w:sz w:val="28"/>
                <w:szCs w:val="28"/>
              </w:rPr>
              <w:t>ПТ</w:t>
            </w:r>
          </w:p>
        </w:tc>
        <w:tc>
          <w:tcPr>
            <w:tcW w:w="2409" w:type="dxa"/>
            <w:tcBorders>
              <w:top w:val="nil"/>
              <w:left w:val="nil"/>
              <w:bottom w:val="nil"/>
              <w:right w:val="single" w:sz="4" w:space="0" w:color="auto"/>
            </w:tcBorders>
            <w:shd w:val="clear" w:color="auto" w:fill="auto"/>
            <w:vAlign w:val="bottom"/>
          </w:tcPr>
          <w:p w14:paraId="2115B157" w14:textId="77777777" w:rsidR="000633E2" w:rsidRPr="00577B07" w:rsidRDefault="000633E2" w:rsidP="00BD7464">
            <w:pPr>
              <w:pStyle w:val="af5"/>
              <w:jc w:val="center"/>
              <w:rPr>
                <w:sz w:val="28"/>
                <w:szCs w:val="28"/>
              </w:rPr>
            </w:pPr>
            <w:r w:rsidRPr="00577B07">
              <w:rPr>
                <w:sz w:val="28"/>
                <w:szCs w:val="28"/>
              </w:rPr>
              <w:t>EUR</w:t>
            </w:r>
          </w:p>
        </w:tc>
        <w:tc>
          <w:tcPr>
            <w:tcW w:w="3261" w:type="dxa"/>
            <w:tcBorders>
              <w:top w:val="single" w:sz="4" w:space="0" w:color="auto"/>
              <w:left w:val="single" w:sz="4" w:space="0" w:color="auto"/>
              <w:right w:val="single" w:sz="4" w:space="0" w:color="auto"/>
            </w:tcBorders>
            <w:shd w:val="clear" w:color="auto" w:fill="auto"/>
            <w:vAlign w:val="center"/>
          </w:tcPr>
          <w:p w14:paraId="584108F5" w14:textId="77777777" w:rsidR="000633E2" w:rsidRPr="00577B07" w:rsidRDefault="000633E2" w:rsidP="00BA0183">
            <w:pPr>
              <w:pStyle w:val="af5"/>
              <w:rPr>
                <w:sz w:val="28"/>
                <w:szCs w:val="28"/>
              </w:rPr>
            </w:pPr>
          </w:p>
        </w:tc>
        <w:tc>
          <w:tcPr>
            <w:tcW w:w="2268" w:type="dxa"/>
            <w:tcBorders>
              <w:top w:val="single" w:sz="4" w:space="0" w:color="auto"/>
              <w:left w:val="single" w:sz="4" w:space="0" w:color="auto"/>
              <w:right w:val="single" w:sz="4" w:space="0" w:color="auto"/>
            </w:tcBorders>
            <w:shd w:val="clear" w:color="auto" w:fill="auto"/>
            <w:vAlign w:val="center"/>
          </w:tcPr>
          <w:p w14:paraId="52017B3D" w14:textId="77777777" w:rsidR="000633E2" w:rsidRPr="00577B07" w:rsidRDefault="000633E2" w:rsidP="00BA0183">
            <w:pPr>
              <w:pStyle w:val="af5"/>
              <w:rPr>
                <w:sz w:val="28"/>
                <w:szCs w:val="28"/>
              </w:rPr>
            </w:pPr>
          </w:p>
        </w:tc>
        <w:tc>
          <w:tcPr>
            <w:tcW w:w="1842" w:type="dxa"/>
            <w:tcBorders>
              <w:top w:val="single" w:sz="4" w:space="0" w:color="auto"/>
              <w:left w:val="single" w:sz="4" w:space="0" w:color="auto"/>
              <w:right w:val="single" w:sz="4" w:space="0" w:color="auto"/>
            </w:tcBorders>
            <w:shd w:val="clear" w:color="auto" w:fill="auto"/>
            <w:vAlign w:val="center"/>
          </w:tcPr>
          <w:p w14:paraId="1DE1C401" w14:textId="77777777" w:rsidR="000633E2" w:rsidRPr="00577B07" w:rsidRDefault="000633E2" w:rsidP="00BA0183">
            <w:pPr>
              <w:pStyle w:val="af5"/>
              <w:rPr>
                <w:sz w:val="28"/>
                <w:szCs w:val="28"/>
              </w:rPr>
            </w:pPr>
          </w:p>
        </w:tc>
        <w:tc>
          <w:tcPr>
            <w:tcW w:w="2987" w:type="dxa"/>
            <w:tcBorders>
              <w:top w:val="single" w:sz="4" w:space="0" w:color="auto"/>
              <w:left w:val="single" w:sz="4" w:space="0" w:color="auto"/>
              <w:right w:val="single" w:sz="4" w:space="0" w:color="auto"/>
            </w:tcBorders>
            <w:shd w:val="clear" w:color="auto" w:fill="auto"/>
            <w:vAlign w:val="center"/>
          </w:tcPr>
          <w:p w14:paraId="792922F7" w14:textId="77777777" w:rsidR="000633E2" w:rsidRPr="00577B07" w:rsidRDefault="000633E2" w:rsidP="00BA0183">
            <w:pPr>
              <w:pStyle w:val="af5"/>
              <w:rPr>
                <w:sz w:val="28"/>
                <w:szCs w:val="28"/>
              </w:rPr>
            </w:pPr>
          </w:p>
        </w:tc>
      </w:tr>
      <w:tr w:rsidR="000633E2" w:rsidRPr="00577B07" w14:paraId="650FD1FA"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00E4247D" w14:textId="47177C6E" w:rsidR="000633E2" w:rsidRPr="00577B07" w:rsidRDefault="000633E2" w:rsidP="000633E2">
            <w:pPr>
              <w:pStyle w:val="af5"/>
              <w:jc w:val="center"/>
              <w:rPr>
                <w:sz w:val="28"/>
                <w:szCs w:val="28"/>
                <w:lang w:val="en-US"/>
              </w:rPr>
            </w:pPr>
            <w:r w:rsidRPr="00577B07">
              <w:rPr>
                <w:sz w:val="28"/>
                <w:szCs w:val="28"/>
                <w:lang w:val="en-US"/>
              </w:rPr>
              <w:t>11</w:t>
            </w:r>
          </w:p>
        </w:tc>
        <w:tc>
          <w:tcPr>
            <w:tcW w:w="1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667EC2" w14:textId="64525C83" w:rsidR="000633E2" w:rsidRPr="00577B07" w:rsidRDefault="000633E2" w:rsidP="00DA48AA">
            <w:pPr>
              <w:pStyle w:val="af5"/>
              <w:jc w:val="center"/>
              <w:rPr>
                <w:sz w:val="28"/>
                <w:szCs w:val="28"/>
                <w:lang w:val="uk-UA"/>
              </w:rPr>
            </w:pPr>
            <w:r w:rsidRPr="00577B07">
              <w:rPr>
                <w:sz w:val="28"/>
                <w:szCs w:val="28"/>
                <w:lang w:val="en-US"/>
              </w:rPr>
              <w:t>III</w:t>
            </w:r>
            <w:r w:rsidRPr="00577B07">
              <w:rPr>
                <w:sz w:val="28"/>
                <w:szCs w:val="28"/>
                <w:lang w:val="uk-UA"/>
              </w:rPr>
              <w:t>. Зняття готівки з використанням ЕПЗ в мережі інших банків на території України</w:t>
            </w:r>
          </w:p>
          <w:p w14:paraId="6228EEA5" w14:textId="30700F77" w:rsidR="00282130" w:rsidRDefault="000633E2" w:rsidP="00DA48AA">
            <w:pPr>
              <w:pStyle w:val="af5"/>
              <w:jc w:val="center"/>
              <w:rPr>
                <w:sz w:val="28"/>
                <w:szCs w:val="28"/>
                <w:lang w:val="uk-UA"/>
              </w:rPr>
            </w:pPr>
            <w:r w:rsidRPr="00577B07">
              <w:rPr>
                <w:sz w:val="28"/>
                <w:szCs w:val="28"/>
                <w:lang w:val="uk-UA"/>
              </w:rPr>
              <w:t xml:space="preserve">(фінансові операції на суму однієї </w:t>
            </w:r>
            <w:r w:rsidR="00B40F06" w:rsidRPr="00577B07">
              <w:rPr>
                <w:sz w:val="28"/>
                <w:szCs w:val="28"/>
                <w:lang w:val="uk-UA"/>
              </w:rPr>
              <w:t>тран</w:t>
            </w:r>
            <w:r w:rsidR="00B40F06">
              <w:rPr>
                <w:sz w:val="28"/>
                <w:szCs w:val="28"/>
                <w:lang w:val="uk-UA"/>
              </w:rPr>
              <w:t>с</w:t>
            </w:r>
            <w:r w:rsidR="00B40F06" w:rsidRPr="00577B07">
              <w:rPr>
                <w:sz w:val="28"/>
                <w:szCs w:val="28"/>
                <w:lang w:val="uk-UA"/>
              </w:rPr>
              <w:t xml:space="preserve">акції  </w:t>
            </w:r>
            <w:r w:rsidRPr="00577B07">
              <w:rPr>
                <w:sz w:val="28"/>
                <w:szCs w:val="28"/>
                <w:lang w:val="uk-UA"/>
              </w:rPr>
              <w:t xml:space="preserve">або гривневого еквівалента однієї </w:t>
            </w:r>
            <w:r w:rsidR="00B40F06" w:rsidRPr="00577B07">
              <w:rPr>
                <w:sz w:val="28"/>
                <w:szCs w:val="28"/>
                <w:lang w:val="uk-UA"/>
              </w:rPr>
              <w:t>тран</w:t>
            </w:r>
            <w:r w:rsidR="00B40F06">
              <w:rPr>
                <w:sz w:val="28"/>
                <w:szCs w:val="28"/>
                <w:lang w:val="uk-UA"/>
              </w:rPr>
              <w:t>с</w:t>
            </w:r>
            <w:r w:rsidR="00B40F06" w:rsidRPr="00577B07">
              <w:rPr>
                <w:sz w:val="28"/>
                <w:szCs w:val="28"/>
                <w:lang w:val="uk-UA"/>
              </w:rPr>
              <w:t xml:space="preserve">акції </w:t>
            </w:r>
          </w:p>
          <w:p w14:paraId="4641CAD9" w14:textId="16D77179" w:rsidR="000633E2" w:rsidRPr="00577B07" w:rsidRDefault="000633E2" w:rsidP="00DA48AA">
            <w:pPr>
              <w:pStyle w:val="af5"/>
              <w:jc w:val="center"/>
              <w:rPr>
                <w:sz w:val="28"/>
                <w:szCs w:val="28"/>
                <w:lang w:val="uk-UA"/>
              </w:rPr>
            </w:pPr>
            <w:r w:rsidRPr="00577B07">
              <w:rPr>
                <w:sz w:val="28"/>
                <w:szCs w:val="28"/>
                <w:lang w:val="uk-UA"/>
              </w:rPr>
              <w:t>в іноземній валюті ≥ 30 000 грн)</w:t>
            </w:r>
          </w:p>
        </w:tc>
      </w:tr>
      <w:tr w:rsidR="000633E2" w:rsidRPr="00577B07" w14:paraId="118BBEB9" w14:textId="77777777" w:rsidTr="003D384A">
        <w:trPr>
          <w:trHeight w:val="20"/>
        </w:trPr>
        <w:tc>
          <w:tcPr>
            <w:tcW w:w="699" w:type="dxa"/>
            <w:tcBorders>
              <w:top w:val="nil"/>
              <w:left w:val="single" w:sz="8" w:space="0" w:color="auto"/>
              <w:bottom w:val="single" w:sz="4" w:space="0" w:color="auto"/>
              <w:right w:val="single" w:sz="4" w:space="0" w:color="auto"/>
            </w:tcBorders>
          </w:tcPr>
          <w:p w14:paraId="16FCA7C8" w14:textId="1C7178BC" w:rsidR="000633E2" w:rsidRPr="00577B07" w:rsidRDefault="000633E2" w:rsidP="00BD7464">
            <w:pPr>
              <w:pStyle w:val="af5"/>
              <w:jc w:val="center"/>
              <w:rPr>
                <w:sz w:val="28"/>
                <w:szCs w:val="28"/>
                <w:lang w:val="en-US"/>
              </w:rPr>
            </w:pPr>
            <w:r w:rsidRPr="00577B07">
              <w:rPr>
                <w:sz w:val="28"/>
                <w:szCs w:val="28"/>
                <w:lang w:val="en-US"/>
              </w:rPr>
              <w:t>12</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75A2BDCC" w14:textId="2C3F646E" w:rsidR="000633E2" w:rsidRPr="00577B07" w:rsidRDefault="000633E2" w:rsidP="00BD7464">
            <w:pPr>
              <w:pStyle w:val="af5"/>
              <w:jc w:val="center"/>
              <w:rPr>
                <w:sz w:val="28"/>
                <w:szCs w:val="28"/>
              </w:rPr>
            </w:pPr>
            <w:r w:rsidRPr="00577B07">
              <w:rPr>
                <w:sz w:val="28"/>
                <w:szCs w:val="28"/>
              </w:rPr>
              <w:t>ATM,</w:t>
            </w:r>
            <w:r w:rsidRPr="00577B07">
              <w:rPr>
                <w:sz w:val="28"/>
                <w:szCs w:val="28"/>
                <w:lang w:val="en-US"/>
              </w:rPr>
              <w:t xml:space="preserve"> </w:t>
            </w:r>
            <w:r w:rsidRPr="00577B07">
              <w:rPr>
                <w:sz w:val="28"/>
                <w:szCs w:val="28"/>
              </w:rPr>
              <w:t>ПТ</w:t>
            </w:r>
          </w:p>
        </w:tc>
        <w:tc>
          <w:tcPr>
            <w:tcW w:w="2409" w:type="dxa"/>
            <w:tcBorders>
              <w:top w:val="nil"/>
              <w:left w:val="nil"/>
              <w:bottom w:val="single" w:sz="4" w:space="0" w:color="auto"/>
              <w:right w:val="single" w:sz="4" w:space="0" w:color="auto"/>
            </w:tcBorders>
            <w:shd w:val="clear" w:color="auto" w:fill="auto"/>
            <w:noWrap/>
            <w:vAlign w:val="bottom"/>
            <w:hideMark/>
          </w:tcPr>
          <w:p w14:paraId="7F58256E" w14:textId="77777777" w:rsidR="000633E2" w:rsidRPr="00577B07" w:rsidRDefault="000633E2" w:rsidP="00BD7464">
            <w:pPr>
              <w:pStyle w:val="af5"/>
              <w:jc w:val="center"/>
              <w:rPr>
                <w:sz w:val="28"/>
                <w:szCs w:val="28"/>
              </w:rPr>
            </w:pPr>
            <w:r w:rsidRPr="00577B07">
              <w:rPr>
                <w:sz w:val="28"/>
                <w:szCs w:val="28"/>
              </w:rPr>
              <w:t>UAH</w:t>
            </w:r>
          </w:p>
        </w:tc>
        <w:tc>
          <w:tcPr>
            <w:tcW w:w="3261" w:type="dxa"/>
            <w:tcBorders>
              <w:top w:val="nil"/>
              <w:left w:val="nil"/>
              <w:bottom w:val="single" w:sz="4" w:space="0" w:color="auto"/>
              <w:right w:val="single" w:sz="4" w:space="0" w:color="auto"/>
            </w:tcBorders>
            <w:shd w:val="clear" w:color="auto" w:fill="auto"/>
            <w:noWrap/>
            <w:vAlign w:val="bottom"/>
          </w:tcPr>
          <w:p w14:paraId="73A0E392" w14:textId="77777777" w:rsidR="000633E2" w:rsidRPr="00577B07" w:rsidRDefault="000633E2" w:rsidP="00BA0183">
            <w:pPr>
              <w:pStyle w:val="af5"/>
              <w:rPr>
                <w:sz w:val="28"/>
                <w:szCs w:val="28"/>
              </w:rPr>
            </w:pPr>
          </w:p>
        </w:tc>
        <w:tc>
          <w:tcPr>
            <w:tcW w:w="2268" w:type="dxa"/>
            <w:tcBorders>
              <w:top w:val="nil"/>
              <w:left w:val="nil"/>
              <w:bottom w:val="single" w:sz="4" w:space="0" w:color="auto"/>
              <w:right w:val="single" w:sz="4" w:space="0" w:color="auto"/>
            </w:tcBorders>
            <w:shd w:val="clear" w:color="auto" w:fill="auto"/>
            <w:noWrap/>
            <w:vAlign w:val="bottom"/>
          </w:tcPr>
          <w:p w14:paraId="7E47468E" w14:textId="77777777" w:rsidR="000633E2" w:rsidRPr="00577B07" w:rsidRDefault="000633E2" w:rsidP="00BA0183">
            <w:pPr>
              <w:pStyle w:val="af5"/>
              <w:rPr>
                <w:sz w:val="28"/>
                <w:szCs w:val="28"/>
              </w:rPr>
            </w:pPr>
          </w:p>
        </w:tc>
        <w:tc>
          <w:tcPr>
            <w:tcW w:w="1842" w:type="dxa"/>
            <w:tcBorders>
              <w:top w:val="nil"/>
              <w:left w:val="nil"/>
              <w:bottom w:val="single" w:sz="4" w:space="0" w:color="auto"/>
              <w:right w:val="single" w:sz="4" w:space="0" w:color="auto"/>
            </w:tcBorders>
            <w:shd w:val="clear" w:color="auto" w:fill="auto"/>
            <w:noWrap/>
            <w:vAlign w:val="bottom"/>
          </w:tcPr>
          <w:p w14:paraId="0F6AB2CB" w14:textId="77777777" w:rsidR="000633E2" w:rsidRPr="00577B07" w:rsidRDefault="000633E2" w:rsidP="00BA0183">
            <w:pPr>
              <w:pStyle w:val="af5"/>
              <w:rPr>
                <w:sz w:val="28"/>
                <w:szCs w:val="28"/>
              </w:rPr>
            </w:pPr>
          </w:p>
        </w:tc>
        <w:tc>
          <w:tcPr>
            <w:tcW w:w="2987" w:type="dxa"/>
            <w:tcBorders>
              <w:top w:val="nil"/>
              <w:left w:val="nil"/>
              <w:bottom w:val="single" w:sz="4" w:space="0" w:color="auto"/>
              <w:right w:val="single" w:sz="8" w:space="0" w:color="auto"/>
            </w:tcBorders>
            <w:shd w:val="clear" w:color="auto" w:fill="auto"/>
            <w:noWrap/>
            <w:vAlign w:val="bottom"/>
          </w:tcPr>
          <w:p w14:paraId="0B59DD4E" w14:textId="77777777" w:rsidR="000633E2" w:rsidRPr="00577B07" w:rsidRDefault="000633E2" w:rsidP="00BA0183">
            <w:pPr>
              <w:pStyle w:val="af5"/>
              <w:rPr>
                <w:sz w:val="28"/>
                <w:szCs w:val="28"/>
              </w:rPr>
            </w:pPr>
          </w:p>
        </w:tc>
      </w:tr>
      <w:tr w:rsidR="000633E2" w:rsidRPr="00577B07" w14:paraId="305BFB17" w14:textId="77777777" w:rsidTr="003D384A">
        <w:trPr>
          <w:trHeight w:val="20"/>
        </w:trPr>
        <w:tc>
          <w:tcPr>
            <w:tcW w:w="699" w:type="dxa"/>
            <w:tcBorders>
              <w:top w:val="nil"/>
              <w:left w:val="single" w:sz="8" w:space="0" w:color="auto"/>
              <w:bottom w:val="single" w:sz="4" w:space="0" w:color="auto"/>
              <w:right w:val="single" w:sz="4" w:space="0" w:color="auto"/>
            </w:tcBorders>
          </w:tcPr>
          <w:p w14:paraId="7B180CC8" w14:textId="63AB5C71" w:rsidR="000633E2" w:rsidRPr="00577B07" w:rsidRDefault="000633E2" w:rsidP="00BD7464">
            <w:pPr>
              <w:pStyle w:val="af5"/>
              <w:jc w:val="center"/>
              <w:rPr>
                <w:sz w:val="28"/>
                <w:szCs w:val="28"/>
                <w:lang w:val="en-US"/>
              </w:rPr>
            </w:pPr>
            <w:r w:rsidRPr="00577B07">
              <w:rPr>
                <w:sz w:val="28"/>
                <w:szCs w:val="28"/>
                <w:lang w:val="en-US"/>
              </w:rPr>
              <w:t>13</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39207A54" w14:textId="75BD52A2" w:rsidR="000633E2" w:rsidRPr="00577B07" w:rsidRDefault="000633E2" w:rsidP="00BD7464">
            <w:pPr>
              <w:pStyle w:val="af5"/>
              <w:jc w:val="center"/>
              <w:rPr>
                <w:sz w:val="28"/>
                <w:szCs w:val="28"/>
              </w:rPr>
            </w:pPr>
            <w:r w:rsidRPr="00577B07">
              <w:rPr>
                <w:sz w:val="28"/>
                <w:szCs w:val="28"/>
              </w:rPr>
              <w:t>ATM,</w:t>
            </w:r>
            <w:r w:rsidRPr="00577B07">
              <w:rPr>
                <w:sz w:val="28"/>
                <w:szCs w:val="28"/>
                <w:lang w:val="en-US"/>
              </w:rPr>
              <w:t xml:space="preserve"> </w:t>
            </w:r>
            <w:r w:rsidRPr="00577B07">
              <w:rPr>
                <w:sz w:val="28"/>
                <w:szCs w:val="28"/>
              </w:rPr>
              <w:t>ПТ</w:t>
            </w:r>
          </w:p>
        </w:tc>
        <w:tc>
          <w:tcPr>
            <w:tcW w:w="2409" w:type="dxa"/>
            <w:tcBorders>
              <w:top w:val="nil"/>
              <w:left w:val="nil"/>
              <w:bottom w:val="single" w:sz="4" w:space="0" w:color="auto"/>
              <w:right w:val="single" w:sz="4" w:space="0" w:color="auto"/>
            </w:tcBorders>
            <w:shd w:val="clear" w:color="auto" w:fill="auto"/>
            <w:noWrap/>
            <w:vAlign w:val="bottom"/>
            <w:hideMark/>
          </w:tcPr>
          <w:p w14:paraId="2E01A80E" w14:textId="77777777" w:rsidR="000633E2" w:rsidRPr="00577B07" w:rsidRDefault="000633E2" w:rsidP="00BD7464">
            <w:pPr>
              <w:pStyle w:val="af5"/>
              <w:jc w:val="center"/>
              <w:rPr>
                <w:sz w:val="28"/>
                <w:szCs w:val="28"/>
              </w:rPr>
            </w:pPr>
            <w:r w:rsidRPr="00577B07">
              <w:rPr>
                <w:sz w:val="28"/>
                <w:szCs w:val="28"/>
              </w:rPr>
              <w:t>USD</w:t>
            </w:r>
          </w:p>
        </w:tc>
        <w:tc>
          <w:tcPr>
            <w:tcW w:w="3261" w:type="dxa"/>
            <w:tcBorders>
              <w:top w:val="nil"/>
              <w:left w:val="nil"/>
              <w:bottom w:val="single" w:sz="4" w:space="0" w:color="auto"/>
              <w:right w:val="single" w:sz="4" w:space="0" w:color="auto"/>
            </w:tcBorders>
            <w:shd w:val="clear" w:color="auto" w:fill="auto"/>
            <w:noWrap/>
            <w:vAlign w:val="bottom"/>
          </w:tcPr>
          <w:p w14:paraId="1098FC21" w14:textId="77777777" w:rsidR="000633E2" w:rsidRPr="00577B07" w:rsidRDefault="000633E2" w:rsidP="00BA0183">
            <w:pPr>
              <w:pStyle w:val="af5"/>
              <w:rPr>
                <w:sz w:val="28"/>
                <w:szCs w:val="28"/>
              </w:rPr>
            </w:pPr>
          </w:p>
        </w:tc>
        <w:tc>
          <w:tcPr>
            <w:tcW w:w="2268" w:type="dxa"/>
            <w:tcBorders>
              <w:top w:val="nil"/>
              <w:left w:val="nil"/>
              <w:bottom w:val="single" w:sz="4" w:space="0" w:color="auto"/>
              <w:right w:val="single" w:sz="4" w:space="0" w:color="auto"/>
            </w:tcBorders>
            <w:shd w:val="clear" w:color="auto" w:fill="auto"/>
            <w:noWrap/>
            <w:vAlign w:val="bottom"/>
          </w:tcPr>
          <w:p w14:paraId="580D25B3" w14:textId="77777777" w:rsidR="000633E2" w:rsidRPr="00577B07" w:rsidRDefault="000633E2" w:rsidP="00BA0183">
            <w:pPr>
              <w:pStyle w:val="af5"/>
              <w:rPr>
                <w:sz w:val="28"/>
                <w:szCs w:val="28"/>
              </w:rPr>
            </w:pPr>
          </w:p>
        </w:tc>
        <w:tc>
          <w:tcPr>
            <w:tcW w:w="1842" w:type="dxa"/>
            <w:tcBorders>
              <w:top w:val="nil"/>
              <w:left w:val="nil"/>
              <w:bottom w:val="single" w:sz="4" w:space="0" w:color="auto"/>
              <w:right w:val="single" w:sz="4" w:space="0" w:color="auto"/>
            </w:tcBorders>
            <w:shd w:val="clear" w:color="auto" w:fill="auto"/>
            <w:noWrap/>
            <w:vAlign w:val="bottom"/>
          </w:tcPr>
          <w:p w14:paraId="0B6C2836" w14:textId="77777777" w:rsidR="000633E2" w:rsidRPr="00577B07" w:rsidRDefault="000633E2" w:rsidP="00BA0183">
            <w:pPr>
              <w:pStyle w:val="af5"/>
              <w:rPr>
                <w:sz w:val="28"/>
                <w:szCs w:val="28"/>
              </w:rPr>
            </w:pPr>
          </w:p>
        </w:tc>
        <w:tc>
          <w:tcPr>
            <w:tcW w:w="2987" w:type="dxa"/>
            <w:tcBorders>
              <w:top w:val="nil"/>
              <w:left w:val="nil"/>
              <w:bottom w:val="single" w:sz="4" w:space="0" w:color="auto"/>
              <w:right w:val="single" w:sz="8" w:space="0" w:color="auto"/>
            </w:tcBorders>
            <w:shd w:val="clear" w:color="auto" w:fill="auto"/>
            <w:noWrap/>
            <w:vAlign w:val="bottom"/>
          </w:tcPr>
          <w:p w14:paraId="4F4F4D79" w14:textId="77777777" w:rsidR="000633E2" w:rsidRPr="00577B07" w:rsidRDefault="000633E2" w:rsidP="00BA0183">
            <w:pPr>
              <w:pStyle w:val="af5"/>
              <w:rPr>
                <w:sz w:val="28"/>
                <w:szCs w:val="28"/>
              </w:rPr>
            </w:pPr>
          </w:p>
        </w:tc>
      </w:tr>
      <w:tr w:rsidR="000633E2" w:rsidRPr="00577B07" w14:paraId="046201F7" w14:textId="77777777" w:rsidTr="003D384A">
        <w:trPr>
          <w:trHeight w:val="20"/>
        </w:trPr>
        <w:tc>
          <w:tcPr>
            <w:tcW w:w="699" w:type="dxa"/>
            <w:tcBorders>
              <w:top w:val="nil"/>
              <w:left w:val="single" w:sz="8" w:space="0" w:color="auto"/>
              <w:bottom w:val="single" w:sz="4" w:space="0" w:color="auto"/>
              <w:right w:val="single" w:sz="4" w:space="0" w:color="auto"/>
            </w:tcBorders>
          </w:tcPr>
          <w:p w14:paraId="321B72EA" w14:textId="2124BA17" w:rsidR="000633E2" w:rsidRPr="00577B07" w:rsidRDefault="000633E2" w:rsidP="00BD7464">
            <w:pPr>
              <w:pStyle w:val="af5"/>
              <w:jc w:val="center"/>
              <w:rPr>
                <w:sz w:val="28"/>
                <w:szCs w:val="28"/>
                <w:lang w:val="en-US"/>
              </w:rPr>
            </w:pPr>
            <w:r w:rsidRPr="00577B07">
              <w:rPr>
                <w:sz w:val="28"/>
                <w:szCs w:val="28"/>
                <w:lang w:val="en-US"/>
              </w:rPr>
              <w:t>14</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53BC7CEB" w14:textId="64AF3F47" w:rsidR="000633E2" w:rsidRPr="00577B07" w:rsidRDefault="000633E2" w:rsidP="00BD7464">
            <w:pPr>
              <w:pStyle w:val="af5"/>
              <w:jc w:val="center"/>
              <w:rPr>
                <w:sz w:val="28"/>
                <w:szCs w:val="28"/>
              </w:rPr>
            </w:pPr>
            <w:r w:rsidRPr="00577B07">
              <w:rPr>
                <w:sz w:val="28"/>
                <w:szCs w:val="28"/>
              </w:rPr>
              <w:t>ATM,</w:t>
            </w:r>
            <w:r w:rsidRPr="00577B07">
              <w:rPr>
                <w:sz w:val="28"/>
                <w:szCs w:val="28"/>
                <w:lang w:val="en-US"/>
              </w:rPr>
              <w:t xml:space="preserve"> </w:t>
            </w:r>
            <w:r w:rsidRPr="00577B07">
              <w:rPr>
                <w:sz w:val="28"/>
                <w:szCs w:val="28"/>
              </w:rPr>
              <w:t>ПТ</w:t>
            </w:r>
          </w:p>
        </w:tc>
        <w:tc>
          <w:tcPr>
            <w:tcW w:w="2409" w:type="dxa"/>
            <w:tcBorders>
              <w:top w:val="nil"/>
              <w:left w:val="nil"/>
              <w:bottom w:val="single" w:sz="4" w:space="0" w:color="auto"/>
              <w:right w:val="single" w:sz="4" w:space="0" w:color="auto"/>
            </w:tcBorders>
            <w:shd w:val="clear" w:color="auto" w:fill="auto"/>
            <w:noWrap/>
            <w:vAlign w:val="bottom"/>
            <w:hideMark/>
          </w:tcPr>
          <w:p w14:paraId="01111BDE" w14:textId="77777777" w:rsidR="000633E2" w:rsidRPr="00577B07" w:rsidRDefault="000633E2" w:rsidP="00BD7464">
            <w:pPr>
              <w:pStyle w:val="af5"/>
              <w:jc w:val="center"/>
              <w:rPr>
                <w:sz w:val="28"/>
                <w:szCs w:val="28"/>
              </w:rPr>
            </w:pPr>
            <w:r w:rsidRPr="00577B07">
              <w:rPr>
                <w:sz w:val="28"/>
                <w:szCs w:val="28"/>
              </w:rPr>
              <w:t>EUR</w:t>
            </w:r>
          </w:p>
        </w:tc>
        <w:tc>
          <w:tcPr>
            <w:tcW w:w="3261" w:type="dxa"/>
            <w:tcBorders>
              <w:top w:val="nil"/>
              <w:left w:val="nil"/>
              <w:bottom w:val="single" w:sz="4" w:space="0" w:color="auto"/>
              <w:right w:val="single" w:sz="4" w:space="0" w:color="auto"/>
            </w:tcBorders>
            <w:shd w:val="clear" w:color="auto" w:fill="auto"/>
            <w:noWrap/>
            <w:vAlign w:val="bottom"/>
          </w:tcPr>
          <w:p w14:paraId="0866B49F" w14:textId="77777777" w:rsidR="000633E2" w:rsidRPr="00577B07" w:rsidRDefault="000633E2" w:rsidP="00BA0183">
            <w:pPr>
              <w:pStyle w:val="af5"/>
              <w:rPr>
                <w:sz w:val="28"/>
                <w:szCs w:val="28"/>
              </w:rPr>
            </w:pPr>
          </w:p>
        </w:tc>
        <w:tc>
          <w:tcPr>
            <w:tcW w:w="2268" w:type="dxa"/>
            <w:tcBorders>
              <w:top w:val="nil"/>
              <w:left w:val="nil"/>
              <w:bottom w:val="single" w:sz="4" w:space="0" w:color="auto"/>
              <w:right w:val="single" w:sz="4" w:space="0" w:color="auto"/>
            </w:tcBorders>
            <w:shd w:val="clear" w:color="auto" w:fill="auto"/>
            <w:noWrap/>
            <w:vAlign w:val="bottom"/>
          </w:tcPr>
          <w:p w14:paraId="672BE83D" w14:textId="77777777" w:rsidR="000633E2" w:rsidRPr="00577B07" w:rsidRDefault="000633E2" w:rsidP="00BA0183">
            <w:pPr>
              <w:pStyle w:val="af5"/>
              <w:rPr>
                <w:sz w:val="28"/>
                <w:szCs w:val="28"/>
              </w:rPr>
            </w:pPr>
          </w:p>
        </w:tc>
        <w:tc>
          <w:tcPr>
            <w:tcW w:w="1842" w:type="dxa"/>
            <w:tcBorders>
              <w:top w:val="nil"/>
              <w:left w:val="nil"/>
              <w:bottom w:val="single" w:sz="4" w:space="0" w:color="auto"/>
              <w:right w:val="single" w:sz="4" w:space="0" w:color="auto"/>
            </w:tcBorders>
            <w:shd w:val="clear" w:color="auto" w:fill="auto"/>
            <w:noWrap/>
            <w:vAlign w:val="bottom"/>
          </w:tcPr>
          <w:p w14:paraId="1A796582" w14:textId="77777777" w:rsidR="000633E2" w:rsidRPr="00577B07" w:rsidRDefault="000633E2" w:rsidP="00BA0183">
            <w:pPr>
              <w:pStyle w:val="af5"/>
              <w:rPr>
                <w:sz w:val="28"/>
                <w:szCs w:val="28"/>
              </w:rPr>
            </w:pPr>
          </w:p>
        </w:tc>
        <w:tc>
          <w:tcPr>
            <w:tcW w:w="2987" w:type="dxa"/>
            <w:tcBorders>
              <w:top w:val="nil"/>
              <w:left w:val="nil"/>
              <w:bottom w:val="single" w:sz="4" w:space="0" w:color="auto"/>
              <w:right w:val="single" w:sz="8" w:space="0" w:color="auto"/>
            </w:tcBorders>
            <w:shd w:val="clear" w:color="auto" w:fill="auto"/>
            <w:noWrap/>
            <w:vAlign w:val="bottom"/>
          </w:tcPr>
          <w:p w14:paraId="3E37F941" w14:textId="77777777" w:rsidR="000633E2" w:rsidRPr="00577B07" w:rsidRDefault="000633E2" w:rsidP="00BA0183">
            <w:pPr>
              <w:pStyle w:val="af5"/>
              <w:rPr>
                <w:sz w:val="28"/>
                <w:szCs w:val="28"/>
              </w:rPr>
            </w:pPr>
          </w:p>
        </w:tc>
      </w:tr>
      <w:tr w:rsidR="000633E2" w:rsidRPr="00577B07" w14:paraId="6A0C0F42"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41A5F364" w14:textId="6234A7BB" w:rsidR="000633E2" w:rsidRPr="00577B07" w:rsidRDefault="000633E2" w:rsidP="000633E2">
            <w:pPr>
              <w:pStyle w:val="af5"/>
              <w:jc w:val="center"/>
              <w:rPr>
                <w:sz w:val="28"/>
                <w:szCs w:val="28"/>
                <w:lang w:val="en-US"/>
              </w:rPr>
            </w:pPr>
            <w:r w:rsidRPr="00577B07">
              <w:rPr>
                <w:sz w:val="28"/>
                <w:szCs w:val="28"/>
                <w:lang w:val="en-US"/>
              </w:rPr>
              <w:t>15</w:t>
            </w:r>
          </w:p>
        </w:tc>
        <w:tc>
          <w:tcPr>
            <w:tcW w:w="143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82F25E0" w14:textId="46B3F55E" w:rsidR="000633E2" w:rsidRPr="00577B07" w:rsidRDefault="000633E2" w:rsidP="00DA48AA">
            <w:pPr>
              <w:pStyle w:val="af5"/>
              <w:jc w:val="center"/>
              <w:rPr>
                <w:sz w:val="28"/>
                <w:szCs w:val="28"/>
                <w:lang w:val="uk-UA"/>
              </w:rPr>
            </w:pPr>
            <w:r w:rsidRPr="00577B07">
              <w:rPr>
                <w:sz w:val="28"/>
                <w:szCs w:val="28"/>
                <w:lang w:val="en-US"/>
              </w:rPr>
              <w:t>IV</w:t>
            </w:r>
            <w:r w:rsidRPr="00577B07">
              <w:rPr>
                <w:sz w:val="28"/>
                <w:szCs w:val="28"/>
                <w:lang w:val="uk-UA"/>
              </w:rPr>
              <w:t>. Зняття готівки з використанням ЕПЗ в мережі інших банків на території України</w:t>
            </w:r>
          </w:p>
          <w:p w14:paraId="10E43C12" w14:textId="1FC58492" w:rsidR="00282130" w:rsidRDefault="000633E2" w:rsidP="00DA48AA">
            <w:pPr>
              <w:pStyle w:val="af5"/>
              <w:jc w:val="center"/>
              <w:rPr>
                <w:sz w:val="28"/>
                <w:szCs w:val="28"/>
                <w:lang w:val="uk-UA"/>
              </w:rPr>
            </w:pPr>
            <w:r w:rsidRPr="00577B07">
              <w:rPr>
                <w:sz w:val="28"/>
                <w:szCs w:val="28"/>
                <w:lang w:val="uk-UA"/>
              </w:rPr>
              <w:t xml:space="preserve">(фінансові операції на суму однієї </w:t>
            </w:r>
            <w:r w:rsidR="00B40F06" w:rsidRPr="00577B07">
              <w:rPr>
                <w:sz w:val="28"/>
                <w:szCs w:val="28"/>
                <w:lang w:val="uk-UA"/>
              </w:rPr>
              <w:t>тран</w:t>
            </w:r>
            <w:r w:rsidR="00B40F06">
              <w:rPr>
                <w:sz w:val="28"/>
                <w:szCs w:val="28"/>
                <w:lang w:val="uk-UA"/>
              </w:rPr>
              <w:t>с</w:t>
            </w:r>
            <w:r w:rsidR="00B40F06" w:rsidRPr="00577B07">
              <w:rPr>
                <w:sz w:val="28"/>
                <w:szCs w:val="28"/>
                <w:lang w:val="uk-UA"/>
              </w:rPr>
              <w:t xml:space="preserve">акції  </w:t>
            </w:r>
            <w:r w:rsidRPr="00577B07">
              <w:rPr>
                <w:sz w:val="28"/>
                <w:szCs w:val="28"/>
                <w:lang w:val="uk-UA"/>
              </w:rPr>
              <w:t>або гривневого еквівалента однієї тран</w:t>
            </w:r>
            <w:r w:rsidR="00B40F06">
              <w:rPr>
                <w:sz w:val="28"/>
                <w:szCs w:val="28"/>
                <w:lang w:val="uk-UA"/>
              </w:rPr>
              <w:t>с</w:t>
            </w:r>
            <w:r w:rsidRPr="00577B07">
              <w:rPr>
                <w:sz w:val="28"/>
                <w:szCs w:val="28"/>
                <w:lang w:val="uk-UA"/>
              </w:rPr>
              <w:t xml:space="preserve">акції </w:t>
            </w:r>
          </w:p>
          <w:p w14:paraId="3EF221EB" w14:textId="2DF7A791" w:rsidR="000633E2" w:rsidRPr="00577B07" w:rsidRDefault="000633E2" w:rsidP="00DA48AA">
            <w:pPr>
              <w:pStyle w:val="af5"/>
              <w:jc w:val="center"/>
              <w:rPr>
                <w:sz w:val="28"/>
                <w:szCs w:val="28"/>
                <w:lang w:val="uk-UA"/>
              </w:rPr>
            </w:pPr>
            <w:r w:rsidRPr="00577B07">
              <w:rPr>
                <w:sz w:val="28"/>
                <w:szCs w:val="28"/>
                <w:lang w:val="uk-UA"/>
              </w:rPr>
              <w:t>в іноземній валюті &lt; 30 000 грн)</w:t>
            </w:r>
          </w:p>
        </w:tc>
      </w:tr>
      <w:tr w:rsidR="000633E2" w:rsidRPr="00577B07" w14:paraId="5A6023B9" w14:textId="77777777" w:rsidTr="003D384A">
        <w:trPr>
          <w:trHeight w:val="20"/>
        </w:trPr>
        <w:tc>
          <w:tcPr>
            <w:tcW w:w="699" w:type="dxa"/>
            <w:tcBorders>
              <w:top w:val="nil"/>
              <w:left w:val="single" w:sz="8" w:space="0" w:color="auto"/>
              <w:bottom w:val="single" w:sz="4" w:space="0" w:color="auto"/>
              <w:right w:val="single" w:sz="4" w:space="0" w:color="auto"/>
            </w:tcBorders>
          </w:tcPr>
          <w:p w14:paraId="6AF43DE7" w14:textId="6FCB2798" w:rsidR="000633E2" w:rsidRPr="00577B07" w:rsidRDefault="000633E2" w:rsidP="00BD7464">
            <w:pPr>
              <w:pStyle w:val="af5"/>
              <w:jc w:val="center"/>
              <w:rPr>
                <w:sz w:val="28"/>
                <w:szCs w:val="28"/>
                <w:lang w:val="en-US"/>
              </w:rPr>
            </w:pPr>
            <w:r w:rsidRPr="00577B07">
              <w:rPr>
                <w:sz w:val="28"/>
                <w:szCs w:val="28"/>
                <w:lang w:val="en-US"/>
              </w:rPr>
              <w:t>16</w:t>
            </w:r>
          </w:p>
        </w:tc>
        <w:tc>
          <w:tcPr>
            <w:tcW w:w="1550" w:type="dxa"/>
            <w:tcBorders>
              <w:top w:val="nil"/>
              <w:left w:val="single" w:sz="8" w:space="0" w:color="auto"/>
              <w:bottom w:val="single" w:sz="4" w:space="0" w:color="auto"/>
              <w:right w:val="single" w:sz="4" w:space="0" w:color="auto"/>
            </w:tcBorders>
            <w:shd w:val="clear" w:color="auto" w:fill="auto"/>
            <w:noWrap/>
            <w:vAlign w:val="bottom"/>
          </w:tcPr>
          <w:p w14:paraId="40321592" w14:textId="2D3F2827" w:rsidR="000633E2" w:rsidRPr="00577B07" w:rsidRDefault="000633E2" w:rsidP="00BD7464">
            <w:pPr>
              <w:pStyle w:val="af5"/>
              <w:jc w:val="center"/>
              <w:rPr>
                <w:sz w:val="28"/>
                <w:szCs w:val="28"/>
              </w:rPr>
            </w:pPr>
            <w:r w:rsidRPr="00577B07">
              <w:rPr>
                <w:sz w:val="28"/>
                <w:szCs w:val="28"/>
              </w:rPr>
              <w:t>ATM,</w:t>
            </w:r>
            <w:r w:rsidRPr="00577B07">
              <w:rPr>
                <w:sz w:val="28"/>
                <w:szCs w:val="28"/>
                <w:lang w:val="en-US"/>
              </w:rPr>
              <w:t xml:space="preserve"> </w:t>
            </w:r>
            <w:r w:rsidRPr="00577B07">
              <w:rPr>
                <w:sz w:val="28"/>
                <w:szCs w:val="28"/>
              </w:rPr>
              <w:t>ПТ</w:t>
            </w:r>
          </w:p>
        </w:tc>
        <w:tc>
          <w:tcPr>
            <w:tcW w:w="2409" w:type="dxa"/>
            <w:tcBorders>
              <w:top w:val="nil"/>
              <w:left w:val="nil"/>
              <w:bottom w:val="single" w:sz="4" w:space="0" w:color="auto"/>
              <w:right w:val="single" w:sz="4" w:space="0" w:color="auto"/>
            </w:tcBorders>
            <w:shd w:val="clear" w:color="auto" w:fill="auto"/>
            <w:noWrap/>
            <w:vAlign w:val="bottom"/>
          </w:tcPr>
          <w:p w14:paraId="5C7249D2" w14:textId="77777777" w:rsidR="000633E2" w:rsidRPr="00577B07" w:rsidRDefault="000633E2" w:rsidP="00BD7464">
            <w:pPr>
              <w:pStyle w:val="af5"/>
              <w:jc w:val="center"/>
              <w:rPr>
                <w:sz w:val="28"/>
                <w:szCs w:val="28"/>
              </w:rPr>
            </w:pPr>
            <w:r w:rsidRPr="00577B07">
              <w:rPr>
                <w:sz w:val="28"/>
                <w:szCs w:val="28"/>
              </w:rPr>
              <w:t>UAH</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786D794" w14:textId="77777777" w:rsidR="000633E2" w:rsidRPr="00577B07" w:rsidRDefault="000633E2" w:rsidP="00BA0183">
            <w:pPr>
              <w:pStyle w:val="af5"/>
              <w:rPr>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B091DE2" w14:textId="77777777" w:rsidR="000633E2" w:rsidRPr="00577B07" w:rsidRDefault="000633E2" w:rsidP="00BA0183">
            <w:pPr>
              <w:pStyle w:val="af5"/>
              <w:rPr>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7CC4E21" w14:textId="77777777" w:rsidR="000633E2" w:rsidRPr="00577B07" w:rsidRDefault="000633E2" w:rsidP="00BA0183">
            <w:pPr>
              <w:pStyle w:val="af5"/>
              <w:rPr>
                <w:sz w:val="28"/>
                <w:szCs w:val="28"/>
              </w:rPr>
            </w:pP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63DE1889" w14:textId="77777777" w:rsidR="000633E2" w:rsidRPr="00577B07" w:rsidRDefault="000633E2" w:rsidP="00BA0183">
            <w:pPr>
              <w:pStyle w:val="af5"/>
              <w:rPr>
                <w:sz w:val="28"/>
                <w:szCs w:val="28"/>
              </w:rPr>
            </w:pPr>
          </w:p>
        </w:tc>
      </w:tr>
      <w:tr w:rsidR="000633E2" w:rsidRPr="00577B07" w14:paraId="4AFD9BD2" w14:textId="77777777" w:rsidTr="003D384A">
        <w:trPr>
          <w:trHeight w:val="20"/>
        </w:trPr>
        <w:tc>
          <w:tcPr>
            <w:tcW w:w="699" w:type="dxa"/>
            <w:tcBorders>
              <w:top w:val="nil"/>
              <w:left w:val="single" w:sz="8" w:space="0" w:color="auto"/>
              <w:bottom w:val="single" w:sz="4" w:space="0" w:color="auto"/>
              <w:right w:val="single" w:sz="4" w:space="0" w:color="auto"/>
            </w:tcBorders>
          </w:tcPr>
          <w:p w14:paraId="563514E8" w14:textId="31AB08CC" w:rsidR="000633E2" w:rsidRPr="00577B07" w:rsidRDefault="000633E2" w:rsidP="00BD7464">
            <w:pPr>
              <w:pStyle w:val="af5"/>
              <w:jc w:val="center"/>
              <w:rPr>
                <w:sz w:val="28"/>
                <w:szCs w:val="28"/>
                <w:lang w:val="en-US"/>
              </w:rPr>
            </w:pPr>
            <w:r w:rsidRPr="00577B07">
              <w:rPr>
                <w:sz w:val="28"/>
                <w:szCs w:val="28"/>
                <w:lang w:val="en-US"/>
              </w:rPr>
              <w:t>17</w:t>
            </w:r>
          </w:p>
        </w:tc>
        <w:tc>
          <w:tcPr>
            <w:tcW w:w="1550" w:type="dxa"/>
            <w:tcBorders>
              <w:top w:val="nil"/>
              <w:left w:val="single" w:sz="8" w:space="0" w:color="auto"/>
              <w:bottom w:val="single" w:sz="4" w:space="0" w:color="auto"/>
              <w:right w:val="single" w:sz="4" w:space="0" w:color="auto"/>
            </w:tcBorders>
            <w:shd w:val="clear" w:color="auto" w:fill="auto"/>
            <w:noWrap/>
            <w:vAlign w:val="bottom"/>
          </w:tcPr>
          <w:p w14:paraId="354755E3" w14:textId="36F7A9AD" w:rsidR="000633E2" w:rsidRPr="00577B07" w:rsidRDefault="000633E2" w:rsidP="00BD7464">
            <w:pPr>
              <w:pStyle w:val="af5"/>
              <w:jc w:val="center"/>
              <w:rPr>
                <w:sz w:val="28"/>
                <w:szCs w:val="28"/>
              </w:rPr>
            </w:pPr>
            <w:r w:rsidRPr="00577B07">
              <w:rPr>
                <w:sz w:val="28"/>
                <w:szCs w:val="28"/>
              </w:rPr>
              <w:t>ATM,</w:t>
            </w:r>
            <w:r w:rsidRPr="00577B07">
              <w:rPr>
                <w:sz w:val="28"/>
                <w:szCs w:val="28"/>
                <w:lang w:val="en-US"/>
              </w:rPr>
              <w:t xml:space="preserve"> </w:t>
            </w:r>
            <w:r w:rsidRPr="00577B07">
              <w:rPr>
                <w:sz w:val="28"/>
                <w:szCs w:val="28"/>
              </w:rPr>
              <w:t>ПТ</w:t>
            </w:r>
          </w:p>
        </w:tc>
        <w:tc>
          <w:tcPr>
            <w:tcW w:w="2409" w:type="dxa"/>
            <w:tcBorders>
              <w:top w:val="nil"/>
              <w:left w:val="nil"/>
              <w:bottom w:val="single" w:sz="4" w:space="0" w:color="auto"/>
              <w:right w:val="single" w:sz="4" w:space="0" w:color="auto"/>
            </w:tcBorders>
            <w:shd w:val="clear" w:color="auto" w:fill="auto"/>
            <w:noWrap/>
            <w:vAlign w:val="bottom"/>
          </w:tcPr>
          <w:p w14:paraId="0CB6AB9A" w14:textId="77777777" w:rsidR="000633E2" w:rsidRPr="00577B07" w:rsidRDefault="000633E2" w:rsidP="00BD7464">
            <w:pPr>
              <w:pStyle w:val="af5"/>
              <w:jc w:val="center"/>
              <w:rPr>
                <w:sz w:val="28"/>
                <w:szCs w:val="28"/>
              </w:rPr>
            </w:pPr>
            <w:r w:rsidRPr="00577B07">
              <w:rPr>
                <w:sz w:val="28"/>
                <w:szCs w:val="28"/>
              </w:rPr>
              <w:t>USD</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6E1E705" w14:textId="77777777" w:rsidR="000633E2" w:rsidRPr="00577B07" w:rsidRDefault="000633E2" w:rsidP="00BA0183">
            <w:pPr>
              <w:pStyle w:val="af5"/>
              <w:rPr>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3688DDF" w14:textId="77777777" w:rsidR="000633E2" w:rsidRPr="00577B07" w:rsidRDefault="000633E2" w:rsidP="00BA0183">
            <w:pPr>
              <w:pStyle w:val="af5"/>
              <w:rPr>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D1782CC" w14:textId="77777777" w:rsidR="000633E2" w:rsidRPr="00577B07" w:rsidRDefault="000633E2" w:rsidP="00BA0183">
            <w:pPr>
              <w:pStyle w:val="af5"/>
              <w:rPr>
                <w:sz w:val="28"/>
                <w:szCs w:val="28"/>
              </w:rPr>
            </w:pP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1A019D56" w14:textId="77777777" w:rsidR="000633E2" w:rsidRPr="00577B07" w:rsidRDefault="000633E2" w:rsidP="00BA0183">
            <w:pPr>
              <w:pStyle w:val="af5"/>
              <w:rPr>
                <w:sz w:val="28"/>
                <w:szCs w:val="28"/>
              </w:rPr>
            </w:pPr>
          </w:p>
        </w:tc>
      </w:tr>
      <w:tr w:rsidR="000633E2" w:rsidRPr="00577B07" w14:paraId="6079C6DE"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5B870B4C" w14:textId="77109CA8" w:rsidR="000633E2" w:rsidRPr="00577B07" w:rsidRDefault="000633E2" w:rsidP="00BD7464">
            <w:pPr>
              <w:pStyle w:val="af5"/>
              <w:jc w:val="center"/>
              <w:rPr>
                <w:sz w:val="28"/>
                <w:szCs w:val="28"/>
                <w:lang w:val="en-US"/>
              </w:rPr>
            </w:pPr>
            <w:r w:rsidRPr="00577B07">
              <w:rPr>
                <w:sz w:val="28"/>
                <w:szCs w:val="28"/>
                <w:lang w:val="en-US"/>
              </w:rPr>
              <w:t>18</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FAE3D" w14:textId="4D6FF7ED" w:rsidR="000633E2" w:rsidRPr="00577B07" w:rsidRDefault="000633E2" w:rsidP="00BD7464">
            <w:pPr>
              <w:pStyle w:val="af5"/>
              <w:jc w:val="center"/>
              <w:rPr>
                <w:sz w:val="28"/>
                <w:szCs w:val="28"/>
              </w:rPr>
            </w:pPr>
            <w:r w:rsidRPr="00577B07">
              <w:rPr>
                <w:sz w:val="28"/>
                <w:szCs w:val="28"/>
              </w:rPr>
              <w:t>ATM,</w:t>
            </w:r>
            <w:r w:rsidRPr="00577B07">
              <w:rPr>
                <w:sz w:val="28"/>
                <w:szCs w:val="28"/>
                <w:lang w:val="en-US"/>
              </w:rPr>
              <w:t xml:space="preserve"> </w:t>
            </w:r>
            <w:r w:rsidRPr="00577B07">
              <w:rPr>
                <w:sz w:val="28"/>
                <w:szCs w:val="28"/>
              </w:rPr>
              <w:t>ПТ</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1DC4A07" w14:textId="77777777" w:rsidR="000633E2" w:rsidRPr="00577B07" w:rsidRDefault="000633E2" w:rsidP="00BD7464">
            <w:pPr>
              <w:pStyle w:val="af5"/>
              <w:jc w:val="center"/>
              <w:rPr>
                <w:sz w:val="28"/>
                <w:szCs w:val="28"/>
              </w:rPr>
            </w:pPr>
            <w:r w:rsidRPr="00577B07">
              <w:rPr>
                <w:sz w:val="28"/>
                <w:szCs w:val="28"/>
              </w:rPr>
              <w:t>EUR</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0B10CFBB" w14:textId="77777777" w:rsidR="000633E2" w:rsidRPr="00577B07" w:rsidRDefault="000633E2" w:rsidP="00BA0183">
            <w:pPr>
              <w:pStyle w:val="af5"/>
              <w:rPr>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EFDDC9A" w14:textId="77777777" w:rsidR="000633E2" w:rsidRPr="00577B07" w:rsidRDefault="000633E2" w:rsidP="00BA0183">
            <w:pPr>
              <w:pStyle w:val="af5"/>
              <w:rPr>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04C51C" w14:textId="77777777" w:rsidR="000633E2" w:rsidRPr="00577B07" w:rsidRDefault="000633E2" w:rsidP="00BA0183">
            <w:pPr>
              <w:pStyle w:val="af5"/>
              <w:rPr>
                <w:sz w:val="28"/>
                <w:szCs w:val="28"/>
              </w:rPr>
            </w:pP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2E0A6963" w14:textId="77777777" w:rsidR="000633E2" w:rsidRPr="00577B07" w:rsidRDefault="000633E2" w:rsidP="00BA0183">
            <w:pPr>
              <w:pStyle w:val="af5"/>
              <w:rPr>
                <w:sz w:val="28"/>
                <w:szCs w:val="28"/>
              </w:rPr>
            </w:pPr>
          </w:p>
        </w:tc>
      </w:tr>
      <w:tr w:rsidR="000633E2" w:rsidRPr="00577B07" w14:paraId="3421C8F4"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55510936" w14:textId="4DF3E865" w:rsidR="000633E2" w:rsidRPr="00577B07" w:rsidDel="000633E2" w:rsidRDefault="000633E2" w:rsidP="00BD7464">
            <w:pPr>
              <w:pStyle w:val="af5"/>
              <w:jc w:val="center"/>
              <w:rPr>
                <w:sz w:val="28"/>
                <w:szCs w:val="28"/>
                <w:lang w:val="en-US"/>
              </w:rPr>
            </w:pPr>
            <w:r w:rsidRPr="00577B07">
              <w:rPr>
                <w:sz w:val="28"/>
                <w:szCs w:val="28"/>
                <w:lang w:val="en-US"/>
              </w:rPr>
              <w:t>19</w:t>
            </w:r>
          </w:p>
        </w:tc>
        <w:tc>
          <w:tcPr>
            <w:tcW w:w="143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C9F260E" w14:textId="00D8E095" w:rsidR="000633E2" w:rsidRPr="00577B07" w:rsidRDefault="000633E2" w:rsidP="00BD7464">
            <w:pPr>
              <w:pStyle w:val="af5"/>
              <w:jc w:val="center"/>
              <w:rPr>
                <w:sz w:val="28"/>
                <w:szCs w:val="28"/>
                <w:lang w:val="uk-UA"/>
              </w:rPr>
            </w:pPr>
            <w:r w:rsidRPr="00577B07">
              <w:rPr>
                <w:sz w:val="28"/>
                <w:szCs w:val="28"/>
                <w:lang w:val="en-US"/>
              </w:rPr>
              <w:t>V</w:t>
            </w:r>
            <w:r w:rsidRPr="00577B07">
              <w:rPr>
                <w:sz w:val="28"/>
                <w:szCs w:val="28"/>
                <w:lang w:val="uk-UA"/>
              </w:rPr>
              <w:t>. Зняття готівки з використанням ЕПЗ в мережі інших банків за кордоном</w:t>
            </w:r>
          </w:p>
          <w:p w14:paraId="3ACF0C90" w14:textId="0E27B6F1" w:rsidR="000633E2" w:rsidRPr="00577B07" w:rsidRDefault="000633E2" w:rsidP="00B40F06">
            <w:pPr>
              <w:pStyle w:val="af5"/>
              <w:jc w:val="center"/>
              <w:rPr>
                <w:sz w:val="28"/>
                <w:szCs w:val="28"/>
              </w:rPr>
            </w:pPr>
            <w:r w:rsidRPr="00577B07">
              <w:rPr>
                <w:sz w:val="28"/>
                <w:szCs w:val="28"/>
              </w:rPr>
              <w:t>(</w:t>
            </w:r>
            <w:r w:rsidRPr="00577B07">
              <w:rPr>
                <w:sz w:val="28"/>
                <w:szCs w:val="28"/>
                <w:lang w:val="uk-UA"/>
              </w:rPr>
              <w:t>фінансові операції на суму гривневого еквівалента однієї тран</w:t>
            </w:r>
            <w:r w:rsidR="00B40F06">
              <w:rPr>
                <w:sz w:val="28"/>
                <w:szCs w:val="28"/>
                <w:lang w:val="uk-UA"/>
              </w:rPr>
              <w:t>с</w:t>
            </w:r>
            <w:r w:rsidRPr="00577B07">
              <w:rPr>
                <w:sz w:val="28"/>
                <w:szCs w:val="28"/>
                <w:lang w:val="uk-UA"/>
              </w:rPr>
              <w:t>акції ≥ 30</w:t>
            </w:r>
            <w:r w:rsidRPr="00577B07">
              <w:rPr>
                <w:sz w:val="28"/>
                <w:szCs w:val="28"/>
              </w:rPr>
              <w:t> </w:t>
            </w:r>
            <w:r w:rsidRPr="00577B07">
              <w:rPr>
                <w:sz w:val="28"/>
                <w:szCs w:val="28"/>
                <w:lang w:val="uk-UA"/>
              </w:rPr>
              <w:t>000 грн</w:t>
            </w:r>
            <w:r w:rsidRPr="00577B07">
              <w:rPr>
                <w:sz w:val="28"/>
                <w:szCs w:val="28"/>
              </w:rPr>
              <w:t>)</w:t>
            </w:r>
          </w:p>
        </w:tc>
      </w:tr>
      <w:tr w:rsidR="000633E2" w:rsidRPr="00577B07" w14:paraId="7776417A" w14:textId="77777777" w:rsidTr="00282130">
        <w:trPr>
          <w:trHeight w:val="20"/>
        </w:trPr>
        <w:tc>
          <w:tcPr>
            <w:tcW w:w="699" w:type="dxa"/>
            <w:tcBorders>
              <w:top w:val="single" w:sz="4" w:space="0" w:color="auto"/>
              <w:left w:val="single" w:sz="4" w:space="0" w:color="auto"/>
              <w:bottom w:val="single" w:sz="4" w:space="0" w:color="auto"/>
              <w:right w:val="single" w:sz="4" w:space="0" w:color="auto"/>
            </w:tcBorders>
          </w:tcPr>
          <w:p w14:paraId="1436DB93" w14:textId="5AFB1F64" w:rsidR="000633E2" w:rsidRPr="00577B07" w:rsidRDefault="000633E2" w:rsidP="00BD7464">
            <w:pPr>
              <w:pStyle w:val="af5"/>
              <w:jc w:val="center"/>
              <w:rPr>
                <w:sz w:val="28"/>
                <w:szCs w:val="28"/>
                <w:lang w:val="en-US"/>
              </w:rPr>
            </w:pPr>
            <w:r w:rsidRPr="00577B07">
              <w:rPr>
                <w:sz w:val="28"/>
                <w:szCs w:val="28"/>
                <w:lang w:val="en-US"/>
              </w:rPr>
              <w:t>20</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4A31D" w14:textId="3A2ABA38" w:rsidR="000633E2" w:rsidRPr="00577B07" w:rsidRDefault="000633E2" w:rsidP="00BD7464">
            <w:pPr>
              <w:pStyle w:val="af5"/>
              <w:jc w:val="center"/>
              <w:rPr>
                <w:sz w:val="28"/>
                <w:szCs w:val="28"/>
                <w:lang w:val="uk-UA"/>
              </w:rPr>
            </w:pPr>
            <w:r w:rsidRPr="00577B07">
              <w:rPr>
                <w:sz w:val="28"/>
                <w:szCs w:val="28"/>
              </w:rPr>
              <w:t>ATM</w:t>
            </w:r>
            <w:r w:rsidRPr="00577B07">
              <w:rPr>
                <w:sz w:val="28"/>
                <w:szCs w:val="28"/>
                <w:lang w:val="uk-UA"/>
              </w:rPr>
              <w:t>, ПТ</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293A2" w14:textId="77777777" w:rsidR="000633E2" w:rsidRPr="00577B07" w:rsidRDefault="000633E2" w:rsidP="00BD7464">
            <w:pPr>
              <w:pStyle w:val="af5"/>
              <w:jc w:val="center"/>
              <w:rPr>
                <w:sz w:val="28"/>
                <w:szCs w:val="28"/>
                <w:lang w:val="uk-UA"/>
              </w:rPr>
            </w:pPr>
            <w:r w:rsidRPr="00577B07">
              <w:rPr>
                <w:sz w:val="28"/>
                <w:szCs w:val="28"/>
              </w:rPr>
              <w:t>USD</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690AF" w14:textId="77777777" w:rsidR="000633E2" w:rsidRPr="00577B07" w:rsidRDefault="000633E2" w:rsidP="00BA0183">
            <w:pPr>
              <w:pStyle w:val="af5"/>
              <w:rPr>
                <w:sz w:val="28"/>
                <w:szCs w:val="28"/>
                <w:lang w:val="uk-UA"/>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0595375" w14:textId="77777777" w:rsidR="000633E2" w:rsidRPr="00577B07" w:rsidRDefault="000633E2" w:rsidP="00BA0183">
            <w:pPr>
              <w:pStyle w:val="af5"/>
              <w:rPr>
                <w:sz w:val="28"/>
                <w:szCs w:val="28"/>
                <w:lang w:val="uk-UA"/>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DE366BA" w14:textId="77777777" w:rsidR="000633E2" w:rsidRPr="00577B07" w:rsidRDefault="000633E2" w:rsidP="00BA0183">
            <w:pPr>
              <w:pStyle w:val="af5"/>
              <w:rPr>
                <w:sz w:val="28"/>
                <w:szCs w:val="28"/>
                <w:lang w:val="uk-UA"/>
              </w:rPr>
            </w:pP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37E8C264" w14:textId="77777777" w:rsidR="000633E2" w:rsidRPr="00577B07" w:rsidRDefault="000633E2" w:rsidP="00BA0183">
            <w:pPr>
              <w:pStyle w:val="af5"/>
              <w:rPr>
                <w:sz w:val="28"/>
                <w:szCs w:val="28"/>
                <w:lang w:val="uk-UA"/>
              </w:rPr>
            </w:pPr>
          </w:p>
        </w:tc>
      </w:tr>
      <w:tr w:rsidR="000633E2" w:rsidRPr="00577B07" w14:paraId="3AAE26D2"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64709428" w14:textId="70480759" w:rsidR="000633E2" w:rsidRPr="00577B07" w:rsidRDefault="000633E2" w:rsidP="00BD7464">
            <w:pPr>
              <w:pStyle w:val="af5"/>
              <w:jc w:val="center"/>
              <w:rPr>
                <w:sz w:val="28"/>
                <w:szCs w:val="28"/>
                <w:lang w:val="en-US"/>
              </w:rPr>
            </w:pPr>
            <w:r w:rsidRPr="00577B07">
              <w:rPr>
                <w:sz w:val="28"/>
                <w:szCs w:val="28"/>
                <w:lang w:val="en-US"/>
              </w:rPr>
              <w:t>21</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AECA5" w14:textId="17925917" w:rsidR="000633E2" w:rsidRPr="00577B07" w:rsidRDefault="000633E2" w:rsidP="00BD7464">
            <w:pPr>
              <w:pStyle w:val="af5"/>
              <w:jc w:val="center"/>
              <w:rPr>
                <w:sz w:val="28"/>
                <w:szCs w:val="28"/>
                <w:lang w:val="uk-UA"/>
              </w:rPr>
            </w:pPr>
            <w:r w:rsidRPr="00577B07">
              <w:rPr>
                <w:sz w:val="28"/>
                <w:szCs w:val="28"/>
              </w:rPr>
              <w:t>ATM</w:t>
            </w:r>
            <w:r w:rsidRPr="00577B07">
              <w:rPr>
                <w:sz w:val="28"/>
                <w:szCs w:val="28"/>
                <w:lang w:val="uk-UA"/>
              </w:rPr>
              <w:t>, ПТ</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4152B37" w14:textId="77777777" w:rsidR="000633E2" w:rsidRPr="00577B07" w:rsidRDefault="000633E2" w:rsidP="00BD7464">
            <w:pPr>
              <w:pStyle w:val="af5"/>
              <w:jc w:val="center"/>
              <w:rPr>
                <w:sz w:val="28"/>
                <w:szCs w:val="28"/>
                <w:lang w:val="uk-UA"/>
              </w:rPr>
            </w:pPr>
            <w:r w:rsidRPr="00577B07">
              <w:rPr>
                <w:sz w:val="28"/>
                <w:szCs w:val="28"/>
              </w:rPr>
              <w:t>EUR</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B27BC71" w14:textId="77777777" w:rsidR="000633E2" w:rsidRPr="00577B07" w:rsidRDefault="000633E2" w:rsidP="00BA0183">
            <w:pPr>
              <w:pStyle w:val="af5"/>
              <w:rPr>
                <w:sz w:val="28"/>
                <w:szCs w:val="28"/>
                <w:lang w:val="uk-UA"/>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E74FE43" w14:textId="77777777" w:rsidR="000633E2" w:rsidRPr="00577B07" w:rsidRDefault="000633E2" w:rsidP="00BA0183">
            <w:pPr>
              <w:pStyle w:val="af5"/>
              <w:rPr>
                <w:sz w:val="28"/>
                <w:szCs w:val="28"/>
                <w:lang w:val="uk-UA"/>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94B278E" w14:textId="77777777" w:rsidR="000633E2" w:rsidRPr="00577B07" w:rsidRDefault="000633E2" w:rsidP="00BA0183">
            <w:pPr>
              <w:pStyle w:val="af5"/>
              <w:rPr>
                <w:sz w:val="28"/>
                <w:szCs w:val="28"/>
                <w:lang w:val="uk-UA"/>
              </w:rPr>
            </w:pP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33395CE9" w14:textId="77777777" w:rsidR="000633E2" w:rsidRPr="00577B07" w:rsidRDefault="000633E2" w:rsidP="00BA0183">
            <w:pPr>
              <w:pStyle w:val="af5"/>
              <w:rPr>
                <w:sz w:val="28"/>
                <w:szCs w:val="28"/>
                <w:lang w:val="uk-UA"/>
              </w:rPr>
            </w:pPr>
          </w:p>
        </w:tc>
      </w:tr>
      <w:tr w:rsidR="00B71952" w:rsidRPr="00577B07" w14:paraId="23BC6B94"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6A228330" w14:textId="04BC1113" w:rsidR="00B71952" w:rsidRPr="0074246D" w:rsidRDefault="00B71952">
            <w:pPr>
              <w:pStyle w:val="af5"/>
              <w:jc w:val="center"/>
              <w:rPr>
                <w:sz w:val="28"/>
                <w:szCs w:val="28"/>
                <w:lang w:val="uk-UA"/>
              </w:rPr>
            </w:pPr>
            <w:r>
              <w:rPr>
                <w:sz w:val="28"/>
                <w:szCs w:val="28"/>
                <w:lang w:val="uk-UA"/>
              </w:rPr>
              <w:lastRenderedPageBreak/>
              <w:t>1</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FA739" w14:textId="05EFEA50" w:rsidR="00B71952" w:rsidRPr="0074246D" w:rsidRDefault="00B71952">
            <w:pPr>
              <w:pStyle w:val="af5"/>
              <w:jc w:val="center"/>
              <w:rPr>
                <w:sz w:val="28"/>
                <w:szCs w:val="28"/>
                <w:lang w:val="uk-UA"/>
              </w:rPr>
            </w:pPr>
            <w:r>
              <w:rPr>
                <w:sz w:val="28"/>
                <w:szCs w:val="28"/>
                <w:lang w:val="uk-UA"/>
              </w:rPr>
              <w:t>2</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788F06ED" w14:textId="3E9AB1CD" w:rsidR="00B71952" w:rsidRPr="0074246D" w:rsidRDefault="00B71952">
            <w:pPr>
              <w:pStyle w:val="af5"/>
              <w:jc w:val="center"/>
              <w:rPr>
                <w:sz w:val="28"/>
                <w:szCs w:val="28"/>
                <w:lang w:val="uk-UA"/>
              </w:rPr>
            </w:pPr>
            <w:r>
              <w:rPr>
                <w:sz w:val="28"/>
                <w:szCs w:val="28"/>
                <w:lang w:val="uk-UA"/>
              </w:rPr>
              <w:t>3</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209AE68" w14:textId="3DDBCDAE" w:rsidR="00B71952" w:rsidRPr="00577B07" w:rsidRDefault="00B71952" w:rsidP="0074246D">
            <w:pPr>
              <w:pStyle w:val="af5"/>
              <w:jc w:val="center"/>
              <w:rPr>
                <w:sz w:val="28"/>
                <w:szCs w:val="28"/>
                <w:lang w:val="uk-UA"/>
              </w:rPr>
            </w:pPr>
            <w:r>
              <w:rPr>
                <w:sz w:val="28"/>
                <w:szCs w:val="28"/>
                <w:lang w:val="uk-UA"/>
              </w:rPr>
              <w:t>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8748C71" w14:textId="7C539F31" w:rsidR="00B71952" w:rsidRPr="00577B07" w:rsidRDefault="00B71952" w:rsidP="0074246D">
            <w:pPr>
              <w:pStyle w:val="af5"/>
              <w:jc w:val="center"/>
              <w:rPr>
                <w:sz w:val="28"/>
                <w:szCs w:val="28"/>
                <w:lang w:val="uk-UA"/>
              </w:rPr>
            </w:pPr>
            <w:r>
              <w:rPr>
                <w:sz w:val="28"/>
                <w:szCs w:val="28"/>
                <w:lang w:val="uk-UA"/>
              </w:rPr>
              <w:t>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3CC1E3" w14:textId="240209A2" w:rsidR="00B71952" w:rsidRPr="00577B07" w:rsidRDefault="00B71952" w:rsidP="0074246D">
            <w:pPr>
              <w:pStyle w:val="af5"/>
              <w:jc w:val="center"/>
              <w:rPr>
                <w:sz w:val="28"/>
                <w:szCs w:val="28"/>
                <w:lang w:val="uk-UA"/>
              </w:rPr>
            </w:pPr>
            <w:r>
              <w:rPr>
                <w:sz w:val="28"/>
                <w:szCs w:val="28"/>
                <w:lang w:val="uk-UA"/>
              </w:rPr>
              <w:t>6</w:t>
            </w: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67E6FE73" w14:textId="21B85A4D" w:rsidR="00B71952" w:rsidRPr="00577B07" w:rsidRDefault="00B71952" w:rsidP="0074246D">
            <w:pPr>
              <w:pStyle w:val="af5"/>
              <w:jc w:val="center"/>
              <w:rPr>
                <w:sz w:val="28"/>
                <w:szCs w:val="28"/>
                <w:lang w:val="uk-UA"/>
              </w:rPr>
            </w:pPr>
            <w:r>
              <w:rPr>
                <w:sz w:val="28"/>
                <w:szCs w:val="28"/>
                <w:lang w:val="uk-UA"/>
              </w:rPr>
              <w:t>7</w:t>
            </w:r>
          </w:p>
        </w:tc>
      </w:tr>
      <w:tr w:rsidR="000633E2" w:rsidRPr="00577B07" w14:paraId="096CCE57"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23B70E29" w14:textId="6D7BE87F" w:rsidR="000633E2" w:rsidRPr="00577B07" w:rsidRDefault="000633E2" w:rsidP="000633E2">
            <w:pPr>
              <w:pStyle w:val="af5"/>
              <w:jc w:val="center"/>
              <w:rPr>
                <w:sz w:val="28"/>
                <w:szCs w:val="28"/>
                <w:lang w:val="en-US"/>
              </w:rPr>
            </w:pPr>
            <w:r w:rsidRPr="00577B07">
              <w:rPr>
                <w:sz w:val="28"/>
                <w:szCs w:val="28"/>
                <w:lang w:val="en-US"/>
              </w:rPr>
              <w:t>22</w:t>
            </w:r>
          </w:p>
        </w:tc>
        <w:tc>
          <w:tcPr>
            <w:tcW w:w="143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408968C" w14:textId="1B2C67E8" w:rsidR="000633E2" w:rsidRPr="00577B07" w:rsidRDefault="000633E2" w:rsidP="00DA48AA">
            <w:pPr>
              <w:pStyle w:val="af5"/>
              <w:jc w:val="center"/>
              <w:rPr>
                <w:sz w:val="28"/>
                <w:szCs w:val="28"/>
              </w:rPr>
            </w:pPr>
            <w:r w:rsidRPr="00577B07">
              <w:rPr>
                <w:sz w:val="28"/>
                <w:szCs w:val="28"/>
                <w:lang w:val="en-US"/>
              </w:rPr>
              <w:t>VI</w:t>
            </w:r>
            <w:r w:rsidRPr="00577B07">
              <w:rPr>
                <w:sz w:val="28"/>
                <w:szCs w:val="28"/>
                <w:lang w:val="uk-UA"/>
              </w:rPr>
              <w:t>. Зняття г</w:t>
            </w:r>
            <w:r w:rsidRPr="00577B07">
              <w:rPr>
                <w:sz w:val="28"/>
                <w:szCs w:val="28"/>
              </w:rPr>
              <w:t>отівки з використанням ЕПЗ в мережі інших банків за кордоном</w:t>
            </w:r>
          </w:p>
          <w:p w14:paraId="46140767" w14:textId="15BA37FF" w:rsidR="000633E2" w:rsidRPr="00577B07" w:rsidRDefault="000633E2" w:rsidP="00B40F06">
            <w:pPr>
              <w:pStyle w:val="af5"/>
              <w:jc w:val="center"/>
              <w:rPr>
                <w:sz w:val="28"/>
                <w:szCs w:val="28"/>
              </w:rPr>
            </w:pPr>
            <w:r w:rsidRPr="00577B07">
              <w:rPr>
                <w:sz w:val="28"/>
                <w:szCs w:val="28"/>
              </w:rPr>
              <w:t>(фінансові операції на суму гривневого еквівалента однієї тран</w:t>
            </w:r>
            <w:r w:rsidR="00B40F06">
              <w:rPr>
                <w:sz w:val="28"/>
                <w:szCs w:val="28"/>
                <w:lang w:val="uk-UA"/>
              </w:rPr>
              <w:t>с</w:t>
            </w:r>
            <w:r w:rsidRPr="00577B07">
              <w:rPr>
                <w:sz w:val="28"/>
                <w:szCs w:val="28"/>
              </w:rPr>
              <w:t>акції &lt; 30 000 грн)</w:t>
            </w:r>
          </w:p>
        </w:tc>
      </w:tr>
      <w:tr w:rsidR="000633E2" w:rsidRPr="00577B07" w14:paraId="57CB0F58" w14:textId="77777777" w:rsidTr="003D384A">
        <w:trPr>
          <w:trHeight w:val="20"/>
        </w:trPr>
        <w:tc>
          <w:tcPr>
            <w:tcW w:w="699" w:type="dxa"/>
            <w:tcBorders>
              <w:top w:val="nil"/>
              <w:left w:val="single" w:sz="8" w:space="0" w:color="auto"/>
              <w:bottom w:val="single" w:sz="4" w:space="0" w:color="auto"/>
              <w:right w:val="single" w:sz="4" w:space="0" w:color="auto"/>
            </w:tcBorders>
          </w:tcPr>
          <w:p w14:paraId="6CAACB40" w14:textId="5A062656" w:rsidR="000633E2" w:rsidRPr="00577B07" w:rsidRDefault="000633E2" w:rsidP="00BD7464">
            <w:pPr>
              <w:pStyle w:val="af5"/>
              <w:jc w:val="center"/>
              <w:rPr>
                <w:sz w:val="28"/>
                <w:szCs w:val="28"/>
                <w:lang w:val="en-US"/>
              </w:rPr>
            </w:pPr>
            <w:r w:rsidRPr="00577B07">
              <w:rPr>
                <w:sz w:val="28"/>
                <w:szCs w:val="28"/>
                <w:lang w:val="en-US"/>
              </w:rPr>
              <w:t>23</w:t>
            </w:r>
          </w:p>
        </w:tc>
        <w:tc>
          <w:tcPr>
            <w:tcW w:w="1550" w:type="dxa"/>
            <w:tcBorders>
              <w:top w:val="nil"/>
              <w:left w:val="single" w:sz="8" w:space="0" w:color="auto"/>
              <w:bottom w:val="single" w:sz="4" w:space="0" w:color="auto"/>
              <w:right w:val="single" w:sz="4" w:space="0" w:color="auto"/>
            </w:tcBorders>
            <w:shd w:val="clear" w:color="auto" w:fill="auto"/>
            <w:noWrap/>
            <w:vAlign w:val="bottom"/>
          </w:tcPr>
          <w:p w14:paraId="10FA30E0" w14:textId="1C7C6E93" w:rsidR="000633E2" w:rsidRPr="00577B07" w:rsidRDefault="000633E2" w:rsidP="00BD7464">
            <w:pPr>
              <w:pStyle w:val="af5"/>
              <w:jc w:val="center"/>
              <w:rPr>
                <w:sz w:val="28"/>
                <w:szCs w:val="28"/>
              </w:rPr>
            </w:pPr>
            <w:r w:rsidRPr="00577B07">
              <w:rPr>
                <w:sz w:val="28"/>
                <w:szCs w:val="28"/>
              </w:rPr>
              <w:t>ATM, ПТ</w:t>
            </w:r>
          </w:p>
        </w:tc>
        <w:tc>
          <w:tcPr>
            <w:tcW w:w="2409" w:type="dxa"/>
            <w:tcBorders>
              <w:top w:val="nil"/>
              <w:left w:val="nil"/>
              <w:bottom w:val="single" w:sz="4" w:space="0" w:color="auto"/>
              <w:right w:val="single" w:sz="4" w:space="0" w:color="auto"/>
            </w:tcBorders>
            <w:shd w:val="clear" w:color="auto" w:fill="auto"/>
            <w:noWrap/>
            <w:vAlign w:val="bottom"/>
          </w:tcPr>
          <w:p w14:paraId="6931B06E" w14:textId="77777777" w:rsidR="000633E2" w:rsidRPr="00577B07" w:rsidRDefault="000633E2" w:rsidP="00BD7464">
            <w:pPr>
              <w:pStyle w:val="af5"/>
              <w:jc w:val="center"/>
              <w:rPr>
                <w:sz w:val="28"/>
                <w:szCs w:val="28"/>
              </w:rPr>
            </w:pPr>
            <w:r w:rsidRPr="00577B07">
              <w:rPr>
                <w:sz w:val="28"/>
                <w:szCs w:val="28"/>
              </w:rPr>
              <w:t>USD</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324A4880" w14:textId="77777777" w:rsidR="000633E2" w:rsidRPr="00577B07" w:rsidRDefault="000633E2" w:rsidP="00BA0183">
            <w:pPr>
              <w:pStyle w:val="af5"/>
              <w:rPr>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6CC167D" w14:textId="77777777" w:rsidR="000633E2" w:rsidRPr="00577B07" w:rsidRDefault="000633E2" w:rsidP="00BA0183">
            <w:pPr>
              <w:pStyle w:val="af5"/>
              <w:rPr>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E8797E5" w14:textId="77777777" w:rsidR="000633E2" w:rsidRPr="00577B07" w:rsidRDefault="000633E2" w:rsidP="00BA0183">
            <w:pPr>
              <w:pStyle w:val="af5"/>
              <w:rPr>
                <w:sz w:val="28"/>
                <w:szCs w:val="28"/>
              </w:rPr>
            </w:pP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72DB07E7" w14:textId="77777777" w:rsidR="000633E2" w:rsidRPr="00577B07" w:rsidRDefault="000633E2" w:rsidP="00BA0183">
            <w:pPr>
              <w:pStyle w:val="af5"/>
              <w:rPr>
                <w:sz w:val="28"/>
                <w:szCs w:val="28"/>
              </w:rPr>
            </w:pPr>
          </w:p>
        </w:tc>
      </w:tr>
      <w:tr w:rsidR="000633E2" w:rsidRPr="00577B07" w14:paraId="63CF808E" w14:textId="77777777" w:rsidTr="003D384A">
        <w:trPr>
          <w:trHeight w:val="20"/>
        </w:trPr>
        <w:tc>
          <w:tcPr>
            <w:tcW w:w="699" w:type="dxa"/>
            <w:tcBorders>
              <w:top w:val="single" w:sz="4" w:space="0" w:color="auto"/>
              <w:left w:val="single" w:sz="4" w:space="0" w:color="auto"/>
              <w:bottom w:val="single" w:sz="4" w:space="0" w:color="auto"/>
              <w:right w:val="single" w:sz="4" w:space="0" w:color="auto"/>
            </w:tcBorders>
          </w:tcPr>
          <w:p w14:paraId="2A202433" w14:textId="292BDBA2" w:rsidR="000633E2" w:rsidRPr="00577B07" w:rsidRDefault="000633E2" w:rsidP="00DA48AA">
            <w:pPr>
              <w:pStyle w:val="af5"/>
              <w:jc w:val="center"/>
              <w:rPr>
                <w:sz w:val="28"/>
                <w:szCs w:val="28"/>
                <w:lang w:val="en-US"/>
              </w:rPr>
            </w:pPr>
            <w:r w:rsidRPr="00577B07">
              <w:rPr>
                <w:sz w:val="28"/>
                <w:szCs w:val="28"/>
                <w:lang w:val="en-US"/>
              </w:rPr>
              <w:t>24</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88880" w14:textId="6F444BE3" w:rsidR="000633E2" w:rsidRPr="00577B07" w:rsidRDefault="000633E2" w:rsidP="00BD7464">
            <w:pPr>
              <w:pStyle w:val="af5"/>
              <w:jc w:val="center"/>
              <w:rPr>
                <w:sz w:val="28"/>
                <w:szCs w:val="28"/>
              </w:rPr>
            </w:pPr>
            <w:r w:rsidRPr="00577B07">
              <w:rPr>
                <w:sz w:val="28"/>
                <w:szCs w:val="28"/>
              </w:rPr>
              <w:t>ATM, ПТ</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C394EB2" w14:textId="77777777" w:rsidR="000633E2" w:rsidRPr="00577B07" w:rsidRDefault="000633E2" w:rsidP="00BD7464">
            <w:pPr>
              <w:pStyle w:val="af5"/>
              <w:jc w:val="center"/>
              <w:rPr>
                <w:sz w:val="28"/>
                <w:szCs w:val="28"/>
              </w:rPr>
            </w:pPr>
            <w:r w:rsidRPr="00577B07">
              <w:rPr>
                <w:sz w:val="28"/>
                <w:szCs w:val="28"/>
              </w:rPr>
              <w:t>EUR</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1D8CE559" w14:textId="77777777" w:rsidR="000633E2" w:rsidRPr="00577B07" w:rsidRDefault="000633E2" w:rsidP="00BA0183">
            <w:pPr>
              <w:pStyle w:val="af5"/>
              <w:rPr>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1474346" w14:textId="77777777" w:rsidR="000633E2" w:rsidRPr="00577B07" w:rsidRDefault="000633E2" w:rsidP="00BA0183">
            <w:pPr>
              <w:pStyle w:val="af5"/>
              <w:rPr>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ECBA41" w14:textId="77777777" w:rsidR="000633E2" w:rsidRPr="00577B07" w:rsidRDefault="000633E2" w:rsidP="00BA0183">
            <w:pPr>
              <w:pStyle w:val="af5"/>
              <w:rPr>
                <w:sz w:val="28"/>
                <w:szCs w:val="28"/>
              </w:rPr>
            </w:pPr>
          </w:p>
        </w:tc>
        <w:tc>
          <w:tcPr>
            <w:tcW w:w="2987" w:type="dxa"/>
            <w:tcBorders>
              <w:top w:val="single" w:sz="4" w:space="0" w:color="auto"/>
              <w:left w:val="nil"/>
              <w:bottom w:val="single" w:sz="4" w:space="0" w:color="auto"/>
              <w:right w:val="single" w:sz="4" w:space="0" w:color="auto"/>
            </w:tcBorders>
            <w:shd w:val="clear" w:color="auto" w:fill="auto"/>
            <w:noWrap/>
            <w:vAlign w:val="bottom"/>
          </w:tcPr>
          <w:p w14:paraId="45B24A0C" w14:textId="77777777" w:rsidR="000633E2" w:rsidRPr="00577B07" w:rsidRDefault="000633E2" w:rsidP="00BA0183">
            <w:pPr>
              <w:pStyle w:val="af5"/>
              <w:rPr>
                <w:sz w:val="28"/>
                <w:szCs w:val="28"/>
              </w:rPr>
            </w:pPr>
          </w:p>
        </w:tc>
      </w:tr>
    </w:tbl>
    <w:p w14:paraId="5D50FCCB" w14:textId="77777777" w:rsidR="00CC14BF" w:rsidRPr="00577B07" w:rsidRDefault="00CC14BF" w:rsidP="00CC14BF">
      <w:pPr>
        <w:pStyle w:val="af5"/>
        <w:ind w:firstLine="709"/>
        <w:jc w:val="both"/>
        <w:rPr>
          <w:sz w:val="28"/>
          <w:szCs w:val="28"/>
        </w:rPr>
      </w:pPr>
    </w:p>
    <w:p w14:paraId="20D75109" w14:textId="77777777" w:rsidR="00160A68" w:rsidRDefault="00CC14BF" w:rsidP="00CC14BF">
      <w:pPr>
        <w:pStyle w:val="af5"/>
        <w:ind w:firstLine="709"/>
        <w:jc w:val="both"/>
        <w:rPr>
          <w:sz w:val="28"/>
          <w:szCs w:val="28"/>
        </w:rPr>
        <w:sectPr w:rsidR="00160A68" w:rsidSect="007917EF">
          <w:headerReference w:type="default" r:id="rId24"/>
          <w:type w:val="continuous"/>
          <w:pgSz w:w="16838" w:h="11906" w:orient="landscape"/>
          <w:pgMar w:top="567" w:right="567" w:bottom="1985" w:left="1134" w:header="709" w:footer="709" w:gutter="0"/>
          <w:cols w:space="708"/>
          <w:titlePg/>
          <w:docGrid w:linePitch="360"/>
        </w:sectPr>
      </w:pPr>
      <w:r w:rsidRPr="00577B07">
        <w:rPr>
          <w:sz w:val="28"/>
          <w:szCs w:val="28"/>
        </w:rPr>
        <w:t>2) здійснених клієнтами банку з використанням ЕПЗ, емітованих банком, фінансових операцій з розрахунків у торговельно-сервісній мережі (таблиця 13).</w:t>
      </w:r>
    </w:p>
    <w:p w14:paraId="4D61E56A" w14:textId="77777777" w:rsidR="00CC14BF" w:rsidRPr="00577B07" w:rsidRDefault="00CC14BF" w:rsidP="00BD7464">
      <w:pPr>
        <w:pStyle w:val="af5"/>
        <w:jc w:val="right"/>
        <w:rPr>
          <w:sz w:val="28"/>
          <w:szCs w:val="28"/>
        </w:rPr>
      </w:pPr>
    </w:p>
    <w:p w14:paraId="4143C7EA" w14:textId="58F51635" w:rsidR="00BA0183" w:rsidRPr="00577B07" w:rsidRDefault="00BA0183" w:rsidP="00BD7464">
      <w:pPr>
        <w:pStyle w:val="af5"/>
        <w:jc w:val="right"/>
        <w:rPr>
          <w:sz w:val="28"/>
          <w:szCs w:val="28"/>
        </w:rPr>
      </w:pPr>
      <w:r w:rsidRPr="00577B07">
        <w:rPr>
          <w:sz w:val="28"/>
          <w:szCs w:val="28"/>
        </w:rPr>
        <w:t>Таблиця 13</w:t>
      </w:r>
    </w:p>
    <w:tbl>
      <w:tblPr>
        <w:tblW w:w="15016" w:type="dxa"/>
        <w:tblLayout w:type="fixed"/>
        <w:tblLook w:val="04A0" w:firstRow="1" w:lastRow="0" w:firstColumn="1" w:lastColumn="0" w:noHBand="0" w:noVBand="1"/>
      </w:tblPr>
      <w:tblGrid>
        <w:gridCol w:w="699"/>
        <w:gridCol w:w="1550"/>
        <w:gridCol w:w="1842"/>
        <w:gridCol w:w="1560"/>
        <w:gridCol w:w="2551"/>
        <w:gridCol w:w="6814"/>
      </w:tblGrid>
      <w:tr w:rsidR="00DA48AA" w:rsidRPr="00577B07" w14:paraId="352FA52A" w14:textId="77777777" w:rsidTr="00577B07">
        <w:trPr>
          <w:trHeight w:val="20"/>
        </w:trPr>
        <w:tc>
          <w:tcPr>
            <w:tcW w:w="699" w:type="dxa"/>
            <w:tcBorders>
              <w:top w:val="single" w:sz="8" w:space="0" w:color="auto"/>
              <w:left w:val="single" w:sz="8" w:space="0" w:color="auto"/>
              <w:bottom w:val="single" w:sz="4" w:space="0" w:color="auto"/>
              <w:right w:val="single" w:sz="4" w:space="0" w:color="auto"/>
            </w:tcBorders>
          </w:tcPr>
          <w:p w14:paraId="3179820F" w14:textId="5CDDC1B5" w:rsidR="00DA48AA" w:rsidRPr="00577B07" w:rsidRDefault="00DA48AA" w:rsidP="002F5931">
            <w:pPr>
              <w:pStyle w:val="af5"/>
              <w:jc w:val="center"/>
              <w:rPr>
                <w:sz w:val="28"/>
                <w:szCs w:val="28"/>
              </w:rPr>
            </w:pPr>
            <w:r w:rsidRPr="00577B07">
              <w:rPr>
                <w:sz w:val="28"/>
                <w:szCs w:val="28"/>
              </w:rPr>
              <w:t>№ з/п</w:t>
            </w:r>
          </w:p>
        </w:tc>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5935B2" w14:textId="6ED30BD3" w:rsidR="00DA48AA" w:rsidRPr="00577B07" w:rsidRDefault="00DA48AA" w:rsidP="00035DBF">
            <w:pPr>
              <w:pStyle w:val="af5"/>
              <w:jc w:val="center"/>
              <w:rPr>
                <w:sz w:val="28"/>
                <w:szCs w:val="28"/>
              </w:rPr>
            </w:pPr>
            <w:r w:rsidRPr="00577B07">
              <w:rPr>
                <w:sz w:val="28"/>
                <w:szCs w:val="28"/>
              </w:rPr>
              <w:t>Валюта фінансової операції</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596DD7C3" w14:textId="41F8C9BA" w:rsidR="00DA48AA" w:rsidRPr="00577B07" w:rsidRDefault="00DA48AA" w:rsidP="00035DBF">
            <w:pPr>
              <w:pStyle w:val="af5"/>
              <w:jc w:val="center"/>
              <w:rPr>
                <w:sz w:val="28"/>
                <w:szCs w:val="28"/>
              </w:rPr>
            </w:pPr>
            <w:r w:rsidRPr="00577B07">
              <w:rPr>
                <w:sz w:val="28"/>
                <w:szCs w:val="28"/>
              </w:rPr>
              <w:t>Загальна кількість клієнтів</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65FB3578" w14:textId="77777777" w:rsidR="00DA48AA" w:rsidRPr="00577B07" w:rsidRDefault="00DA48AA" w:rsidP="00035DBF">
            <w:pPr>
              <w:pStyle w:val="af5"/>
              <w:jc w:val="center"/>
              <w:rPr>
                <w:sz w:val="28"/>
                <w:szCs w:val="28"/>
              </w:rPr>
            </w:pPr>
            <w:r w:rsidRPr="00577B07">
              <w:rPr>
                <w:sz w:val="28"/>
                <w:szCs w:val="28"/>
              </w:rPr>
              <w:t>Загальна кількість ЕПЗ</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14:paraId="713F306E" w14:textId="5B6E3913" w:rsidR="00DA48AA" w:rsidRPr="00577B07" w:rsidRDefault="00DA48AA" w:rsidP="002F5931">
            <w:pPr>
              <w:pStyle w:val="af5"/>
              <w:jc w:val="center"/>
              <w:rPr>
                <w:sz w:val="28"/>
                <w:szCs w:val="28"/>
              </w:rPr>
            </w:pPr>
            <w:r w:rsidRPr="00577B07">
              <w:rPr>
                <w:sz w:val="28"/>
                <w:szCs w:val="28"/>
              </w:rPr>
              <w:t xml:space="preserve">Загальна сума розрахунків </w:t>
            </w:r>
            <w:r w:rsidR="002F5931">
              <w:rPr>
                <w:sz w:val="28"/>
                <w:szCs w:val="28"/>
                <w:lang w:val="uk-UA"/>
              </w:rPr>
              <w:t>у</w:t>
            </w:r>
            <w:r w:rsidR="002F5931" w:rsidRPr="00577B07">
              <w:rPr>
                <w:sz w:val="28"/>
                <w:szCs w:val="28"/>
              </w:rPr>
              <w:t xml:space="preserve"> </w:t>
            </w:r>
            <w:r w:rsidRPr="00577B07">
              <w:rPr>
                <w:sz w:val="28"/>
                <w:szCs w:val="28"/>
              </w:rPr>
              <w:t>грн</w:t>
            </w:r>
          </w:p>
        </w:tc>
        <w:tc>
          <w:tcPr>
            <w:tcW w:w="6814" w:type="dxa"/>
            <w:tcBorders>
              <w:top w:val="single" w:sz="8" w:space="0" w:color="auto"/>
              <w:left w:val="nil"/>
              <w:bottom w:val="single" w:sz="4" w:space="0" w:color="auto"/>
              <w:right w:val="single" w:sz="8" w:space="0" w:color="auto"/>
            </w:tcBorders>
            <w:shd w:val="clear" w:color="auto" w:fill="auto"/>
            <w:vAlign w:val="center"/>
            <w:hideMark/>
          </w:tcPr>
          <w:p w14:paraId="2031E51F" w14:textId="3DDF836D" w:rsidR="00DA48AA" w:rsidRPr="00577B07" w:rsidRDefault="00DA48AA" w:rsidP="002F5931">
            <w:pPr>
              <w:pStyle w:val="af5"/>
              <w:jc w:val="center"/>
              <w:rPr>
                <w:sz w:val="28"/>
                <w:szCs w:val="28"/>
              </w:rPr>
            </w:pPr>
            <w:r w:rsidRPr="00577B07">
              <w:rPr>
                <w:sz w:val="28"/>
                <w:szCs w:val="28"/>
              </w:rPr>
              <w:t xml:space="preserve">Загальна кількість </w:t>
            </w:r>
            <w:r w:rsidR="002F5931" w:rsidRPr="00577B07">
              <w:rPr>
                <w:sz w:val="28"/>
                <w:szCs w:val="28"/>
              </w:rPr>
              <w:t>тран</w:t>
            </w:r>
            <w:r w:rsidR="002F5931">
              <w:rPr>
                <w:sz w:val="28"/>
                <w:szCs w:val="28"/>
                <w:lang w:val="uk-UA"/>
              </w:rPr>
              <w:t>с</w:t>
            </w:r>
            <w:r w:rsidR="002F5931" w:rsidRPr="00577B07">
              <w:rPr>
                <w:sz w:val="28"/>
                <w:szCs w:val="28"/>
              </w:rPr>
              <w:t>акцій</w:t>
            </w:r>
          </w:p>
        </w:tc>
      </w:tr>
      <w:tr w:rsidR="00DA48AA" w:rsidRPr="00577B07" w14:paraId="23891483" w14:textId="77777777" w:rsidTr="00577B07">
        <w:trPr>
          <w:trHeight w:val="20"/>
        </w:trPr>
        <w:tc>
          <w:tcPr>
            <w:tcW w:w="699" w:type="dxa"/>
            <w:tcBorders>
              <w:top w:val="single" w:sz="8" w:space="0" w:color="auto"/>
              <w:left w:val="single" w:sz="8" w:space="0" w:color="auto"/>
              <w:bottom w:val="single" w:sz="4" w:space="0" w:color="auto"/>
              <w:right w:val="single" w:sz="4" w:space="0" w:color="auto"/>
            </w:tcBorders>
          </w:tcPr>
          <w:p w14:paraId="3535B763" w14:textId="179F9305" w:rsidR="00DA48AA" w:rsidRPr="00577B07" w:rsidRDefault="00DA48AA" w:rsidP="00BD7464">
            <w:pPr>
              <w:pStyle w:val="af5"/>
              <w:jc w:val="center"/>
              <w:rPr>
                <w:sz w:val="28"/>
                <w:szCs w:val="28"/>
                <w:lang w:val="en-US"/>
              </w:rPr>
            </w:pPr>
            <w:r w:rsidRPr="00577B07">
              <w:rPr>
                <w:sz w:val="28"/>
                <w:szCs w:val="28"/>
                <w:lang w:val="en-US"/>
              </w:rPr>
              <w:t>1</w:t>
            </w:r>
          </w:p>
        </w:tc>
        <w:tc>
          <w:tcPr>
            <w:tcW w:w="1550" w:type="dxa"/>
            <w:tcBorders>
              <w:top w:val="single" w:sz="8" w:space="0" w:color="auto"/>
              <w:left w:val="single" w:sz="8" w:space="0" w:color="auto"/>
              <w:bottom w:val="single" w:sz="4" w:space="0" w:color="auto"/>
              <w:right w:val="single" w:sz="4" w:space="0" w:color="auto"/>
            </w:tcBorders>
            <w:shd w:val="clear" w:color="auto" w:fill="auto"/>
            <w:vAlign w:val="center"/>
          </w:tcPr>
          <w:p w14:paraId="7FDFF9FF" w14:textId="119AF678" w:rsidR="00DA48AA" w:rsidRPr="00577B07" w:rsidRDefault="00DA48AA" w:rsidP="00577B07">
            <w:pPr>
              <w:pStyle w:val="af5"/>
              <w:jc w:val="center"/>
              <w:rPr>
                <w:sz w:val="28"/>
                <w:szCs w:val="28"/>
              </w:rPr>
            </w:pPr>
            <w:r w:rsidRPr="00577B07">
              <w:rPr>
                <w:sz w:val="28"/>
                <w:szCs w:val="28"/>
                <w:lang w:val="en-US"/>
              </w:rPr>
              <w:t>2</w:t>
            </w:r>
          </w:p>
        </w:tc>
        <w:tc>
          <w:tcPr>
            <w:tcW w:w="1842" w:type="dxa"/>
            <w:tcBorders>
              <w:top w:val="single" w:sz="8" w:space="0" w:color="auto"/>
              <w:left w:val="nil"/>
              <w:bottom w:val="single" w:sz="4" w:space="0" w:color="auto"/>
              <w:right w:val="single" w:sz="4" w:space="0" w:color="auto"/>
            </w:tcBorders>
            <w:shd w:val="clear" w:color="auto" w:fill="auto"/>
            <w:vAlign w:val="center"/>
          </w:tcPr>
          <w:p w14:paraId="4E869F40" w14:textId="00EE07A4" w:rsidR="00DA48AA" w:rsidRPr="00577B07" w:rsidRDefault="00DA48AA" w:rsidP="00577B07">
            <w:pPr>
              <w:pStyle w:val="af5"/>
              <w:jc w:val="center"/>
              <w:rPr>
                <w:sz w:val="28"/>
                <w:szCs w:val="28"/>
              </w:rPr>
            </w:pPr>
            <w:r w:rsidRPr="00577B07">
              <w:rPr>
                <w:sz w:val="28"/>
                <w:szCs w:val="28"/>
                <w:lang w:val="en-US"/>
              </w:rPr>
              <w:t>3</w:t>
            </w:r>
          </w:p>
        </w:tc>
        <w:tc>
          <w:tcPr>
            <w:tcW w:w="1560" w:type="dxa"/>
            <w:tcBorders>
              <w:top w:val="single" w:sz="8" w:space="0" w:color="auto"/>
              <w:left w:val="nil"/>
              <w:bottom w:val="single" w:sz="4" w:space="0" w:color="auto"/>
              <w:right w:val="single" w:sz="4" w:space="0" w:color="auto"/>
            </w:tcBorders>
            <w:shd w:val="clear" w:color="auto" w:fill="auto"/>
            <w:vAlign w:val="center"/>
          </w:tcPr>
          <w:p w14:paraId="1D983E95" w14:textId="46A7D696" w:rsidR="00DA48AA" w:rsidRPr="00577B07" w:rsidRDefault="00DA48AA" w:rsidP="00577B07">
            <w:pPr>
              <w:pStyle w:val="af5"/>
              <w:jc w:val="center"/>
              <w:rPr>
                <w:sz w:val="28"/>
                <w:szCs w:val="28"/>
              </w:rPr>
            </w:pPr>
            <w:r w:rsidRPr="00577B07">
              <w:rPr>
                <w:sz w:val="28"/>
                <w:szCs w:val="28"/>
                <w:lang w:val="en-US"/>
              </w:rPr>
              <w:t>4</w:t>
            </w:r>
          </w:p>
        </w:tc>
        <w:tc>
          <w:tcPr>
            <w:tcW w:w="2551" w:type="dxa"/>
            <w:tcBorders>
              <w:top w:val="single" w:sz="8" w:space="0" w:color="auto"/>
              <w:left w:val="nil"/>
              <w:bottom w:val="single" w:sz="4" w:space="0" w:color="auto"/>
              <w:right w:val="single" w:sz="4" w:space="0" w:color="auto"/>
            </w:tcBorders>
            <w:shd w:val="clear" w:color="auto" w:fill="auto"/>
            <w:vAlign w:val="center"/>
          </w:tcPr>
          <w:p w14:paraId="74A595EB" w14:textId="2FE01CF0" w:rsidR="00DA48AA" w:rsidRPr="00577B07" w:rsidRDefault="00DA48AA" w:rsidP="00577B07">
            <w:pPr>
              <w:pStyle w:val="af5"/>
              <w:jc w:val="center"/>
              <w:rPr>
                <w:sz w:val="28"/>
                <w:szCs w:val="28"/>
              </w:rPr>
            </w:pPr>
            <w:r w:rsidRPr="00577B07">
              <w:rPr>
                <w:sz w:val="28"/>
                <w:szCs w:val="28"/>
                <w:lang w:val="en-US"/>
              </w:rPr>
              <w:t>5</w:t>
            </w:r>
          </w:p>
        </w:tc>
        <w:tc>
          <w:tcPr>
            <w:tcW w:w="6814" w:type="dxa"/>
            <w:tcBorders>
              <w:top w:val="single" w:sz="8" w:space="0" w:color="auto"/>
              <w:left w:val="nil"/>
              <w:bottom w:val="single" w:sz="4" w:space="0" w:color="auto"/>
              <w:right w:val="single" w:sz="8" w:space="0" w:color="auto"/>
            </w:tcBorders>
            <w:shd w:val="clear" w:color="auto" w:fill="auto"/>
            <w:vAlign w:val="center"/>
          </w:tcPr>
          <w:p w14:paraId="0F7556A1" w14:textId="43C2E1C1" w:rsidR="00DA48AA" w:rsidRPr="00577B07" w:rsidRDefault="00DA48AA" w:rsidP="00577B07">
            <w:pPr>
              <w:pStyle w:val="af5"/>
              <w:jc w:val="center"/>
              <w:rPr>
                <w:sz w:val="28"/>
                <w:szCs w:val="28"/>
              </w:rPr>
            </w:pPr>
            <w:r w:rsidRPr="00577B07">
              <w:rPr>
                <w:sz w:val="28"/>
                <w:szCs w:val="28"/>
                <w:lang w:val="en-US"/>
              </w:rPr>
              <w:t>6</w:t>
            </w:r>
          </w:p>
        </w:tc>
      </w:tr>
      <w:tr w:rsidR="00DA48AA" w:rsidRPr="00577B07" w14:paraId="4E5A1317" w14:textId="77777777" w:rsidTr="00142F4F">
        <w:trPr>
          <w:trHeight w:val="843"/>
        </w:trPr>
        <w:tc>
          <w:tcPr>
            <w:tcW w:w="699" w:type="dxa"/>
            <w:tcBorders>
              <w:top w:val="nil"/>
              <w:left w:val="single" w:sz="8" w:space="0" w:color="auto"/>
              <w:bottom w:val="single" w:sz="4" w:space="0" w:color="auto"/>
              <w:right w:val="single" w:sz="8" w:space="0" w:color="000000"/>
            </w:tcBorders>
          </w:tcPr>
          <w:p w14:paraId="08E92D99" w14:textId="1B0B7EF5" w:rsidR="00DA48AA" w:rsidRPr="00577B07" w:rsidRDefault="00DA48AA" w:rsidP="00577B07">
            <w:pPr>
              <w:pStyle w:val="af5"/>
              <w:jc w:val="center"/>
              <w:rPr>
                <w:sz w:val="28"/>
                <w:szCs w:val="28"/>
                <w:lang w:val="en-US"/>
              </w:rPr>
            </w:pPr>
            <w:r w:rsidRPr="00577B07">
              <w:rPr>
                <w:sz w:val="28"/>
                <w:szCs w:val="28"/>
                <w:lang w:val="en-US"/>
              </w:rPr>
              <w:t>1</w:t>
            </w:r>
          </w:p>
        </w:tc>
        <w:tc>
          <w:tcPr>
            <w:tcW w:w="14317" w:type="dxa"/>
            <w:gridSpan w:val="5"/>
            <w:tcBorders>
              <w:top w:val="nil"/>
              <w:left w:val="single" w:sz="8" w:space="0" w:color="auto"/>
              <w:bottom w:val="single" w:sz="4" w:space="0" w:color="auto"/>
              <w:right w:val="single" w:sz="8" w:space="0" w:color="000000"/>
            </w:tcBorders>
            <w:shd w:val="clear" w:color="auto" w:fill="auto"/>
            <w:vAlign w:val="center"/>
            <w:hideMark/>
          </w:tcPr>
          <w:p w14:paraId="1B4AE0EE" w14:textId="265B764B" w:rsidR="00DA48AA" w:rsidRPr="00577B07" w:rsidRDefault="00DA48AA" w:rsidP="00577B07">
            <w:pPr>
              <w:pStyle w:val="af5"/>
              <w:jc w:val="center"/>
              <w:rPr>
                <w:sz w:val="28"/>
                <w:szCs w:val="28"/>
              </w:rPr>
            </w:pPr>
            <w:r w:rsidRPr="00577B07">
              <w:rPr>
                <w:sz w:val="28"/>
                <w:szCs w:val="28"/>
                <w:lang w:val="en-US"/>
              </w:rPr>
              <w:t>I</w:t>
            </w:r>
            <w:r w:rsidRPr="00577B07">
              <w:rPr>
                <w:sz w:val="28"/>
                <w:szCs w:val="28"/>
                <w:lang w:val="uk-UA"/>
              </w:rPr>
              <w:t xml:space="preserve">. </w:t>
            </w:r>
            <w:r w:rsidRPr="00577B07">
              <w:rPr>
                <w:sz w:val="28"/>
                <w:szCs w:val="28"/>
              </w:rPr>
              <w:t>Розрахунки в торговельно-сервісній мережі з використанням ЕПЗ на території України</w:t>
            </w:r>
          </w:p>
          <w:p w14:paraId="5CE4BE01" w14:textId="2A6A7FB9" w:rsidR="00DA48AA" w:rsidRPr="00577B07" w:rsidRDefault="00DA48AA" w:rsidP="002F5931">
            <w:pPr>
              <w:pStyle w:val="af5"/>
              <w:jc w:val="center"/>
              <w:rPr>
                <w:sz w:val="28"/>
                <w:szCs w:val="28"/>
              </w:rPr>
            </w:pPr>
            <w:r w:rsidRPr="00577B07">
              <w:rPr>
                <w:sz w:val="28"/>
                <w:szCs w:val="28"/>
              </w:rPr>
              <w:t xml:space="preserve">(фінансові операції на суму однієї </w:t>
            </w:r>
            <w:r w:rsidR="002F5931" w:rsidRPr="00577B07">
              <w:rPr>
                <w:sz w:val="28"/>
                <w:szCs w:val="28"/>
              </w:rPr>
              <w:t>тран</w:t>
            </w:r>
            <w:r w:rsidR="002F5931">
              <w:rPr>
                <w:sz w:val="28"/>
                <w:szCs w:val="28"/>
                <w:lang w:val="uk-UA"/>
              </w:rPr>
              <w:t>с</w:t>
            </w:r>
            <w:r w:rsidR="002F5931" w:rsidRPr="00577B07">
              <w:rPr>
                <w:sz w:val="28"/>
                <w:szCs w:val="28"/>
              </w:rPr>
              <w:t xml:space="preserve">акції </w:t>
            </w:r>
            <w:r w:rsidRPr="00577B07">
              <w:rPr>
                <w:sz w:val="28"/>
                <w:szCs w:val="28"/>
              </w:rPr>
              <w:t>≥ 30 000,00 грн)</w:t>
            </w:r>
          </w:p>
        </w:tc>
      </w:tr>
      <w:tr w:rsidR="00DA48AA" w:rsidRPr="00577B07" w14:paraId="44C93EB9" w14:textId="77777777" w:rsidTr="00142F4F">
        <w:trPr>
          <w:trHeight w:val="20"/>
        </w:trPr>
        <w:tc>
          <w:tcPr>
            <w:tcW w:w="699" w:type="dxa"/>
            <w:tcBorders>
              <w:top w:val="single" w:sz="4" w:space="0" w:color="auto"/>
              <w:left w:val="single" w:sz="4" w:space="0" w:color="auto"/>
              <w:bottom w:val="single" w:sz="4" w:space="0" w:color="auto"/>
              <w:right w:val="single" w:sz="4" w:space="0" w:color="auto"/>
            </w:tcBorders>
          </w:tcPr>
          <w:p w14:paraId="403F8BFA" w14:textId="44C24FB5" w:rsidR="00DA48AA" w:rsidRPr="00577B07" w:rsidRDefault="00DA48AA" w:rsidP="00577B07">
            <w:pPr>
              <w:pStyle w:val="af5"/>
              <w:jc w:val="center"/>
              <w:rPr>
                <w:sz w:val="28"/>
                <w:szCs w:val="28"/>
                <w:lang w:val="en-US"/>
              </w:rPr>
            </w:pPr>
            <w:r w:rsidRPr="00577B07">
              <w:rPr>
                <w:sz w:val="28"/>
                <w:szCs w:val="28"/>
                <w:lang w:val="en-US"/>
              </w:rPr>
              <w:t>2</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9DD90" w14:textId="29691B0D" w:rsidR="00DA48AA" w:rsidRPr="00577B07" w:rsidRDefault="00DA48AA" w:rsidP="00BD7464">
            <w:pPr>
              <w:pStyle w:val="af5"/>
              <w:jc w:val="center"/>
              <w:rPr>
                <w:sz w:val="28"/>
                <w:szCs w:val="28"/>
              </w:rPr>
            </w:pPr>
            <w:r w:rsidRPr="00577B07">
              <w:rPr>
                <w:sz w:val="28"/>
                <w:szCs w:val="28"/>
              </w:rPr>
              <w:t>UAH</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5DE7E" w14:textId="77777777" w:rsidR="00DA48AA" w:rsidRPr="00577B07" w:rsidRDefault="00DA48AA" w:rsidP="00BD7464">
            <w:pPr>
              <w:pStyle w:val="af5"/>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540F3" w14:textId="77777777" w:rsidR="00DA48AA" w:rsidRPr="00577B07" w:rsidRDefault="00DA48AA" w:rsidP="00BA0183">
            <w:pPr>
              <w:pStyle w:val="af5"/>
              <w:rPr>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94E18" w14:textId="77777777" w:rsidR="00DA48AA" w:rsidRPr="00577B07" w:rsidRDefault="00DA48AA" w:rsidP="00BA0183">
            <w:pPr>
              <w:pStyle w:val="af5"/>
              <w:rPr>
                <w:sz w:val="28"/>
                <w:szCs w:val="28"/>
              </w:rPr>
            </w:pPr>
          </w:p>
        </w:tc>
        <w:tc>
          <w:tcPr>
            <w:tcW w:w="6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5C1D0" w14:textId="77777777" w:rsidR="00DA48AA" w:rsidRPr="00577B07" w:rsidRDefault="00DA48AA" w:rsidP="00BA0183">
            <w:pPr>
              <w:pStyle w:val="af5"/>
              <w:rPr>
                <w:sz w:val="28"/>
                <w:szCs w:val="28"/>
              </w:rPr>
            </w:pPr>
          </w:p>
        </w:tc>
      </w:tr>
      <w:tr w:rsidR="00DA48AA" w:rsidRPr="00577B07" w14:paraId="57FAD549" w14:textId="77777777" w:rsidTr="00577B07">
        <w:trPr>
          <w:trHeight w:val="20"/>
        </w:trPr>
        <w:tc>
          <w:tcPr>
            <w:tcW w:w="699" w:type="dxa"/>
            <w:tcBorders>
              <w:top w:val="single" w:sz="4" w:space="0" w:color="auto"/>
              <w:left w:val="single" w:sz="4" w:space="0" w:color="auto"/>
              <w:bottom w:val="single" w:sz="4" w:space="0" w:color="auto"/>
              <w:right w:val="single" w:sz="4" w:space="0" w:color="auto"/>
            </w:tcBorders>
          </w:tcPr>
          <w:p w14:paraId="04D8F7AF" w14:textId="568AA77D" w:rsidR="00DA48AA" w:rsidRPr="00577B07" w:rsidRDefault="00DA48AA" w:rsidP="00577B07">
            <w:pPr>
              <w:pStyle w:val="af5"/>
              <w:jc w:val="center"/>
              <w:rPr>
                <w:sz w:val="28"/>
                <w:szCs w:val="28"/>
                <w:lang w:val="en-US"/>
              </w:rPr>
            </w:pPr>
            <w:r w:rsidRPr="00577B07">
              <w:rPr>
                <w:sz w:val="28"/>
                <w:szCs w:val="28"/>
                <w:lang w:val="en-US"/>
              </w:rPr>
              <w:t>3</w:t>
            </w:r>
          </w:p>
        </w:tc>
        <w:tc>
          <w:tcPr>
            <w:tcW w:w="143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8F93BA" w14:textId="1DD5D22C" w:rsidR="00DA48AA" w:rsidRPr="00577B07" w:rsidRDefault="00DA48AA" w:rsidP="00577B07">
            <w:pPr>
              <w:pStyle w:val="af5"/>
              <w:jc w:val="center"/>
              <w:rPr>
                <w:sz w:val="28"/>
                <w:szCs w:val="28"/>
                <w:lang w:val="uk-UA"/>
              </w:rPr>
            </w:pPr>
            <w:r w:rsidRPr="00577B07">
              <w:rPr>
                <w:sz w:val="28"/>
                <w:szCs w:val="28"/>
                <w:lang w:val="en-US"/>
              </w:rPr>
              <w:t>II</w:t>
            </w:r>
            <w:r w:rsidRPr="00577B07">
              <w:rPr>
                <w:sz w:val="28"/>
                <w:szCs w:val="28"/>
                <w:lang w:val="uk-UA"/>
              </w:rPr>
              <w:t>. Розрахунки в торговельно-сервісній мережі з використанням ЕПЗ на території України</w:t>
            </w:r>
          </w:p>
          <w:p w14:paraId="77782A47" w14:textId="56670273" w:rsidR="00DA48AA" w:rsidRPr="00577B07" w:rsidRDefault="00DA48AA" w:rsidP="002F5931">
            <w:pPr>
              <w:pStyle w:val="af5"/>
              <w:jc w:val="center"/>
              <w:rPr>
                <w:sz w:val="28"/>
                <w:szCs w:val="28"/>
              </w:rPr>
            </w:pPr>
            <w:r w:rsidRPr="00577B07">
              <w:rPr>
                <w:sz w:val="28"/>
                <w:szCs w:val="28"/>
              </w:rPr>
              <w:t>(</w:t>
            </w:r>
            <w:r w:rsidRPr="00577B07">
              <w:rPr>
                <w:sz w:val="28"/>
                <w:szCs w:val="28"/>
                <w:lang w:val="uk-UA"/>
              </w:rPr>
              <w:t xml:space="preserve">фінансові операції на суму однієї </w:t>
            </w:r>
            <w:r w:rsidR="002F5931" w:rsidRPr="00577B07">
              <w:rPr>
                <w:sz w:val="28"/>
                <w:szCs w:val="28"/>
                <w:lang w:val="uk-UA"/>
              </w:rPr>
              <w:t>тран</w:t>
            </w:r>
            <w:r w:rsidR="002F5931">
              <w:rPr>
                <w:sz w:val="28"/>
                <w:szCs w:val="28"/>
                <w:lang w:val="uk-UA"/>
              </w:rPr>
              <w:t>с</w:t>
            </w:r>
            <w:r w:rsidR="002F5931" w:rsidRPr="00577B07">
              <w:rPr>
                <w:sz w:val="28"/>
                <w:szCs w:val="28"/>
                <w:lang w:val="uk-UA"/>
              </w:rPr>
              <w:t xml:space="preserve">акції </w:t>
            </w:r>
            <w:r w:rsidRPr="00577B07">
              <w:rPr>
                <w:sz w:val="28"/>
                <w:szCs w:val="28"/>
                <w:lang w:val="uk-UA"/>
              </w:rPr>
              <w:t>&lt; 30 000,00 грн</w:t>
            </w:r>
            <w:r w:rsidRPr="00577B07">
              <w:rPr>
                <w:sz w:val="28"/>
                <w:szCs w:val="28"/>
              </w:rPr>
              <w:t>)</w:t>
            </w:r>
          </w:p>
        </w:tc>
      </w:tr>
      <w:tr w:rsidR="00DA48AA" w:rsidRPr="00577B07" w14:paraId="129F64E2" w14:textId="77777777" w:rsidTr="00577B07">
        <w:trPr>
          <w:trHeight w:val="20"/>
        </w:trPr>
        <w:tc>
          <w:tcPr>
            <w:tcW w:w="699" w:type="dxa"/>
            <w:tcBorders>
              <w:top w:val="nil"/>
              <w:left w:val="single" w:sz="8" w:space="0" w:color="auto"/>
              <w:bottom w:val="single" w:sz="4" w:space="0" w:color="auto"/>
              <w:right w:val="single" w:sz="4" w:space="0" w:color="auto"/>
            </w:tcBorders>
          </w:tcPr>
          <w:p w14:paraId="3162192F" w14:textId="633571A2" w:rsidR="00DA48AA" w:rsidRPr="00577B07" w:rsidRDefault="00DA48AA" w:rsidP="00577B07">
            <w:pPr>
              <w:pStyle w:val="af5"/>
              <w:jc w:val="center"/>
              <w:rPr>
                <w:sz w:val="28"/>
                <w:szCs w:val="28"/>
                <w:lang w:val="en-US"/>
              </w:rPr>
            </w:pPr>
            <w:r w:rsidRPr="00577B07">
              <w:rPr>
                <w:sz w:val="28"/>
                <w:szCs w:val="28"/>
                <w:lang w:val="en-US"/>
              </w:rPr>
              <w:t>4</w:t>
            </w:r>
          </w:p>
        </w:tc>
        <w:tc>
          <w:tcPr>
            <w:tcW w:w="1550" w:type="dxa"/>
            <w:tcBorders>
              <w:top w:val="nil"/>
              <w:left w:val="single" w:sz="8" w:space="0" w:color="auto"/>
              <w:bottom w:val="single" w:sz="4" w:space="0" w:color="auto"/>
              <w:right w:val="single" w:sz="4" w:space="0" w:color="auto"/>
            </w:tcBorders>
            <w:shd w:val="clear" w:color="auto" w:fill="auto"/>
            <w:vAlign w:val="bottom"/>
          </w:tcPr>
          <w:p w14:paraId="3776145D" w14:textId="07465CC8" w:rsidR="00DA48AA" w:rsidRPr="00577B07" w:rsidRDefault="00DA48AA" w:rsidP="00BD7464">
            <w:pPr>
              <w:pStyle w:val="af5"/>
              <w:jc w:val="center"/>
              <w:rPr>
                <w:sz w:val="28"/>
                <w:szCs w:val="28"/>
                <w:lang w:val="uk-UA"/>
              </w:rPr>
            </w:pPr>
            <w:r w:rsidRPr="00577B07">
              <w:rPr>
                <w:sz w:val="28"/>
                <w:szCs w:val="28"/>
              </w:rPr>
              <w:t>UAH</w:t>
            </w:r>
          </w:p>
        </w:tc>
        <w:tc>
          <w:tcPr>
            <w:tcW w:w="1842" w:type="dxa"/>
            <w:tcBorders>
              <w:top w:val="single" w:sz="4" w:space="0" w:color="auto"/>
              <w:left w:val="single" w:sz="4" w:space="0" w:color="auto"/>
              <w:right w:val="single" w:sz="4" w:space="0" w:color="auto"/>
            </w:tcBorders>
            <w:shd w:val="clear" w:color="auto" w:fill="auto"/>
            <w:vAlign w:val="center"/>
          </w:tcPr>
          <w:p w14:paraId="47F81198" w14:textId="77777777" w:rsidR="00DA48AA" w:rsidRPr="00577B07" w:rsidRDefault="00DA48AA" w:rsidP="00BA0183">
            <w:pPr>
              <w:pStyle w:val="af5"/>
              <w:rPr>
                <w:sz w:val="28"/>
                <w:szCs w:val="28"/>
                <w:lang w:val="uk-UA"/>
              </w:rPr>
            </w:pPr>
          </w:p>
        </w:tc>
        <w:tc>
          <w:tcPr>
            <w:tcW w:w="1560" w:type="dxa"/>
            <w:tcBorders>
              <w:top w:val="single" w:sz="4" w:space="0" w:color="auto"/>
              <w:left w:val="single" w:sz="4" w:space="0" w:color="auto"/>
              <w:right w:val="single" w:sz="4" w:space="0" w:color="auto"/>
            </w:tcBorders>
            <w:shd w:val="clear" w:color="auto" w:fill="auto"/>
            <w:vAlign w:val="center"/>
          </w:tcPr>
          <w:p w14:paraId="12C7DDF2" w14:textId="77777777" w:rsidR="00DA48AA" w:rsidRPr="00577B07" w:rsidRDefault="00DA48AA" w:rsidP="00BA0183">
            <w:pPr>
              <w:pStyle w:val="af5"/>
              <w:rPr>
                <w:sz w:val="28"/>
                <w:szCs w:val="28"/>
                <w:lang w:val="uk-UA"/>
              </w:rPr>
            </w:pPr>
          </w:p>
        </w:tc>
        <w:tc>
          <w:tcPr>
            <w:tcW w:w="2551" w:type="dxa"/>
            <w:tcBorders>
              <w:top w:val="single" w:sz="4" w:space="0" w:color="auto"/>
              <w:left w:val="single" w:sz="4" w:space="0" w:color="auto"/>
              <w:right w:val="single" w:sz="4" w:space="0" w:color="auto"/>
            </w:tcBorders>
            <w:shd w:val="clear" w:color="auto" w:fill="auto"/>
            <w:vAlign w:val="center"/>
          </w:tcPr>
          <w:p w14:paraId="189A4BB5" w14:textId="77777777" w:rsidR="00DA48AA" w:rsidRPr="00577B07" w:rsidRDefault="00DA48AA" w:rsidP="00BA0183">
            <w:pPr>
              <w:pStyle w:val="af5"/>
              <w:rPr>
                <w:sz w:val="28"/>
                <w:szCs w:val="28"/>
                <w:lang w:val="uk-UA"/>
              </w:rPr>
            </w:pPr>
          </w:p>
        </w:tc>
        <w:tc>
          <w:tcPr>
            <w:tcW w:w="6814" w:type="dxa"/>
            <w:tcBorders>
              <w:top w:val="single" w:sz="4" w:space="0" w:color="auto"/>
              <w:left w:val="single" w:sz="4" w:space="0" w:color="auto"/>
              <w:right w:val="single" w:sz="4" w:space="0" w:color="auto"/>
            </w:tcBorders>
            <w:shd w:val="clear" w:color="auto" w:fill="auto"/>
            <w:vAlign w:val="center"/>
          </w:tcPr>
          <w:p w14:paraId="72571A78" w14:textId="77777777" w:rsidR="00DA48AA" w:rsidRPr="00577B07" w:rsidRDefault="00DA48AA" w:rsidP="00BA0183">
            <w:pPr>
              <w:pStyle w:val="af5"/>
              <w:rPr>
                <w:sz w:val="28"/>
                <w:szCs w:val="28"/>
                <w:lang w:val="uk-UA"/>
              </w:rPr>
            </w:pPr>
          </w:p>
        </w:tc>
      </w:tr>
      <w:tr w:rsidR="00DA48AA" w:rsidRPr="00577B07" w14:paraId="4D8A250E" w14:textId="77777777" w:rsidTr="00577B07">
        <w:trPr>
          <w:trHeight w:val="20"/>
        </w:trPr>
        <w:tc>
          <w:tcPr>
            <w:tcW w:w="699" w:type="dxa"/>
            <w:tcBorders>
              <w:top w:val="single" w:sz="4" w:space="0" w:color="auto"/>
              <w:left w:val="single" w:sz="4" w:space="0" w:color="auto"/>
              <w:bottom w:val="single" w:sz="4" w:space="0" w:color="auto"/>
              <w:right w:val="single" w:sz="4" w:space="0" w:color="auto"/>
            </w:tcBorders>
          </w:tcPr>
          <w:p w14:paraId="3E54805D" w14:textId="6EA3E91B" w:rsidR="00DA48AA" w:rsidRPr="00577B07" w:rsidRDefault="00DA48AA" w:rsidP="00BD7464">
            <w:pPr>
              <w:pStyle w:val="af5"/>
              <w:jc w:val="center"/>
              <w:rPr>
                <w:sz w:val="28"/>
                <w:szCs w:val="28"/>
                <w:lang w:val="en-US"/>
              </w:rPr>
            </w:pPr>
            <w:r w:rsidRPr="00577B07">
              <w:rPr>
                <w:sz w:val="28"/>
                <w:szCs w:val="28"/>
                <w:lang w:val="en-US"/>
              </w:rPr>
              <w:t>5</w:t>
            </w:r>
          </w:p>
        </w:tc>
        <w:tc>
          <w:tcPr>
            <w:tcW w:w="143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F0C2705" w14:textId="2EEC9AEE" w:rsidR="00DA48AA" w:rsidRPr="00577B07" w:rsidRDefault="00DA48AA" w:rsidP="00577B07">
            <w:pPr>
              <w:pStyle w:val="af5"/>
              <w:jc w:val="center"/>
              <w:rPr>
                <w:sz w:val="28"/>
                <w:szCs w:val="28"/>
              </w:rPr>
            </w:pPr>
            <w:r w:rsidRPr="00577B07">
              <w:rPr>
                <w:sz w:val="28"/>
                <w:szCs w:val="28"/>
                <w:lang w:val="en-US"/>
              </w:rPr>
              <w:t>III</w:t>
            </w:r>
            <w:r w:rsidRPr="00577B07">
              <w:rPr>
                <w:sz w:val="28"/>
                <w:szCs w:val="28"/>
                <w:lang w:val="uk-UA"/>
              </w:rPr>
              <w:t>. Розрахунки в торговельно-сервісній мережі з використа</w:t>
            </w:r>
            <w:r w:rsidRPr="00577B07">
              <w:rPr>
                <w:sz w:val="28"/>
                <w:szCs w:val="28"/>
              </w:rPr>
              <w:t>нням ЕПЗ за кордоном</w:t>
            </w:r>
          </w:p>
          <w:p w14:paraId="07EDEC2D" w14:textId="0B0FD02F" w:rsidR="00DA48AA" w:rsidRPr="00577B07" w:rsidRDefault="00DA48AA" w:rsidP="002F5931">
            <w:pPr>
              <w:pStyle w:val="af5"/>
              <w:jc w:val="center"/>
              <w:rPr>
                <w:sz w:val="28"/>
                <w:szCs w:val="28"/>
              </w:rPr>
            </w:pPr>
            <w:r w:rsidRPr="00577B07">
              <w:rPr>
                <w:sz w:val="28"/>
                <w:szCs w:val="28"/>
              </w:rPr>
              <w:t xml:space="preserve">(фінансові операції на суму гривневого еквівалента однієї </w:t>
            </w:r>
            <w:r w:rsidR="002F5931" w:rsidRPr="00577B07">
              <w:rPr>
                <w:sz w:val="28"/>
                <w:szCs w:val="28"/>
              </w:rPr>
              <w:t>тран</w:t>
            </w:r>
            <w:r w:rsidR="002F5931">
              <w:rPr>
                <w:sz w:val="28"/>
                <w:szCs w:val="28"/>
                <w:lang w:val="uk-UA"/>
              </w:rPr>
              <w:t>с</w:t>
            </w:r>
            <w:r w:rsidR="002F5931" w:rsidRPr="00577B07">
              <w:rPr>
                <w:sz w:val="28"/>
                <w:szCs w:val="28"/>
              </w:rPr>
              <w:t xml:space="preserve">акції </w:t>
            </w:r>
            <w:r w:rsidRPr="00577B07">
              <w:rPr>
                <w:sz w:val="28"/>
                <w:szCs w:val="28"/>
              </w:rPr>
              <w:t>≥ 30 000 грн)</w:t>
            </w:r>
          </w:p>
        </w:tc>
      </w:tr>
      <w:tr w:rsidR="00DA48AA" w:rsidRPr="00577B07" w14:paraId="1660A214" w14:textId="77777777" w:rsidTr="0074246D">
        <w:trPr>
          <w:trHeight w:val="20"/>
        </w:trPr>
        <w:tc>
          <w:tcPr>
            <w:tcW w:w="699" w:type="dxa"/>
            <w:tcBorders>
              <w:top w:val="nil"/>
              <w:left w:val="single" w:sz="8" w:space="0" w:color="auto"/>
              <w:bottom w:val="single" w:sz="4" w:space="0" w:color="auto"/>
              <w:right w:val="single" w:sz="4" w:space="0" w:color="auto"/>
            </w:tcBorders>
          </w:tcPr>
          <w:p w14:paraId="6215DF9E" w14:textId="3386C5FC" w:rsidR="00DA48AA" w:rsidRPr="00577B07" w:rsidRDefault="00DA48AA" w:rsidP="00BD7464">
            <w:pPr>
              <w:pStyle w:val="af5"/>
              <w:jc w:val="center"/>
              <w:rPr>
                <w:sz w:val="28"/>
                <w:szCs w:val="28"/>
                <w:lang w:val="en-US"/>
              </w:rPr>
            </w:pPr>
            <w:r w:rsidRPr="00577B07">
              <w:rPr>
                <w:sz w:val="28"/>
                <w:szCs w:val="28"/>
                <w:lang w:val="en-US"/>
              </w:rPr>
              <w:t>6</w:t>
            </w:r>
          </w:p>
        </w:tc>
        <w:tc>
          <w:tcPr>
            <w:tcW w:w="1550" w:type="dxa"/>
            <w:tcBorders>
              <w:top w:val="nil"/>
              <w:left w:val="single" w:sz="8" w:space="0" w:color="auto"/>
              <w:bottom w:val="single" w:sz="4" w:space="0" w:color="auto"/>
              <w:right w:val="single" w:sz="4" w:space="0" w:color="auto"/>
            </w:tcBorders>
            <w:shd w:val="clear" w:color="auto" w:fill="auto"/>
            <w:noWrap/>
            <w:vAlign w:val="bottom"/>
          </w:tcPr>
          <w:p w14:paraId="74B550FF" w14:textId="000F32A0" w:rsidR="00DA48AA" w:rsidRPr="00577B07" w:rsidRDefault="00DA48AA" w:rsidP="00BD7464">
            <w:pPr>
              <w:pStyle w:val="af5"/>
              <w:jc w:val="center"/>
              <w:rPr>
                <w:sz w:val="28"/>
                <w:szCs w:val="28"/>
              </w:rPr>
            </w:pPr>
            <w:r w:rsidRPr="00577B07">
              <w:rPr>
                <w:sz w:val="28"/>
                <w:szCs w:val="28"/>
              </w:rPr>
              <w:t>USD</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F12EC9" w14:textId="77777777" w:rsidR="00DA48AA" w:rsidRPr="00577B07" w:rsidRDefault="00DA48AA" w:rsidP="00BA0183">
            <w:pPr>
              <w:pStyle w:val="af5"/>
              <w:rPr>
                <w:sz w:val="28"/>
                <w:szCs w:val="28"/>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19CC171" w14:textId="77777777" w:rsidR="00DA48AA" w:rsidRPr="00577B07" w:rsidRDefault="00DA48AA" w:rsidP="00BA0183">
            <w:pPr>
              <w:pStyle w:val="af5"/>
              <w:rPr>
                <w:sz w:val="28"/>
                <w:szCs w:val="28"/>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35B5DF99" w14:textId="77777777" w:rsidR="00DA48AA" w:rsidRPr="00577B07" w:rsidRDefault="00DA48AA" w:rsidP="00BA0183">
            <w:pPr>
              <w:pStyle w:val="af5"/>
              <w:rPr>
                <w:sz w:val="28"/>
                <w:szCs w:val="28"/>
              </w:rPr>
            </w:pPr>
          </w:p>
        </w:tc>
        <w:tc>
          <w:tcPr>
            <w:tcW w:w="6814" w:type="dxa"/>
            <w:tcBorders>
              <w:top w:val="single" w:sz="4" w:space="0" w:color="auto"/>
              <w:left w:val="nil"/>
              <w:bottom w:val="single" w:sz="4" w:space="0" w:color="auto"/>
              <w:right w:val="single" w:sz="4" w:space="0" w:color="auto"/>
            </w:tcBorders>
            <w:shd w:val="clear" w:color="auto" w:fill="auto"/>
            <w:noWrap/>
            <w:vAlign w:val="bottom"/>
          </w:tcPr>
          <w:p w14:paraId="1D4FB85E" w14:textId="77777777" w:rsidR="00DA48AA" w:rsidRPr="00577B07" w:rsidRDefault="00DA48AA" w:rsidP="00BA0183">
            <w:pPr>
              <w:pStyle w:val="af5"/>
              <w:rPr>
                <w:sz w:val="28"/>
                <w:szCs w:val="28"/>
              </w:rPr>
            </w:pPr>
          </w:p>
        </w:tc>
      </w:tr>
      <w:tr w:rsidR="00DA48AA" w:rsidRPr="00577B07" w14:paraId="393151CC" w14:textId="77777777" w:rsidTr="00577B07">
        <w:trPr>
          <w:trHeight w:val="20"/>
        </w:trPr>
        <w:tc>
          <w:tcPr>
            <w:tcW w:w="699" w:type="dxa"/>
            <w:tcBorders>
              <w:top w:val="single" w:sz="4" w:space="0" w:color="auto"/>
              <w:left w:val="single" w:sz="4" w:space="0" w:color="auto"/>
              <w:bottom w:val="single" w:sz="4" w:space="0" w:color="auto"/>
              <w:right w:val="single" w:sz="4" w:space="0" w:color="auto"/>
            </w:tcBorders>
          </w:tcPr>
          <w:p w14:paraId="6E7BD6B9" w14:textId="2A42A38C" w:rsidR="00DA48AA" w:rsidRPr="00577B07" w:rsidRDefault="00DA48AA" w:rsidP="00BD7464">
            <w:pPr>
              <w:pStyle w:val="af5"/>
              <w:jc w:val="center"/>
              <w:rPr>
                <w:sz w:val="28"/>
                <w:szCs w:val="28"/>
                <w:lang w:val="en-US"/>
              </w:rPr>
            </w:pPr>
            <w:r w:rsidRPr="00577B07">
              <w:rPr>
                <w:sz w:val="28"/>
                <w:szCs w:val="28"/>
                <w:lang w:val="en-US"/>
              </w:rPr>
              <w:t>7</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68806" w14:textId="7C3092C7" w:rsidR="00DA48AA" w:rsidRPr="00577B07" w:rsidRDefault="00DA48AA" w:rsidP="00BD7464">
            <w:pPr>
              <w:pStyle w:val="af5"/>
              <w:jc w:val="center"/>
              <w:rPr>
                <w:sz w:val="28"/>
                <w:szCs w:val="28"/>
              </w:rPr>
            </w:pPr>
            <w:r w:rsidRPr="00577B07">
              <w:rPr>
                <w:sz w:val="28"/>
                <w:szCs w:val="28"/>
              </w:rPr>
              <w:t>EUR</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B0D0ED9" w14:textId="77777777" w:rsidR="00DA48AA" w:rsidRPr="00577B07" w:rsidRDefault="00DA48AA" w:rsidP="00BA0183">
            <w:pPr>
              <w:pStyle w:val="af5"/>
              <w:rPr>
                <w:sz w:val="28"/>
                <w:szCs w:val="28"/>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EFF44F2" w14:textId="77777777" w:rsidR="00DA48AA" w:rsidRPr="00577B07" w:rsidRDefault="00DA48AA" w:rsidP="00BA0183">
            <w:pPr>
              <w:pStyle w:val="af5"/>
              <w:rPr>
                <w:sz w:val="28"/>
                <w:szCs w:val="28"/>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204AE89" w14:textId="77777777" w:rsidR="00DA48AA" w:rsidRPr="00577B07" w:rsidRDefault="00DA48AA" w:rsidP="00BA0183">
            <w:pPr>
              <w:pStyle w:val="af5"/>
              <w:rPr>
                <w:sz w:val="28"/>
                <w:szCs w:val="28"/>
              </w:rPr>
            </w:pPr>
          </w:p>
        </w:tc>
        <w:tc>
          <w:tcPr>
            <w:tcW w:w="6814" w:type="dxa"/>
            <w:tcBorders>
              <w:top w:val="single" w:sz="4" w:space="0" w:color="auto"/>
              <w:left w:val="nil"/>
              <w:bottom w:val="single" w:sz="4" w:space="0" w:color="auto"/>
              <w:right w:val="single" w:sz="4" w:space="0" w:color="auto"/>
            </w:tcBorders>
            <w:shd w:val="clear" w:color="auto" w:fill="auto"/>
            <w:noWrap/>
            <w:vAlign w:val="bottom"/>
          </w:tcPr>
          <w:p w14:paraId="38A8A792" w14:textId="77777777" w:rsidR="00DA48AA" w:rsidRPr="00577B07" w:rsidRDefault="00DA48AA" w:rsidP="00BA0183">
            <w:pPr>
              <w:pStyle w:val="af5"/>
              <w:rPr>
                <w:sz w:val="28"/>
                <w:szCs w:val="28"/>
              </w:rPr>
            </w:pPr>
          </w:p>
        </w:tc>
      </w:tr>
      <w:tr w:rsidR="005E6636" w:rsidRPr="00577B07" w14:paraId="407970AF" w14:textId="77777777" w:rsidTr="00577B07">
        <w:trPr>
          <w:trHeight w:val="20"/>
        </w:trPr>
        <w:tc>
          <w:tcPr>
            <w:tcW w:w="699" w:type="dxa"/>
            <w:tcBorders>
              <w:top w:val="single" w:sz="4" w:space="0" w:color="auto"/>
              <w:left w:val="single" w:sz="4" w:space="0" w:color="auto"/>
              <w:bottom w:val="single" w:sz="4" w:space="0" w:color="auto"/>
              <w:right w:val="single" w:sz="4" w:space="0" w:color="auto"/>
            </w:tcBorders>
          </w:tcPr>
          <w:p w14:paraId="68399DE7" w14:textId="4D952628" w:rsidR="005E6636" w:rsidRPr="005E6636" w:rsidRDefault="005E6636" w:rsidP="005E6636">
            <w:pPr>
              <w:pStyle w:val="af5"/>
              <w:jc w:val="center"/>
              <w:rPr>
                <w:sz w:val="28"/>
                <w:szCs w:val="28"/>
                <w:lang w:val="uk-UA"/>
              </w:rPr>
            </w:pPr>
            <w:r>
              <w:rPr>
                <w:sz w:val="28"/>
                <w:szCs w:val="28"/>
                <w:lang w:val="uk-UA"/>
              </w:rPr>
              <w:lastRenderedPageBreak/>
              <w:t>1</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B9FEE" w14:textId="3635FA0E" w:rsidR="005E6636" w:rsidRPr="005E6636" w:rsidRDefault="005E6636" w:rsidP="005E6636">
            <w:pPr>
              <w:pStyle w:val="af5"/>
              <w:jc w:val="center"/>
              <w:rPr>
                <w:sz w:val="28"/>
                <w:szCs w:val="28"/>
                <w:lang w:val="uk-UA"/>
              </w:rPr>
            </w:pPr>
            <w:r>
              <w:rPr>
                <w:sz w:val="28"/>
                <w:szCs w:val="28"/>
                <w:lang w:val="uk-UA"/>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E32E5A" w14:textId="31348CDF" w:rsidR="005E6636" w:rsidRPr="005E6636" w:rsidRDefault="005E6636" w:rsidP="001C308B">
            <w:pPr>
              <w:pStyle w:val="af5"/>
              <w:jc w:val="center"/>
              <w:rPr>
                <w:sz w:val="28"/>
                <w:szCs w:val="28"/>
                <w:lang w:val="uk-UA"/>
              </w:rPr>
            </w:pPr>
            <w:r>
              <w:rPr>
                <w:sz w:val="28"/>
                <w:szCs w:val="28"/>
                <w:lang w:val="uk-UA"/>
              </w:rPr>
              <w:t>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275F1B7" w14:textId="40AA36FB" w:rsidR="005E6636" w:rsidRPr="005E6636" w:rsidRDefault="005E6636" w:rsidP="001C308B">
            <w:pPr>
              <w:pStyle w:val="af5"/>
              <w:jc w:val="center"/>
              <w:rPr>
                <w:sz w:val="28"/>
                <w:szCs w:val="28"/>
                <w:lang w:val="uk-UA"/>
              </w:rPr>
            </w:pPr>
            <w:r>
              <w:rPr>
                <w:sz w:val="28"/>
                <w:szCs w:val="28"/>
                <w:lang w:val="uk-UA"/>
              </w:rPr>
              <w:t>4</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01C6A3BF" w14:textId="5912F36F" w:rsidR="005E6636" w:rsidRPr="001C308B" w:rsidRDefault="005E6636" w:rsidP="001C308B">
            <w:pPr>
              <w:pStyle w:val="af5"/>
              <w:jc w:val="center"/>
              <w:rPr>
                <w:sz w:val="28"/>
                <w:szCs w:val="28"/>
                <w:lang w:val="uk-UA"/>
              </w:rPr>
            </w:pPr>
            <w:r>
              <w:rPr>
                <w:sz w:val="28"/>
                <w:szCs w:val="28"/>
                <w:lang w:val="uk-UA"/>
              </w:rPr>
              <w:t>5</w:t>
            </w:r>
          </w:p>
        </w:tc>
        <w:tc>
          <w:tcPr>
            <w:tcW w:w="6814" w:type="dxa"/>
            <w:tcBorders>
              <w:top w:val="single" w:sz="4" w:space="0" w:color="auto"/>
              <w:left w:val="nil"/>
              <w:bottom w:val="single" w:sz="4" w:space="0" w:color="auto"/>
              <w:right w:val="single" w:sz="4" w:space="0" w:color="auto"/>
            </w:tcBorders>
            <w:shd w:val="clear" w:color="auto" w:fill="auto"/>
            <w:noWrap/>
            <w:vAlign w:val="bottom"/>
          </w:tcPr>
          <w:p w14:paraId="3C847496" w14:textId="3EBD7C2F" w:rsidR="005E6636" w:rsidRPr="001C308B" w:rsidRDefault="005E6636" w:rsidP="001C308B">
            <w:pPr>
              <w:pStyle w:val="af5"/>
              <w:jc w:val="center"/>
              <w:rPr>
                <w:sz w:val="28"/>
                <w:szCs w:val="28"/>
                <w:lang w:val="uk-UA"/>
              </w:rPr>
            </w:pPr>
            <w:r>
              <w:rPr>
                <w:sz w:val="28"/>
                <w:szCs w:val="28"/>
                <w:lang w:val="uk-UA"/>
              </w:rPr>
              <w:t>6</w:t>
            </w:r>
          </w:p>
        </w:tc>
      </w:tr>
      <w:tr w:rsidR="00DA48AA" w:rsidRPr="00577B07" w14:paraId="2BFCCCD6" w14:textId="77777777" w:rsidTr="00577B07">
        <w:trPr>
          <w:trHeight w:val="20"/>
        </w:trPr>
        <w:tc>
          <w:tcPr>
            <w:tcW w:w="699" w:type="dxa"/>
            <w:tcBorders>
              <w:top w:val="single" w:sz="4" w:space="0" w:color="auto"/>
              <w:left w:val="single" w:sz="4" w:space="0" w:color="auto"/>
              <w:bottom w:val="single" w:sz="4" w:space="0" w:color="auto"/>
              <w:right w:val="single" w:sz="4" w:space="0" w:color="auto"/>
            </w:tcBorders>
          </w:tcPr>
          <w:p w14:paraId="597755D3" w14:textId="45E94B51" w:rsidR="00DA48AA" w:rsidRPr="00577B07" w:rsidRDefault="00DA48AA" w:rsidP="00BD7464">
            <w:pPr>
              <w:pStyle w:val="af5"/>
              <w:jc w:val="center"/>
              <w:rPr>
                <w:sz w:val="28"/>
                <w:szCs w:val="28"/>
                <w:lang w:val="en-US"/>
              </w:rPr>
            </w:pPr>
            <w:r w:rsidRPr="00577B07">
              <w:rPr>
                <w:sz w:val="28"/>
                <w:szCs w:val="28"/>
                <w:lang w:val="en-US"/>
              </w:rPr>
              <w:t>8</w:t>
            </w:r>
          </w:p>
        </w:tc>
        <w:tc>
          <w:tcPr>
            <w:tcW w:w="143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8A3A0CE" w14:textId="46007819" w:rsidR="00DA48AA" w:rsidRPr="00577B07" w:rsidRDefault="00DA48AA" w:rsidP="00577B07">
            <w:pPr>
              <w:pStyle w:val="af5"/>
              <w:jc w:val="center"/>
              <w:rPr>
                <w:sz w:val="28"/>
                <w:szCs w:val="28"/>
                <w:lang w:val="uk-UA"/>
              </w:rPr>
            </w:pPr>
            <w:r w:rsidRPr="00577B07">
              <w:rPr>
                <w:sz w:val="28"/>
                <w:szCs w:val="28"/>
                <w:lang w:val="en-US"/>
              </w:rPr>
              <w:t>IV</w:t>
            </w:r>
            <w:r w:rsidRPr="00577B07">
              <w:rPr>
                <w:sz w:val="28"/>
                <w:szCs w:val="28"/>
                <w:lang w:val="uk-UA"/>
              </w:rPr>
              <w:t>. Розрахунки в торговельно-сервісній мережі з використанням ЕПЗ за кордоном</w:t>
            </w:r>
          </w:p>
          <w:p w14:paraId="341BDD12" w14:textId="4F0B3A8B" w:rsidR="00DA48AA" w:rsidRPr="00577B07" w:rsidRDefault="00DA48AA" w:rsidP="002F5931">
            <w:pPr>
              <w:pStyle w:val="af5"/>
              <w:jc w:val="center"/>
              <w:rPr>
                <w:sz w:val="28"/>
                <w:szCs w:val="28"/>
              </w:rPr>
            </w:pPr>
            <w:r w:rsidRPr="00577B07">
              <w:rPr>
                <w:sz w:val="28"/>
                <w:szCs w:val="28"/>
              </w:rPr>
              <w:t>(</w:t>
            </w:r>
            <w:r w:rsidRPr="00577B07">
              <w:rPr>
                <w:sz w:val="28"/>
                <w:szCs w:val="28"/>
                <w:lang w:val="uk-UA"/>
              </w:rPr>
              <w:t xml:space="preserve">фінансові операції на суму гривневого еквівалента однієї </w:t>
            </w:r>
            <w:r w:rsidR="002F5931" w:rsidRPr="00577B07">
              <w:rPr>
                <w:sz w:val="28"/>
                <w:szCs w:val="28"/>
                <w:lang w:val="uk-UA"/>
              </w:rPr>
              <w:t>тран</w:t>
            </w:r>
            <w:r w:rsidR="002F5931">
              <w:rPr>
                <w:sz w:val="28"/>
                <w:szCs w:val="28"/>
                <w:lang w:val="uk-UA"/>
              </w:rPr>
              <w:t>с</w:t>
            </w:r>
            <w:r w:rsidR="002F5931" w:rsidRPr="00577B07">
              <w:rPr>
                <w:sz w:val="28"/>
                <w:szCs w:val="28"/>
                <w:lang w:val="uk-UA"/>
              </w:rPr>
              <w:t xml:space="preserve">акції </w:t>
            </w:r>
            <w:r w:rsidRPr="00577B07">
              <w:rPr>
                <w:sz w:val="28"/>
                <w:szCs w:val="28"/>
                <w:lang w:val="uk-UA"/>
              </w:rPr>
              <w:t>&lt; 30</w:t>
            </w:r>
            <w:r w:rsidRPr="00577B07">
              <w:rPr>
                <w:sz w:val="28"/>
                <w:szCs w:val="28"/>
              </w:rPr>
              <w:t> </w:t>
            </w:r>
            <w:r w:rsidRPr="00577B07">
              <w:rPr>
                <w:sz w:val="28"/>
                <w:szCs w:val="28"/>
                <w:lang w:val="uk-UA"/>
              </w:rPr>
              <w:t>000 грн</w:t>
            </w:r>
            <w:r w:rsidRPr="00577B07">
              <w:rPr>
                <w:sz w:val="28"/>
                <w:szCs w:val="28"/>
              </w:rPr>
              <w:t>)</w:t>
            </w:r>
          </w:p>
        </w:tc>
      </w:tr>
      <w:tr w:rsidR="00DA48AA" w:rsidRPr="00577B07" w14:paraId="0071797B" w14:textId="77777777" w:rsidTr="00577B07">
        <w:trPr>
          <w:trHeight w:val="20"/>
        </w:trPr>
        <w:tc>
          <w:tcPr>
            <w:tcW w:w="699" w:type="dxa"/>
            <w:tcBorders>
              <w:top w:val="nil"/>
              <w:left w:val="single" w:sz="8" w:space="0" w:color="auto"/>
              <w:bottom w:val="single" w:sz="4" w:space="0" w:color="auto"/>
              <w:right w:val="single" w:sz="4" w:space="0" w:color="auto"/>
            </w:tcBorders>
          </w:tcPr>
          <w:p w14:paraId="6D3D51EF" w14:textId="3F216997" w:rsidR="00DA48AA" w:rsidRPr="00577B07" w:rsidRDefault="00DA48AA" w:rsidP="00BD7464">
            <w:pPr>
              <w:pStyle w:val="af5"/>
              <w:jc w:val="center"/>
              <w:rPr>
                <w:sz w:val="28"/>
                <w:szCs w:val="28"/>
                <w:lang w:val="en-US"/>
              </w:rPr>
            </w:pPr>
            <w:r w:rsidRPr="00577B07">
              <w:rPr>
                <w:sz w:val="28"/>
                <w:szCs w:val="28"/>
                <w:lang w:val="en-US"/>
              </w:rPr>
              <w:t>9</w:t>
            </w:r>
          </w:p>
        </w:tc>
        <w:tc>
          <w:tcPr>
            <w:tcW w:w="1550" w:type="dxa"/>
            <w:tcBorders>
              <w:top w:val="nil"/>
              <w:left w:val="single" w:sz="8" w:space="0" w:color="auto"/>
              <w:bottom w:val="single" w:sz="4" w:space="0" w:color="auto"/>
              <w:right w:val="single" w:sz="4" w:space="0" w:color="auto"/>
            </w:tcBorders>
            <w:shd w:val="clear" w:color="auto" w:fill="auto"/>
            <w:noWrap/>
            <w:vAlign w:val="bottom"/>
          </w:tcPr>
          <w:p w14:paraId="2BC87761" w14:textId="031239BA" w:rsidR="00DA48AA" w:rsidRPr="00577B07" w:rsidRDefault="00DA48AA" w:rsidP="00BD7464">
            <w:pPr>
              <w:pStyle w:val="af5"/>
              <w:jc w:val="center"/>
              <w:rPr>
                <w:sz w:val="28"/>
                <w:szCs w:val="28"/>
                <w:lang w:val="uk-UA"/>
              </w:rPr>
            </w:pPr>
            <w:r w:rsidRPr="00577B07">
              <w:rPr>
                <w:sz w:val="28"/>
                <w:szCs w:val="28"/>
              </w:rPr>
              <w:t>USD</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498A1D3" w14:textId="77777777" w:rsidR="00DA48AA" w:rsidRPr="00577B07" w:rsidRDefault="00DA48AA" w:rsidP="00BA0183">
            <w:pPr>
              <w:pStyle w:val="af5"/>
              <w:rPr>
                <w:sz w:val="28"/>
                <w:szCs w:val="28"/>
                <w:lang w:val="uk-UA"/>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E84F079" w14:textId="77777777" w:rsidR="00DA48AA" w:rsidRPr="00577B07" w:rsidRDefault="00DA48AA" w:rsidP="00BA0183">
            <w:pPr>
              <w:pStyle w:val="af5"/>
              <w:rPr>
                <w:sz w:val="28"/>
                <w:szCs w:val="28"/>
                <w:lang w:val="uk-UA"/>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3D0A1D1C" w14:textId="77777777" w:rsidR="00DA48AA" w:rsidRPr="00577B07" w:rsidRDefault="00DA48AA" w:rsidP="00BA0183">
            <w:pPr>
              <w:pStyle w:val="af5"/>
              <w:rPr>
                <w:sz w:val="28"/>
                <w:szCs w:val="28"/>
                <w:lang w:val="uk-UA"/>
              </w:rPr>
            </w:pPr>
          </w:p>
        </w:tc>
        <w:tc>
          <w:tcPr>
            <w:tcW w:w="6814" w:type="dxa"/>
            <w:tcBorders>
              <w:top w:val="single" w:sz="4" w:space="0" w:color="auto"/>
              <w:left w:val="nil"/>
              <w:bottom w:val="single" w:sz="4" w:space="0" w:color="auto"/>
              <w:right w:val="single" w:sz="4" w:space="0" w:color="auto"/>
            </w:tcBorders>
            <w:shd w:val="clear" w:color="auto" w:fill="auto"/>
            <w:noWrap/>
            <w:vAlign w:val="bottom"/>
          </w:tcPr>
          <w:p w14:paraId="480B9C21" w14:textId="77777777" w:rsidR="00DA48AA" w:rsidRPr="00577B07" w:rsidRDefault="00DA48AA" w:rsidP="00BA0183">
            <w:pPr>
              <w:pStyle w:val="af5"/>
              <w:rPr>
                <w:sz w:val="28"/>
                <w:szCs w:val="28"/>
                <w:lang w:val="uk-UA"/>
              </w:rPr>
            </w:pPr>
          </w:p>
        </w:tc>
      </w:tr>
      <w:tr w:rsidR="00DA48AA" w:rsidRPr="00577B07" w14:paraId="1E98AB5D" w14:textId="77777777" w:rsidTr="00577B07">
        <w:trPr>
          <w:trHeight w:val="20"/>
        </w:trPr>
        <w:tc>
          <w:tcPr>
            <w:tcW w:w="699" w:type="dxa"/>
            <w:tcBorders>
              <w:top w:val="single" w:sz="4" w:space="0" w:color="auto"/>
              <w:left w:val="single" w:sz="4" w:space="0" w:color="auto"/>
              <w:bottom w:val="single" w:sz="4" w:space="0" w:color="auto"/>
              <w:right w:val="single" w:sz="4" w:space="0" w:color="auto"/>
            </w:tcBorders>
          </w:tcPr>
          <w:p w14:paraId="3265AAF1" w14:textId="06427C52" w:rsidR="00DA48AA" w:rsidRPr="00577B07" w:rsidRDefault="00DA48AA" w:rsidP="00BD7464">
            <w:pPr>
              <w:pStyle w:val="af5"/>
              <w:jc w:val="center"/>
              <w:rPr>
                <w:sz w:val="28"/>
                <w:szCs w:val="28"/>
                <w:lang w:val="en-US"/>
              </w:rPr>
            </w:pPr>
            <w:r w:rsidRPr="00577B07">
              <w:rPr>
                <w:sz w:val="28"/>
                <w:szCs w:val="28"/>
                <w:lang w:val="en-US"/>
              </w:rPr>
              <w:t>10</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E0ED8" w14:textId="647D34F6" w:rsidR="00DA48AA" w:rsidRPr="00577B07" w:rsidRDefault="00DA48AA" w:rsidP="00BD7464">
            <w:pPr>
              <w:pStyle w:val="af5"/>
              <w:jc w:val="center"/>
              <w:rPr>
                <w:sz w:val="28"/>
                <w:szCs w:val="28"/>
                <w:lang w:val="uk-UA"/>
              </w:rPr>
            </w:pPr>
            <w:r w:rsidRPr="00577B07">
              <w:rPr>
                <w:sz w:val="28"/>
                <w:szCs w:val="28"/>
              </w:rPr>
              <w:t>EUR</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99C3FEB" w14:textId="77777777" w:rsidR="00DA48AA" w:rsidRPr="00577B07" w:rsidRDefault="00DA48AA" w:rsidP="00BA0183">
            <w:pPr>
              <w:pStyle w:val="af5"/>
              <w:rPr>
                <w:sz w:val="28"/>
                <w:szCs w:val="28"/>
                <w:lang w:val="uk-UA"/>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A4D22B3" w14:textId="77777777" w:rsidR="00DA48AA" w:rsidRPr="00577B07" w:rsidRDefault="00DA48AA" w:rsidP="00BA0183">
            <w:pPr>
              <w:pStyle w:val="af5"/>
              <w:rPr>
                <w:sz w:val="28"/>
                <w:szCs w:val="28"/>
                <w:lang w:val="uk-UA"/>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C392D14" w14:textId="77777777" w:rsidR="00DA48AA" w:rsidRPr="00577B07" w:rsidRDefault="00DA48AA" w:rsidP="00BA0183">
            <w:pPr>
              <w:pStyle w:val="af5"/>
              <w:rPr>
                <w:sz w:val="28"/>
                <w:szCs w:val="28"/>
                <w:lang w:val="uk-UA"/>
              </w:rPr>
            </w:pPr>
          </w:p>
        </w:tc>
        <w:tc>
          <w:tcPr>
            <w:tcW w:w="6814" w:type="dxa"/>
            <w:tcBorders>
              <w:top w:val="single" w:sz="4" w:space="0" w:color="auto"/>
              <w:left w:val="nil"/>
              <w:bottom w:val="single" w:sz="4" w:space="0" w:color="auto"/>
              <w:right w:val="single" w:sz="4" w:space="0" w:color="auto"/>
            </w:tcBorders>
            <w:shd w:val="clear" w:color="auto" w:fill="auto"/>
            <w:noWrap/>
            <w:vAlign w:val="bottom"/>
          </w:tcPr>
          <w:p w14:paraId="38834271" w14:textId="77777777" w:rsidR="00DA48AA" w:rsidRPr="00577B07" w:rsidRDefault="00DA48AA" w:rsidP="00BA0183">
            <w:pPr>
              <w:pStyle w:val="af5"/>
              <w:rPr>
                <w:sz w:val="28"/>
                <w:szCs w:val="28"/>
                <w:lang w:val="uk-UA"/>
              </w:rPr>
            </w:pPr>
          </w:p>
        </w:tc>
      </w:tr>
    </w:tbl>
    <w:p w14:paraId="47A9060D" w14:textId="77777777" w:rsidR="00585949" w:rsidRDefault="00585949" w:rsidP="00BD7464">
      <w:pPr>
        <w:pStyle w:val="af5"/>
        <w:ind w:firstLine="709"/>
        <w:jc w:val="both"/>
        <w:rPr>
          <w:sz w:val="28"/>
          <w:szCs w:val="28"/>
        </w:rPr>
      </w:pPr>
    </w:p>
    <w:p w14:paraId="3D660439" w14:textId="78DCBF6F" w:rsidR="00BA0183" w:rsidRPr="00577B07" w:rsidRDefault="00BA0183" w:rsidP="00BD7464">
      <w:pPr>
        <w:pStyle w:val="af5"/>
        <w:ind w:firstLine="709"/>
        <w:jc w:val="both"/>
        <w:rPr>
          <w:sz w:val="28"/>
          <w:szCs w:val="28"/>
        </w:rPr>
      </w:pPr>
      <w:r w:rsidRPr="00577B07">
        <w:rPr>
          <w:sz w:val="28"/>
          <w:szCs w:val="28"/>
        </w:rPr>
        <w:t>13. Пояснення щодо заповнення форми 8:</w:t>
      </w:r>
    </w:p>
    <w:p w14:paraId="63B22421" w14:textId="77777777" w:rsidR="0045350B" w:rsidRPr="00577B07" w:rsidRDefault="0045350B" w:rsidP="00BD7464">
      <w:pPr>
        <w:pStyle w:val="af5"/>
        <w:ind w:firstLine="709"/>
        <w:jc w:val="both"/>
        <w:rPr>
          <w:sz w:val="28"/>
          <w:szCs w:val="28"/>
          <w:lang w:val="uk-UA"/>
        </w:rPr>
      </w:pPr>
    </w:p>
    <w:p w14:paraId="1EACFCFA" w14:textId="70F2937C" w:rsidR="00BA0183" w:rsidRPr="00577B07" w:rsidRDefault="008F756B" w:rsidP="00BD7464">
      <w:pPr>
        <w:pStyle w:val="af5"/>
        <w:ind w:firstLine="709"/>
        <w:jc w:val="both"/>
        <w:rPr>
          <w:sz w:val="28"/>
          <w:szCs w:val="28"/>
        </w:rPr>
      </w:pPr>
      <w:r w:rsidRPr="00577B07">
        <w:rPr>
          <w:sz w:val="28"/>
          <w:szCs w:val="28"/>
          <w:lang w:val="uk-UA"/>
        </w:rPr>
        <w:t xml:space="preserve">1) </w:t>
      </w:r>
      <w:r w:rsidR="00BA0183" w:rsidRPr="00577B07">
        <w:rPr>
          <w:sz w:val="28"/>
          <w:szCs w:val="28"/>
        </w:rPr>
        <w:t>таблиці 12, 13 формуються в електронн</w:t>
      </w:r>
      <w:r w:rsidR="00AE3B8D">
        <w:rPr>
          <w:sz w:val="28"/>
          <w:szCs w:val="28"/>
          <w:lang w:val="uk-UA"/>
        </w:rPr>
        <w:t>ій формі</w:t>
      </w:r>
      <w:r w:rsidR="00BA0183" w:rsidRPr="00577B07">
        <w:rPr>
          <w:sz w:val="28"/>
          <w:szCs w:val="28"/>
        </w:rPr>
        <w:t xml:space="preserve"> у форматі xlsx;</w:t>
      </w:r>
    </w:p>
    <w:p w14:paraId="5B369835" w14:textId="77777777" w:rsidR="0045350B" w:rsidRPr="00577B07" w:rsidRDefault="0045350B" w:rsidP="00BD7464">
      <w:pPr>
        <w:pStyle w:val="af5"/>
        <w:ind w:firstLine="709"/>
        <w:jc w:val="both"/>
        <w:rPr>
          <w:sz w:val="28"/>
          <w:szCs w:val="28"/>
        </w:rPr>
      </w:pPr>
    </w:p>
    <w:p w14:paraId="4017A003" w14:textId="1B0C368B" w:rsidR="00BA0183" w:rsidRPr="00577B07" w:rsidRDefault="00035DBF" w:rsidP="00BD7464">
      <w:pPr>
        <w:pStyle w:val="af5"/>
        <w:ind w:firstLine="709"/>
        <w:jc w:val="both"/>
        <w:rPr>
          <w:sz w:val="28"/>
          <w:szCs w:val="28"/>
        </w:rPr>
      </w:pPr>
      <w:r w:rsidRPr="00577B07">
        <w:rPr>
          <w:sz w:val="28"/>
          <w:szCs w:val="28"/>
          <w:lang w:val="uk-UA"/>
        </w:rPr>
        <w:t xml:space="preserve">2) </w:t>
      </w:r>
      <w:r w:rsidR="00BA0183" w:rsidRPr="00577B07">
        <w:rPr>
          <w:sz w:val="28"/>
          <w:szCs w:val="28"/>
        </w:rPr>
        <w:t xml:space="preserve">таблиця 12 доповнюється новими рядками, якщо зняття готівки здійснювалося через інші платіжні пристрої (крім АТМ та ПТ), а в колонці </w:t>
      </w:r>
      <w:r w:rsidR="000633E2" w:rsidRPr="00577B07">
        <w:rPr>
          <w:sz w:val="28"/>
          <w:szCs w:val="28"/>
        </w:rPr>
        <w:t>2</w:t>
      </w:r>
      <w:r w:rsidR="00BA0183" w:rsidRPr="00577B07">
        <w:rPr>
          <w:sz w:val="28"/>
          <w:szCs w:val="28"/>
        </w:rPr>
        <w:t xml:space="preserve"> зазначається назва такого платіжного пристрою;</w:t>
      </w:r>
    </w:p>
    <w:p w14:paraId="034D3B9B" w14:textId="77777777" w:rsidR="0045350B" w:rsidRPr="00577B07" w:rsidRDefault="0045350B" w:rsidP="00BD7464">
      <w:pPr>
        <w:pStyle w:val="af5"/>
        <w:ind w:firstLine="709"/>
        <w:jc w:val="both"/>
        <w:rPr>
          <w:sz w:val="28"/>
          <w:szCs w:val="28"/>
          <w:lang w:val="uk-UA"/>
        </w:rPr>
      </w:pPr>
    </w:p>
    <w:p w14:paraId="0BE2B92C" w14:textId="1B67ACBA" w:rsidR="00BA0183" w:rsidRPr="00577B07" w:rsidRDefault="00035DBF" w:rsidP="00BD7464">
      <w:pPr>
        <w:pStyle w:val="af5"/>
        <w:ind w:firstLine="709"/>
        <w:jc w:val="both"/>
        <w:rPr>
          <w:sz w:val="28"/>
          <w:szCs w:val="28"/>
          <w:lang w:val="uk-UA"/>
        </w:rPr>
      </w:pPr>
      <w:r w:rsidRPr="00577B07">
        <w:rPr>
          <w:sz w:val="28"/>
          <w:szCs w:val="28"/>
          <w:lang w:val="uk-UA"/>
        </w:rPr>
        <w:t>3</w:t>
      </w:r>
      <w:r w:rsidR="008F756B" w:rsidRPr="00577B07">
        <w:rPr>
          <w:sz w:val="28"/>
          <w:szCs w:val="28"/>
          <w:lang w:val="uk-UA"/>
        </w:rPr>
        <w:t xml:space="preserve">) </w:t>
      </w:r>
      <w:r w:rsidR="00BA0183" w:rsidRPr="00577B07">
        <w:rPr>
          <w:sz w:val="28"/>
          <w:szCs w:val="28"/>
          <w:lang w:val="uk-UA"/>
        </w:rPr>
        <w:t xml:space="preserve">таблиці 12, 13 доповнюються новими рядками, якщо фінансові операції здійснювалися в інших валютах, ніж ті, що зазначені </w:t>
      </w:r>
      <w:r w:rsidR="005317E3">
        <w:rPr>
          <w:sz w:val="28"/>
          <w:szCs w:val="28"/>
          <w:lang w:val="uk-UA"/>
        </w:rPr>
        <w:t>в</w:t>
      </w:r>
      <w:r w:rsidR="005317E3" w:rsidRPr="00577B07">
        <w:rPr>
          <w:sz w:val="28"/>
          <w:szCs w:val="28"/>
          <w:lang w:val="uk-UA"/>
        </w:rPr>
        <w:t xml:space="preserve"> </w:t>
      </w:r>
      <w:r w:rsidR="00BA0183" w:rsidRPr="00577B07">
        <w:rPr>
          <w:sz w:val="28"/>
          <w:szCs w:val="28"/>
          <w:lang w:val="uk-UA"/>
        </w:rPr>
        <w:t>таблицях 12, 13;</w:t>
      </w:r>
    </w:p>
    <w:p w14:paraId="63E99601" w14:textId="77777777" w:rsidR="0045350B" w:rsidRPr="00577B07" w:rsidRDefault="0045350B" w:rsidP="00BD7464">
      <w:pPr>
        <w:pStyle w:val="af5"/>
        <w:ind w:firstLine="709"/>
        <w:jc w:val="both"/>
        <w:rPr>
          <w:sz w:val="28"/>
          <w:szCs w:val="28"/>
          <w:lang w:val="uk-UA"/>
        </w:rPr>
      </w:pPr>
    </w:p>
    <w:p w14:paraId="0BFACAA1" w14:textId="7D3A37F8" w:rsidR="00BA0183" w:rsidRPr="0045350B" w:rsidRDefault="00035DBF" w:rsidP="00BD7464">
      <w:pPr>
        <w:pStyle w:val="af5"/>
        <w:ind w:firstLine="709"/>
        <w:jc w:val="both"/>
        <w:rPr>
          <w:sz w:val="28"/>
          <w:szCs w:val="28"/>
          <w:lang w:val="uk-UA"/>
        </w:rPr>
      </w:pPr>
      <w:r w:rsidRPr="00577B07">
        <w:rPr>
          <w:sz w:val="28"/>
          <w:szCs w:val="28"/>
          <w:lang w:val="uk-UA"/>
        </w:rPr>
        <w:t>4</w:t>
      </w:r>
      <w:r w:rsidR="008F756B" w:rsidRPr="00577B07">
        <w:rPr>
          <w:sz w:val="28"/>
          <w:szCs w:val="28"/>
          <w:lang w:val="uk-UA"/>
        </w:rPr>
        <w:t xml:space="preserve">) </w:t>
      </w:r>
      <w:r w:rsidR="00BA0183" w:rsidRPr="00577B07">
        <w:rPr>
          <w:sz w:val="28"/>
          <w:szCs w:val="28"/>
          <w:lang w:val="uk-UA"/>
        </w:rPr>
        <w:t xml:space="preserve">у колонці </w:t>
      </w:r>
      <w:r w:rsidR="00DA48AA" w:rsidRPr="00577B07">
        <w:rPr>
          <w:sz w:val="28"/>
          <w:szCs w:val="28"/>
          <w:lang w:val="uk-UA"/>
        </w:rPr>
        <w:t>5</w:t>
      </w:r>
      <w:r w:rsidR="00BA0183" w:rsidRPr="00577B07">
        <w:rPr>
          <w:sz w:val="28"/>
          <w:szCs w:val="28"/>
          <w:lang w:val="uk-UA"/>
        </w:rPr>
        <w:t xml:space="preserve"> таблиці 12 та колонці </w:t>
      </w:r>
      <w:r w:rsidR="00DA48AA" w:rsidRPr="00577B07">
        <w:rPr>
          <w:sz w:val="28"/>
          <w:szCs w:val="28"/>
          <w:lang w:val="uk-UA"/>
        </w:rPr>
        <w:t>4</w:t>
      </w:r>
      <w:r w:rsidR="00BA0183" w:rsidRPr="00577B07">
        <w:rPr>
          <w:sz w:val="28"/>
          <w:szCs w:val="28"/>
          <w:lang w:val="uk-UA"/>
        </w:rPr>
        <w:t xml:space="preserve"> таблиці 13 відображається інформація про загальну кількість ЕПЗ, з використанням яких були здійснені відповідні операції протя</w:t>
      </w:r>
      <w:r w:rsidR="00BA0183" w:rsidRPr="0045350B">
        <w:rPr>
          <w:sz w:val="28"/>
          <w:szCs w:val="28"/>
          <w:lang w:val="uk-UA"/>
        </w:rPr>
        <w:t>гом зазначеного періоду (із ДД.ММ.РРРР до ДД.ММ.РРРР);</w:t>
      </w:r>
    </w:p>
    <w:p w14:paraId="4A338F79" w14:textId="77777777" w:rsidR="0045350B" w:rsidRDefault="0045350B" w:rsidP="00BD7464">
      <w:pPr>
        <w:pStyle w:val="af5"/>
        <w:ind w:firstLine="709"/>
        <w:jc w:val="both"/>
        <w:rPr>
          <w:sz w:val="28"/>
          <w:szCs w:val="28"/>
          <w:lang w:val="uk-UA"/>
        </w:rPr>
      </w:pPr>
    </w:p>
    <w:p w14:paraId="360B7E17" w14:textId="41964C1F" w:rsidR="00BA0183" w:rsidRPr="00577B07" w:rsidRDefault="00035DBF" w:rsidP="00BD7464">
      <w:pPr>
        <w:pStyle w:val="af5"/>
        <w:ind w:firstLine="709"/>
        <w:jc w:val="both"/>
        <w:rPr>
          <w:sz w:val="28"/>
          <w:szCs w:val="28"/>
          <w:lang w:val="uk-UA"/>
        </w:rPr>
      </w:pPr>
      <w:r>
        <w:rPr>
          <w:sz w:val="28"/>
          <w:szCs w:val="28"/>
          <w:lang w:val="uk-UA"/>
        </w:rPr>
        <w:t>5</w:t>
      </w:r>
      <w:r w:rsidR="008F756B">
        <w:rPr>
          <w:sz w:val="28"/>
          <w:szCs w:val="28"/>
          <w:lang w:val="uk-UA"/>
        </w:rPr>
        <w:t xml:space="preserve">) </w:t>
      </w:r>
      <w:r w:rsidR="00BA0183" w:rsidRPr="0045350B">
        <w:rPr>
          <w:sz w:val="28"/>
          <w:szCs w:val="28"/>
          <w:lang w:val="uk-UA"/>
        </w:rPr>
        <w:t xml:space="preserve">у колонці </w:t>
      </w:r>
      <w:r w:rsidR="00DA48AA" w:rsidRPr="00577B07">
        <w:rPr>
          <w:sz w:val="28"/>
          <w:szCs w:val="28"/>
          <w:lang w:val="uk-UA"/>
        </w:rPr>
        <w:t>6</w:t>
      </w:r>
      <w:r w:rsidR="00BA0183" w:rsidRPr="00577B07">
        <w:rPr>
          <w:sz w:val="28"/>
          <w:szCs w:val="28"/>
          <w:lang w:val="uk-UA"/>
        </w:rPr>
        <w:t xml:space="preserve"> таблиці 12 та колонці </w:t>
      </w:r>
      <w:r w:rsidR="00DA48AA" w:rsidRPr="00577B07">
        <w:rPr>
          <w:sz w:val="28"/>
          <w:szCs w:val="28"/>
          <w:lang w:val="uk-UA"/>
        </w:rPr>
        <w:t>5</w:t>
      </w:r>
      <w:r w:rsidR="00BA0183" w:rsidRPr="0045350B">
        <w:rPr>
          <w:sz w:val="28"/>
          <w:szCs w:val="28"/>
          <w:lang w:val="uk-UA"/>
        </w:rPr>
        <w:t xml:space="preserve"> таблиці 13 інформація відображається однією сумою в гривні, якщо фінансові операції здійснювалися в іноземній валюті – відображається гривневий еквівалент</w:t>
      </w:r>
      <w:r w:rsidR="004576D6">
        <w:rPr>
          <w:sz w:val="28"/>
          <w:szCs w:val="28"/>
          <w:lang w:val="uk-UA"/>
        </w:rPr>
        <w:t>;</w:t>
      </w:r>
    </w:p>
    <w:p w14:paraId="753A55A9" w14:textId="77777777" w:rsidR="0045350B" w:rsidRDefault="0045350B" w:rsidP="00BD7464">
      <w:pPr>
        <w:pStyle w:val="af5"/>
        <w:ind w:firstLine="709"/>
        <w:jc w:val="both"/>
        <w:rPr>
          <w:sz w:val="28"/>
          <w:szCs w:val="28"/>
          <w:lang w:val="uk-UA"/>
        </w:rPr>
      </w:pPr>
    </w:p>
    <w:p w14:paraId="68AFCF97" w14:textId="77777777" w:rsidR="00585949" w:rsidRDefault="00035DBF" w:rsidP="004A0430">
      <w:pPr>
        <w:pStyle w:val="af5"/>
        <w:ind w:firstLine="709"/>
        <w:jc w:val="both"/>
        <w:rPr>
          <w:sz w:val="28"/>
          <w:szCs w:val="28"/>
        </w:rPr>
        <w:sectPr w:rsidR="00585949" w:rsidSect="007917EF">
          <w:headerReference w:type="default" r:id="rId25"/>
          <w:headerReference w:type="first" r:id="rId26"/>
          <w:type w:val="continuous"/>
          <w:pgSz w:w="16838" w:h="11906" w:orient="landscape"/>
          <w:pgMar w:top="567" w:right="567" w:bottom="1985" w:left="1134" w:header="709" w:footer="709" w:gutter="0"/>
          <w:cols w:space="708"/>
          <w:titlePg/>
          <w:docGrid w:linePitch="360"/>
        </w:sectPr>
      </w:pPr>
      <w:r>
        <w:rPr>
          <w:sz w:val="28"/>
          <w:szCs w:val="28"/>
          <w:lang w:val="uk-UA"/>
        </w:rPr>
        <w:t>6</w:t>
      </w:r>
      <w:r w:rsidR="008F756B">
        <w:rPr>
          <w:sz w:val="28"/>
          <w:szCs w:val="28"/>
          <w:lang w:val="uk-UA"/>
        </w:rPr>
        <w:t xml:space="preserve">) </w:t>
      </w:r>
      <w:r w:rsidR="00BA0183" w:rsidRPr="00BD7464">
        <w:rPr>
          <w:sz w:val="28"/>
          <w:szCs w:val="28"/>
        </w:rPr>
        <w:t>до таблиці 13 вноситься інформація про всі фінансові операції з розрахунків у торговельно-сервісній мережі, включаючи інтернет-еквайринг.</w:t>
      </w:r>
    </w:p>
    <w:p w14:paraId="04E50527" w14:textId="0114A27B" w:rsidR="00160A68" w:rsidRDefault="004A0430" w:rsidP="004A0430">
      <w:pPr>
        <w:pStyle w:val="af5"/>
        <w:ind w:firstLine="709"/>
        <w:jc w:val="both"/>
        <w:rPr>
          <w:sz w:val="28"/>
          <w:szCs w:val="28"/>
          <w:lang w:val="uk-UA"/>
        </w:rPr>
        <w:sectPr w:rsidR="00160A68" w:rsidSect="00585949">
          <w:pgSz w:w="16838" w:h="11906" w:orient="landscape"/>
          <w:pgMar w:top="567" w:right="567" w:bottom="1985" w:left="1134" w:header="709" w:footer="709" w:gutter="0"/>
          <w:cols w:space="708"/>
          <w:titlePg/>
          <w:docGrid w:linePitch="360"/>
        </w:sectPr>
      </w:pPr>
      <w:r w:rsidRPr="004B6003">
        <w:rPr>
          <w:sz w:val="28"/>
          <w:szCs w:val="28"/>
          <w:lang w:val="uk-UA"/>
        </w:rPr>
        <w:lastRenderedPageBreak/>
        <w:t xml:space="preserve">14. Форма 9. Інформація </w:t>
      </w:r>
      <w:r w:rsidRPr="004B6003">
        <w:rPr>
          <w:spacing w:val="-2"/>
          <w:sz w:val="28"/>
          <w:szCs w:val="28"/>
          <w:lang w:val="uk-UA"/>
        </w:rPr>
        <w:t xml:space="preserve">(у </w:t>
      </w:r>
      <w:r w:rsidR="002F3EE1">
        <w:rPr>
          <w:spacing w:val="-2"/>
          <w:sz w:val="28"/>
          <w:szCs w:val="28"/>
          <w:lang w:val="uk-UA"/>
        </w:rPr>
        <w:t>формі</w:t>
      </w:r>
      <w:r w:rsidRPr="004B6003">
        <w:rPr>
          <w:spacing w:val="-2"/>
          <w:sz w:val="28"/>
          <w:szCs w:val="28"/>
          <w:lang w:val="uk-UA"/>
        </w:rPr>
        <w:t xml:space="preserve"> таблиці) </w:t>
      </w:r>
      <w:r w:rsidRPr="004B6003">
        <w:rPr>
          <w:sz w:val="28"/>
          <w:szCs w:val="28"/>
          <w:lang w:val="uk-UA"/>
        </w:rPr>
        <w:t>щодо всіх фінансових операцій з отримання готівки на території Україн</w:t>
      </w:r>
      <w:r w:rsidR="00C26759">
        <w:rPr>
          <w:sz w:val="28"/>
          <w:szCs w:val="28"/>
          <w:lang w:val="uk-UA"/>
        </w:rPr>
        <w:t>и</w:t>
      </w:r>
      <w:r w:rsidRPr="004B6003">
        <w:rPr>
          <w:sz w:val="28"/>
          <w:szCs w:val="28"/>
          <w:lang w:val="uk-UA"/>
        </w:rPr>
        <w:t xml:space="preserve"> та за кордоном (зняття готівки через платіжні пристрої), здійснених клієнтами банку з використанням ЕПЗ, емітованих банком.</w:t>
      </w:r>
    </w:p>
    <w:p w14:paraId="08EDC2EF" w14:textId="77777777" w:rsidR="00BE672B" w:rsidRDefault="00BE672B" w:rsidP="004A0430">
      <w:pPr>
        <w:pStyle w:val="af5"/>
        <w:ind w:firstLine="709"/>
        <w:jc w:val="right"/>
        <w:rPr>
          <w:sz w:val="28"/>
          <w:szCs w:val="28"/>
        </w:rPr>
      </w:pPr>
    </w:p>
    <w:p w14:paraId="17DF164D" w14:textId="19D4848D" w:rsidR="004A0430" w:rsidRPr="004A0430" w:rsidRDefault="004A0430" w:rsidP="004A0430">
      <w:pPr>
        <w:pStyle w:val="af5"/>
        <w:ind w:firstLine="709"/>
        <w:jc w:val="right"/>
        <w:rPr>
          <w:sz w:val="28"/>
          <w:szCs w:val="28"/>
        </w:rPr>
      </w:pPr>
      <w:r w:rsidRPr="004A0430">
        <w:rPr>
          <w:sz w:val="28"/>
          <w:szCs w:val="28"/>
        </w:rPr>
        <w:t>Таблиця 14</w:t>
      </w:r>
    </w:p>
    <w:tbl>
      <w:tblPr>
        <w:tblW w:w="15163" w:type="dxa"/>
        <w:tblLayout w:type="fixed"/>
        <w:tblLook w:val="04A0" w:firstRow="1" w:lastRow="0" w:firstColumn="1" w:lastColumn="0" w:noHBand="0" w:noVBand="1"/>
      </w:tblPr>
      <w:tblGrid>
        <w:gridCol w:w="1129"/>
        <w:gridCol w:w="1418"/>
        <w:gridCol w:w="992"/>
        <w:gridCol w:w="992"/>
        <w:gridCol w:w="1276"/>
        <w:gridCol w:w="1276"/>
        <w:gridCol w:w="1843"/>
        <w:gridCol w:w="1417"/>
        <w:gridCol w:w="1843"/>
        <w:gridCol w:w="1417"/>
        <w:gridCol w:w="1560"/>
      </w:tblGrid>
      <w:tr w:rsidR="00594C3D" w:rsidRPr="000D7DDA" w14:paraId="542BB1B3" w14:textId="77777777" w:rsidTr="00585949">
        <w:trPr>
          <w:trHeight w:val="33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45B6" w14:textId="5EB9528D" w:rsidR="004A0430" w:rsidRPr="000D7DDA" w:rsidRDefault="004A0430" w:rsidP="004A0430">
            <w:pPr>
              <w:jc w:val="center"/>
              <w:rPr>
                <w:b/>
                <w:bCs/>
                <w:sz w:val="28"/>
                <w:szCs w:val="28"/>
              </w:rPr>
            </w:pPr>
            <w:r w:rsidRPr="000D7DDA">
              <w:rPr>
                <w:spacing w:val="-4"/>
                <w:sz w:val="28"/>
                <w:szCs w:val="28"/>
              </w:rPr>
              <w:t>Дата здійс</w:t>
            </w:r>
            <w:r w:rsidR="002F4ADF">
              <w:rPr>
                <w:spacing w:val="-4"/>
                <w:sz w:val="28"/>
                <w:szCs w:val="28"/>
              </w:rPr>
              <w:t>-</w:t>
            </w:r>
            <w:r w:rsidRPr="000D7DDA">
              <w:rPr>
                <w:spacing w:val="-4"/>
                <w:sz w:val="28"/>
                <w:szCs w:val="28"/>
              </w:rPr>
              <w:t>нення фінан</w:t>
            </w:r>
            <w:r w:rsidR="002F4ADF">
              <w:rPr>
                <w:spacing w:val="-4"/>
                <w:sz w:val="28"/>
                <w:szCs w:val="28"/>
              </w:rPr>
              <w:t>-</w:t>
            </w:r>
            <w:r w:rsidRPr="000D7DDA">
              <w:rPr>
                <w:spacing w:val="-4"/>
                <w:sz w:val="28"/>
                <w:szCs w:val="28"/>
              </w:rPr>
              <w:t>сової опера</w:t>
            </w:r>
            <w:r w:rsidR="002F4ADF">
              <w:rPr>
                <w:spacing w:val="-4"/>
                <w:sz w:val="28"/>
                <w:szCs w:val="28"/>
              </w:rPr>
              <w:t>-</w:t>
            </w:r>
            <w:r w:rsidRPr="000D7DDA">
              <w:rPr>
                <w:spacing w:val="-4"/>
                <w:sz w:val="28"/>
                <w:szCs w:val="28"/>
              </w:rPr>
              <w:t>ції за допо</w:t>
            </w:r>
            <w:r w:rsidR="002F4ADF">
              <w:rPr>
                <w:spacing w:val="-4"/>
                <w:sz w:val="28"/>
                <w:szCs w:val="28"/>
              </w:rPr>
              <w:t>-</w:t>
            </w:r>
            <w:r w:rsidRPr="000D7DDA">
              <w:rPr>
                <w:spacing w:val="-4"/>
                <w:sz w:val="28"/>
                <w:szCs w:val="28"/>
              </w:rPr>
              <w:t>могою ЕПЗ</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9ABC18E" w14:textId="77777777" w:rsidR="00585949" w:rsidRDefault="004A0430" w:rsidP="004A0430">
            <w:pPr>
              <w:jc w:val="center"/>
              <w:rPr>
                <w:spacing w:val="-4"/>
                <w:sz w:val="28"/>
                <w:szCs w:val="28"/>
              </w:rPr>
            </w:pPr>
            <w:r w:rsidRPr="000D7DDA">
              <w:rPr>
                <w:spacing w:val="-4"/>
                <w:sz w:val="28"/>
                <w:szCs w:val="28"/>
              </w:rPr>
              <w:t>Дата про</w:t>
            </w:r>
            <w:r w:rsidR="002F4ADF">
              <w:rPr>
                <w:spacing w:val="-4"/>
                <w:sz w:val="28"/>
                <w:szCs w:val="28"/>
              </w:rPr>
              <w:t>-</w:t>
            </w:r>
            <w:r w:rsidRPr="000D7DDA">
              <w:rPr>
                <w:spacing w:val="-4"/>
                <w:sz w:val="28"/>
                <w:szCs w:val="28"/>
              </w:rPr>
              <w:t>ве</w:t>
            </w:r>
            <w:r w:rsidR="00585949">
              <w:rPr>
                <w:spacing w:val="-4"/>
                <w:sz w:val="28"/>
                <w:szCs w:val="28"/>
              </w:rPr>
              <w:t>ден</w:t>
            </w:r>
            <w:r w:rsidRPr="000D7DDA">
              <w:rPr>
                <w:spacing w:val="-4"/>
                <w:sz w:val="28"/>
                <w:szCs w:val="28"/>
              </w:rPr>
              <w:t>ня фінан</w:t>
            </w:r>
            <w:r w:rsidR="002F4ADF">
              <w:rPr>
                <w:spacing w:val="-4"/>
                <w:sz w:val="28"/>
                <w:szCs w:val="28"/>
              </w:rPr>
              <w:t>-</w:t>
            </w:r>
            <w:r w:rsidRPr="000D7DDA">
              <w:rPr>
                <w:spacing w:val="-4"/>
                <w:sz w:val="28"/>
                <w:szCs w:val="28"/>
              </w:rPr>
              <w:t>сової опе</w:t>
            </w:r>
            <w:r w:rsidR="002F4ADF">
              <w:rPr>
                <w:spacing w:val="-4"/>
                <w:sz w:val="28"/>
                <w:szCs w:val="28"/>
              </w:rPr>
              <w:t>-</w:t>
            </w:r>
            <w:r w:rsidRPr="000D7DDA">
              <w:rPr>
                <w:spacing w:val="-4"/>
                <w:sz w:val="28"/>
                <w:szCs w:val="28"/>
              </w:rPr>
              <w:t xml:space="preserve">рації </w:t>
            </w:r>
          </w:p>
          <w:p w14:paraId="40410443" w14:textId="77777777" w:rsidR="00585949" w:rsidRDefault="004A0430" w:rsidP="004A0430">
            <w:pPr>
              <w:jc w:val="center"/>
              <w:rPr>
                <w:spacing w:val="-4"/>
                <w:sz w:val="28"/>
                <w:szCs w:val="28"/>
              </w:rPr>
            </w:pPr>
            <w:r w:rsidRPr="000D7DDA">
              <w:rPr>
                <w:spacing w:val="-4"/>
                <w:sz w:val="28"/>
                <w:szCs w:val="28"/>
              </w:rPr>
              <w:t>(відобра</w:t>
            </w:r>
            <w:r w:rsidR="002F4ADF">
              <w:rPr>
                <w:spacing w:val="-4"/>
                <w:sz w:val="28"/>
                <w:szCs w:val="28"/>
              </w:rPr>
              <w:t>-</w:t>
            </w:r>
            <w:r w:rsidRPr="000D7DDA">
              <w:rPr>
                <w:spacing w:val="-4"/>
                <w:sz w:val="28"/>
                <w:szCs w:val="28"/>
              </w:rPr>
              <w:t>ження операції за рахун</w:t>
            </w:r>
            <w:r w:rsidR="002F4ADF">
              <w:rPr>
                <w:spacing w:val="-4"/>
                <w:sz w:val="28"/>
                <w:szCs w:val="28"/>
              </w:rPr>
              <w:t>-</w:t>
            </w:r>
            <w:r w:rsidRPr="000D7DDA">
              <w:rPr>
                <w:spacing w:val="-4"/>
                <w:sz w:val="28"/>
                <w:szCs w:val="28"/>
              </w:rPr>
              <w:t xml:space="preserve">ком </w:t>
            </w:r>
          </w:p>
          <w:p w14:paraId="68EA4ABB" w14:textId="6EED7B55" w:rsidR="004A0430" w:rsidRPr="000D7DDA" w:rsidRDefault="004A0430" w:rsidP="004A0430">
            <w:pPr>
              <w:jc w:val="center"/>
              <w:rPr>
                <w:b/>
                <w:bCs/>
                <w:sz w:val="28"/>
                <w:szCs w:val="28"/>
              </w:rPr>
            </w:pPr>
            <w:r w:rsidRPr="000D7DDA">
              <w:rPr>
                <w:spacing w:val="-4"/>
                <w:sz w:val="28"/>
                <w:szCs w:val="28"/>
              </w:rPr>
              <w:t>клієнта)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F41CC2F" w14:textId="415CA0F5" w:rsidR="004A0430" w:rsidRPr="000D7DDA" w:rsidRDefault="004A0430" w:rsidP="004A0430">
            <w:pPr>
              <w:jc w:val="center"/>
              <w:rPr>
                <w:b/>
                <w:bCs/>
                <w:sz w:val="28"/>
                <w:szCs w:val="28"/>
              </w:rPr>
            </w:pPr>
            <w:r w:rsidRPr="000D7DDA">
              <w:rPr>
                <w:spacing w:val="-4"/>
                <w:sz w:val="28"/>
                <w:szCs w:val="28"/>
              </w:rPr>
              <w:t>Сума фіна</w:t>
            </w:r>
            <w:r w:rsidR="002F4ADF">
              <w:rPr>
                <w:spacing w:val="-4"/>
                <w:sz w:val="28"/>
                <w:szCs w:val="28"/>
              </w:rPr>
              <w:t>-</w:t>
            </w:r>
            <w:r w:rsidRPr="000D7DDA">
              <w:rPr>
                <w:spacing w:val="-4"/>
                <w:sz w:val="28"/>
                <w:szCs w:val="28"/>
              </w:rPr>
              <w:t>нсової опе</w:t>
            </w:r>
            <w:r w:rsidR="002F4ADF">
              <w:rPr>
                <w:spacing w:val="-4"/>
                <w:sz w:val="28"/>
                <w:szCs w:val="28"/>
              </w:rPr>
              <w:t>-</w:t>
            </w:r>
            <w:r w:rsidRPr="000D7DDA">
              <w:rPr>
                <w:spacing w:val="-4"/>
                <w:sz w:val="28"/>
                <w:szCs w:val="28"/>
              </w:rPr>
              <w:t>рації в грн</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A4328A1" w14:textId="0B6E24D0" w:rsidR="004A0430" w:rsidRPr="000D7DDA" w:rsidRDefault="004A0430" w:rsidP="002F4ADF">
            <w:pPr>
              <w:jc w:val="center"/>
              <w:rPr>
                <w:b/>
                <w:bCs/>
                <w:sz w:val="28"/>
                <w:szCs w:val="28"/>
              </w:rPr>
            </w:pPr>
            <w:r w:rsidRPr="000D7DDA">
              <w:rPr>
                <w:spacing w:val="-4"/>
                <w:sz w:val="28"/>
                <w:szCs w:val="28"/>
              </w:rPr>
              <w:t>Сума фіна</w:t>
            </w:r>
            <w:r w:rsidR="002F4ADF">
              <w:rPr>
                <w:spacing w:val="-4"/>
                <w:sz w:val="28"/>
                <w:szCs w:val="28"/>
              </w:rPr>
              <w:t>-</w:t>
            </w:r>
            <w:r w:rsidRPr="000D7DDA">
              <w:rPr>
                <w:spacing w:val="-4"/>
                <w:sz w:val="28"/>
                <w:szCs w:val="28"/>
              </w:rPr>
              <w:t>нсової опе</w:t>
            </w:r>
            <w:r w:rsidR="002F4ADF">
              <w:rPr>
                <w:spacing w:val="-4"/>
                <w:sz w:val="28"/>
                <w:szCs w:val="28"/>
              </w:rPr>
              <w:t>-</w:t>
            </w:r>
            <w:r w:rsidRPr="000D7DDA">
              <w:rPr>
                <w:spacing w:val="-4"/>
                <w:sz w:val="28"/>
                <w:szCs w:val="28"/>
              </w:rPr>
              <w:t xml:space="preserve">рації </w:t>
            </w:r>
            <w:r w:rsidR="002F4ADF">
              <w:rPr>
                <w:spacing w:val="-4"/>
                <w:sz w:val="28"/>
                <w:szCs w:val="28"/>
              </w:rPr>
              <w:t>у</w:t>
            </w:r>
            <w:r w:rsidR="002F4ADF" w:rsidRPr="000D7DDA">
              <w:rPr>
                <w:spacing w:val="-4"/>
                <w:sz w:val="28"/>
                <w:szCs w:val="28"/>
              </w:rPr>
              <w:t xml:space="preserve"> </w:t>
            </w:r>
            <w:r w:rsidRPr="000D7DDA">
              <w:rPr>
                <w:spacing w:val="-4"/>
                <w:sz w:val="28"/>
                <w:szCs w:val="28"/>
              </w:rPr>
              <w:t>валю</w:t>
            </w:r>
            <w:r w:rsidR="002F4ADF">
              <w:rPr>
                <w:spacing w:val="-4"/>
                <w:sz w:val="28"/>
                <w:szCs w:val="28"/>
              </w:rPr>
              <w:t>-</w:t>
            </w:r>
            <w:r w:rsidRPr="000D7DDA">
              <w:rPr>
                <w:spacing w:val="-4"/>
                <w:sz w:val="28"/>
                <w:szCs w:val="28"/>
              </w:rPr>
              <w:t>ті її про</w:t>
            </w:r>
            <w:r w:rsidR="002F4ADF">
              <w:rPr>
                <w:spacing w:val="-4"/>
                <w:sz w:val="28"/>
                <w:szCs w:val="28"/>
              </w:rPr>
              <w:t>-</w:t>
            </w:r>
            <w:r w:rsidRPr="000D7DDA">
              <w:rPr>
                <w:spacing w:val="-4"/>
                <w:sz w:val="28"/>
                <w:szCs w:val="28"/>
              </w:rPr>
              <w:t>веде</w:t>
            </w:r>
            <w:r w:rsidR="002F4ADF">
              <w:rPr>
                <w:spacing w:val="-4"/>
                <w:sz w:val="28"/>
                <w:szCs w:val="28"/>
              </w:rPr>
              <w:t>-</w:t>
            </w:r>
            <w:r w:rsidRPr="000D7DDA">
              <w:rPr>
                <w:spacing w:val="-4"/>
                <w:sz w:val="28"/>
                <w:szCs w:val="28"/>
              </w:rPr>
              <w:t>ння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D7A5E37" w14:textId="7EF21C06" w:rsidR="004A0430" w:rsidRPr="000D7DDA" w:rsidRDefault="004A0430" w:rsidP="004A0430">
            <w:pPr>
              <w:jc w:val="center"/>
              <w:rPr>
                <w:b/>
                <w:bCs/>
                <w:sz w:val="28"/>
                <w:szCs w:val="28"/>
              </w:rPr>
            </w:pPr>
            <w:r w:rsidRPr="000D7DDA">
              <w:rPr>
                <w:spacing w:val="-4"/>
                <w:sz w:val="28"/>
                <w:szCs w:val="28"/>
              </w:rPr>
              <w:t>Код валюти фінансо</w:t>
            </w:r>
            <w:r w:rsidR="002F4ADF">
              <w:rPr>
                <w:spacing w:val="-4"/>
                <w:sz w:val="28"/>
                <w:szCs w:val="28"/>
              </w:rPr>
              <w:t>-</w:t>
            </w:r>
            <w:r w:rsidRPr="000D7DDA">
              <w:rPr>
                <w:spacing w:val="-4"/>
                <w:sz w:val="28"/>
                <w:szCs w:val="28"/>
              </w:rPr>
              <w:t>вої операції</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D558587" w14:textId="05225E00" w:rsidR="004A0430" w:rsidRPr="000D7DDA" w:rsidRDefault="004A0430" w:rsidP="007931DF">
            <w:pPr>
              <w:jc w:val="center"/>
              <w:rPr>
                <w:b/>
                <w:bCs/>
                <w:sz w:val="28"/>
                <w:szCs w:val="28"/>
              </w:rPr>
            </w:pPr>
            <w:r w:rsidRPr="000D7DDA">
              <w:rPr>
                <w:spacing w:val="-4"/>
                <w:sz w:val="28"/>
                <w:szCs w:val="28"/>
              </w:rPr>
              <w:t>Найме</w:t>
            </w:r>
            <w:r w:rsidR="00585949">
              <w:rPr>
                <w:spacing w:val="-4"/>
                <w:sz w:val="28"/>
                <w:szCs w:val="28"/>
              </w:rPr>
              <w:t>-</w:t>
            </w:r>
            <w:r w:rsidRPr="000D7DDA">
              <w:rPr>
                <w:spacing w:val="-4"/>
                <w:sz w:val="28"/>
                <w:szCs w:val="28"/>
              </w:rPr>
              <w:t>нування клієнта</w:t>
            </w:r>
            <w:r w:rsidR="00AF0346">
              <w:rPr>
                <w:spacing w:val="-4"/>
                <w:sz w:val="28"/>
                <w:szCs w:val="28"/>
              </w:rPr>
              <w:t xml:space="preserve"> </w:t>
            </w:r>
            <w:r w:rsidRPr="000D7DDA">
              <w:rPr>
                <w:spacing w:val="-4"/>
                <w:sz w:val="28"/>
                <w:szCs w:val="28"/>
              </w:rPr>
              <w:t>/</w:t>
            </w:r>
            <w:r w:rsidR="00AF0346">
              <w:rPr>
                <w:spacing w:val="-4"/>
                <w:sz w:val="28"/>
                <w:szCs w:val="28"/>
              </w:rPr>
              <w:t xml:space="preserve"> </w:t>
            </w:r>
            <w:r w:rsidRPr="000D7DDA">
              <w:rPr>
                <w:sz w:val="28"/>
                <w:szCs w:val="28"/>
              </w:rPr>
              <w:t>прізви</w:t>
            </w:r>
            <w:r w:rsidR="00585949">
              <w:rPr>
                <w:sz w:val="28"/>
                <w:szCs w:val="28"/>
              </w:rPr>
              <w:t>-</w:t>
            </w:r>
            <w:r w:rsidRPr="000D7DDA">
              <w:rPr>
                <w:sz w:val="28"/>
                <w:szCs w:val="28"/>
              </w:rPr>
              <w:t xml:space="preserve">ще, </w:t>
            </w:r>
            <w:r w:rsidR="00523E7C">
              <w:rPr>
                <w:sz w:val="28"/>
                <w:szCs w:val="28"/>
              </w:rPr>
              <w:t xml:space="preserve">власне </w:t>
            </w:r>
            <w:r w:rsidRPr="000D7DDA">
              <w:rPr>
                <w:sz w:val="28"/>
                <w:szCs w:val="28"/>
              </w:rPr>
              <w:t xml:space="preserve">ім’я, по батькові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4F06595" w14:textId="09355A59" w:rsidR="004A0430" w:rsidRPr="000D7DDA" w:rsidRDefault="004A0430" w:rsidP="004A0430">
            <w:pPr>
              <w:spacing w:line="243" w:lineRule="auto"/>
              <w:jc w:val="center"/>
              <w:rPr>
                <w:sz w:val="28"/>
                <w:szCs w:val="28"/>
              </w:rPr>
            </w:pPr>
            <w:r w:rsidRPr="000D7DDA">
              <w:rPr>
                <w:spacing w:val="-4"/>
                <w:sz w:val="28"/>
                <w:szCs w:val="28"/>
              </w:rPr>
              <w:t xml:space="preserve">Код за </w:t>
            </w:r>
            <w:r w:rsidRPr="000D7DDA">
              <w:rPr>
                <w:sz w:val="28"/>
                <w:szCs w:val="28"/>
              </w:rPr>
              <w:t>Єдиним державним реєстром підприємств та організацій України (далі – ЄДРПОУ)</w:t>
            </w:r>
            <w:r w:rsidR="00AF0346">
              <w:rPr>
                <w:sz w:val="28"/>
                <w:szCs w:val="28"/>
              </w:rPr>
              <w:t xml:space="preserve"> </w:t>
            </w:r>
            <w:r w:rsidRPr="000D7DDA">
              <w:rPr>
                <w:spacing w:val="-4"/>
                <w:sz w:val="28"/>
                <w:szCs w:val="28"/>
              </w:rPr>
              <w:t>/</w:t>
            </w:r>
            <w:r w:rsidR="00AF0346">
              <w:rPr>
                <w:spacing w:val="-4"/>
                <w:sz w:val="28"/>
                <w:szCs w:val="28"/>
              </w:rPr>
              <w:t xml:space="preserve"> </w:t>
            </w:r>
            <w:r w:rsidRPr="000D7DDA">
              <w:rPr>
                <w:sz w:val="28"/>
                <w:szCs w:val="28"/>
              </w:rPr>
              <w:t>реєстрацій</w:t>
            </w:r>
            <w:r w:rsidR="002F4ADF">
              <w:rPr>
                <w:sz w:val="28"/>
                <w:szCs w:val="28"/>
              </w:rPr>
              <w:t>-</w:t>
            </w:r>
            <w:r w:rsidRPr="000D7DDA">
              <w:rPr>
                <w:sz w:val="28"/>
                <w:szCs w:val="28"/>
              </w:rPr>
              <w:t xml:space="preserve">ний номер облікової картки </w:t>
            </w:r>
          </w:p>
          <w:p w14:paraId="5575E14A" w14:textId="77777777" w:rsidR="004A0430" w:rsidRPr="000D7DDA" w:rsidRDefault="004A0430" w:rsidP="004A0430">
            <w:pPr>
              <w:spacing w:after="22"/>
              <w:ind w:left="106"/>
              <w:rPr>
                <w:b/>
                <w:bCs/>
                <w:sz w:val="28"/>
                <w:szCs w:val="28"/>
              </w:rPr>
            </w:pPr>
            <w:r w:rsidRPr="000D7DDA">
              <w:rPr>
                <w:sz w:val="28"/>
                <w:szCs w:val="28"/>
              </w:rPr>
              <w:t xml:space="preserve">платника податків (далі–РНОКПП) </w:t>
            </w:r>
            <w:r w:rsidRPr="000D7DDA">
              <w:rPr>
                <w:spacing w:val="-4"/>
                <w:sz w:val="28"/>
                <w:szCs w:val="28"/>
              </w:rPr>
              <w:t>клієнта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650BDC2" w14:textId="62FDE267" w:rsidR="004A0430" w:rsidRPr="000D7DDA" w:rsidRDefault="004A0430" w:rsidP="004A0430">
            <w:pPr>
              <w:jc w:val="center"/>
              <w:rPr>
                <w:b/>
                <w:bCs/>
                <w:sz w:val="28"/>
                <w:szCs w:val="28"/>
              </w:rPr>
            </w:pPr>
            <w:r w:rsidRPr="000D7DDA">
              <w:rPr>
                <w:spacing w:val="-4"/>
                <w:sz w:val="28"/>
                <w:szCs w:val="28"/>
              </w:rPr>
              <w:t>Номер рахунку клієнта в системі автомати</w:t>
            </w:r>
            <w:r w:rsidR="002F4ADF">
              <w:rPr>
                <w:spacing w:val="-4"/>
                <w:sz w:val="28"/>
                <w:szCs w:val="28"/>
              </w:rPr>
              <w:t>-</w:t>
            </w:r>
            <w:r w:rsidRPr="000D7DDA">
              <w:rPr>
                <w:spacing w:val="-4"/>
                <w:sz w:val="28"/>
                <w:szCs w:val="28"/>
              </w:rPr>
              <w:t>зації банку (далі – САБ)</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28C8835" w14:textId="1C71526F" w:rsidR="004A0430" w:rsidRPr="000D7DDA" w:rsidRDefault="004A0430" w:rsidP="007931DF">
            <w:pPr>
              <w:jc w:val="center"/>
              <w:rPr>
                <w:b/>
                <w:bCs/>
                <w:sz w:val="28"/>
                <w:szCs w:val="28"/>
              </w:rPr>
            </w:pPr>
            <w:r w:rsidRPr="000D7DDA">
              <w:rPr>
                <w:spacing w:val="-4"/>
                <w:sz w:val="28"/>
                <w:szCs w:val="28"/>
              </w:rPr>
              <w:t>П</w:t>
            </w:r>
            <w:r w:rsidR="007931DF">
              <w:rPr>
                <w:spacing w:val="-4"/>
                <w:sz w:val="28"/>
                <w:szCs w:val="28"/>
              </w:rPr>
              <w:t>різвище, власне ім’я, по батькові</w:t>
            </w:r>
            <w:r w:rsidRPr="000D7DDA">
              <w:rPr>
                <w:spacing w:val="-4"/>
                <w:sz w:val="28"/>
                <w:szCs w:val="28"/>
              </w:rPr>
              <w:t xml:space="preserve"> уповноваже</w:t>
            </w:r>
            <w:r w:rsidR="007931DF">
              <w:rPr>
                <w:spacing w:val="-4"/>
                <w:sz w:val="28"/>
                <w:szCs w:val="28"/>
              </w:rPr>
              <w:t>-</w:t>
            </w:r>
            <w:r w:rsidRPr="000D7DDA">
              <w:rPr>
                <w:spacing w:val="-4"/>
                <w:sz w:val="28"/>
                <w:szCs w:val="28"/>
              </w:rPr>
              <w:t>ної особи клієнта (держателя ЕПЗ)</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4520CBA" w14:textId="64CEF683" w:rsidR="004A0430" w:rsidRPr="000D7DDA" w:rsidRDefault="004A0430" w:rsidP="004A0430">
            <w:pPr>
              <w:jc w:val="center"/>
              <w:rPr>
                <w:b/>
                <w:bCs/>
                <w:sz w:val="28"/>
                <w:szCs w:val="28"/>
              </w:rPr>
            </w:pPr>
            <w:r w:rsidRPr="000D7DDA">
              <w:rPr>
                <w:spacing w:val="-4"/>
                <w:sz w:val="28"/>
                <w:szCs w:val="28"/>
              </w:rPr>
              <w:t>РНОКПП уповно</w:t>
            </w:r>
            <w:r w:rsidR="002F4ADF">
              <w:rPr>
                <w:spacing w:val="-4"/>
                <w:sz w:val="28"/>
                <w:szCs w:val="28"/>
              </w:rPr>
              <w:t>-</w:t>
            </w:r>
            <w:r w:rsidRPr="000D7DDA">
              <w:rPr>
                <w:spacing w:val="-4"/>
                <w:sz w:val="28"/>
                <w:szCs w:val="28"/>
              </w:rPr>
              <w:t>важеної особи клієнта (держате</w:t>
            </w:r>
            <w:r w:rsidR="002F4ADF">
              <w:rPr>
                <w:spacing w:val="-4"/>
                <w:sz w:val="28"/>
                <w:szCs w:val="28"/>
              </w:rPr>
              <w:t>-</w:t>
            </w:r>
            <w:r w:rsidRPr="000D7DDA">
              <w:rPr>
                <w:spacing w:val="-4"/>
                <w:sz w:val="28"/>
                <w:szCs w:val="28"/>
              </w:rPr>
              <w:t>ля ЕПЗ)</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3ABF339C" w14:textId="4AF6A7DB" w:rsidR="004A0430" w:rsidRPr="000D7DDA" w:rsidRDefault="004A0430" w:rsidP="004A0430">
            <w:pPr>
              <w:jc w:val="center"/>
              <w:rPr>
                <w:b/>
                <w:bCs/>
                <w:sz w:val="28"/>
                <w:szCs w:val="28"/>
              </w:rPr>
            </w:pPr>
            <w:r w:rsidRPr="000D7DDA">
              <w:rPr>
                <w:spacing w:val="-4"/>
                <w:sz w:val="28"/>
                <w:szCs w:val="28"/>
              </w:rPr>
              <w:t>Унікаль</w:t>
            </w:r>
            <w:r w:rsidR="002F4ADF">
              <w:rPr>
                <w:spacing w:val="-4"/>
                <w:sz w:val="28"/>
                <w:szCs w:val="28"/>
              </w:rPr>
              <w:t>-</w:t>
            </w:r>
            <w:r w:rsidRPr="000D7DDA">
              <w:rPr>
                <w:spacing w:val="-4"/>
                <w:sz w:val="28"/>
                <w:szCs w:val="28"/>
              </w:rPr>
              <w:t>ний номер ЕПЗ</w:t>
            </w:r>
          </w:p>
        </w:tc>
      </w:tr>
      <w:tr w:rsidR="00594C3D" w:rsidRPr="00067122" w14:paraId="7BC758AD" w14:textId="77777777" w:rsidTr="00585949">
        <w:trPr>
          <w:trHeight w:val="33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0B8D" w14:textId="77777777" w:rsidR="004A0430" w:rsidRPr="00594C3D" w:rsidRDefault="004A0430" w:rsidP="004A0430">
            <w:pPr>
              <w:jc w:val="center"/>
              <w:rPr>
                <w:spacing w:val="-4"/>
                <w:sz w:val="28"/>
                <w:szCs w:val="28"/>
              </w:rPr>
            </w:pPr>
            <w:r w:rsidRPr="00594C3D">
              <w:rPr>
                <w:spacing w:val="-4"/>
                <w:sz w:val="28"/>
                <w:szCs w:val="28"/>
              </w:rPr>
              <w:t>1</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45C0ECCD" w14:textId="77777777" w:rsidR="004A0430" w:rsidRPr="00594C3D" w:rsidRDefault="004A0430" w:rsidP="004A0430">
            <w:pPr>
              <w:jc w:val="center"/>
              <w:rPr>
                <w:spacing w:val="-4"/>
                <w:sz w:val="28"/>
                <w:szCs w:val="28"/>
              </w:rPr>
            </w:pPr>
            <w:r w:rsidRPr="00594C3D">
              <w:rPr>
                <w:spacing w:val="-4"/>
                <w:sz w:val="28"/>
                <w:szCs w:val="28"/>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5494061" w14:textId="77777777" w:rsidR="004A0430" w:rsidRPr="00594C3D" w:rsidRDefault="004A0430" w:rsidP="004A0430">
            <w:pPr>
              <w:jc w:val="center"/>
              <w:rPr>
                <w:spacing w:val="-4"/>
                <w:sz w:val="28"/>
                <w:szCs w:val="28"/>
              </w:rPr>
            </w:pPr>
            <w:r w:rsidRPr="00594C3D">
              <w:rPr>
                <w:spacing w:val="-4"/>
                <w:sz w:val="28"/>
                <w:szCs w:val="28"/>
              </w:rPr>
              <w:t>3</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6377CCA" w14:textId="77777777" w:rsidR="004A0430" w:rsidRPr="00594C3D" w:rsidRDefault="004A0430" w:rsidP="004A0430">
            <w:pPr>
              <w:jc w:val="center"/>
              <w:rPr>
                <w:spacing w:val="-4"/>
                <w:sz w:val="28"/>
                <w:szCs w:val="28"/>
              </w:rPr>
            </w:pPr>
            <w:r w:rsidRPr="00594C3D">
              <w:rPr>
                <w:spacing w:val="-4"/>
                <w:sz w:val="28"/>
                <w:szCs w:val="28"/>
              </w:rPr>
              <w:t>4</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9BB2A07" w14:textId="77777777" w:rsidR="004A0430" w:rsidRPr="00594C3D" w:rsidRDefault="004A0430" w:rsidP="004A0430">
            <w:pPr>
              <w:jc w:val="center"/>
              <w:rPr>
                <w:spacing w:val="-4"/>
                <w:sz w:val="28"/>
                <w:szCs w:val="28"/>
              </w:rPr>
            </w:pPr>
            <w:r w:rsidRPr="00594C3D">
              <w:rPr>
                <w:spacing w:val="-4"/>
                <w:sz w:val="28"/>
                <w:szCs w:val="28"/>
              </w:rPr>
              <w:t>5</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C47FD72" w14:textId="77777777" w:rsidR="004A0430" w:rsidRPr="00594C3D" w:rsidRDefault="004A0430" w:rsidP="004A0430">
            <w:pPr>
              <w:jc w:val="center"/>
              <w:rPr>
                <w:spacing w:val="-4"/>
                <w:sz w:val="28"/>
                <w:szCs w:val="28"/>
              </w:rPr>
            </w:pPr>
            <w:r w:rsidRPr="00594C3D">
              <w:rPr>
                <w:spacing w:val="-4"/>
                <w:sz w:val="28"/>
                <w:szCs w:val="28"/>
              </w:rPr>
              <w:t>6</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0D2F361" w14:textId="77777777" w:rsidR="004A0430" w:rsidRPr="00594C3D" w:rsidRDefault="004A0430" w:rsidP="004A0430">
            <w:pPr>
              <w:jc w:val="center"/>
              <w:rPr>
                <w:spacing w:val="-4"/>
                <w:sz w:val="28"/>
                <w:szCs w:val="28"/>
              </w:rPr>
            </w:pPr>
            <w:r w:rsidRPr="00594C3D">
              <w:rPr>
                <w:spacing w:val="-4"/>
                <w:sz w:val="28"/>
                <w:szCs w:val="28"/>
              </w:rPr>
              <w:t>7</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7CF988B" w14:textId="77777777" w:rsidR="004A0430" w:rsidRPr="00594C3D" w:rsidRDefault="004A0430" w:rsidP="004A0430">
            <w:pPr>
              <w:jc w:val="center"/>
              <w:rPr>
                <w:spacing w:val="-4"/>
                <w:sz w:val="28"/>
                <w:szCs w:val="28"/>
              </w:rPr>
            </w:pPr>
            <w:r w:rsidRPr="00594C3D">
              <w:rPr>
                <w:spacing w:val="-4"/>
                <w:sz w:val="28"/>
                <w:szCs w:val="28"/>
              </w:rPr>
              <w:t>8</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21BF133" w14:textId="77777777" w:rsidR="004A0430" w:rsidRPr="00594C3D" w:rsidRDefault="004A0430" w:rsidP="004A0430">
            <w:pPr>
              <w:jc w:val="center"/>
              <w:rPr>
                <w:spacing w:val="-4"/>
                <w:sz w:val="28"/>
                <w:szCs w:val="28"/>
              </w:rPr>
            </w:pPr>
            <w:r w:rsidRPr="00594C3D">
              <w:rPr>
                <w:spacing w:val="-4"/>
                <w:sz w:val="28"/>
                <w:szCs w:val="28"/>
              </w:rPr>
              <w:t>9</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501102A" w14:textId="77777777" w:rsidR="004A0430" w:rsidRPr="00594C3D" w:rsidRDefault="004A0430" w:rsidP="004A0430">
            <w:pPr>
              <w:jc w:val="center"/>
              <w:rPr>
                <w:spacing w:val="-4"/>
                <w:sz w:val="28"/>
                <w:szCs w:val="28"/>
              </w:rPr>
            </w:pPr>
            <w:r w:rsidRPr="00594C3D">
              <w:rPr>
                <w:spacing w:val="-4"/>
                <w:sz w:val="28"/>
                <w:szCs w:val="28"/>
              </w:rPr>
              <w:t>10</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4D5DE8B" w14:textId="77777777" w:rsidR="004A0430" w:rsidRPr="00594C3D" w:rsidRDefault="004A0430" w:rsidP="004A0430">
            <w:pPr>
              <w:jc w:val="center"/>
              <w:rPr>
                <w:spacing w:val="-4"/>
                <w:sz w:val="28"/>
                <w:szCs w:val="28"/>
              </w:rPr>
            </w:pPr>
            <w:r w:rsidRPr="00594C3D">
              <w:rPr>
                <w:spacing w:val="-4"/>
                <w:sz w:val="28"/>
                <w:szCs w:val="28"/>
              </w:rPr>
              <w:t>11</w:t>
            </w:r>
          </w:p>
        </w:tc>
      </w:tr>
    </w:tbl>
    <w:p w14:paraId="29A1F16A" w14:textId="77777777" w:rsidR="004A0430" w:rsidRPr="00A407DD" w:rsidRDefault="004A0430" w:rsidP="00A407DD">
      <w:pPr>
        <w:pStyle w:val="af5"/>
        <w:ind w:firstLine="709"/>
        <w:jc w:val="both"/>
        <w:rPr>
          <w:sz w:val="28"/>
          <w:szCs w:val="28"/>
        </w:rPr>
      </w:pPr>
    </w:p>
    <w:p w14:paraId="0524A283" w14:textId="77777777" w:rsidR="00585949" w:rsidRDefault="00585949" w:rsidP="00A407DD">
      <w:pPr>
        <w:pStyle w:val="af5"/>
        <w:ind w:firstLine="709"/>
        <w:jc w:val="both"/>
        <w:rPr>
          <w:sz w:val="28"/>
          <w:szCs w:val="28"/>
        </w:rPr>
      </w:pPr>
    </w:p>
    <w:p w14:paraId="1D5E2C0E" w14:textId="77777777" w:rsidR="00585949" w:rsidRDefault="00585949" w:rsidP="00A407DD">
      <w:pPr>
        <w:pStyle w:val="af5"/>
        <w:ind w:firstLine="709"/>
        <w:jc w:val="both"/>
        <w:rPr>
          <w:sz w:val="28"/>
          <w:szCs w:val="28"/>
        </w:rPr>
      </w:pPr>
    </w:p>
    <w:p w14:paraId="44B7400E" w14:textId="471F787D" w:rsidR="004A0430" w:rsidRPr="00A407DD" w:rsidRDefault="004A0430" w:rsidP="00A407DD">
      <w:pPr>
        <w:pStyle w:val="af5"/>
        <w:ind w:firstLine="709"/>
        <w:jc w:val="both"/>
        <w:rPr>
          <w:sz w:val="28"/>
          <w:szCs w:val="28"/>
        </w:rPr>
      </w:pPr>
      <w:r w:rsidRPr="00A407DD">
        <w:rPr>
          <w:sz w:val="28"/>
          <w:szCs w:val="28"/>
        </w:rPr>
        <w:t>15. Пояснення щодо заповнення форми 9:</w:t>
      </w:r>
    </w:p>
    <w:p w14:paraId="0C72CCC9" w14:textId="77777777" w:rsidR="0045350B" w:rsidRDefault="0045350B" w:rsidP="00A407DD">
      <w:pPr>
        <w:pStyle w:val="af5"/>
        <w:ind w:firstLine="709"/>
        <w:jc w:val="both"/>
        <w:rPr>
          <w:sz w:val="28"/>
          <w:szCs w:val="28"/>
          <w:lang w:val="uk-UA"/>
        </w:rPr>
      </w:pPr>
    </w:p>
    <w:p w14:paraId="272F8E50" w14:textId="787C7940" w:rsidR="004A0430" w:rsidRPr="00A407DD" w:rsidRDefault="001E11D7" w:rsidP="00A407DD">
      <w:pPr>
        <w:pStyle w:val="af5"/>
        <w:ind w:firstLine="709"/>
        <w:jc w:val="both"/>
        <w:rPr>
          <w:sz w:val="28"/>
          <w:szCs w:val="28"/>
        </w:rPr>
      </w:pPr>
      <w:r>
        <w:rPr>
          <w:sz w:val="28"/>
          <w:szCs w:val="28"/>
          <w:lang w:val="uk-UA"/>
        </w:rPr>
        <w:t xml:space="preserve">1) </w:t>
      </w:r>
      <w:r w:rsidR="004A0430" w:rsidRPr="00A407DD">
        <w:rPr>
          <w:sz w:val="28"/>
          <w:szCs w:val="28"/>
        </w:rPr>
        <w:t xml:space="preserve">таблиця 14 </w:t>
      </w:r>
      <w:r w:rsidR="00D374C1" w:rsidRPr="00A407DD">
        <w:rPr>
          <w:sz w:val="28"/>
          <w:szCs w:val="28"/>
        </w:rPr>
        <w:t>форму</w:t>
      </w:r>
      <w:r w:rsidR="00D374C1">
        <w:rPr>
          <w:sz w:val="28"/>
          <w:szCs w:val="28"/>
          <w:lang w:val="uk-UA"/>
        </w:rPr>
        <w:t>є</w:t>
      </w:r>
      <w:r w:rsidR="00D374C1" w:rsidRPr="00A407DD">
        <w:rPr>
          <w:sz w:val="28"/>
          <w:szCs w:val="28"/>
        </w:rPr>
        <w:t xml:space="preserve">ться </w:t>
      </w:r>
      <w:r w:rsidR="004A0430" w:rsidRPr="00A407DD">
        <w:rPr>
          <w:sz w:val="28"/>
          <w:szCs w:val="28"/>
        </w:rPr>
        <w:t>в електронн</w:t>
      </w:r>
      <w:r w:rsidR="00AE3B8D">
        <w:rPr>
          <w:sz w:val="28"/>
          <w:szCs w:val="28"/>
          <w:lang w:val="uk-UA"/>
        </w:rPr>
        <w:t>ій формі</w:t>
      </w:r>
      <w:r w:rsidR="004A0430" w:rsidRPr="00A407DD">
        <w:rPr>
          <w:sz w:val="28"/>
          <w:szCs w:val="28"/>
        </w:rPr>
        <w:t xml:space="preserve"> у файлі</w:t>
      </w:r>
      <w:r w:rsidR="00AF0346">
        <w:rPr>
          <w:sz w:val="28"/>
          <w:szCs w:val="28"/>
          <w:lang w:val="uk-UA"/>
        </w:rPr>
        <w:t xml:space="preserve"> </w:t>
      </w:r>
      <w:r w:rsidR="004A0430" w:rsidRPr="00A407DD">
        <w:rPr>
          <w:sz w:val="28"/>
          <w:szCs w:val="28"/>
        </w:rPr>
        <w:t>/</w:t>
      </w:r>
      <w:r w:rsidR="00AF0346">
        <w:rPr>
          <w:sz w:val="28"/>
          <w:szCs w:val="28"/>
          <w:lang w:val="uk-UA"/>
        </w:rPr>
        <w:t xml:space="preserve"> </w:t>
      </w:r>
      <w:r w:rsidR="004A0430" w:rsidRPr="00A407DD">
        <w:rPr>
          <w:sz w:val="28"/>
          <w:szCs w:val="28"/>
        </w:rPr>
        <w:t>файлах формату xlsx, заповнюється без порожніх рядків. Обмеження щодо сортування, зміни, друку чи читання файл</w:t>
      </w:r>
      <w:r w:rsidR="00C9077E">
        <w:rPr>
          <w:sz w:val="28"/>
          <w:szCs w:val="28"/>
          <w:lang w:val="uk-UA"/>
        </w:rPr>
        <w:t>а</w:t>
      </w:r>
      <w:r w:rsidR="004A0430" w:rsidRPr="00A407DD">
        <w:rPr>
          <w:sz w:val="28"/>
          <w:szCs w:val="28"/>
        </w:rPr>
        <w:t xml:space="preserve"> не встановлюються. Розмір кожного файл</w:t>
      </w:r>
      <w:r w:rsidR="00C9077E">
        <w:rPr>
          <w:sz w:val="28"/>
          <w:szCs w:val="28"/>
          <w:lang w:val="uk-UA"/>
        </w:rPr>
        <w:t>а</w:t>
      </w:r>
      <w:r w:rsidR="004A0430" w:rsidRPr="00A407DD">
        <w:rPr>
          <w:sz w:val="28"/>
          <w:szCs w:val="28"/>
        </w:rPr>
        <w:t xml:space="preserve"> не повинен перевищувати 1 млн рядків;</w:t>
      </w:r>
    </w:p>
    <w:p w14:paraId="6A9C7632" w14:textId="77777777" w:rsidR="0045350B" w:rsidRDefault="0045350B" w:rsidP="00A407DD">
      <w:pPr>
        <w:pStyle w:val="af5"/>
        <w:ind w:firstLine="709"/>
        <w:jc w:val="both"/>
        <w:rPr>
          <w:sz w:val="28"/>
          <w:szCs w:val="28"/>
          <w:lang w:val="uk-UA"/>
        </w:rPr>
      </w:pPr>
    </w:p>
    <w:p w14:paraId="7231AD9A" w14:textId="69227983" w:rsidR="004A0430" w:rsidRPr="00A407DD" w:rsidRDefault="001E11D7" w:rsidP="00A407DD">
      <w:pPr>
        <w:pStyle w:val="af5"/>
        <w:ind w:firstLine="709"/>
        <w:jc w:val="both"/>
        <w:rPr>
          <w:sz w:val="28"/>
          <w:szCs w:val="28"/>
        </w:rPr>
      </w:pPr>
      <w:r>
        <w:rPr>
          <w:sz w:val="28"/>
          <w:szCs w:val="28"/>
          <w:lang w:val="uk-UA"/>
        </w:rPr>
        <w:t xml:space="preserve">2) </w:t>
      </w:r>
      <w:r w:rsidR="004A0430" w:rsidRPr="00A407DD">
        <w:rPr>
          <w:sz w:val="28"/>
          <w:szCs w:val="28"/>
        </w:rPr>
        <w:t>інформація щодо фінансових операцій, здійснених на території України та за кордоном, надається в окремих файлах;</w:t>
      </w:r>
    </w:p>
    <w:p w14:paraId="27F4CC62" w14:textId="77777777" w:rsidR="0045350B" w:rsidRDefault="0045350B" w:rsidP="00A407DD">
      <w:pPr>
        <w:pStyle w:val="af5"/>
        <w:ind w:firstLine="709"/>
        <w:jc w:val="both"/>
        <w:rPr>
          <w:sz w:val="28"/>
          <w:szCs w:val="28"/>
          <w:lang w:val="uk-UA"/>
        </w:rPr>
      </w:pPr>
    </w:p>
    <w:p w14:paraId="36816EEF" w14:textId="3A38968F" w:rsidR="004A0430" w:rsidRPr="000730FD" w:rsidRDefault="001E11D7" w:rsidP="00A407DD">
      <w:pPr>
        <w:pStyle w:val="af5"/>
        <w:ind w:firstLine="709"/>
        <w:jc w:val="both"/>
        <w:rPr>
          <w:sz w:val="28"/>
          <w:szCs w:val="28"/>
          <w:lang w:val="uk-UA"/>
        </w:rPr>
      </w:pPr>
      <w:r>
        <w:rPr>
          <w:sz w:val="28"/>
          <w:szCs w:val="28"/>
          <w:lang w:val="uk-UA"/>
        </w:rPr>
        <w:t xml:space="preserve">3) </w:t>
      </w:r>
      <w:r w:rsidR="004A0430" w:rsidRPr="000730FD">
        <w:rPr>
          <w:sz w:val="28"/>
          <w:szCs w:val="28"/>
          <w:lang w:val="uk-UA"/>
        </w:rPr>
        <w:t>інформація надається щодо фінансових операцій, які відповідають таким критеріям:</w:t>
      </w:r>
    </w:p>
    <w:p w14:paraId="1E89A60F" w14:textId="1FE04E40" w:rsidR="004A0430" w:rsidRPr="005A68BA" w:rsidRDefault="004A0430" w:rsidP="00A407DD">
      <w:pPr>
        <w:pStyle w:val="af5"/>
        <w:ind w:firstLine="709"/>
        <w:jc w:val="both"/>
        <w:rPr>
          <w:sz w:val="28"/>
          <w:szCs w:val="28"/>
          <w:lang w:val="uk-UA"/>
        </w:rPr>
      </w:pPr>
      <w:r w:rsidRPr="005A68BA">
        <w:rPr>
          <w:sz w:val="28"/>
          <w:szCs w:val="28"/>
          <w:lang w:val="uk-UA"/>
        </w:rPr>
        <w:t xml:space="preserve">фінансові операції за всіма рахунками клієнтів, крім тих, які відкриті в банку в </w:t>
      </w:r>
      <w:r w:rsidR="00D374C1">
        <w:rPr>
          <w:sz w:val="28"/>
          <w:szCs w:val="28"/>
          <w:lang w:val="uk-UA"/>
        </w:rPr>
        <w:t>межах</w:t>
      </w:r>
      <w:r w:rsidR="00D374C1" w:rsidRPr="005A68BA">
        <w:rPr>
          <w:sz w:val="28"/>
          <w:szCs w:val="28"/>
          <w:lang w:val="uk-UA"/>
        </w:rPr>
        <w:t xml:space="preserve"> </w:t>
      </w:r>
      <w:r w:rsidRPr="005A68BA">
        <w:rPr>
          <w:sz w:val="28"/>
          <w:szCs w:val="28"/>
          <w:lang w:val="uk-UA"/>
        </w:rPr>
        <w:t xml:space="preserve">зарплатних </w:t>
      </w:r>
      <w:r w:rsidR="00D374C1" w:rsidRPr="005A68BA">
        <w:rPr>
          <w:sz w:val="28"/>
          <w:szCs w:val="28"/>
          <w:lang w:val="uk-UA"/>
        </w:rPr>
        <w:t>про</w:t>
      </w:r>
      <w:r w:rsidR="00D374C1">
        <w:rPr>
          <w:sz w:val="28"/>
          <w:szCs w:val="28"/>
          <w:lang w:val="uk-UA"/>
        </w:rPr>
        <w:t>є</w:t>
      </w:r>
      <w:r w:rsidR="00D374C1" w:rsidRPr="005A68BA">
        <w:rPr>
          <w:sz w:val="28"/>
          <w:szCs w:val="28"/>
          <w:lang w:val="uk-UA"/>
        </w:rPr>
        <w:t>ктів</w:t>
      </w:r>
      <w:r w:rsidRPr="005A68BA">
        <w:rPr>
          <w:sz w:val="28"/>
          <w:szCs w:val="28"/>
          <w:lang w:val="uk-UA"/>
        </w:rPr>
        <w:t>, що обслуговує банк;</w:t>
      </w:r>
    </w:p>
    <w:p w14:paraId="21B4621F" w14:textId="304DD406" w:rsidR="004A0430" w:rsidRPr="00A407DD" w:rsidRDefault="004A0430" w:rsidP="00A407DD">
      <w:pPr>
        <w:pStyle w:val="af5"/>
        <w:ind w:firstLine="709"/>
        <w:jc w:val="both"/>
        <w:rPr>
          <w:sz w:val="28"/>
          <w:szCs w:val="28"/>
        </w:rPr>
      </w:pPr>
      <w:r w:rsidRPr="005A68BA">
        <w:rPr>
          <w:sz w:val="28"/>
          <w:szCs w:val="28"/>
          <w:lang w:val="uk-UA"/>
        </w:rPr>
        <w:t xml:space="preserve">загальна сума отриманої готівки коштів з рахунку клієнта (незалежно від кількості ЕПЗ, з використанням яких здійснювалися фінансові операції з отримання готівки) протягом зазначеного періоду (із ДД.ММ.РРРР до ДД.ММ.РРРР) </w:t>
      </w:r>
      <w:r w:rsidR="00D374C1">
        <w:rPr>
          <w:sz w:val="28"/>
          <w:szCs w:val="28"/>
          <w:lang w:val="uk-UA"/>
        </w:rPr>
        <w:t>становить</w:t>
      </w:r>
      <w:r w:rsidR="00D374C1" w:rsidRPr="005A68BA">
        <w:rPr>
          <w:sz w:val="28"/>
          <w:szCs w:val="28"/>
          <w:lang w:val="uk-UA"/>
        </w:rPr>
        <w:t xml:space="preserve"> </w:t>
      </w:r>
      <w:r w:rsidRPr="005A68BA">
        <w:rPr>
          <w:sz w:val="28"/>
          <w:szCs w:val="28"/>
          <w:lang w:val="uk-UA"/>
        </w:rPr>
        <w:t>від 400</w:t>
      </w:r>
      <w:r w:rsidRPr="00A407DD">
        <w:rPr>
          <w:sz w:val="28"/>
          <w:szCs w:val="28"/>
        </w:rPr>
        <w:t> </w:t>
      </w:r>
      <w:r w:rsidRPr="005A68BA">
        <w:rPr>
          <w:sz w:val="28"/>
          <w:szCs w:val="28"/>
          <w:lang w:val="uk-UA"/>
        </w:rPr>
        <w:t>000 грн, або 15</w:t>
      </w:r>
      <w:r w:rsidRPr="00A407DD">
        <w:rPr>
          <w:sz w:val="28"/>
          <w:szCs w:val="28"/>
        </w:rPr>
        <w:t> </w:t>
      </w:r>
      <w:r w:rsidRPr="005A68BA">
        <w:rPr>
          <w:sz w:val="28"/>
          <w:szCs w:val="28"/>
          <w:lang w:val="uk-UA"/>
        </w:rPr>
        <w:t xml:space="preserve">000 дол. </w:t>
      </w:r>
      <w:r w:rsidRPr="00A407DD">
        <w:rPr>
          <w:sz w:val="28"/>
          <w:szCs w:val="28"/>
        </w:rPr>
        <w:t>США, або 15 000 євро;</w:t>
      </w:r>
    </w:p>
    <w:p w14:paraId="1666E4A8" w14:textId="77777777" w:rsidR="0045350B" w:rsidRDefault="0045350B" w:rsidP="00A407DD">
      <w:pPr>
        <w:pStyle w:val="af5"/>
        <w:ind w:firstLine="709"/>
        <w:jc w:val="both"/>
        <w:rPr>
          <w:sz w:val="28"/>
          <w:szCs w:val="28"/>
          <w:lang w:val="uk-UA"/>
        </w:rPr>
      </w:pPr>
    </w:p>
    <w:p w14:paraId="45F6BD85" w14:textId="12FD31A9" w:rsidR="004A0430" w:rsidRPr="00A407DD" w:rsidRDefault="001E11D7" w:rsidP="00A407DD">
      <w:pPr>
        <w:pStyle w:val="af5"/>
        <w:ind w:firstLine="709"/>
        <w:jc w:val="both"/>
        <w:rPr>
          <w:sz w:val="28"/>
          <w:szCs w:val="28"/>
        </w:rPr>
      </w:pPr>
      <w:r>
        <w:rPr>
          <w:sz w:val="28"/>
          <w:szCs w:val="28"/>
          <w:lang w:val="uk-UA"/>
        </w:rPr>
        <w:t xml:space="preserve">4) </w:t>
      </w:r>
      <w:r w:rsidR="004A0430" w:rsidRPr="00A407DD">
        <w:rPr>
          <w:sz w:val="28"/>
          <w:szCs w:val="28"/>
        </w:rPr>
        <w:t>у колонках 9, 10 таблиці 14 зазначається інформація про фізичну особу, на ім’я якої банком був емітований ЕПЗ;</w:t>
      </w:r>
    </w:p>
    <w:p w14:paraId="1ADCFF5F" w14:textId="77777777" w:rsidR="0045350B" w:rsidRDefault="0045350B" w:rsidP="00A407DD">
      <w:pPr>
        <w:pStyle w:val="af5"/>
        <w:ind w:firstLine="709"/>
        <w:jc w:val="both"/>
        <w:rPr>
          <w:sz w:val="28"/>
          <w:szCs w:val="28"/>
          <w:lang w:val="uk-UA"/>
        </w:rPr>
      </w:pPr>
    </w:p>
    <w:p w14:paraId="6F115BA6" w14:textId="0F2F0B9B" w:rsidR="004A0430" w:rsidRPr="00A407DD" w:rsidRDefault="001E11D7" w:rsidP="00A407DD">
      <w:pPr>
        <w:pStyle w:val="af5"/>
        <w:ind w:firstLine="709"/>
        <w:jc w:val="both"/>
        <w:rPr>
          <w:sz w:val="28"/>
          <w:szCs w:val="28"/>
        </w:rPr>
      </w:pPr>
      <w:r>
        <w:rPr>
          <w:sz w:val="28"/>
          <w:szCs w:val="28"/>
          <w:lang w:val="uk-UA"/>
        </w:rPr>
        <w:t xml:space="preserve">5) </w:t>
      </w:r>
      <w:r w:rsidR="004A0430" w:rsidRPr="00A407DD">
        <w:rPr>
          <w:sz w:val="28"/>
          <w:szCs w:val="28"/>
        </w:rPr>
        <w:t>у колонці 11 таблиці 14 зазначається повний номер ЕПЗ.</w:t>
      </w:r>
    </w:p>
    <w:p w14:paraId="45E3B24B" w14:textId="77777777" w:rsidR="005C0943" w:rsidRDefault="005C0943" w:rsidP="00035DBF">
      <w:pPr>
        <w:pStyle w:val="af5"/>
        <w:ind w:firstLine="709"/>
        <w:jc w:val="both"/>
        <w:rPr>
          <w:sz w:val="28"/>
          <w:szCs w:val="28"/>
          <w:lang w:val="uk-UA"/>
        </w:rPr>
      </w:pPr>
    </w:p>
    <w:p w14:paraId="04ADC846" w14:textId="5C01A354" w:rsidR="00035DBF" w:rsidRDefault="00035DBF" w:rsidP="00035DBF">
      <w:pPr>
        <w:pStyle w:val="af5"/>
        <w:ind w:firstLine="709"/>
        <w:jc w:val="both"/>
        <w:rPr>
          <w:sz w:val="28"/>
          <w:szCs w:val="28"/>
          <w:lang w:val="uk-UA"/>
        </w:rPr>
      </w:pPr>
      <w:r w:rsidRPr="004B6003">
        <w:rPr>
          <w:sz w:val="28"/>
          <w:szCs w:val="28"/>
          <w:lang w:val="uk-UA"/>
        </w:rPr>
        <w:t xml:space="preserve">16. Форма 10. Інформація (у </w:t>
      </w:r>
      <w:r w:rsidR="002F3EE1">
        <w:rPr>
          <w:sz w:val="28"/>
          <w:szCs w:val="28"/>
          <w:lang w:val="uk-UA"/>
        </w:rPr>
        <w:t>формі</w:t>
      </w:r>
      <w:r w:rsidRPr="004B6003">
        <w:rPr>
          <w:sz w:val="28"/>
          <w:szCs w:val="28"/>
          <w:lang w:val="uk-UA"/>
        </w:rPr>
        <w:t xml:space="preserve"> таблиці) щодо всіх фінансових операцій з розрахунків у торговельно-сервісній мережі в Україні та за кордоном, здійснених клієнтами банку протягом періоду перевірки з використанням ЕПС, емітованих банком.</w:t>
      </w:r>
    </w:p>
    <w:p w14:paraId="58D0FADD" w14:textId="37515A01" w:rsidR="00154310" w:rsidRDefault="00154310" w:rsidP="00035DBF">
      <w:pPr>
        <w:pStyle w:val="af5"/>
        <w:ind w:firstLine="709"/>
        <w:jc w:val="both"/>
        <w:rPr>
          <w:sz w:val="28"/>
          <w:szCs w:val="28"/>
          <w:lang w:val="uk-UA"/>
        </w:rPr>
      </w:pPr>
    </w:p>
    <w:p w14:paraId="2D66D3D6" w14:textId="77777777" w:rsidR="00E12429" w:rsidRDefault="00E12429" w:rsidP="00035DBF">
      <w:pPr>
        <w:pStyle w:val="af5"/>
        <w:ind w:firstLine="709"/>
        <w:jc w:val="right"/>
        <w:rPr>
          <w:sz w:val="28"/>
          <w:szCs w:val="28"/>
          <w:lang w:val="uk-UA"/>
        </w:rPr>
        <w:sectPr w:rsidR="00E12429" w:rsidSect="007917EF">
          <w:headerReference w:type="default" r:id="rId27"/>
          <w:headerReference w:type="first" r:id="rId28"/>
          <w:type w:val="continuous"/>
          <w:pgSz w:w="16838" w:h="11906" w:orient="landscape"/>
          <w:pgMar w:top="567" w:right="567" w:bottom="1985" w:left="1134" w:header="709" w:footer="709" w:gutter="0"/>
          <w:cols w:space="708"/>
          <w:titlePg/>
          <w:docGrid w:linePitch="360"/>
        </w:sectPr>
      </w:pPr>
    </w:p>
    <w:p w14:paraId="1F3827EA" w14:textId="6738713B" w:rsidR="00E12429" w:rsidRDefault="00E12429" w:rsidP="00035DBF">
      <w:pPr>
        <w:pStyle w:val="af5"/>
        <w:ind w:firstLine="709"/>
        <w:jc w:val="both"/>
        <w:rPr>
          <w:sz w:val="28"/>
          <w:szCs w:val="28"/>
          <w:lang w:val="uk-UA"/>
        </w:rPr>
      </w:pPr>
    </w:p>
    <w:p w14:paraId="7B5CC2B1" w14:textId="77777777" w:rsidR="00E12429" w:rsidRDefault="00E12429" w:rsidP="00035DBF">
      <w:pPr>
        <w:pStyle w:val="af5"/>
        <w:ind w:firstLine="709"/>
        <w:jc w:val="both"/>
        <w:rPr>
          <w:sz w:val="28"/>
          <w:szCs w:val="28"/>
          <w:lang w:val="uk-UA"/>
        </w:rPr>
      </w:pPr>
    </w:p>
    <w:p w14:paraId="19E8C86D" w14:textId="77777777" w:rsidR="00035DBF" w:rsidRPr="00035DBF" w:rsidRDefault="00035DBF" w:rsidP="00035DBF">
      <w:pPr>
        <w:pStyle w:val="af5"/>
        <w:ind w:firstLine="709"/>
        <w:jc w:val="right"/>
        <w:rPr>
          <w:sz w:val="28"/>
          <w:szCs w:val="28"/>
        </w:rPr>
      </w:pPr>
      <w:r w:rsidRPr="00035DBF">
        <w:rPr>
          <w:sz w:val="28"/>
          <w:szCs w:val="28"/>
        </w:rPr>
        <w:lastRenderedPageBreak/>
        <w:t>Таблиця 15</w:t>
      </w:r>
    </w:p>
    <w:tbl>
      <w:tblPr>
        <w:tblW w:w="4956" w:type="pct"/>
        <w:tblLayout w:type="fixed"/>
        <w:tblLook w:val="04A0" w:firstRow="1" w:lastRow="0" w:firstColumn="1" w:lastColumn="0" w:noHBand="0" w:noVBand="1"/>
      </w:tblPr>
      <w:tblGrid>
        <w:gridCol w:w="1067"/>
        <w:gridCol w:w="1119"/>
        <w:gridCol w:w="1062"/>
        <w:gridCol w:w="1074"/>
        <w:gridCol w:w="777"/>
        <w:gridCol w:w="1364"/>
        <w:gridCol w:w="1328"/>
        <w:gridCol w:w="846"/>
        <w:gridCol w:w="1391"/>
        <w:gridCol w:w="1391"/>
        <w:gridCol w:w="1131"/>
        <w:gridCol w:w="1364"/>
        <w:gridCol w:w="1080"/>
      </w:tblGrid>
      <w:tr w:rsidR="00914564" w:rsidRPr="00035DBF" w14:paraId="495C026A" w14:textId="77777777" w:rsidTr="00914564">
        <w:trPr>
          <w:trHeight w:val="330"/>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F2316" w14:textId="13DF7393" w:rsidR="00035DBF" w:rsidRPr="00035DBF" w:rsidRDefault="00035DBF" w:rsidP="00035DBF">
            <w:pPr>
              <w:jc w:val="center"/>
              <w:rPr>
                <w:b/>
                <w:bCs/>
                <w:sz w:val="28"/>
                <w:szCs w:val="28"/>
              </w:rPr>
            </w:pPr>
            <w:r w:rsidRPr="00035DBF">
              <w:rPr>
                <w:spacing w:val="-4"/>
                <w:sz w:val="28"/>
                <w:szCs w:val="28"/>
              </w:rPr>
              <w:t>Дата здійс</w:t>
            </w:r>
            <w:r w:rsidR="00914564">
              <w:rPr>
                <w:spacing w:val="-4"/>
                <w:sz w:val="28"/>
                <w:szCs w:val="28"/>
              </w:rPr>
              <w:t>-</w:t>
            </w:r>
            <w:r w:rsidRPr="00035DBF">
              <w:rPr>
                <w:spacing w:val="-4"/>
                <w:sz w:val="28"/>
                <w:szCs w:val="28"/>
              </w:rPr>
              <w:t>нення фінан</w:t>
            </w:r>
            <w:r w:rsidR="00914564">
              <w:rPr>
                <w:spacing w:val="-4"/>
                <w:sz w:val="28"/>
                <w:szCs w:val="28"/>
              </w:rPr>
              <w:t>-</w:t>
            </w:r>
            <w:r w:rsidRPr="00035DBF">
              <w:rPr>
                <w:spacing w:val="-4"/>
                <w:sz w:val="28"/>
                <w:szCs w:val="28"/>
              </w:rPr>
              <w:t>сової опера</w:t>
            </w:r>
            <w:r w:rsidR="00914564">
              <w:rPr>
                <w:spacing w:val="-4"/>
                <w:sz w:val="28"/>
                <w:szCs w:val="28"/>
              </w:rPr>
              <w:t>-</w:t>
            </w:r>
            <w:r w:rsidRPr="00035DBF">
              <w:rPr>
                <w:spacing w:val="-4"/>
                <w:sz w:val="28"/>
                <w:szCs w:val="28"/>
              </w:rPr>
              <w:t>ції</w:t>
            </w:r>
          </w:p>
        </w:tc>
        <w:tc>
          <w:tcPr>
            <w:tcW w:w="373" w:type="pct"/>
            <w:tcBorders>
              <w:top w:val="single" w:sz="4" w:space="0" w:color="000000"/>
              <w:left w:val="nil"/>
              <w:bottom w:val="single" w:sz="4" w:space="0" w:color="000000"/>
              <w:right w:val="single" w:sz="4" w:space="0" w:color="000000"/>
            </w:tcBorders>
            <w:shd w:val="clear" w:color="auto" w:fill="auto"/>
            <w:vAlign w:val="center"/>
            <w:hideMark/>
          </w:tcPr>
          <w:p w14:paraId="12D1CB87" w14:textId="48E06761" w:rsidR="00035DBF" w:rsidRPr="00035DBF" w:rsidRDefault="00035DBF" w:rsidP="00035DBF">
            <w:pPr>
              <w:jc w:val="center"/>
              <w:rPr>
                <w:b/>
                <w:bCs/>
                <w:sz w:val="28"/>
                <w:szCs w:val="28"/>
              </w:rPr>
            </w:pPr>
            <w:r w:rsidRPr="00035DBF">
              <w:rPr>
                <w:spacing w:val="-4"/>
                <w:sz w:val="28"/>
                <w:szCs w:val="28"/>
              </w:rPr>
              <w:t>Дата прове</w:t>
            </w:r>
            <w:r w:rsidR="00914564">
              <w:rPr>
                <w:spacing w:val="-4"/>
                <w:sz w:val="28"/>
                <w:szCs w:val="28"/>
              </w:rPr>
              <w:t>-</w:t>
            </w:r>
            <w:r w:rsidRPr="00035DBF">
              <w:rPr>
                <w:spacing w:val="-4"/>
                <w:sz w:val="28"/>
                <w:szCs w:val="28"/>
              </w:rPr>
              <w:t>дення фінан</w:t>
            </w:r>
            <w:r w:rsidR="00914564">
              <w:rPr>
                <w:spacing w:val="-4"/>
                <w:sz w:val="28"/>
                <w:szCs w:val="28"/>
              </w:rPr>
              <w:t>-</w:t>
            </w:r>
            <w:r w:rsidRPr="00035DBF">
              <w:rPr>
                <w:spacing w:val="-4"/>
                <w:sz w:val="28"/>
                <w:szCs w:val="28"/>
              </w:rPr>
              <w:t>сової опера</w:t>
            </w:r>
            <w:r w:rsidR="00914564">
              <w:rPr>
                <w:spacing w:val="-4"/>
                <w:sz w:val="28"/>
                <w:szCs w:val="28"/>
              </w:rPr>
              <w:t>-</w:t>
            </w:r>
            <w:r w:rsidRPr="00035DBF">
              <w:rPr>
                <w:spacing w:val="-4"/>
                <w:sz w:val="28"/>
                <w:szCs w:val="28"/>
              </w:rPr>
              <w:t>ції (списа</w:t>
            </w:r>
            <w:r w:rsidR="00914564">
              <w:rPr>
                <w:spacing w:val="-4"/>
                <w:sz w:val="28"/>
                <w:szCs w:val="28"/>
              </w:rPr>
              <w:t>-</w:t>
            </w:r>
            <w:r w:rsidRPr="00035DBF">
              <w:rPr>
                <w:spacing w:val="-4"/>
                <w:sz w:val="28"/>
                <w:szCs w:val="28"/>
              </w:rPr>
              <w:t>ння коштів з рахун</w:t>
            </w:r>
            <w:r w:rsidR="00914564">
              <w:rPr>
                <w:spacing w:val="-4"/>
                <w:sz w:val="28"/>
                <w:szCs w:val="28"/>
              </w:rPr>
              <w:t>-</w:t>
            </w:r>
            <w:r w:rsidRPr="00035DBF">
              <w:rPr>
                <w:spacing w:val="-4"/>
                <w:sz w:val="28"/>
                <w:szCs w:val="28"/>
              </w:rPr>
              <w:t>ку)</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14:paraId="1579A6EE" w14:textId="02611AA3" w:rsidR="00035DBF" w:rsidRPr="00035DBF" w:rsidRDefault="00035DBF" w:rsidP="00035DBF">
            <w:pPr>
              <w:jc w:val="center"/>
              <w:rPr>
                <w:b/>
                <w:bCs/>
                <w:sz w:val="28"/>
                <w:szCs w:val="28"/>
              </w:rPr>
            </w:pPr>
            <w:r w:rsidRPr="00035DBF">
              <w:rPr>
                <w:spacing w:val="-4"/>
                <w:sz w:val="28"/>
                <w:szCs w:val="28"/>
              </w:rPr>
              <w:t>Сума фінан</w:t>
            </w:r>
            <w:r w:rsidR="00914564">
              <w:rPr>
                <w:spacing w:val="-4"/>
                <w:sz w:val="28"/>
                <w:szCs w:val="28"/>
              </w:rPr>
              <w:t>-</w:t>
            </w:r>
            <w:r w:rsidRPr="00035DBF">
              <w:rPr>
                <w:spacing w:val="-4"/>
                <w:sz w:val="28"/>
                <w:szCs w:val="28"/>
              </w:rPr>
              <w:t>сової опера</w:t>
            </w:r>
            <w:r w:rsidR="00914564">
              <w:rPr>
                <w:spacing w:val="-4"/>
                <w:sz w:val="28"/>
                <w:szCs w:val="28"/>
              </w:rPr>
              <w:t>-</w:t>
            </w:r>
            <w:r w:rsidRPr="00035DBF">
              <w:rPr>
                <w:spacing w:val="-4"/>
                <w:sz w:val="28"/>
                <w:szCs w:val="28"/>
              </w:rPr>
              <w:t>ції у валюті її прове</w:t>
            </w:r>
            <w:r w:rsidR="00914564">
              <w:rPr>
                <w:spacing w:val="-4"/>
                <w:sz w:val="28"/>
                <w:szCs w:val="28"/>
              </w:rPr>
              <w:t>-</w:t>
            </w:r>
            <w:r w:rsidRPr="00035DBF">
              <w:rPr>
                <w:spacing w:val="-4"/>
                <w:sz w:val="28"/>
                <w:szCs w:val="28"/>
              </w:rPr>
              <w:t>дення</w:t>
            </w:r>
          </w:p>
        </w:tc>
        <w:tc>
          <w:tcPr>
            <w:tcW w:w="358" w:type="pct"/>
            <w:tcBorders>
              <w:top w:val="single" w:sz="4" w:space="0" w:color="000000"/>
              <w:left w:val="nil"/>
              <w:bottom w:val="single" w:sz="4" w:space="0" w:color="000000"/>
              <w:right w:val="single" w:sz="4" w:space="0" w:color="000000"/>
            </w:tcBorders>
            <w:shd w:val="clear" w:color="auto" w:fill="auto"/>
            <w:vAlign w:val="center"/>
            <w:hideMark/>
          </w:tcPr>
          <w:p w14:paraId="7705A45E" w14:textId="249FDC0B" w:rsidR="00035DBF" w:rsidRPr="00035DBF" w:rsidRDefault="00035DBF" w:rsidP="00035DBF">
            <w:pPr>
              <w:jc w:val="center"/>
              <w:rPr>
                <w:b/>
                <w:bCs/>
                <w:sz w:val="28"/>
                <w:szCs w:val="28"/>
              </w:rPr>
            </w:pPr>
            <w:r w:rsidRPr="00035DBF">
              <w:rPr>
                <w:spacing w:val="-4"/>
                <w:sz w:val="28"/>
                <w:szCs w:val="28"/>
              </w:rPr>
              <w:t>Грив</w:t>
            </w:r>
            <w:r w:rsidR="00914564">
              <w:rPr>
                <w:spacing w:val="-4"/>
                <w:sz w:val="28"/>
                <w:szCs w:val="28"/>
              </w:rPr>
              <w:t>-</w:t>
            </w:r>
            <w:r w:rsidRPr="00035DBF">
              <w:rPr>
                <w:spacing w:val="-4"/>
                <w:sz w:val="28"/>
                <w:szCs w:val="28"/>
              </w:rPr>
              <w:t>невий еквіва</w:t>
            </w:r>
            <w:r w:rsidR="00914564">
              <w:rPr>
                <w:spacing w:val="-4"/>
                <w:sz w:val="28"/>
                <w:szCs w:val="28"/>
              </w:rPr>
              <w:t>-</w:t>
            </w:r>
            <w:r w:rsidRPr="00035DBF">
              <w:rPr>
                <w:spacing w:val="-4"/>
                <w:sz w:val="28"/>
                <w:szCs w:val="28"/>
              </w:rPr>
              <w:t>лент фінан</w:t>
            </w:r>
            <w:r w:rsidR="00914564">
              <w:rPr>
                <w:spacing w:val="-4"/>
                <w:sz w:val="28"/>
                <w:szCs w:val="28"/>
              </w:rPr>
              <w:t>-</w:t>
            </w:r>
            <w:r w:rsidRPr="00035DBF">
              <w:rPr>
                <w:spacing w:val="-4"/>
                <w:sz w:val="28"/>
                <w:szCs w:val="28"/>
              </w:rPr>
              <w:t>сової опера</w:t>
            </w:r>
            <w:r w:rsidR="00914564">
              <w:rPr>
                <w:spacing w:val="-4"/>
                <w:sz w:val="28"/>
                <w:szCs w:val="28"/>
              </w:rPr>
              <w:t>-</w:t>
            </w:r>
            <w:r w:rsidRPr="00035DBF">
              <w:rPr>
                <w:spacing w:val="-4"/>
                <w:sz w:val="28"/>
                <w:szCs w:val="28"/>
              </w:rPr>
              <w:t>ції</w:t>
            </w:r>
          </w:p>
        </w:tc>
        <w:tc>
          <w:tcPr>
            <w:tcW w:w="259" w:type="pct"/>
            <w:tcBorders>
              <w:top w:val="single" w:sz="4" w:space="0" w:color="000000"/>
              <w:left w:val="nil"/>
              <w:bottom w:val="single" w:sz="4" w:space="0" w:color="000000"/>
              <w:right w:val="single" w:sz="4" w:space="0" w:color="000000"/>
            </w:tcBorders>
            <w:shd w:val="clear" w:color="auto" w:fill="auto"/>
            <w:vAlign w:val="center"/>
            <w:hideMark/>
          </w:tcPr>
          <w:p w14:paraId="2E7F94EC" w14:textId="6937FFA1" w:rsidR="00035DBF" w:rsidRPr="00035DBF" w:rsidRDefault="00035DBF" w:rsidP="00035DBF">
            <w:pPr>
              <w:jc w:val="center"/>
              <w:rPr>
                <w:b/>
                <w:bCs/>
                <w:sz w:val="28"/>
                <w:szCs w:val="28"/>
              </w:rPr>
            </w:pPr>
            <w:r w:rsidRPr="00035DBF">
              <w:rPr>
                <w:spacing w:val="-4"/>
                <w:sz w:val="28"/>
                <w:szCs w:val="28"/>
              </w:rPr>
              <w:t>Код ва</w:t>
            </w:r>
            <w:r w:rsidR="00914564">
              <w:rPr>
                <w:spacing w:val="-4"/>
                <w:sz w:val="28"/>
                <w:szCs w:val="28"/>
              </w:rPr>
              <w:t>-</w:t>
            </w:r>
            <w:r w:rsidRPr="00035DBF">
              <w:rPr>
                <w:spacing w:val="-4"/>
                <w:sz w:val="28"/>
                <w:szCs w:val="28"/>
              </w:rPr>
              <w:t>лю</w:t>
            </w:r>
            <w:r w:rsidR="00914564">
              <w:rPr>
                <w:spacing w:val="-4"/>
                <w:sz w:val="28"/>
                <w:szCs w:val="28"/>
              </w:rPr>
              <w:t>-</w:t>
            </w:r>
            <w:r w:rsidRPr="00035DBF">
              <w:rPr>
                <w:spacing w:val="-4"/>
                <w:sz w:val="28"/>
                <w:szCs w:val="28"/>
              </w:rPr>
              <w:t>ти фі</w:t>
            </w:r>
            <w:r w:rsidR="00914564">
              <w:rPr>
                <w:spacing w:val="-4"/>
                <w:sz w:val="28"/>
                <w:szCs w:val="28"/>
              </w:rPr>
              <w:t>-</w:t>
            </w:r>
            <w:r w:rsidRPr="00035DBF">
              <w:rPr>
                <w:spacing w:val="-4"/>
                <w:sz w:val="28"/>
                <w:szCs w:val="28"/>
              </w:rPr>
              <w:t>нан</w:t>
            </w:r>
            <w:r w:rsidR="00914564">
              <w:rPr>
                <w:spacing w:val="-4"/>
                <w:sz w:val="28"/>
                <w:szCs w:val="28"/>
              </w:rPr>
              <w:t>-</w:t>
            </w:r>
            <w:r w:rsidRPr="00035DBF">
              <w:rPr>
                <w:spacing w:val="-4"/>
                <w:sz w:val="28"/>
                <w:szCs w:val="28"/>
              </w:rPr>
              <w:t>со</w:t>
            </w:r>
            <w:r w:rsidR="00914564">
              <w:rPr>
                <w:spacing w:val="-4"/>
                <w:sz w:val="28"/>
                <w:szCs w:val="28"/>
              </w:rPr>
              <w:t>-</w:t>
            </w:r>
            <w:r w:rsidRPr="00035DBF">
              <w:rPr>
                <w:spacing w:val="-4"/>
                <w:sz w:val="28"/>
                <w:szCs w:val="28"/>
              </w:rPr>
              <w:t>вої опе</w:t>
            </w:r>
            <w:r w:rsidR="00914564">
              <w:rPr>
                <w:spacing w:val="-4"/>
                <w:sz w:val="28"/>
                <w:szCs w:val="28"/>
              </w:rPr>
              <w:t>-</w:t>
            </w:r>
            <w:r w:rsidRPr="00035DBF">
              <w:rPr>
                <w:spacing w:val="-4"/>
                <w:sz w:val="28"/>
                <w:szCs w:val="28"/>
              </w:rPr>
              <w:t>рації</w:t>
            </w:r>
          </w:p>
        </w:tc>
        <w:tc>
          <w:tcPr>
            <w:tcW w:w="455" w:type="pct"/>
            <w:tcBorders>
              <w:top w:val="single" w:sz="4" w:space="0" w:color="000000"/>
              <w:left w:val="nil"/>
              <w:bottom w:val="single" w:sz="4" w:space="0" w:color="000000"/>
              <w:right w:val="single" w:sz="4" w:space="0" w:color="000000"/>
            </w:tcBorders>
            <w:shd w:val="clear" w:color="auto" w:fill="auto"/>
            <w:vAlign w:val="center"/>
            <w:hideMark/>
          </w:tcPr>
          <w:p w14:paraId="6F80F56D" w14:textId="59B83B5B" w:rsidR="00035DBF" w:rsidRPr="00035DBF" w:rsidRDefault="00035DBF" w:rsidP="007931DF">
            <w:pPr>
              <w:jc w:val="center"/>
              <w:rPr>
                <w:b/>
                <w:bCs/>
                <w:sz w:val="28"/>
                <w:szCs w:val="28"/>
              </w:rPr>
            </w:pPr>
            <w:r w:rsidRPr="00035DBF">
              <w:rPr>
                <w:spacing w:val="-4"/>
                <w:sz w:val="28"/>
                <w:szCs w:val="28"/>
              </w:rPr>
              <w:t>Найменування клієнта</w:t>
            </w:r>
            <w:r w:rsidR="003143E1">
              <w:rPr>
                <w:spacing w:val="-4"/>
                <w:sz w:val="28"/>
                <w:szCs w:val="28"/>
              </w:rPr>
              <w:t xml:space="preserve"> </w:t>
            </w:r>
            <w:r w:rsidRPr="00035DBF">
              <w:rPr>
                <w:spacing w:val="-4"/>
                <w:sz w:val="28"/>
                <w:szCs w:val="28"/>
              </w:rPr>
              <w:t>/</w:t>
            </w:r>
            <w:r w:rsidR="003143E1">
              <w:rPr>
                <w:spacing w:val="-4"/>
                <w:sz w:val="28"/>
                <w:szCs w:val="28"/>
              </w:rPr>
              <w:t xml:space="preserve"> </w:t>
            </w:r>
            <w:r w:rsidR="007931DF">
              <w:rPr>
                <w:spacing w:val="-4"/>
                <w:sz w:val="28"/>
                <w:szCs w:val="28"/>
              </w:rPr>
              <w:t>прізвище, власне ім’я, по батькові</w:t>
            </w:r>
          </w:p>
        </w:tc>
        <w:tc>
          <w:tcPr>
            <w:tcW w:w="443" w:type="pct"/>
            <w:tcBorders>
              <w:top w:val="single" w:sz="4" w:space="0" w:color="000000"/>
              <w:left w:val="nil"/>
              <w:bottom w:val="single" w:sz="4" w:space="0" w:color="000000"/>
              <w:right w:val="single" w:sz="4" w:space="0" w:color="000000"/>
            </w:tcBorders>
            <w:shd w:val="clear" w:color="auto" w:fill="auto"/>
            <w:vAlign w:val="center"/>
            <w:hideMark/>
          </w:tcPr>
          <w:p w14:paraId="415452AE" w14:textId="58E79583" w:rsidR="00035DBF" w:rsidRPr="005A68BA" w:rsidRDefault="00035DBF" w:rsidP="00035DBF">
            <w:pPr>
              <w:jc w:val="center"/>
              <w:rPr>
                <w:b/>
                <w:bCs/>
                <w:sz w:val="25"/>
                <w:szCs w:val="25"/>
              </w:rPr>
            </w:pPr>
            <w:r w:rsidRPr="005A68BA">
              <w:rPr>
                <w:spacing w:val="-4"/>
                <w:sz w:val="25"/>
                <w:szCs w:val="25"/>
              </w:rPr>
              <w:t>Код за ЄДРПОУ/</w:t>
            </w:r>
            <w:r w:rsidR="003143E1" w:rsidRPr="005A68BA">
              <w:rPr>
                <w:spacing w:val="-4"/>
                <w:sz w:val="25"/>
                <w:szCs w:val="25"/>
              </w:rPr>
              <w:t xml:space="preserve"> </w:t>
            </w:r>
            <w:r w:rsidRPr="005A68BA">
              <w:rPr>
                <w:spacing w:val="-4"/>
                <w:sz w:val="25"/>
                <w:szCs w:val="25"/>
              </w:rPr>
              <w:t>РНОКПП клієнта</w:t>
            </w:r>
          </w:p>
        </w:tc>
        <w:tc>
          <w:tcPr>
            <w:tcW w:w="282" w:type="pct"/>
            <w:tcBorders>
              <w:top w:val="single" w:sz="4" w:space="0" w:color="000000"/>
              <w:left w:val="nil"/>
              <w:bottom w:val="single" w:sz="4" w:space="0" w:color="000000"/>
              <w:right w:val="single" w:sz="4" w:space="0" w:color="000000"/>
            </w:tcBorders>
            <w:shd w:val="clear" w:color="auto" w:fill="auto"/>
            <w:vAlign w:val="center"/>
            <w:hideMark/>
          </w:tcPr>
          <w:p w14:paraId="5AF4AF42" w14:textId="131C19C8" w:rsidR="00035DBF" w:rsidRPr="00035DBF" w:rsidRDefault="00035DBF" w:rsidP="00035DBF">
            <w:pPr>
              <w:jc w:val="center"/>
              <w:rPr>
                <w:b/>
                <w:bCs/>
                <w:sz w:val="28"/>
                <w:szCs w:val="28"/>
              </w:rPr>
            </w:pPr>
            <w:r w:rsidRPr="00035DBF">
              <w:rPr>
                <w:spacing w:val="-4"/>
                <w:sz w:val="28"/>
                <w:szCs w:val="28"/>
              </w:rPr>
              <w:t>Но</w:t>
            </w:r>
            <w:r w:rsidR="00914564">
              <w:rPr>
                <w:spacing w:val="-4"/>
                <w:sz w:val="28"/>
                <w:szCs w:val="28"/>
              </w:rPr>
              <w:t>-</w:t>
            </w:r>
            <w:r w:rsidRPr="00035DBF">
              <w:rPr>
                <w:spacing w:val="-4"/>
                <w:sz w:val="28"/>
                <w:szCs w:val="28"/>
              </w:rPr>
              <w:t>мер ра</w:t>
            </w:r>
            <w:r w:rsidR="00914564">
              <w:rPr>
                <w:spacing w:val="-4"/>
                <w:sz w:val="28"/>
                <w:szCs w:val="28"/>
              </w:rPr>
              <w:t>-</w:t>
            </w:r>
            <w:r w:rsidRPr="00035DBF">
              <w:rPr>
                <w:spacing w:val="-4"/>
                <w:sz w:val="28"/>
                <w:szCs w:val="28"/>
              </w:rPr>
              <w:t>хун</w:t>
            </w:r>
            <w:r w:rsidR="00914564">
              <w:rPr>
                <w:spacing w:val="-4"/>
                <w:sz w:val="28"/>
                <w:szCs w:val="28"/>
              </w:rPr>
              <w:t>-</w:t>
            </w:r>
            <w:r w:rsidRPr="00035DBF">
              <w:rPr>
                <w:spacing w:val="-4"/>
                <w:sz w:val="28"/>
                <w:szCs w:val="28"/>
              </w:rPr>
              <w:t>ку кліє</w:t>
            </w:r>
            <w:r w:rsidR="00914564">
              <w:rPr>
                <w:spacing w:val="-4"/>
                <w:sz w:val="28"/>
                <w:szCs w:val="28"/>
              </w:rPr>
              <w:t>-</w:t>
            </w:r>
            <w:r w:rsidRPr="00035DBF">
              <w:rPr>
                <w:spacing w:val="-4"/>
                <w:sz w:val="28"/>
                <w:szCs w:val="28"/>
              </w:rPr>
              <w:t>нта в САБ</w:t>
            </w:r>
          </w:p>
        </w:tc>
        <w:tc>
          <w:tcPr>
            <w:tcW w:w="464" w:type="pct"/>
            <w:tcBorders>
              <w:top w:val="single" w:sz="4" w:space="0" w:color="000000"/>
              <w:left w:val="nil"/>
              <w:bottom w:val="single" w:sz="4" w:space="0" w:color="000000"/>
              <w:right w:val="single" w:sz="4" w:space="0" w:color="000000"/>
            </w:tcBorders>
            <w:shd w:val="clear" w:color="auto" w:fill="auto"/>
            <w:vAlign w:val="center"/>
            <w:hideMark/>
          </w:tcPr>
          <w:p w14:paraId="77F44CD7" w14:textId="30F26465" w:rsidR="00035DBF" w:rsidRPr="00035DBF" w:rsidRDefault="00035DBF" w:rsidP="007931DF">
            <w:pPr>
              <w:jc w:val="center"/>
              <w:rPr>
                <w:b/>
                <w:bCs/>
                <w:sz w:val="28"/>
                <w:szCs w:val="28"/>
              </w:rPr>
            </w:pPr>
            <w:r w:rsidRPr="00035DBF">
              <w:rPr>
                <w:spacing w:val="-4"/>
                <w:sz w:val="28"/>
                <w:szCs w:val="28"/>
              </w:rPr>
              <w:t>П</w:t>
            </w:r>
            <w:r w:rsidR="007931DF">
              <w:rPr>
                <w:spacing w:val="-4"/>
                <w:sz w:val="28"/>
                <w:szCs w:val="28"/>
              </w:rPr>
              <w:t>різви-ще, власне ім’я, по батькові</w:t>
            </w:r>
            <w:r w:rsidRPr="00035DBF">
              <w:rPr>
                <w:spacing w:val="-4"/>
                <w:sz w:val="28"/>
                <w:szCs w:val="28"/>
              </w:rPr>
              <w:t xml:space="preserve"> уповно</w:t>
            </w:r>
            <w:r w:rsidR="00914564">
              <w:rPr>
                <w:spacing w:val="-4"/>
                <w:sz w:val="28"/>
                <w:szCs w:val="28"/>
              </w:rPr>
              <w:t>-</w:t>
            </w:r>
            <w:r w:rsidRPr="00035DBF">
              <w:rPr>
                <w:spacing w:val="-4"/>
                <w:sz w:val="28"/>
                <w:szCs w:val="28"/>
              </w:rPr>
              <w:t>важеної особи клієнта (держате</w:t>
            </w:r>
            <w:r w:rsidR="00914564">
              <w:rPr>
                <w:spacing w:val="-4"/>
                <w:sz w:val="28"/>
                <w:szCs w:val="28"/>
              </w:rPr>
              <w:t>-</w:t>
            </w:r>
            <w:r w:rsidRPr="00035DBF">
              <w:rPr>
                <w:spacing w:val="-4"/>
                <w:sz w:val="28"/>
                <w:szCs w:val="28"/>
              </w:rPr>
              <w:t>ля ЕПЗ)</w:t>
            </w:r>
          </w:p>
        </w:tc>
        <w:tc>
          <w:tcPr>
            <w:tcW w:w="464" w:type="pct"/>
            <w:tcBorders>
              <w:top w:val="single" w:sz="4" w:space="0" w:color="000000"/>
              <w:left w:val="nil"/>
              <w:bottom w:val="single" w:sz="4" w:space="0" w:color="000000"/>
              <w:right w:val="single" w:sz="4" w:space="0" w:color="000000"/>
            </w:tcBorders>
            <w:shd w:val="clear" w:color="auto" w:fill="auto"/>
            <w:vAlign w:val="center"/>
            <w:hideMark/>
          </w:tcPr>
          <w:p w14:paraId="7234DA73" w14:textId="7DC4175D" w:rsidR="00035DBF" w:rsidRPr="00035DBF" w:rsidRDefault="00035DBF" w:rsidP="00035DBF">
            <w:pPr>
              <w:jc w:val="center"/>
              <w:rPr>
                <w:b/>
                <w:bCs/>
                <w:sz w:val="28"/>
                <w:szCs w:val="28"/>
              </w:rPr>
            </w:pPr>
            <w:r w:rsidRPr="00035DBF">
              <w:rPr>
                <w:spacing w:val="-4"/>
                <w:sz w:val="28"/>
                <w:szCs w:val="28"/>
              </w:rPr>
              <w:t>РНОКПП уповно</w:t>
            </w:r>
            <w:r w:rsidR="00914564">
              <w:rPr>
                <w:spacing w:val="-4"/>
                <w:sz w:val="28"/>
                <w:szCs w:val="28"/>
              </w:rPr>
              <w:t>-</w:t>
            </w:r>
            <w:r w:rsidRPr="00035DBF">
              <w:rPr>
                <w:spacing w:val="-4"/>
                <w:sz w:val="28"/>
                <w:szCs w:val="28"/>
              </w:rPr>
              <w:t>важеної особи клієнта (держате</w:t>
            </w:r>
            <w:r w:rsidR="00914564">
              <w:rPr>
                <w:spacing w:val="-4"/>
                <w:sz w:val="28"/>
                <w:szCs w:val="28"/>
              </w:rPr>
              <w:t>-</w:t>
            </w:r>
            <w:r w:rsidRPr="00035DBF">
              <w:rPr>
                <w:spacing w:val="-4"/>
                <w:sz w:val="28"/>
                <w:szCs w:val="28"/>
              </w:rPr>
              <w:t>ля ЕПЗ)</w:t>
            </w:r>
          </w:p>
        </w:tc>
        <w:tc>
          <w:tcPr>
            <w:tcW w:w="377" w:type="pct"/>
            <w:tcBorders>
              <w:top w:val="single" w:sz="4" w:space="0" w:color="000000"/>
              <w:left w:val="nil"/>
              <w:bottom w:val="single" w:sz="4" w:space="0" w:color="000000"/>
              <w:right w:val="single" w:sz="4" w:space="0" w:color="000000"/>
            </w:tcBorders>
            <w:shd w:val="clear" w:color="auto" w:fill="auto"/>
            <w:vAlign w:val="center"/>
            <w:hideMark/>
          </w:tcPr>
          <w:p w14:paraId="70AD61D7" w14:textId="0A978904" w:rsidR="00035DBF" w:rsidRPr="00035DBF" w:rsidRDefault="00035DBF" w:rsidP="00035DBF">
            <w:pPr>
              <w:jc w:val="center"/>
              <w:rPr>
                <w:b/>
                <w:bCs/>
                <w:sz w:val="28"/>
                <w:szCs w:val="28"/>
              </w:rPr>
            </w:pPr>
            <w:r w:rsidRPr="00035DBF">
              <w:rPr>
                <w:spacing w:val="-4"/>
                <w:sz w:val="28"/>
                <w:szCs w:val="28"/>
              </w:rPr>
              <w:t>Уніка</w:t>
            </w:r>
            <w:r w:rsidR="00914564">
              <w:rPr>
                <w:spacing w:val="-4"/>
                <w:sz w:val="28"/>
                <w:szCs w:val="28"/>
              </w:rPr>
              <w:t>-</w:t>
            </w:r>
            <w:r w:rsidRPr="00035DBF">
              <w:rPr>
                <w:spacing w:val="-4"/>
                <w:sz w:val="28"/>
                <w:szCs w:val="28"/>
              </w:rPr>
              <w:t>льний номер ЕПЗ</w:t>
            </w:r>
          </w:p>
        </w:tc>
        <w:tc>
          <w:tcPr>
            <w:tcW w:w="455" w:type="pct"/>
            <w:tcBorders>
              <w:top w:val="single" w:sz="4" w:space="0" w:color="000000"/>
              <w:left w:val="nil"/>
              <w:bottom w:val="single" w:sz="4" w:space="0" w:color="000000"/>
              <w:right w:val="single" w:sz="4" w:space="0" w:color="000000"/>
            </w:tcBorders>
            <w:vAlign w:val="center"/>
          </w:tcPr>
          <w:p w14:paraId="468F5CE2" w14:textId="17CB702A" w:rsidR="00035DBF" w:rsidRPr="00035DBF" w:rsidRDefault="00035DBF" w:rsidP="00035DBF">
            <w:pPr>
              <w:jc w:val="center"/>
              <w:rPr>
                <w:spacing w:val="-4"/>
                <w:sz w:val="28"/>
                <w:szCs w:val="28"/>
              </w:rPr>
            </w:pPr>
            <w:r w:rsidRPr="00035DBF">
              <w:rPr>
                <w:spacing w:val="-4"/>
                <w:sz w:val="28"/>
                <w:szCs w:val="28"/>
              </w:rPr>
              <w:t>Найме</w:t>
            </w:r>
            <w:r w:rsidR="00914564">
              <w:rPr>
                <w:spacing w:val="-4"/>
                <w:sz w:val="28"/>
                <w:szCs w:val="28"/>
              </w:rPr>
              <w:t>-</w:t>
            </w:r>
            <w:r w:rsidRPr="00035DBF">
              <w:rPr>
                <w:spacing w:val="-4"/>
                <w:sz w:val="28"/>
                <w:szCs w:val="28"/>
              </w:rPr>
              <w:t>нування торгової точки</w:t>
            </w:r>
          </w:p>
        </w:tc>
        <w:tc>
          <w:tcPr>
            <w:tcW w:w="361" w:type="pct"/>
            <w:tcBorders>
              <w:top w:val="single" w:sz="4" w:space="0" w:color="000000"/>
              <w:left w:val="nil"/>
              <w:bottom w:val="single" w:sz="4" w:space="0" w:color="000000"/>
              <w:right w:val="single" w:sz="4" w:space="0" w:color="000000"/>
            </w:tcBorders>
          </w:tcPr>
          <w:p w14:paraId="04EB139C" w14:textId="2EA57A34" w:rsidR="00035DBF" w:rsidRPr="00035DBF" w:rsidRDefault="00035DBF" w:rsidP="00035DBF">
            <w:pPr>
              <w:jc w:val="center"/>
              <w:rPr>
                <w:spacing w:val="-4"/>
                <w:sz w:val="28"/>
                <w:szCs w:val="28"/>
              </w:rPr>
            </w:pPr>
            <w:r w:rsidRPr="00035DBF">
              <w:rPr>
                <w:spacing w:val="-4"/>
                <w:sz w:val="28"/>
                <w:szCs w:val="28"/>
              </w:rPr>
              <w:t>Merc</w:t>
            </w:r>
            <w:r w:rsidR="00914564">
              <w:rPr>
                <w:spacing w:val="-4"/>
                <w:sz w:val="28"/>
                <w:szCs w:val="28"/>
              </w:rPr>
              <w:t>-</w:t>
            </w:r>
            <w:r w:rsidRPr="00035DBF">
              <w:rPr>
                <w:spacing w:val="-4"/>
                <w:sz w:val="28"/>
                <w:szCs w:val="28"/>
              </w:rPr>
              <w:t>hant Catego</w:t>
            </w:r>
            <w:r w:rsidR="00914564">
              <w:rPr>
                <w:spacing w:val="-4"/>
                <w:sz w:val="28"/>
                <w:szCs w:val="28"/>
              </w:rPr>
              <w:t>-</w:t>
            </w:r>
            <w:r w:rsidRPr="00035DBF">
              <w:rPr>
                <w:spacing w:val="-4"/>
                <w:sz w:val="28"/>
                <w:szCs w:val="28"/>
              </w:rPr>
              <w:t>ry Code опера</w:t>
            </w:r>
            <w:r w:rsidR="00914564">
              <w:rPr>
                <w:spacing w:val="-4"/>
                <w:sz w:val="28"/>
                <w:szCs w:val="28"/>
              </w:rPr>
              <w:t>-</w:t>
            </w:r>
            <w:r w:rsidRPr="00035DBF">
              <w:rPr>
                <w:spacing w:val="-4"/>
                <w:sz w:val="28"/>
                <w:szCs w:val="28"/>
              </w:rPr>
              <w:t>ції</w:t>
            </w:r>
          </w:p>
        </w:tc>
      </w:tr>
      <w:tr w:rsidR="00914564" w:rsidRPr="00035DBF" w14:paraId="12C521C2" w14:textId="77777777" w:rsidTr="00914564">
        <w:trPr>
          <w:trHeight w:val="330"/>
        </w:trPr>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585EE" w14:textId="77777777" w:rsidR="00035DBF" w:rsidRPr="00035DBF" w:rsidRDefault="00035DBF" w:rsidP="00035DBF">
            <w:pPr>
              <w:jc w:val="center"/>
              <w:rPr>
                <w:spacing w:val="-4"/>
                <w:sz w:val="28"/>
                <w:szCs w:val="28"/>
              </w:rPr>
            </w:pPr>
            <w:r w:rsidRPr="00035DBF">
              <w:rPr>
                <w:spacing w:val="-4"/>
                <w:sz w:val="28"/>
                <w:szCs w:val="28"/>
              </w:rPr>
              <w:t>1</w:t>
            </w:r>
          </w:p>
        </w:tc>
        <w:tc>
          <w:tcPr>
            <w:tcW w:w="373" w:type="pct"/>
            <w:tcBorders>
              <w:top w:val="single" w:sz="4" w:space="0" w:color="000000"/>
              <w:left w:val="nil"/>
              <w:bottom w:val="single" w:sz="4" w:space="0" w:color="000000"/>
              <w:right w:val="single" w:sz="4" w:space="0" w:color="000000"/>
            </w:tcBorders>
            <w:shd w:val="clear" w:color="auto" w:fill="auto"/>
            <w:vAlign w:val="center"/>
          </w:tcPr>
          <w:p w14:paraId="3F7FEB1B" w14:textId="77777777" w:rsidR="00035DBF" w:rsidRPr="00035DBF" w:rsidRDefault="00035DBF" w:rsidP="00035DBF">
            <w:pPr>
              <w:jc w:val="center"/>
              <w:rPr>
                <w:spacing w:val="-4"/>
                <w:sz w:val="28"/>
                <w:szCs w:val="28"/>
              </w:rPr>
            </w:pPr>
            <w:r w:rsidRPr="00035DBF">
              <w:rPr>
                <w:spacing w:val="-4"/>
                <w:sz w:val="28"/>
                <w:szCs w:val="28"/>
              </w:rPr>
              <w:t>2</w:t>
            </w:r>
          </w:p>
        </w:tc>
        <w:tc>
          <w:tcPr>
            <w:tcW w:w="354" w:type="pct"/>
            <w:tcBorders>
              <w:top w:val="single" w:sz="4" w:space="0" w:color="000000"/>
              <w:left w:val="nil"/>
              <w:bottom w:val="single" w:sz="4" w:space="0" w:color="000000"/>
              <w:right w:val="single" w:sz="4" w:space="0" w:color="000000"/>
            </w:tcBorders>
            <w:shd w:val="clear" w:color="auto" w:fill="auto"/>
            <w:vAlign w:val="center"/>
          </w:tcPr>
          <w:p w14:paraId="296B3703" w14:textId="77777777" w:rsidR="00035DBF" w:rsidRPr="00035DBF" w:rsidRDefault="00035DBF" w:rsidP="00035DBF">
            <w:pPr>
              <w:jc w:val="center"/>
              <w:rPr>
                <w:spacing w:val="-4"/>
                <w:sz w:val="28"/>
                <w:szCs w:val="28"/>
              </w:rPr>
            </w:pPr>
            <w:r w:rsidRPr="00035DBF">
              <w:rPr>
                <w:spacing w:val="-4"/>
                <w:sz w:val="28"/>
                <w:szCs w:val="28"/>
              </w:rPr>
              <w:t>3</w:t>
            </w:r>
          </w:p>
        </w:tc>
        <w:tc>
          <w:tcPr>
            <w:tcW w:w="358" w:type="pct"/>
            <w:tcBorders>
              <w:top w:val="single" w:sz="4" w:space="0" w:color="000000"/>
              <w:left w:val="nil"/>
              <w:bottom w:val="single" w:sz="4" w:space="0" w:color="000000"/>
              <w:right w:val="single" w:sz="4" w:space="0" w:color="000000"/>
            </w:tcBorders>
            <w:shd w:val="clear" w:color="auto" w:fill="auto"/>
            <w:vAlign w:val="center"/>
          </w:tcPr>
          <w:p w14:paraId="112A3D84" w14:textId="77777777" w:rsidR="00035DBF" w:rsidRPr="00035DBF" w:rsidRDefault="00035DBF" w:rsidP="00035DBF">
            <w:pPr>
              <w:jc w:val="center"/>
              <w:rPr>
                <w:spacing w:val="-4"/>
                <w:sz w:val="28"/>
                <w:szCs w:val="28"/>
              </w:rPr>
            </w:pPr>
            <w:r w:rsidRPr="00035DBF">
              <w:rPr>
                <w:spacing w:val="-4"/>
                <w:sz w:val="28"/>
                <w:szCs w:val="28"/>
              </w:rPr>
              <w:t>4</w:t>
            </w:r>
          </w:p>
        </w:tc>
        <w:tc>
          <w:tcPr>
            <w:tcW w:w="259" w:type="pct"/>
            <w:tcBorders>
              <w:top w:val="single" w:sz="4" w:space="0" w:color="000000"/>
              <w:left w:val="nil"/>
              <w:bottom w:val="single" w:sz="4" w:space="0" w:color="000000"/>
              <w:right w:val="single" w:sz="4" w:space="0" w:color="000000"/>
            </w:tcBorders>
            <w:shd w:val="clear" w:color="auto" w:fill="auto"/>
            <w:vAlign w:val="center"/>
          </w:tcPr>
          <w:p w14:paraId="1C86B91D" w14:textId="77777777" w:rsidR="00035DBF" w:rsidRPr="00035DBF" w:rsidRDefault="00035DBF" w:rsidP="00035DBF">
            <w:pPr>
              <w:jc w:val="center"/>
              <w:rPr>
                <w:spacing w:val="-4"/>
                <w:sz w:val="28"/>
                <w:szCs w:val="28"/>
              </w:rPr>
            </w:pPr>
            <w:r w:rsidRPr="00035DBF">
              <w:rPr>
                <w:spacing w:val="-4"/>
                <w:sz w:val="28"/>
                <w:szCs w:val="28"/>
              </w:rPr>
              <w:t>5</w:t>
            </w:r>
          </w:p>
        </w:tc>
        <w:tc>
          <w:tcPr>
            <w:tcW w:w="455" w:type="pct"/>
            <w:tcBorders>
              <w:top w:val="single" w:sz="4" w:space="0" w:color="000000"/>
              <w:left w:val="nil"/>
              <w:bottom w:val="single" w:sz="4" w:space="0" w:color="000000"/>
              <w:right w:val="single" w:sz="4" w:space="0" w:color="000000"/>
            </w:tcBorders>
            <w:shd w:val="clear" w:color="auto" w:fill="auto"/>
            <w:vAlign w:val="center"/>
          </w:tcPr>
          <w:p w14:paraId="77783DF0" w14:textId="77777777" w:rsidR="00035DBF" w:rsidRPr="00035DBF" w:rsidRDefault="00035DBF" w:rsidP="00035DBF">
            <w:pPr>
              <w:jc w:val="center"/>
              <w:rPr>
                <w:spacing w:val="-4"/>
                <w:sz w:val="28"/>
                <w:szCs w:val="28"/>
              </w:rPr>
            </w:pPr>
            <w:r w:rsidRPr="00035DBF">
              <w:rPr>
                <w:spacing w:val="-4"/>
                <w:sz w:val="28"/>
                <w:szCs w:val="28"/>
              </w:rPr>
              <w:t>6</w:t>
            </w:r>
          </w:p>
        </w:tc>
        <w:tc>
          <w:tcPr>
            <w:tcW w:w="443" w:type="pct"/>
            <w:tcBorders>
              <w:top w:val="single" w:sz="4" w:space="0" w:color="000000"/>
              <w:left w:val="nil"/>
              <w:bottom w:val="single" w:sz="4" w:space="0" w:color="000000"/>
              <w:right w:val="single" w:sz="4" w:space="0" w:color="000000"/>
            </w:tcBorders>
            <w:shd w:val="clear" w:color="auto" w:fill="auto"/>
            <w:vAlign w:val="center"/>
          </w:tcPr>
          <w:p w14:paraId="5AED0710" w14:textId="77777777" w:rsidR="00035DBF" w:rsidRPr="00035DBF" w:rsidRDefault="00035DBF" w:rsidP="00035DBF">
            <w:pPr>
              <w:jc w:val="center"/>
              <w:rPr>
                <w:spacing w:val="-4"/>
                <w:sz w:val="28"/>
                <w:szCs w:val="28"/>
              </w:rPr>
            </w:pPr>
            <w:r w:rsidRPr="00035DBF">
              <w:rPr>
                <w:spacing w:val="-4"/>
                <w:sz w:val="28"/>
                <w:szCs w:val="28"/>
              </w:rPr>
              <w:t>7</w:t>
            </w:r>
          </w:p>
        </w:tc>
        <w:tc>
          <w:tcPr>
            <w:tcW w:w="282" w:type="pct"/>
            <w:tcBorders>
              <w:top w:val="single" w:sz="4" w:space="0" w:color="000000"/>
              <w:left w:val="nil"/>
              <w:bottom w:val="single" w:sz="4" w:space="0" w:color="000000"/>
              <w:right w:val="single" w:sz="4" w:space="0" w:color="000000"/>
            </w:tcBorders>
            <w:shd w:val="clear" w:color="auto" w:fill="auto"/>
            <w:vAlign w:val="center"/>
          </w:tcPr>
          <w:p w14:paraId="5234D9C9" w14:textId="77777777" w:rsidR="00035DBF" w:rsidRPr="00035DBF" w:rsidRDefault="00035DBF" w:rsidP="00035DBF">
            <w:pPr>
              <w:jc w:val="center"/>
              <w:rPr>
                <w:spacing w:val="-4"/>
                <w:sz w:val="28"/>
                <w:szCs w:val="28"/>
              </w:rPr>
            </w:pPr>
            <w:r w:rsidRPr="00035DBF">
              <w:rPr>
                <w:spacing w:val="-4"/>
                <w:sz w:val="28"/>
                <w:szCs w:val="28"/>
              </w:rPr>
              <w:t>8</w:t>
            </w:r>
          </w:p>
        </w:tc>
        <w:tc>
          <w:tcPr>
            <w:tcW w:w="464" w:type="pct"/>
            <w:tcBorders>
              <w:top w:val="single" w:sz="4" w:space="0" w:color="000000"/>
              <w:left w:val="nil"/>
              <w:bottom w:val="single" w:sz="4" w:space="0" w:color="000000"/>
              <w:right w:val="single" w:sz="4" w:space="0" w:color="000000"/>
            </w:tcBorders>
            <w:shd w:val="clear" w:color="auto" w:fill="auto"/>
            <w:vAlign w:val="center"/>
          </w:tcPr>
          <w:p w14:paraId="5093E037" w14:textId="77777777" w:rsidR="00035DBF" w:rsidRPr="00035DBF" w:rsidRDefault="00035DBF" w:rsidP="00035DBF">
            <w:pPr>
              <w:jc w:val="center"/>
              <w:rPr>
                <w:spacing w:val="-4"/>
                <w:sz w:val="28"/>
                <w:szCs w:val="28"/>
              </w:rPr>
            </w:pPr>
            <w:r w:rsidRPr="00035DBF">
              <w:rPr>
                <w:spacing w:val="-4"/>
                <w:sz w:val="28"/>
                <w:szCs w:val="28"/>
              </w:rPr>
              <w:t>9</w:t>
            </w:r>
          </w:p>
        </w:tc>
        <w:tc>
          <w:tcPr>
            <w:tcW w:w="464" w:type="pct"/>
            <w:tcBorders>
              <w:top w:val="single" w:sz="4" w:space="0" w:color="000000"/>
              <w:left w:val="nil"/>
              <w:bottom w:val="single" w:sz="4" w:space="0" w:color="000000"/>
              <w:right w:val="single" w:sz="4" w:space="0" w:color="000000"/>
            </w:tcBorders>
            <w:shd w:val="clear" w:color="auto" w:fill="auto"/>
            <w:vAlign w:val="center"/>
          </w:tcPr>
          <w:p w14:paraId="540D82E8" w14:textId="77777777" w:rsidR="00035DBF" w:rsidRPr="00035DBF" w:rsidRDefault="00035DBF" w:rsidP="00035DBF">
            <w:pPr>
              <w:jc w:val="center"/>
              <w:rPr>
                <w:spacing w:val="-4"/>
                <w:sz w:val="28"/>
                <w:szCs w:val="28"/>
              </w:rPr>
            </w:pPr>
            <w:r w:rsidRPr="00035DBF">
              <w:rPr>
                <w:spacing w:val="-4"/>
                <w:sz w:val="28"/>
                <w:szCs w:val="28"/>
              </w:rPr>
              <w:t>10</w:t>
            </w:r>
          </w:p>
        </w:tc>
        <w:tc>
          <w:tcPr>
            <w:tcW w:w="377" w:type="pct"/>
            <w:tcBorders>
              <w:top w:val="single" w:sz="4" w:space="0" w:color="000000"/>
              <w:left w:val="nil"/>
              <w:bottom w:val="single" w:sz="4" w:space="0" w:color="000000"/>
              <w:right w:val="single" w:sz="4" w:space="0" w:color="000000"/>
            </w:tcBorders>
            <w:shd w:val="clear" w:color="auto" w:fill="auto"/>
            <w:vAlign w:val="center"/>
          </w:tcPr>
          <w:p w14:paraId="2563F1D3" w14:textId="77777777" w:rsidR="00035DBF" w:rsidRPr="00035DBF" w:rsidRDefault="00035DBF" w:rsidP="00035DBF">
            <w:pPr>
              <w:jc w:val="center"/>
              <w:rPr>
                <w:spacing w:val="-4"/>
                <w:sz w:val="28"/>
                <w:szCs w:val="28"/>
              </w:rPr>
            </w:pPr>
            <w:r w:rsidRPr="00035DBF">
              <w:rPr>
                <w:spacing w:val="-4"/>
                <w:sz w:val="28"/>
                <w:szCs w:val="28"/>
              </w:rPr>
              <w:t>11</w:t>
            </w:r>
          </w:p>
        </w:tc>
        <w:tc>
          <w:tcPr>
            <w:tcW w:w="455" w:type="pct"/>
            <w:tcBorders>
              <w:top w:val="single" w:sz="4" w:space="0" w:color="000000"/>
              <w:left w:val="nil"/>
              <w:bottom w:val="single" w:sz="4" w:space="0" w:color="000000"/>
              <w:right w:val="single" w:sz="4" w:space="0" w:color="000000"/>
            </w:tcBorders>
          </w:tcPr>
          <w:p w14:paraId="0640E294" w14:textId="77777777" w:rsidR="00035DBF" w:rsidRPr="00035DBF" w:rsidRDefault="00035DBF" w:rsidP="00035DBF">
            <w:pPr>
              <w:jc w:val="center"/>
              <w:rPr>
                <w:spacing w:val="-4"/>
                <w:sz w:val="28"/>
                <w:szCs w:val="28"/>
              </w:rPr>
            </w:pPr>
            <w:r w:rsidRPr="00035DBF">
              <w:rPr>
                <w:spacing w:val="-4"/>
                <w:sz w:val="28"/>
                <w:szCs w:val="28"/>
              </w:rPr>
              <w:t>12</w:t>
            </w:r>
          </w:p>
        </w:tc>
        <w:tc>
          <w:tcPr>
            <w:tcW w:w="361" w:type="pct"/>
            <w:tcBorders>
              <w:top w:val="single" w:sz="4" w:space="0" w:color="000000"/>
              <w:left w:val="nil"/>
              <w:bottom w:val="single" w:sz="4" w:space="0" w:color="000000"/>
              <w:right w:val="single" w:sz="4" w:space="0" w:color="000000"/>
            </w:tcBorders>
          </w:tcPr>
          <w:p w14:paraId="024100B7" w14:textId="77777777" w:rsidR="00035DBF" w:rsidRPr="00035DBF" w:rsidRDefault="00035DBF" w:rsidP="00035DBF">
            <w:pPr>
              <w:jc w:val="center"/>
              <w:rPr>
                <w:spacing w:val="-4"/>
                <w:sz w:val="28"/>
                <w:szCs w:val="28"/>
              </w:rPr>
            </w:pPr>
            <w:r w:rsidRPr="00035DBF">
              <w:rPr>
                <w:spacing w:val="-4"/>
                <w:sz w:val="28"/>
                <w:szCs w:val="28"/>
              </w:rPr>
              <w:t>13</w:t>
            </w:r>
          </w:p>
        </w:tc>
      </w:tr>
    </w:tbl>
    <w:p w14:paraId="2FACC893" w14:textId="77777777" w:rsidR="00035DBF" w:rsidRPr="00067122" w:rsidRDefault="00035DBF" w:rsidP="00035DBF">
      <w:pPr>
        <w:tabs>
          <w:tab w:val="left" w:pos="709"/>
          <w:tab w:val="left" w:pos="1134"/>
        </w:tabs>
        <w:ind w:left="709"/>
        <w:jc w:val="both"/>
        <w:outlineLvl w:val="0"/>
        <w:rPr>
          <w:sz w:val="18"/>
          <w:szCs w:val="18"/>
        </w:rPr>
      </w:pPr>
    </w:p>
    <w:p w14:paraId="1297899E" w14:textId="77777777" w:rsidR="00035DBF" w:rsidRPr="00035DBF" w:rsidRDefault="00035DBF" w:rsidP="00035DBF">
      <w:pPr>
        <w:pStyle w:val="af5"/>
        <w:ind w:firstLine="709"/>
        <w:jc w:val="both"/>
        <w:rPr>
          <w:sz w:val="28"/>
          <w:szCs w:val="28"/>
        </w:rPr>
      </w:pPr>
      <w:r w:rsidRPr="00035DBF">
        <w:rPr>
          <w:sz w:val="28"/>
          <w:szCs w:val="28"/>
        </w:rPr>
        <w:t>17. Пояснення щодо заповнення форми 10:</w:t>
      </w:r>
    </w:p>
    <w:p w14:paraId="70897B64" w14:textId="77777777" w:rsidR="0045350B" w:rsidRDefault="0045350B" w:rsidP="00035DBF">
      <w:pPr>
        <w:pStyle w:val="af5"/>
        <w:ind w:firstLine="709"/>
        <w:jc w:val="both"/>
        <w:rPr>
          <w:sz w:val="28"/>
          <w:szCs w:val="28"/>
          <w:lang w:val="uk-UA"/>
        </w:rPr>
      </w:pPr>
    </w:p>
    <w:p w14:paraId="11C42603" w14:textId="647413BD" w:rsidR="00035DBF" w:rsidRPr="00035DBF" w:rsidRDefault="00035DBF" w:rsidP="00035DBF">
      <w:pPr>
        <w:pStyle w:val="af5"/>
        <w:ind w:firstLine="709"/>
        <w:jc w:val="both"/>
        <w:rPr>
          <w:sz w:val="28"/>
          <w:szCs w:val="28"/>
        </w:rPr>
      </w:pPr>
      <w:r>
        <w:rPr>
          <w:sz w:val="28"/>
          <w:szCs w:val="28"/>
          <w:lang w:val="uk-UA"/>
        </w:rPr>
        <w:t xml:space="preserve">1) </w:t>
      </w:r>
      <w:r w:rsidRPr="00035DBF">
        <w:rPr>
          <w:sz w:val="28"/>
          <w:szCs w:val="28"/>
        </w:rPr>
        <w:t>таблиця 15 формується в електронн</w:t>
      </w:r>
      <w:r w:rsidR="00AE3B8D">
        <w:rPr>
          <w:sz w:val="28"/>
          <w:szCs w:val="28"/>
          <w:lang w:val="uk-UA"/>
        </w:rPr>
        <w:t>ій формі</w:t>
      </w:r>
      <w:r w:rsidRPr="00035DBF">
        <w:rPr>
          <w:sz w:val="28"/>
          <w:szCs w:val="28"/>
        </w:rPr>
        <w:t xml:space="preserve"> у файлі</w:t>
      </w:r>
      <w:r w:rsidR="003143E1">
        <w:rPr>
          <w:sz w:val="28"/>
          <w:szCs w:val="28"/>
          <w:lang w:val="uk-UA"/>
        </w:rPr>
        <w:t xml:space="preserve"> </w:t>
      </w:r>
      <w:r w:rsidRPr="00035DBF">
        <w:rPr>
          <w:sz w:val="28"/>
          <w:szCs w:val="28"/>
        </w:rPr>
        <w:t>/</w:t>
      </w:r>
      <w:r w:rsidR="003143E1">
        <w:rPr>
          <w:sz w:val="28"/>
          <w:szCs w:val="28"/>
          <w:lang w:val="uk-UA"/>
        </w:rPr>
        <w:t xml:space="preserve"> </w:t>
      </w:r>
      <w:r w:rsidRPr="00035DBF">
        <w:rPr>
          <w:sz w:val="28"/>
          <w:szCs w:val="28"/>
        </w:rPr>
        <w:t>файлах формату xlsx, заповнюється без порожніх рядків. Обмеження щодо сортування, зміни, друку чи читання файл</w:t>
      </w:r>
      <w:r w:rsidR="00C9077E">
        <w:rPr>
          <w:sz w:val="28"/>
          <w:szCs w:val="28"/>
          <w:lang w:val="uk-UA"/>
        </w:rPr>
        <w:t>а</w:t>
      </w:r>
      <w:r w:rsidRPr="00035DBF">
        <w:rPr>
          <w:sz w:val="28"/>
          <w:szCs w:val="28"/>
        </w:rPr>
        <w:t xml:space="preserve"> не встановлюються. Розмір кожного файл</w:t>
      </w:r>
      <w:r w:rsidR="00C9077E">
        <w:rPr>
          <w:sz w:val="28"/>
          <w:szCs w:val="28"/>
          <w:lang w:val="uk-UA"/>
        </w:rPr>
        <w:t>а</w:t>
      </w:r>
      <w:r w:rsidRPr="00035DBF">
        <w:rPr>
          <w:sz w:val="28"/>
          <w:szCs w:val="28"/>
        </w:rPr>
        <w:t xml:space="preserve"> не повинен перевищувати 1 млн рядків;</w:t>
      </w:r>
    </w:p>
    <w:p w14:paraId="2078428B" w14:textId="77777777" w:rsidR="0045350B" w:rsidRDefault="0045350B" w:rsidP="00035DBF">
      <w:pPr>
        <w:pStyle w:val="af5"/>
        <w:ind w:firstLine="709"/>
        <w:jc w:val="both"/>
        <w:rPr>
          <w:sz w:val="28"/>
          <w:szCs w:val="28"/>
          <w:lang w:val="uk-UA"/>
        </w:rPr>
      </w:pPr>
    </w:p>
    <w:p w14:paraId="7E278128" w14:textId="6653307E" w:rsidR="00035DBF" w:rsidRPr="00035DBF" w:rsidRDefault="00035DBF" w:rsidP="00035DBF">
      <w:pPr>
        <w:pStyle w:val="af5"/>
        <w:ind w:firstLine="709"/>
        <w:jc w:val="both"/>
        <w:rPr>
          <w:sz w:val="28"/>
          <w:szCs w:val="28"/>
        </w:rPr>
      </w:pPr>
      <w:r>
        <w:rPr>
          <w:sz w:val="28"/>
          <w:szCs w:val="28"/>
          <w:lang w:val="uk-UA"/>
        </w:rPr>
        <w:t xml:space="preserve">2) </w:t>
      </w:r>
      <w:r w:rsidRPr="00751ECD">
        <w:rPr>
          <w:sz w:val="28"/>
          <w:szCs w:val="28"/>
        </w:rPr>
        <w:t>інформація</w:t>
      </w:r>
      <w:r w:rsidRPr="00035DBF">
        <w:rPr>
          <w:sz w:val="28"/>
          <w:szCs w:val="28"/>
        </w:rPr>
        <w:t xml:space="preserve"> щодо фінансових операцій, здійснених на території України та за кордоном, надається в окремих файлах;</w:t>
      </w:r>
    </w:p>
    <w:p w14:paraId="239427CB" w14:textId="77777777" w:rsidR="0045350B" w:rsidRDefault="0045350B" w:rsidP="00035DBF">
      <w:pPr>
        <w:pStyle w:val="af5"/>
        <w:ind w:firstLine="709"/>
        <w:jc w:val="both"/>
        <w:rPr>
          <w:sz w:val="28"/>
          <w:szCs w:val="28"/>
          <w:lang w:val="uk-UA"/>
        </w:rPr>
      </w:pPr>
    </w:p>
    <w:p w14:paraId="38BF9026" w14:textId="1D1E0435" w:rsidR="00035DBF" w:rsidRPr="0045350B" w:rsidRDefault="00035DBF" w:rsidP="00035DBF">
      <w:pPr>
        <w:pStyle w:val="af5"/>
        <w:ind w:firstLine="709"/>
        <w:jc w:val="both"/>
        <w:rPr>
          <w:sz w:val="28"/>
          <w:szCs w:val="28"/>
          <w:lang w:val="uk-UA"/>
        </w:rPr>
      </w:pPr>
      <w:r>
        <w:rPr>
          <w:sz w:val="28"/>
          <w:szCs w:val="28"/>
          <w:lang w:val="uk-UA"/>
        </w:rPr>
        <w:t xml:space="preserve">3) </w:t>
      </w:r>
      <w:r w:rsidRPr="0045350B">
        <w:rPr>
          <w:sz w:val="28"/>
          <w:szCs w:val="28"/>
          <w:lang w:val="uk-UA"/>
        </w:rPr>
        <w:t>інформація надається щодо фінансових операцій, які відповідають таким критеріям:</w:t>
      </w:r>
    </w:p>
    <w:p w14:paraId="2809D1FB" w14:textId="3B6A912D" w:rsidR="00035DBF" w:rsidRPr="00B03D19" w:rsidRDefault="00035DBF" w:rsidP="00035DBF">
      <w:pPr>
        <w:pStyle w:val="af5"/>
        <w:ind w:firstLine="709"/>
        <w:jc w:val="both"/>
        <w:rPr>
          <w:sz w:val="28"/>
          <w:szCs w:val="28"/>
          <w:lang w:val="uk-UA"/>
        </w:rPr>
      </w:pPr>
      <w:r>
        <w:rPr>
          <w:sz w:val="28"/>
          <w:szCs w:val="28"/>
          <w:lang w:val="uk-UA"/>
        </w:rPr>
        <w:lastRenderedPageBreak/>
        <w:t>ф</w:t>
      </w:r>
      <w:r w:rsidRPr="00B03D19">
        <w:rPr>
          <w:sz w:val="28"/>
          <w:szCs w:val="28"/>
          <w:lang w:val="uk-UA"/>
        </w:rPr>
        <w:t xml:space="preserve">інансові операції за всіма рахунками клієнтів, крім тих, які відкриті в банку в </w:t>
      </w:r>
      <w:r w:rsidR="00751ECD">
        <w:rPr>
          <w:sz w:val="28"/>
          <w:szCs w:val="28"/>
          <w:lang w:val="uk-UA"/>
        </w:rPr>
        <w:t>межах</w:t>
      </w:r>
      <w:r w:rsidR="00751ECD" w:rsidRPr="00B03D19">
        <w:rPr>
          <w:sz w:val="28"/>
          <w:szCs w:val="28"/>
          <w:lang w:val="uk-UA"/>
        </w:rPr>
        <w:t xml:space="preserve"> </w:t>
      </w:r>
      <w:r w:rsidRPr="00B03D19">
        <w:rPr>
          <w:sz w:val="28"/>
          <w:szCs w:val="28"/>
          <w:lang w:val="uk-UA"/>
        </w:rPr>
        <w:t>зарплатних проєктів, що обслуговує банк;</w:t>
      </w:r>
    </w:p>
    <w:p w14:paraId="1BC94B4C" w14:textId="23C04EE6" w:rsidR="00035DBF" w:rsidRPr="00035DBF" w:rsidRDefault="00035DBF" w:rsidP="00035DBF">
      <w:pPr>
        <w:pStyle w:val="af5"/>
        <w:ind w:firstLine="709"/>
        <w:jc w:val="both"/>
        <w:rPr>
          <w:sz w:val="28"/>
          <w:szCs w:val="28"/>
        </w:rPr>
      </w:pPr>
      <w:r w:rsidRPr="00B03D19">
        <w:rPr>
          <w:sz w:val="28"/>
          <w:szCs w:val="28"/>
          <w:lang w:val="uk-UA"/>
        </w:rPr>
        <w:t xml:space="preserve">загальна сума здійснених за рахунком клієнта фінансових операцій з розрахунку в торговельно-сервісній мережі в Україні та за кордоном (незалежно від кількості ЕПЗ, з використанням яких здійснювалися фінансові операції) протягом зазначеного періоду (із ДД.ММ.РРРР до ДД.ММ.РРРР) </w:t>
      </w:r>
      <w:r w:rsidR="00535327">
        <w:rPr>
          <w:sz w:val="28"/>
          <w:szCs w:val="28"/>
          <w:lang w:val="uk-UA"/>
        </w:rPr>
        <w:t>становить</w:t>
      </w:r>
      <w:r w:rsidR="00535327" w:rsidRPr="00B03D19">
        <w:rPr>
          <w:sz w:val="28"/>
          <w:szCs w:val="28"/>
          <w:lang w:val="uk-UA"/>
        </w:rPr>
        <w:t xml:space="preserve"> </w:t>
      </w:r>
      <w:r w:rsidRPr="00B03D19">
        <w:rPr>
          <w:sz w:val="28"/>
          <w:szCs w:val="28"/>
          <w:lang w:val="uk-UA"/>
        </w:rPr>
        <w:t>від 400</w:t>
      </w:r>
      <w:r w:rsidRPr="00035DBF">
        <w:rPr>
          <w:sz w:val="28"/>
          <w:szCs w:val="28"/>
        </w:rPr>
        <w:t> </w:t>
      </w:r>
      <w:r w:rsidRPr="00B03D19">
        <w:rPr>
          <w:sz w:val="28"/>
          <w:szCs w:val="28"/>
          <w:lang w:val="uk-UA"/>
        </w:rPr>
        <w:t>000 грн, або 15</w:t>
      </w:r>
      <w:r w:rsidRPr="00035DBF">
        <w:rPr>
          <w:sz w:val="28"/>
          <w:szCs w:val="28"/>
        </w:rPr>
        <w:t> </w:t>
      </w:r>
      <w:r w:rsidRPr="00B03D19">
        <w:rPr>
          <w:sz w:val="28"/>
          <w:szCs w:val="28"/>
          <w:lang w:val="uk-UA"/>
        </w:rPr>
        <w:t xml:space="preserve">000 дол. </w:t>
      </w:r>
      <w:r w:rsidRPr="00035DBF">
        <w:rPr>
          <w:sz w:val="28"/>
          <w:szCs w:val="28"/>
        </w:rPr>
        <w:t>США, або 15 000 євро;</w:t>
      </w:r>
    </w:p>
    <w:p w14:paraId="45C4DBE6" w14:textId="77777777" w:rsidR="0045350B" w:rsidRDefault="0045350B" w:rsidP="00035DBF">
      <w:pPr>
        <w:pStyle w:val="af5"/>
        <w:ind w:firstLine="709"/>
        <w:jc w:val="both"/>
        <w:rPr>
          <w:sz w:val="28"/>
          <w:szCs w:val="28"/>
          <w:lang w:val="uk-UA"/>
        </w:rPr>
      </w:pPr>
    </w:p>
    <w:p w14:paraId="145A7688" w14:textId="50040872" w:rsidR="00035DBF" w:rsidRPr="00035DBF" w:rsidRDefault="00035DBF" w:rsidP="00035DBF">
      <w:pPr>
        <w:pStyle w:val="af5"/>
        <w:ind w:firstLine="709"/>
        <w:jc w:val="both"/>
        <w:rPr>
          <w:sz w:val="28"/>
          <w:szCs w:val="28"/>
        </w:rPr>
      </w:pPr>
      <w:r>
        <w:rPr>
          <w:sz w:val="28"/>
          <w:szCs w:val="28"/>
          <w:lang w:val="uk-UA"/>
        </w:rPr>
        <w:t xml:space="preserve">4) </w:t>
      </w:r>
      <w:r w:rsidRPr="00035DBF">
        <w:rPr>
          <w:sz w:val="28"/>
          <w:szCs w:val="28"/>
        </w:rPr>
        <w:t>у колонках 9. 10 таблиці 15 зазначається інформація про фізичну особу, на ім’я якої банком був емітований ЕПЗ;</w:t>
      </w:r>
    </w:p>
    <w:p w14:paraId="0B14B417" w14:textId="77777777" w:rsidR="0045350B" w:rsidRDefault="0045350B" w:rsidP="00035DBF">
      <w:pPr>
        <w:pStyle w:val="af5"/>
        <w:ind w:firstLine="709"/>
        <w:jc w:val="both"/>
        <w:rPr>
          <w:sz w:val="28"/>
          <w:szCs w:val="28"/>
          <w:lang w:val="uk-UA"/>
        </w:rPr>
      </w:pPr>
    </w:p>
    <w:p w14:paraId="2FD37CCE" w14:textId="0EA5D623" w:rsidR="00035DBF" w:rsidRPr="00035DBF" w:rsidRDefault="00035DBF" w:rsidP="00035DBF">
      <w:pPr>
        <w:pStyle w:val="af5"/>
        <w:ind w:firstLine="709"/>
        <w:jc w:val="both"/>
        <w:rPr>
          <w:sz w:val="28"/>
          <w:szCs w:val="28"/>
        </w:rPr>
      </w:pPr>
      <w:r>
        <w:rPr>
          <w:sz w:val="28"/>
          <w:szCs w:val="28"/>
          <w:lang w:val="uk-UA"/>
        </w:rPr>
        <w:t xml:space="preserve">5) </w:t>
      </w:r>
      <w:r w:rsidRPr="00035DBF">
        <w:rPr>
          <w:sz w:val="28"/>
          <w:szCs w:val="28"/>
        </w:rPr>
        <w:t>у колонці 12 таблиці 15 інформація зазначається за наявності.</w:t>
      </w:r>
    </w:p>
    <w:p w14:paraId="72841F13" w14:textId="77777777" w:rsidR="00035DBF" w:rsidRDefault="00035DBF" w:rsidP="00035DBF">
      <w:pPr>
        <w:pStyle w:val="af5"/>
        <w:ind w:firstLine="709"/>
        <w:jc w:val="both"/>
        <w:rPr>
          <w:sz w:val="28"/>
          <w:szCs w:val="28"/>
        </w:rPr>
      </w:pPr>
    </w:p>
    <w:p w14:paraId="64E748B8" w14:textId="3DEEA38C" w:rsidR="00035DBF" w:rsidRPr="00035DBF" w:rsidRDefault="00035DBF" w:rsidP="00035DBF">
      <w:pPr>
        <w:pStyle w:val="af5"/>
        <w:ind w:firstLine="709"/>
        <w:jc w:val="both"/>
        <w:rPr>
          <w:sz w:val="28"/>
          <w:szCs w:val="28"/>
        </w:rPr>
      </w:pPr>
      <w:r w:rsidRPr="00035DBF">
        <w:rPr>
          <w:sz w:val="28"/>
          <w:szCs w:val="28"/>
        </w:rPr>
        <w:t xml:space="preserve">18. Форма 11. Інформація (у </w:t>
      </w:r>
      <w:r w:rsidR="00AE3B8D">
        <w:rPr>
          <w:sz w:val="28"/>
          <w:szCs w:val="28"/>
          <w:lang w:val="uk-UA"/>
        </w:rPr>
        <w:t>формі</w:t>
      </w:r>
      <w:r w:rsidRPr="00035DBF">
        <w:rPr>
          <w:sz w:val="28"/>
          <w:szCs w:val="28"/>
        </w:rPr>
        <w:t xml:space="preserve"> таблиці) щодо фінансових операцій на суму, кожна з якої дорівнює або перевищує 50</w:t>
      </w:r>
      <w:r w:rsidRPr="00035DBF">
        <w:rPr>
          <w:sz w:val="28"/>
          <w:szCs w:val="28"/>
          <w:lang w:val="en-US"/>
        </w:rPr>
        <w:t> </w:t>
      </w:r>
      <w:r w:rsidRPr="00035DBF">
        <w:rPr>
          <w:sz w:val="28"/>
          <w:szCs w:val="28"/>
        </w:rPr>
        <w:t>000,00 грн, з</w:t>
      </w:r>
      <w:r w:rsidRPr="00035DBF">
        <w:rPr>
          <w:bCs/>
          <w:sz w:val="28"/>
          <w:szCs w:val="28"/>
        </w:rPr>
        <w:t xml:space="preserve"> переказу коштів </w:t>
      </w:r>
      <w:r w:rsidRPr="00035DBF">
        <w:rPr>
          <w:sz w:val="28"/>
          <w:szCs w:val="28"/>
        </w:rPr>
        <w:t xml:space="preserve">протягом зазначеного періоду (із ДД.ММ.РРРР до ДД.ММ.РРРР) </w:t>
      </w:r>
      <w:r w:rsidRPr="00035DBF">
        <w:rPr>
          <w:bCs/>
          <w:sz w:val="28"/>
          <w:szCs w:val="28"/>
        </w:rPr>
        <w:t>з рахунків 2600, 2650 та 2620, відкритих в банку та в інших банках для суб’єктів господарювання, небанківських фінансових установ та фізичних осіб, без використання ЕПЗ на рахунки клієнтів банку з використанням під час здійснення переказу унікального номера ЕПЗ</w:t>
      </w:r>
      <w:r w:rsidRPr="00035DBF">
        <w:rPr>
          <w:sz w:val="28"/>
          <w:szCs w:val="28"/>
        </w:rPr>
        <w:t>.</w:t>
      </w:r>
    </w:p>
    <w:p w14:paraId="51FB52B9" w14:textId="77777777" w:rsidR="0045350B" w:rsidRDefault="0045350B" w:rsidP="00035DBF">
      <w:pPr>
        <w:pStyle w:val="af5"/>
        <w:ind w:firstLine="709"/>
        <w:jc w:val="right"/>
        <w:rPr>
          <w:sz w:val="28"/>
          <w:szCs w:val="28"/>
        </w:rPr>
      </w:pPr>
    </w:p>
    <w:p w14:paraId="6E7BE8D1" w14:textId="77777777" w:rsidR="005C0943" w:rsidRDefault="005C0943" w:rsidP="00035DBF">
      <w:pPr>
        <w:pStyle w:val="af5"/>
        <w:ind w:firstLine="709"/>
        <w:jc w:val="right"/>
        <w:rPr>
          <w:sz w:val="28"/>
          <w:szCs w:val="28"/>
        </w:rPr>
      </w:pPr>
    </w:p>
    <w:p w14:paraId="2CB87053" w14:textId="77777777" w:rsidR="005C0943" w:rsidRDefault="005C0943" w:rsidP="00035DBF">
      <w:pPr>
        <w:pStyle w:val="af5"/>
        <w:ind w:firstLine="709"/>
        <w:jc w:val="right"/>
        <w:rPr>
          <w:sz w:val="28"/>
          <w:szCs w:val="28"/>
        </w:rPr>
      </w:pPr>
    </w:p>
    <w:p w14:paraId="6D3365C9" w14:textId="64B9BA9D" w:rsidR="005C0943" w:rsidRDefault="005C0943" w:rsidP="00035DBF">
      <w:pPr>
        <w:pStyle w:val="af5"/>
        <w:ind w:firstLine="709"/>
        <w:jc w:val="right"/>
        <w:rPr>
          <w:sz w:val="28"/>
          <w:szCs w:val="28"/>
        </w:rPr>
      </w:pPr>
    </w:p>
    <w:p w14:paraId="44391677" w14:textId="26F86DCC" w:rsidR="00E1776F" w:rsidRDefault="00E1776F" w:rsidP="00035DBF">
      <w:pPr>
        <w:pStyle w:val="af5"/>
        <w:ind w:firstLine="709"/>
        <w:jc w:val="right"/>
        <w:rPr>
          <w:sz w:val="28"/>
          <w:szCs w:val="28"/>
        </w:rPr>
      </w:pPr>
    </w:p>
    <w:p w14:paraId="2398E4BB" w14:textId="4D313EC2" w:rsidR="00585949" w:rsidRDefault="00585949" w:rsidP="00035DBF">
      <w:pPr>
        <w:pStyle w:val="af5"/>
        <w:ind w:firstLine="709"/>
        <w:jc w:val="right"/>
        <w:rPr>
          <w:sz w:val="28"/>
          <w:szCs w:val="28"/>
        </w:rPr>
      </w:pPr>
    </w:p>
    <w:p w14:paraId="75417D8D" w14:textId="77777777" w:rsidR="00585949" w:rsidRDefault="00585949" w:rsidP="00035DBF">
      <w:pPr>
        <w:pStyle w:val="af5"/>
        <w:ind w:firstLine="709"/>
        <w:jc w:val="right"/>
        <w:rPr>
          <w:sz w:val="28"/>
          <w:szCs w:val="28"/>
        </w:rPr>
      </w:pPr>
    </w:p>
    <w:p w14:paraId="576CF47E" w14:textId="77777777" w:rsidR="00585949" w:rsidRDefault="00585949" w:rsidP="00035DBF">
      <w:pPr>
        <w:pStyle w:val="af5"/>
        <w:ind w:firstLine="709"/>
        <w:jc w:val="right"/>
        <w:rPr>
          <w:sz w:val="28"/>
          <w:szCs w:val="28"/>
        </w:rPr>
      </w:pPr>
    </w:p>
    <w:p w14:paraId="67681094" w14:textId="35038C33" w:rsidR="00E1776F" w:rsidRDefault="00E1776F" w:rsidP="00035DBF">
      <w:pPr>
        <w:pStyle w:val="af5"/>
        <w:ind w:firstLine="709"/>
        <w:jc w:val="right"/>
        <w:rPr>
          <w:sz w:val="28"/>
          <w:szCs w:val="28"/>
        </w:rPr>
      </w:pPr>
    </w:p>
    <w:p w14:paraId="6426441C" w14:textId="77777777" w:rsidR="00BE672B" w:rsidRDefault="00BE672B" w:rsidP="00035DBF">
      <w:pPr>
        <w:pStyle w:val="af5"/>
        <w:ind w:firstLine="709"/>
        <w:jc w:val="right"/>
        <w:rPr>
          <w:sz w:val="28"/>
          <w:szCs w:val="28"/>
        </w:rPr>
      </w:pPr>
    </w:p>
    <w:p w14:paraId="316B6694" w14:textId="77777777" w:rsidR="005C0943" w:rsidRDefault="005C0943" w:rsidP="00035DBF">
      <w:pPr>
        <w:pStyle w:val="af5"/>
        <w:ind w:firstLine="709"/>
        <w:jc w:val="right"/>
        <w:rPr>
          <w:sz w:val="28"/>
          <w:szCs w:val="28"/>
        </w:rPr>
      </w:pPr>
    </w:p>
    <w:p w14:paraId="17DD95E2" w14:textId="64CD420A" w:rsidR="00035DBF" w:rsidRPr="00035DBF" w:rsidRDefault="00035DBF" w:rsidP="00035DBF">
      <w:pPr>
        <w:pStyle w:val="af5"/>
        <w:ind w:firstLine="709"/>
        <w:jc w:val="right"/>
        <w:rPr>
          <w:sz w:val="28"/>
          <w:szCs w:val="28"/>
        </w:rPr>
      </w:pPr>
      <w:r w:rsidRPr="00035DBF">
        <w:rPr>
          <w:sz w:val="28"/>
          <w:szCs w:val="28"/>
        </w:rPr>
        <w:lastRenderedPageBreak/>
        <w:t>Таблиця 16</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1271"/>
        <w:gridCol w:w="1418"/>
        <w:gridCol w:w="1134"/>
        <w:gridCol w:w="1275"/>
        <w:gridCol w:w="1560"/>
        <w:gridCol w:w="992"/>
        <w:gridCol w:w="992"/>
        <w:gridCol w:w="992"/>
        <w:gridCol w:w="993"/>
        <w:gridCol w:w="992"/>
        <w:gridCol w:w="1134"/>
        <w:gridCol w:w="1134"/>
        <w:gridCol w:w="992"/>
      </w:tblGrid>
      <w:tr w:rsidR="00480F55" w:rsidRPr="00067122" w14:paraId="3F7A4689" w14:textId="77777777" w:rsidTr="005C0943">
        <w:trPr>
          <w:trHeight w:val="20"/>
          <w:jc w:val="center"/>
        </w:trPr>
        <w:tc>
          <w:tcPr>
            <w:tcW w:w="1271" w:type="dxa"/>
            <w:vMerge w:val="restart"/>
            <w:shd w:val="clear" w:color="CCFFCC" w:fill="auto"/>
            <w:noWrap/>
            <w:vAlign w:val="center"/>
          </w:tcPr>
          <w:p w14:paraId="2ACBCD2E" w14:textId="6C541ECF" w:rsidR="00035DBF" w:rsidRPr="00035DBF" w:rsidRDefault="00035DBF" w:rsidP="00480F55">
            <w:pPr>
              <w:tabs>
                <w:tab w:val="left" w:pos="1134"/>
              </w:tabs>
              <w:jc w:val="center"/>
              <w:rPr>
                <w:sz w:val="28"/>
                <w:szCs w:val="28"/>
              </w:rPr>
            </w:pPr>
            <w:r w:rsidRPr="00035DBF">
              <w:rPr>
                <w:sz w:val="28"/>
                <w:szCs w:val="28"/>
              </w:rPr>
              <w:t>Дата фінан</w:t>
            </w:r>
            <w:r w:rsidR="007931DF">
              <w:rPr>
                <w:sz w:val="28"/>
                <w:szCs w:val="28"/>
              </w:rPr>
              <w:t>-</w:t>
            </w:r>
            <w:r w:rsidRPr="00035DBF">
              <w:rPr>
                <w:sz w:val="28"/>
                <w:szCs w:val="28"/>
              </w:rPr>
              <w:t>сової операції</w:t>
            </w:r>
          </w:p>
        </w:tc>
        <w:tc>
          <w:tcPr>
            <w:tcW w:w="1418" w:type="dxa"/>
            <w:vMerge w:val="restart"/>
            <w:shd w:val="clear" w:color="CCFFCC" w:fill="auto"/>
            <w:vAlign w:val="center"/>
          </w:tcPr>
          <w:p w14:paraId="678B1B86" w14:textId="7C313441" w:rsidR="00035DBF" w:rsidRPr="00035DBF" w:rsidRDefault="00035DBF" w:rsidP="00035DBF">
            <w:pPr>
              <w:tabs>
                <w:tab w:val="left" w:pos="1134"/>
              </w:tabs>
              <w:jc w:val="center"/>
              <w:rPr>
                <w:sz w:val="28"/>
                <w:szCs w:val="28"/>
              </w:rPr>
            </w:pPr>
            <w:r w:rsidRPr="00035DBF">
              <w:rPr>
                <w:sz w:val="28"/>
                <w:szCs w:val="28"/>
              </w:rPr>
              <w:t>Сума фінан</w:t>
            </w:r>
            <w:r w:rsidR="007931DF">
              <w:rPr>
                <w:sz w:val="28"/>
                <w:szCs w:val="28"/>
              </w:rPr>
              <w:t>-</w:t>
            </w:r>
            <w:r w:rsidRPr="00035DBF">
              <w:rPr>
                <w:sz w:val="28"/>
                <w:szCs w:val="28"/>
              </w:rPr>
              <w:t>сової операції у грн</w:t>
            </w:r>
          </w:p>
        </w:tc>
        <w:tc>
          <w:tcPr>
            <w:tcW w:w="1134" w:type="dxa"/>
            <w:vMerge w:val="restart"/>
            <w:shd w:val="clear" w:color="CCFFCC" w:fill="auto"/>
            <w:vAlign w:val="center"/>
          </w:tcPr>
          <w:p w14:paraId="027A907A" w14:textId="2134A2B0" w:rsidR="00035DBF" w:rsidRPr="00035DBF" w:rsidRDefault="00035DBF" w:rsidP="00480F55">
            <w:pPr>
              <w:tabs>
                <w:tab w:val="left" w:pos="1134"/>
              </w:tabs>
              <w:jc w:val="center"/>
              <w:rPr>
                <w:sz w:val="28"/>
                <w:szCs w:val="28"/>
              </w:rPr>
            </w:pPr>
            <w:r w:rsidRPr="00035DBF">
              <w:rPr>
                <w:sz w:val="28"/>
                <w:szCs w:val="28"/>
              </w:rPr>
              <w:t>Приз</w:t>
            </w:r>
            <w:r w:rsidR="007931DF">
              <w:rPr>
                <w:sz w:val="28"/>
                <w:szCs w:val="28"/>
              </w:rPr>
              <w:t>-</w:t>
            </w:r>
            <w:r w:rsidRPr="00035DBF">
              <w:rPr>
                <w:sz w:val="28"/>
                <w:szCs w:val="28"/>
              </w:rPr>
              <w:t>начен</w:t>
            </w:r>
            <w:r w:rsidR="007931DF">
              <w:rPr>
                <w:sz w:val="28"/>
                <w:szCs w:val="28"/>
              </w:rPr>
              <w:t>-</w:t>
            </w:r>
            <w:r w:rsidRPr="00035DBF">
              <w:rPr>
                <w:sz w:val="28"/>
                <w:szCs w:val="28"/>
              </w:rPr>
              <w:t>ня плате</w:t>
            </w:r>
            <w:r w:rsidR="007931DF">
              <w:rPr>
                <w:sz w:val="28"/>
                <w:szCs w:val="28"/>
              </w:rPr>
              <w:t>-</w:t>
            </w:r>
            <w:r w:rsidRPr="00035DBF">
              <w:rPr>
                <w:sz w:val="28"/>
                <w:szCs w:val="28"/>
              </w:rPr>
              <w:t>жу</w:t>
            </w:r>
          </w:p>
        </w:tc>
        <w:tc>
          <w:tcPr>
            <w:tcW w:w="4819" w:type="dxa"/>
            <w:gridSpan w:val="4"/>
            <w:shd w:val="clear" w:color="CCFFCC" w:fill="auto"/>
            <w:noWrap/>
            <w:vAlign w:val="center"/>
          </w:tcPr>
          <w:p w14:paraId="33054D85" w14:textId="77777777" w:rsidR="00035DBF" w:rsidRPr="00035DBF" w:rsidRDefault="00035DBF" w:rsidP="00035DBF">
            <w:pPr>
              <w:tabs>
                <w:tab w:val="left" w:pos="1134"/>
              </w:tabs>
              <w:jc w:val="center"/>
              <w:rPr>
                <w:sz w:val="28"/>
                <w:szCs w:val="28"/>
              </w:rPr>
            </w:pPr>
            <w:r w:rsidRPr="00035DBF">
              <w:rPr>
                <w:sz w:val="28"/>
                <w:szCs w:val="28"/>
              </w:rPr>
              <w:t>Інформація щодо платника</w:t>
            </w:r>
          </w:p>
        </w:tc>
        <w:tc>
          <w:tcPr>
            <w:tcW w:w="6237" w:type="dxa"/>
            <w:gridSpan w:val="6"/>
            <w:shd w:val="clear" w:color="CCFFCC" w:fill="auto"/>
          </w:tcPr>
          <w:p w14:paraId="6D7BBFCE" w14:textId="77777777" w:rsidR="00035DBF" w:rsidRPr="00035DBF" w:rsidRDefault="00035DBF" w:rsidP="00035DBF">
            <w:pPr>
              <w:tabs>
                <w:tab w:val="left" w:pos="1134"/>
              </w:tabs>
              <w:jc w:val="center"/>
              <w:rPr>
                <w:sz w:val="28"/>
                <w:szCs w:val="28"/>
              </w:rPr>
            </w:pPr>
            <w:r w:rsidRPr="00035DBF">
              <w:rPr>
                <w:sz w:val="28"/>
                <w:szCs w:val="28"/>
              </w:rPr>
              <w:t>Інформація щодо отримувача</w:t>
            </w:r>
          </w:p>
        </w:tc>
      </w:tr>
      <w:tr w:rsidR="006A19A2" w:rsidRPr="00067122" w14:paraId="5EDE1B0B" w14:textId="77777777" w:rsidTr="007931DF">
        <w:trPr>
          <w:trHeight w:val="20"/>
          <w:jc w:val="center"/>
        </w:trPr>
        <w:tc>
          <w:tcPr>
            <w:tcW w:w="1271" w:type="dxa"/>
            <w:vMerge/>
            <w:shd w:val="clear" w:color="CCFFCC" w:fill="auto"/>
            <w:noWrap/>
            <w:vAlign w:val="center"/>
            <w:hideMark/>
          </w:tcPr>
          <w:p w14:paraId="50F0C39F" w14:textId="77777777" w:rsidR="00035DBF" w:rsidRPr="00035DBF" w:rsidRDefault="00035DBF" w:rsidP="00035DBF">
            <w:pPr>
              <w:tabs>
                <w:tab w:val="left" w:pos="1134"/>
              </w:tabs>
              <w:jc w:val="center"/>
              <w:rPr>
                <w:sz w:val="28"/>
                <w:szCs w:val="28"/>
              </w:rPr>
            </w:pPr>
          </w:p>
        </w:tc>
        <w:tc>
          <w:tcPr>
            <w:tcW w:w="1418" w:type="dxa"/>
            <w:vMerge/>
            <w:shd w:val="clear" w:color="CCFFCC" w:fill="auto"/>
            <w:vAlign w:val="center"/>
          </w:tcPr>
          <w:p w14:paraId="3F8D7A09" w14:textId="77777777" w:rsidR="00035DBF" w:rsidRPr="00035DBF" w:rsidRDefault="00035DBF" w:rsidP="00035DBF">
            <w:pPr>
              <w:tabs>
                <w:tab w:val="left" w:pos="1134"/>
              </w:tabs>
              <w:jc w:val="center"/>
              <w:rPr>
                <w:sz w:val="28"/>
                <w:szCs w:val="28"/>
              </w:rPr>
            </w:pPr>
          </w:p>
        </w:tc>
        <w:tc>
          <w:tcPr>
            <w:tcW w:w="1134" w:type="dxa"/>
            <w:vMerge/>
            <w:shd w:val="clear" w:color="CCFFCC" w:fill="auto"/>
            <w:vAlign w:val="center"/>
          </w:tcPr>
          <w:p w14:paraId="318F8BDA" w14:textId="77777777" w:rsidR="00035DBF" w:rsidRPr="00035DBF" w:rsidRDefault="00035DBF" w:rsidP="00035DBF">
            <w:pPr>
              <w:tabs>
                <w:tab w:val="left" w:pos="1134"/>
              </w:tabs>
              <w:jc w:val="center"/>
              <w:rPr>
                <w:sz w:val="28"/>
                <w:szCs w:val="28"/>
              </w:rPr>
            </w:pPr>
          </w:p>
        </w:tc>
        <w:tc>
          <w:tcPr>
            <w:tcW w:w="1275" w:type="dxa"/>
            <w:shd w:val="clear" w:color="CCFFCC" w:fill="auto"/>
            <w:noWrap/>
            <w:vAlign w:val="center"/>
            <w:hideMark/>
          </w:tcPr>
          <w:p w14:paraId="556EF604" w14:textId="02184C7B" w:rsidR="00035DBF" w:rsidRPr="00035DBF" w:rsidRDefault="0096167E" w:rsidP="0096167E">
            <w:pPr>
              <w:tabs>
                <w:tab w:val="left" w:pos="1134"/>
              </w:tabs>
              <w:jc w:val="center"/>
              <w:rPr>
                <w:sz w:val="28"/>
                <w:szCs w:val="28"/>
              </w:rPr>
            </w:pPr>
            <w:r>
              <w:rPr>
                <w:sz w:val="28"/>
                <w:szCs w:val="28"/>
              </w:rPr>
              <w:t>н</w:t>
            </w:r>
            <w:r w:rsidR="00751ECD" w:rsidRPr="00035DBF">
              <w:rPr>
                <w:sz w:val="28"/>
                <w:szCs w:val="28"/>
              </w:rPr>
              <w:t>айме</w:t>
            </w:r>
            <w:r>
              <w:rPr>
                <w:sz w:val="28"/>
                <w:szCs w:val="28"/>
              </w:rPr>
              <w:t>-</w:t>
            </w:r>
            <w:r w:rsidR="00751ECD" w:rsidRPr="00035DBF">
              <w:rPr>
                <w:sz w:val="28"/>
                <w:szCs w:val="28"/>
              </w:rPr>
              <w:t>ну</w:t>
            </w:r>
            <w:r w:rsidR="00751ECD">
              <w:rPr>
                <w:sz w:val="28"/>
                <w:szCs w:val="28"/>
              </w:rPr>
              <w:t>в</w:t>
            </w:r>
            <w:r w:rsidR="00751ECD" w:rsidRPr="00035DBF">
              <w:rPr>
                <w:sz w:val="28"/>
                <w:szCs w:val="28"/>
              </w:rPr>
              <w:t>ання</w:t>
            </w:r>
            <w:r w:rsidR="00751ECD">
              <w:rPr>
                <w:sz w:val="28"/>
                <w:szCs w:val="28"/>
              </w:rPr>
              <w:t xml:space="preserve"> </w:t>
            </w:r>
            <w:r w:rsidR="00035DBF" w:rsidRPr="00035DBF">
              <w:rPr>
                <w:sz w:val="28"/>
                <w:szCs w:val="28"/>
              </w:rPr>
              <w:t>/</w:t>
            </w:r>
            <w:r w:rsidR="003143E1">
              <w:rPr>
                <w:sz w:val="28"/>
                <w:szCs w:val="28"/>
              </w:rPr>
              <w:t xml:space="preserve"> </w:t>
            </w:r>
            <w:r w:rsidR="007931DF">
              <w:rPr>
                <w:sz w:val="28"/>
                <w:szCs w:val="28"/>
              </w:rPr>
              <w:t>прізви-ще, власне ім’я, по батькові</w:t>
            </w:r>
          </w:p>
        </w:tc>
        <w:tc>
          <w:tcPr>
            <w:tcW w:w="1560" w:type="dxa"/>
            <w:shd w:val="clear" w:color="CCFFCC" w:fill="auto"/>
            <w:noWrap/>
            <w:vAlign w:val="center"/>
            <w:hideMark/>
          </w:tcPr>
          <w:p w14:paraId="1CE0E779" w14:textId="3D4B9DC8" w:rsidR="00035DBF" w:rsidRPr="00035DBF" w:rsidRDefault="00751ECD" w:rsidP="003143E1">
            <w:pPr>
              <w:tabs>
                <w:tab w:val="left" w:pos="1134"/>
              </w:tabs>
              <w:jc w:val="center"/>
              <w:rPr>
                <w:sz w:val="28"/>
                <w:szCs w:val="28"/>
              </w:rPr>
            </w:pPr>
            <w:r>
              <w:rPr>
                <w:sz w:val="28"/>
                <w:szCs w:val="28"/>
              </w:rPr>
              <w:t>к</w:t>
            </w:r>
            <w:r w:rsidRPr="00035DBF">
              <w:rPr>
                <w:sz w:val="28"/>
                <w:szCs w:val="28"/>
              </w:rPr>
              <w:t xml:space="preserve">од </w:t>
            </w:r>
            <w:r w:rsidR="00035DBF" w:rsidRPr="00035DBF">
              <w:rPr>
                <w:sz w:val="28"/>
                <w:szCs w:val="28"/>
              </w:rPr>
              <w:t>за ЄДРПОУ</w:t>
            </w:r>
            <w:r w:rsidR="003143E1">
              <w:rPr>
                <w:sz w:val="28"/>
                <w:szCs w:val="28"/>
              </w:rPr>
              <w:t xml:space="preserve"> </w:t>
            </w:r>
            <w:r w:rsidR="00035DBF" w:rsidRPr="00035DBF">
              <w:rPr>
                <w:sz w:val="28"/>
                <w:szCs w:val="28"/>
              </w:rPr>
              <w:t>/</w:t>
            </w:r>
            <w:r w:rsidR="003143E1">
              <w:rPr>
                <w:sz w:val="28"/>
                <w:szCs w:val="28"/>
              </w:rPr>
              <w:t xml:space="preserve"> </w:t>
            </w:r>
            <w:r w:rsidR="00035DBF" w:rsidRPr="00035DBF">
              <w:rPr>
                <w:sz w:val="28"/>
                <w:szCs w:val="28"/>
              </w:rPr>
              <w:t>РНОКПП</w:t>
            </w:r>
          </w:p>
        </w:tc>
        <w:tc>
          <w:tcPr>
            <w:tcW w:w="992" w:type="dxa"/>
            <w:shd w:val="clear" w:color="CCFFCC" w:fill="auto"/>
            <w:noWrap/>
            <w:vAlign w:val="center"/>
            <w:hideMark/>
          </w:tcPr>
          <w:p w14:paraId="7B1CD5A2" w14:textId="5FA32E55" w:rsidR="00035DBF" w:rsidRPr="00035DBF" w:rsidRDefault="00751ECD" w:rsidP="00035DBF">
            <w:pPr>
              <w:tabs>
                <w:tab w:val="left" w:pos="1134"/>
              </w:tabs>
              <w:jc w:val="center"/>
              <w:rPr>
                <w:sz w:val="28"/>
                <w:szCs w:val="28"/>
              </w:rPr>
            </w:pPr>
            <w:r>
              <w:rPr>
                <w:spacing w:val="-4"/>
                <w:sz w:val="28"/>
                <w:szCs w:val="28"/>
              </w:rPr>
              <w:t>н</w:t>
            </w:r>
            <w:r w:rsidRPr="00035DBF">
              <w:rPr>
                <w:spacing w:val="-4"/>
                <w:sz w:val="28"/>
                <w:szCs w:val="28"/>
              </w:rPr>
              <w:t xml:space="preserve">омер </w:t>
            </w:r>
            <w:r w:rsidR="00035DBF" w:rsidRPr="00035DBF">
              <w:rPr>
                <w:spacing w:val="-4"/>
                <w:sz w:val="28"/>
                <w:szCs w:val="28"/>
              </w:rPr>
              <w:t>рахун</w:t>
            </w:r>
            <w:r w:rsidR="007931DF">
              <w:rPr>
                <w:spacing w:val="-4"/>
                <w:sz w:val="28"/>
                <w:szCs w:val="28"/>
              </w:rPr>
              <w:t>-</w:t>
            </w:r>
            <w:r w:rsidR="00035DBF" w:rsidRPr="00035DBF">
              <w:rPr>
                <w:spacing w:val="-4"/>
                <w:sz w:val="28"/>
                <w:szCs w:val="28"/>
              </w:rPr>
              <w:t xml:space="preserve">ку </w:t>
            </w:r>
          </w:p>
        </w:tc>
        <w:tc>
          <w:tcPr>
            <w:tcW w:w="992" w:type="dxa"/>
            <w:shd w:val="clear" w:color="CCFFCC" w:fill="auto"/>
          </w:tcPr>
          <w:p w14:paraId="1C3CAF66" w14:textId="77777777" w:rsidR="00035DBF" w:rsidRPr="00035DBF" w:rsidRDefault="00035DBF" w:rsidP="00035DBF">
            <w:pPr>
              <w:tabs>
                <w:tab w:val="left" w:pos="1134"/>
              </w:tabs>
              <w:jc w:val="center"/>
              <w:rPr>
                <w:sz w:val="28"/>
                <w:szCs w:val="28"/>
              </w:rPr>
            </w:pPr>
            <w:r w:rsidRPr="00035DBF">
              <w:rPr>
                <w:sz w:val="28"/>
                <w:szCs w:val="28"/>
              </w:rPr>
              <w:t>МФО банку</w:t>
            </w:r>
          </w:p>
        </w:tc>
        <w:tc>
          <w:tcPr>
            <w:tcW w:w="992" w:type="dxa"/>
            <w:shd w:val="clear" w:color="CCFFCC" w:fill="auto"/>
            <w:noWrap/>
            <w:vAlign w:val="center"/>
            <w:hideMark/>
          </w:tcPr>
          <w:p w14:paraId="5F21A628" w14:textId="2D1CA623" w:rsidR="00035DBF" w:rsidRPr="00035DBF" w:rsidRDefault="00751ECD" w:rsidP="00035DBF">
            <w:pPr>
              <w:tabs>
                <w:tab w:val="left" w:pos="1134"/>
              </w:tabs>
              <w:jc w:val="center"/>
              <w:rPr>
                <w:sz w:val="28"/>
                <w:szCs w:val="28"/>
              </w:rPr>
            </w:pPr>
            <w:r>
              <w:rPr>
                <w:sz w:val="28"/>
                <w:szCs w:val="28"/>
              </w:rPr>
              <w:t>у</w:t>
            </w:r>
            <w:r w:rsidRPr="00035DBF">
              <w:rPr>
                <w:sz w:val="28"/>
                <w:szCs w:val="28"/>
              </w:rPr>
              <w:t>ні</w:t>
            </w:r>
            <w:r w:rsidR="007931DF">
              <w:rPr>
                <w:sz w:val="28"/>
                <w:szCs w:val="28"/>
              </w:rPr>
              <w:t>-</w:t>
            </w:r>
            <w:r w:rsidR="00035DBF" w:rsidRPr="00035DBF">
              <w:rPr>
                <w:sz w:val="28"/>
                <w:szCs w:val="28"/>
              </w:rPr>
              <w:t>каль</w:t>
            </w:r>
            <w:r w:rsidR="007931DF">
              <w:rPr>
                <w:sz w:val="28"/>
                <w:szCs w:val="28"/>
              </w:rPr>
              <w:t>-</w:t>
            </w:r>
            <w:r w:rsidR="00035DBF" w:rsidRPr="00035DBF">
              <w:rPr>
                <w:sz w:val="28"/>
                <w:szCs w:val="28"/>
              </w:rPr>
              <w:t>ний номер ЕПЗ</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28F03F06" w14:textId="696E6643" w:rsidR="00035DBF" w:rsidRPr="00035DBF" w:rsidRDefault="00751ECD">
            <w:pPr>
              <w:jc w:val="center"/>
              <w:rPr>
                <w:b/>
                <w:bCs/>
                <w:sz w:val="28"/>
                <w:szCs w:val="28"/>
              </w:rPr>
            </w:pPr>
            <w:r>
              <w:rPr>
                <w:spacing w:val="-4"/>
                <w:sz w:val="28"/>
                <w:szCs w:val="28"/>
              </w:rPr>
              <w:t>пріз</w:t>
            </w:r>
            <w:r w:rsidR="007931DF">
              <w:rPr>
                <w:spacing w:val="-4"/>
                <w:sz w:val="28"/>
                <w:szCs w:val="28"/>
              </w:rPr>
              <w:t>-вище, власне ім’я, по бать-кові</w:t>
            </w:r>
            <w:r w:rsidR="00035DBF" w:rsidRPr="00035DBF">
              <w:rPr>
                <w:spacing w:val="-4"/>
                <w:sz w:val="28"/>
                <w:szCs w:val="28"/>
              </w:rPr>
              <w:t xml:space="preserve"> дер</w:t>
            </w:r>
            <w:r w:rsidR="007931DF">
              <w:rPr>
                <w:spacing w:val="-4"/>
                <w:sz w:val="28"/>
                <w:szCs w:val="28"/>
              </w:rPr>
              <w:t>-</w:t>
            </w:r>
            <w:r w:rsidR="00035DBF" w:rsidRPr="00035DBF">
              <w:rPr>
                <w:spacing w:val="-4"/>
                <w:sz w:val="28"/>
                <w:szCs w:val="28"/>
              </w:rPr>
              <w:t>жате</w:t>
            </w:r>
            <w:r w:rsidR="007931DF">
              <w:rPr>
                <w:spacing w:val="-4"/>
                <w:sz w:val="28"/>
                <w:szCs w:val="28"/>
              </w:rPr>
              <w:t>-</w:t>
            </w:r>
            <w:r w:rsidR="00035DBF" w:rsidRPr="00035DBF">
              <w:rPr>
                <w:spacing w:val="-4"/>
                <w:sz w:val="28"/>
                <w:szCs w:val="28"/>
              </w:rPr>
              <w:t>ля ЕПЗ</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3AE91A3" w14:textId="0980E334" w:rsidR="00035DBF" w:rsidRPr="00035DBF" w:rsidRDefault="00035DBF" w:rsidP="00035DBF">
            <w:pPr>
              <w:jc w:val="center"/>
              <w:rPr>
                <w:b/>
                <w:bCs/>
                <w:sz w:val="28"/>
                <w:szCs w:val="28"/>
              </w:rPr>
            </w:pPr>
            <w:r w:rsidRPr="00035DBF">
              <w:rPr>
                <w:spacing w:val="-4"/>
                <w:sz w:val="28"/>
                <w:szCs w:val="28"/>
              </w:rPr>
              <w:t>РНОКПП дер</w:t>
            </w:r>
            <w:r w:rsidR="007931DF">
              <w:rPr>
                <w:spacing w:val="-4"/>
                <w:sz w:val="28"/>
                <w:szCs w:val="28"/>
              </w:rPr>
              <w:t>-</w:t>
            </w:r>
            <w:r w:rsidRPr="00035DBF">
              <w:rPr>
                <w:spacing w:val="-4"/>
                <w:sz w:val="28"/>
                <w:szCs w:val="28"/>
              </w:rPr>
              <w:t>жа</w:t>
            </w:r>
            <w:r w:rsidR="007931DF">
              <w:rPr>
                <w:spacing w:val="-4"/>
                <w:sz w:val="28"/>
                <w:szCs w:val="28"/>
              </w:rPr>
              <w:t>-</w:t>
            </w:r>
            <w:r w:rsidRPr="00035DBF">
              <w:rPr>
                <w:spacing w:val="-4"/>
                <w:sz w:val="28"/>
                <w:szCs w:val="28"/>
              </w:rPr>
              <w:t>теля ЕПЗ</w:t>
            </w:r>
          </w:p>
        </w:tc>
        <w:tc>
          <w:tcPr>
            <w:tcW w:w="1134" w:type="dxa"/>
            <w:shd w:val="clear" w:color="CCFFCC" w:fill="auto"/>
            <w:noWrap/>
            <w:vAlign w:val="center"/>
            <w:hideMark/>
          </w:tcPr>
          <w:p w14:paraId="7B15E67D" w14:textId="03A8C5E0" w:rsidR="00035DBF" w:rsidRPr="00035DBF" w:rsidRDefault="00751ECD" w:rsidP="00035DBF">
            <w:pPr>
              <w:tabs>
                <w:tab w:val="left" w:pos="1134"/>
              </w:tabs>
              <w:jc w:val="center"/>
              <w:rPr>
                <w:sz w:val="28"/>
                <w:szCs w:val="28"/>
              </w:rPr>
            </w:pPr>
            <w:r>
              <w:rPr>
                <w:spacing w:val="-4"/>
                <w:sz w:val="28"/>
                <w:szCs w:val="28"/>
              </w:rPr>
              <w:t>н</w:t>
            </w:r>
            <w:r w:rsidRPr="00035DBF">
              <w:rPr>
                <w:spacing w:val="-4"/>
                <w:sz w:val="28"/>
                <w:szCs w:val="28"/>
              </w:rPr>
              <w:t xml:space="preserve">омер </w:t>
            </w:r>
            <w:r w:rsidR="00035DBF" w:rsidRPr="00035DBF">
              <w:rPr>
                <w:spacing w:val="-4"/>
                <w:sz w:val="28"/>
                <w:szCs w:val="28"/>
              </w:rPr>
              <w:t>рахун</w:t>
            </w:r>
            <w:r w:rsidR="007931DF">
              <w:rPr>
                <w:spacing w:val="-4"/>
                <w:sz w:val="28"/>
                <w:szCs w:val="28"/>
              </w:rPr>
              <w:t>-</w:t>
            </w:r>
            <w:r w:rsidR="00035DBF" w:rsidRPr="00035DBF">
              <w:rPr>
                <w:spacing w:val="-4"/>
                <w:sz w:val="28"/>
                <w:szCs w:val="28"/>
              </w:rPr>
              <w:t>ку клієнта в САБ</w:t>
            </w:r>
          </w:p>
        </w:tc>
        <w:tc>
          <w:tcPr>
            <w:tcW w:w="1134" w:type="dxa"/>
            <w:shd w:val="clear" w:color="CCFFCC" w:fill="auto"/>
          </w:tcPr>
          <w:p w14:paraId="1238462B" w14:textId="1A1F34BE" w:rsidR="00035DBF" w:rsidRPr="00035DBF" w:rsidRDefault="00751ECD">
            <w:pPr>
              <w:tabs>
                <w:tab w:val="left" w:pos="1134"/>
              </w:tabs>
              <w:jc w:val="center"/>
              <w:rPr>
                <w:sz w:val="28"/>
                <w:szCs w:val="28"/>
              </w:rPr>
            </w:pPr>
            <w:r>
              <w:rPr>
                <w:sz w:val="28"/>
                <w:szCs w:val="28"/>
              </w:rPr>
              <w:t>пріз</w:t>
            </w:r>
            <w:r w:rsidR="007931DF">
              <w:rPr>
                <w:sz w:val="28"/>
                <w:szCs w:val="28"/>
              </w:rPr>
              <w:t>-вище, власне ім’я, по бать-кові</w:t>
            </w:r>
            <w:r w:rsidR="00035DBF" w:rsidRPr="00035DBF">
              <w:rPr>
                <w:sz w:val="28"/>
                <w:szCs w:val="28"/>
              </w:rPr>
              <w:t xml:space="preserve"> клієнта банку</w:t>
            </w:r>
          </w:p>
        </w:tc>
        <w:tc>
          <w:tcPr>
            <w:tcW w:w="992" w:type="dxa"/>
            <w:shd w:val="clear" w:color="CCFFCC" w:fill="auto"/>
            <w:noWrap/>
            <w:vAlign w:val="center"/>
            <w:hideMark/>
          </w:tcPr>
          <w:p w14:paraId="13E8A3BC" w14:textId="7E1D3F0D" w:rsidR="00035DBF" w:rsidRPr="00035DBF" w:rsidRDefault="00035DBF" w:rsidP="00035DBF">
            <w:pPr>
              <w:tabs>
                <w:tab w:val="left" w:pos="1134"/>
              </w:tabs>
              <w:jc w:val="center"/>
              <w:rPr>
                <w:sz w:val="28"/>
                <w:szCs w:val="28"/>
              </w:rPr>
            </w:pPr>
            <w:r w:rsidRPr="00035DBF">
              <w:rPr>
                <w:sz w:val="28"/>
                <w:szCs w:val="28"/>
              </w:rPr>
              <w:t>РНОКПП клієн</w:t>
            </w:r>
            <w:r w:rsidR="007931DF">
              <w:rPr>
                <w:sz w:val="28"/>
                <w:szCs w:val="28"/>
              </w:rPr>
              <w:t>-</w:t>
            </w:r>
            <w:r w:rsidRPr="00035DBF">
              <w:rPr>
                <w:sz w:val="28"/>
                <w:szCs w:val="28"/>
              </w:rPr>
              <w:t>та банку</w:t>
            </w:r>
          </w:p>
        </w:tc>
      </w:tr>
      <w:tr w:rsidR="00480F55" w:rsidRPr="00067122" w14:paraId="7923EF8C" w14:textId="77777777" w:rsidTr="005C0943">
        <w:trPr>
          <w:trHeight w:val="20"/>
          <w:jc w:val="center"/>
        </w:trPr>
        <w:tc>
          <w:tcPr>
            <w:tcW w:w="1271" w:type="dxa"/>
            <w:shd w:val="clear" w:color="CCFFCC" w:fill="auto"/>
            <w:noWrap/>
            <w:vAlign w:val="center"/>
          </w:tcPr>
          <w:p w14:paraId="09C0543C" w14:textId="77777777" w:rsidR="00035DBF" w:rsidRPr="00035DBF" w:rsidRDefault="00035DBF" w:rsidP="00035DBF">
            <w:pPr>
              <w:tabs>
                <w:tab w:val="left" w:pos="1134"/>
              </w:tabs>
              <w:jc w:val="center"/>
              <w:rPr>
                <w:sz w:val="28"/>
                <w:szCs w:val="28"/>
              </w:rPr>
            </w:pPr>
            <w:r w:rsidRPr="00035DBF">
              <w:rPr>
                <w:sz w:val="28"/>
                <w:szCs w:val="28"/>
              </w:rPr>
              <w:t>1</w:t>
            </w:r>
          </w:p>
        </w:tc>
        <w:tc>
          <w:tcPr>
            <w:tcW w:w="1418" w:type="dxa"/>
            <w:shd w:val="clear" w:color="CCFFCC" w:fill="auto"/>
            <w:vAlign w:val="center"/>
          </w:tcPr>
          <w:p w14:paraId="326C301B" w14:textId="77777777" w:rsidR="00035DBF" w:rsidRPr="00035DBF" w:rsidRDefault="00035DBF" w:rsidP="00035DBF">
            <w:pPr>
              <w:tabs>
                <w:tab w:val="left" w:pos="1134"/>
              </w:tabs>
              <w:jc w:val="center"/>
              <w:rPr>
                <w:sz w:val="28"/>
                <w:szCs w:val="28"/>
              </w:rPr>
            </w:pPr>
            <w:r w:rsidRPr="00035DBF">
              <w:rPr>
                <w:sz w:val="28"/>
                <w:szCs w:val="28"/>
              </w:rPr>
              <w:t>2</w:t>
            </w:r>
          </w:p>
        </w:tc>
        <w:tc>
          <w:tcPr>
            <w:tcW w:w="1134" w:type="dxa"/>
            <w:shd w:val="clear" w:color="CCFFCC" w:fill="auto"/>
            <w:vAlign w:val="center"/>
          </w:tcPr>
          <w:p w14:paraId="7B7E3906" w14:textId="77777777" w:rsidR="00035DBF" w:rsidRPr="00035DBF" w:rsidRDefault="00035DBF" w:rsidP="00035DBF">
            <w:pPr>
              <w:tabs>
                <w:tab w:val="left" w:pos="1134"/>
              </w:tabs>
              <w:jc w:val="center"/>
              <w:rPr>
                <w:sz w:val="28"/>
                <w:szCs w:val="28"/>
              </w:rPr>
            </w:pPr>
            <w:r w:rsidRPr="00035DBF">
              <w:rPr>
                <w:sz w:val="28"/>
                <w:szCs w:val="28"/>
              </w:rPr>
              <w:t>3</w:t>
            </w:r>
          </w:p>
        </w:tc>
        <w:tc>
          <w:tcPr>
            <w:tcW w:w="1275" w:type="dxa"/>
            <w:shd w:val="clear" w:color="CCFFCC" w:fill="auto"/>
            <w:noWrap/>
            <w:vAlign w:val="center"/>
          </w:tcPr>
          <w:p w14:paraId="345E8461" w14:textId="77777777" w:rsidR="00035DBF" w:rsidRPr="00035DBF" w:rsidRDefault="00035DBF" w:rsidP="00035DBF">
            <w:pPr>
              <w:tabs>
                <w:tab w:val="left" w:pos="1134"/>
              </w:tabs>
              <w:jc w:val="center"/>
              <w:rPr>
                <w:sz w:val="28"/>
                <w:szCs w:val="28"/>
              </w:rPr>
            </w:pPr>
            <w:r w:rsidRPr="00035DBF">
              <w:rPr>
                <w:sz w:val="28"/>
                <w:szCs w:val="28"/>
              </w:rPr>
              <w:t>4</w:t>
            </w:r>
          </w:p>
        </w:tc>
        <w:tc>
          <w:tcPr>
            <w:tcW w:w="1560" w:type="dxa"/>
            <w:shd w:val="clear" w:color="CCFFCC" w:fill="auto"/>
            <w:noWrap/>
            <w:vAlign w:val="center"/>
          </w:tcPr>
          <w:p w14:paraId="290957FA" w14:textId="77777777" w:rsidR="00035DBF" w:rsidRPr="00035DBF" w:rsidRDefault="00035DBF" w:rsidP="00035DBF">
            <w:pPr>
              <w:tabs>
                <w:tab w:val="left" w:pos="1134"/>
              </w:tabs>
              <w:jc w:val="center"/>
              <w:rPr>
                <w:sz w:val="28"/>
                <w:szCs w:val="28"/>
              </w:rPr>
            </w:pPr>
            <w:r w:rsidRPr="00035DBF">
              <w:rPr>
                <w:sz w:val="28"/>
                <w:szCs w:val="28"/>
              </w:rPr>
              <w:t>5</w:t>
            </w:r>
          </w:p>
        </w:tc>
        <w:tc>
          <w:tcPr>
            <w:tcW w:w="992" w:type="dxa"/>
            <w:shd w:val="clear" w:color="CCFFCC" w:fill="auto"/>
            <w:noWrap/>
            <w:vAlign w:val="center"/>
          </w:tcPr>
          <w:p w14:paraId="6680EA62" w14:textId="77777777" w:rsidR="00035DBF" w:rsidRPr="00035DBF" w:rsidRDefault="00035DBF" w:rsidP="00035DBF">
            <w:pPr>
              <w:tabs>
                <w:tab w:val="left" w:pos="1134"/>
              </w:tabs>
              <w:jc w:val="center"/>
              <w:rPr>
                <w:sz w:val="28"/>
                <w:szCs w:val="28"/>
              </w:rPr>
            </w:pPr>
            <w:r w:rsidRPr="00035DBF">
              <w:rPr>
                <w:sz w:val="28"/>
                <w:szCs w:val="28"/>
              </w:rPr>
              <w:t>6</w:t>
            </w:r>
          </w:p>
        </w:tc>
        <w:tc>
          <w:tcPr>
            <w:tcW w:w="992" w:type="dxa"/>
            <w:shd w:val="clear" w:color="CCFFCC" w:fill="auto"/>
          </w:tcPr>
          <w:p w14:paraId="7AACA643" w14:textId="77777777" w:rsidR="00035DBF" w:rsidRPr="00035DBF" w:rsidRDefault="00035DBF" w:rsidP="00035DBF">
            <w:pPr>
              <w:tabs>
                <w:tab w:val="left" w:pos="1134"/>
              </w:tabs>
              <w:jc w:val="center"/>
              <w:rPr>
                <w:sz w:val="28"/>
                <w:szCs w:val="28"/>
              </w:rPr>
            </w:pPr>
            <w:r w:rsidRPr="00035DBF">
              <w:rPr>
                <w:sz w:val="28"/>
                <w:szCs w:val="28"/>
              </w:rPr>
              <w:t>7</w:t>
            </w:r>
          </w:p>
        </w:tc>
        <w:tc>
          <w:tcPr>
            <w:tcW w:w="992" w:type="dxa"/>
            <w:shd w:val="clear" w:color="CCFFCC" w:fill="auto"/>
            <w:noWrap/>
            <w:vAlign w:val="center"/>
          </w:tcPr>
          <w:p w14:paraId="4C73516C" w14:textId="77777777" w:rsidR="00035DBF" w:rsidRPr="00035DBF" w:rsidRDefault="00035DBF" w:rsidP="00035DBF">
            <w:pPr>
              <w:tabs>
                <w:tab w:val="left" w:pos="1134"/>
              </w:tabs>
              <w:jc w:val="center"/>
              <w:rPr>
                <w:sz w:val="28"/>
                <w:szCs w:val="28"/>
              </w:rPr>
            </w:pPr>
            <w:r w:rsidRPr="00035DBF">
              <w:rPr>
                <w:sz w:val="28"/>
                <w:szCs w:val="28"/>
              </w:rPr>
              <w:t>8</w:t>
            </w:r>
          </w:p>
        </w:tc>
        <w:tc>
          <w:tcPr>
            <w:tcW w:w="993" w:type="dxa"/>
            <w:shd w:val="clear" w:color="CCFFCC" w:fill="auto"/>
          </w:tcPr>
          <w:p w14:paraId="7F078A73" w14:textId="77777777" w:rsidR="00035DBF" w:rsidRPr="00035DBF" w:rsidRDefault="00035DBF" w:rsidP="00035DBF">
            <w:pPr>
              <w:tabs>
                <w:tab w:val="left" w:pos="1134"/>
              </w:tabs>
              <w:jc w:val="center"/>
              <w:rPr>
                <w:sz w:val="28"/>
                <w:szCs w:val="28"/>
              </w:rPr>
            </w:pPr>
            <w:r w:rsidRPr="00035DBF">
              <w:rPr>
                <w:sz w:val="28"/>
                <w:szCs w:val="28"/>
              </w:rPr>
              <w:t>9</w:t>
            </w:r>
          </w:p>
        </w:tc>
        <w:tc>
          <w:tcPr>
            <w:tcW w:w="992" w:type="dxa"/>
            <w:shd w:val="clear" w:color="CCFFCC" w:fill="auto"/>
          </w:tcPr>
          <w:p w14:paraId="5F576565" w14:textId="77777777" w:rsidR="00035DBF" w:rsidRPr="00035DBF" w:rsidRDefault="00035DBF" w:rsidP="00035DBF">
            <w:pPr>
              <w:tabs>
                <w:tab w:val="left" w:pos="1134"/>
              </w:tabs>
              <w:jc w:val="center"/>
              <w:rPr>
                <w:sz w:val="28"/>
                <w:szCs w:val="28"/>
              </w:rPr>
            </w:pPr>
            <w:r w:rsidRPr="00035DBF">
              <w:rPr>
                <w:sz w:val="28"/>
                <w:szCs w:val="28"/>
              </w:rPr>
              <w:t>10</w:t>
            </w:r>
          </w:p>
        </w:tc>
        <w:tc>
          <w:tcPr>
            <w:tcW w:w="1134" w:type="dxa"/>
            <w:shd w:val="clear" w:color="CCFFCC" w:fill="auto"/>
            <w:noWrap/>
            <w:vAlign w:val="center"/>
          </w:tcPr>
          <w:p w14:paraId="36D9CB34" w14:textId="77777777" w:rsidR="00035DBF" w:rsidRPr="00035DBF" w:rsidRDefault="00035DBF" w:rsidP="00035DBF">
            <w:pPr>
              <w:tabs>
                <w:tab w:val="left" w:pos="1134"/>
              </w:tabs>
              <w:jc w:val="center"/>
              <w:rPr>
                <w:sz w:val="28"/>
                <w:szCs w:val="28"/>
              </w:rPr>
            </w:pPr>
            <w:r w:rsidRPr="00035DBF">
              <w:rPr>
                <w:sz w:val="28"/>
                <w:szCs w:val="28"/>
              </w:rPr>
              <w:t>11</w:t>
            </w:r>
          </w:p>
        </w:tc>
        <w:tc>
          <w:tcPr>
            <w:tcW w:w="1134" w:type="dxa"/>
            <w:shd w:val="clear" w:color="CCFFCC" w:fill="auto"/>
          </w:tcPr>
          <w:p w14:paraId="5C5558DD" w14:textId="77777777" w:rsidR="00035DBF" w:rsidRPr="00035DBF" w:rsidRDefault="00035DBF" w:rsidP="00035DBF">
            <w:pPr>
              <w:tabs>
                <w:tab w:val="left" w:pos="1134"/>
              </w:tabs>
              <w:jc w:val="center"/>
              <w:rPr>
                <w:sz w:val="28"/>
                <w:szCs w:val="28"/>
              </w:rPr>
            </w:pPr>
            <w:r w:rsidRPr="00035DBF">
              <w:rPr>
                <w:sz w:val="28"/>
                <w:szCs w:val="28"/>
              </w:rPr>
              <w:t>12</w:t>
            </w:r>
          </w:p>
        </w:tc>
        <w:tc>
          <w:tcPr>
            <w:tcW w:w="992" w:type="dxa"/>
            <w:shd w:val="clear" w:color="CCFFCC" w:fill="auto"/>
            <w:noWrap/>
            <w:vAlign w:val="center"/>
          </w:tcPr>
          <w:p w14:paraId="513F015B" w14:textId="77777777" w:rsidR="00035DBF" w:rsidRPr="00035DBF" w:rsidRDefault="00035DBF" w:rsidP="00035DBF">
            <w:pPr>
              <w:tabs>
                <w:tab w:val="left" w:pos="1134"/>
              </w:tabs>
              <w:jc w:val="center"/>
              <w:rPr>
                <w:sz w:val="28"/>
                <w:szCs w:val="28"/>
              </w:rPr>
            </w:pPr>
            <w:r w:rsidRPr="00035DBF">
              <w:rPr>
                <w:sz w:val="28"/>
                <w:szCs w:val="28"/>
              </w:rPr>
              <w:t>13</w:t>
            </w:r>
          </w:p>
        </w:tc>
      </w:tr>
    </w:tbl>
    <w:p w14:paraId="72A9D8D9" w14:textId="77777777" w:rsidR="00035DBF" w:rsidRPr="00480F55" w:rsidRDefault="00035DBF" w:rsidP="00480F55">
      <w:pPr>
        <w:pStyle w:val="af5"/>
        <w:ind w:firstLine="709"/>
        <w:jc w:val="both"/>
        <w:rPr>
          <w:sz w:val="28"/>
          <w:szCs w:val="28"/>
        </w:rPr>
      </w:pPr>
    </w:p>
    <w:p w14:paraId="78F0FAEF" w14:textId="77777777" w:rsidR="00035DBF" w:rsidRPr="00480F55" w:rsidRDefault="00035DBF" w:rsidP="00480F55">
      <w:pPr>
        <w:pStyle w:val="af5"/>
        <w:ind w:firstLine="709"/>
        <w:jc w:val="both"/>
        <w:rPr>
          <w:sz w:val="28"/>
          <w:szCs w:val="28"/>
        </w:rPr>
      </w:pPr>
      <w:r w:rsidRPr="00480F55">
        <w:rPr>
          <w:sz w:val="28"/>
          <w:szCs w:val="28"/>
        </w:rPr>
        <w:t>19. Пояснення щодо заповнення форми 11:</w:t>
      </w:r>
    </w:p>
    <w:p w14:paraId="4FD797A3" w14:textId="77777777" w:rsidR="00035DBF" w:rsidRPr="00480F55" w:rsidRDefault="00035DBF" w:rsidP="00480F55">
      <w:pPr>
        <w:pStyle w:val="af5"/>
        <w:ind w:firstLine="709"/>
        <w:jc w:val="both"/>
        <w:rPr>
          <w:sz w:val="28"/>
          <w:szCs w:val="28"/>
        </w:rPr>
      </w:pPr>
    </w:p>
    <w:p w14:paraId="1CE128F3" w14:textId="16A88914" w:rsidR="00035DBF" w:rsidRPr="00480F55" w:rsidRDefault="00480F55" w:rsidP="00480F55">
      <w:pPr>
        <w:pStyle w:val="af5"/>
        <w:ind w:firstLine="709"/>
        <w:jc w:val="both"/>
        <w:rPr>
          <w:sz w:val="28"/>
          <w:szCs w:val="28"/>
        </w:rPr>
      </w:pPr>
      <w:r>
        <w:rPr>
          <w:sz w:val="28"/>
          <w:szCs w:val="28"/>
          <w:lang w:val="uk-UA"/>
        </w:rPr>
        <w:t xml:space="preserve">1) </w:t>
      </w:r>
      <w:r w:rsidR="00035DBF" w:rsidRPr="00480F55">
        <w:rPr>
          <w:sz w:val="28"/>
          <w:szCs w:val="28"/>
        </w:rPr>
        <w:t>таблиця 16 формується в електронн</w:t>
      </w:r>
      <w:r w:rsidR="00AE3B8D">
        <w:rPr>
          <w:sz w:val="28"/>
          <w:szCs w:val="28"/>
          <w:lang w:val="uk-UA"/>
        </w:rPr>
        <w:t>ій формі</w:t>
      </w:r>
      <w:r w:rsidR="00035DBF" w:rsidRPr="00480F55">
        <w:rPr>
          <w:sz w:val="28"/>
          <w:szCs w:val="28"/>
        </w:rPr>
        <w:t xml:space="preserve"> у файлі</w:t>
      </w:r>
      <w:r w:rsidR="003143E1">
        <w:rPr>
          <w:sz w:val="28"/>
          <w:szCs w:val="28"/>
          <w:lang w:val="uk-UA"/>
        </w:rPr>
        <w:t xml:space="preserve"> </w:t>
      </w:r>
      <w:r w:rsidR="00035DBF" w:rsidRPr="00480F55">
        <w:rPr>
          <w:sz w:val="28"/>
          <w:szCs w:val="28"/>
        </w:rPr>
        <w:t>/</w:t>
      </w:r>
      <w:r w:rsidR="003143E1">
        <w:rPr>
          <w:sz w:val="28"/>
          <w:szCs w:val="28"/>
          <w:lang w:val="uk-UA"/>
        </w:rPr>
        <w:t xml:space="preserve"> </w:t>
      </w:r>
      <w:r w:rsidR="00035DBF" w:rsidRPr="00480F55">
        <w:rPr>
          <w:sz w:val="28"/>
          <w:szCs w:val="28"/>
        </w:rPr>
        <w:t>файлах формату xlsx, заповнюється без порожніх рядків. Обмеження щодо сортування, зміни, друку чи читання файл</w:t>
      </w:r>
      <w:r w:rsidR="009C287D">
        <w:rPr>
          <w:sz w:val="28"/>
          <w:szCs w:val="28"/>
          <w:lang w:val="uk-UA"/>
        </w:rPr>
        <w:t>а</w:t>
      </w:r>
      <w:r w:rsidR="00035DBF" w:rsidRPr="00480F55">
        <w:rPr>
          <w:sz w:val="28"/>
          <w:szCs w:val="28"/>
        </w:rPr>
        <w:t xml:space="preserve"> не встановлюються. Розмір кожного файл</w:t>
      </w:r>
      <w:r w:rsidR="009C287D">
        <w:rPr>
          <w:sz w:val="28"/>
          <w:szCs w:val="28"/>
          <w:lang w:val="uk-UA"/>
        </w:rPr>
        <w:t>а</w:t>
      </w:r>
      <w:r w:rsidR="00035DBF" w:rsidRPr="00480F55">
        <w:rPr>
          <w:sz w:val="28"/>
          <w:szCs w:val="28"/>
        </w:rPr>
        <w:t xml:space="preserve"> не повинен перевищувати 1 млн рядків;</w:t>
      </w:r>
    </w:p>
    <w:p w14:paraId="04ECB8DD" w14:textId="77777777" w:rsidR="00035DBF" w:rsidRPr="00480F55" w:rsidRDefault="00035DBF" w:rsidP="00480F55">
      <w:pPr>
        <w:pStyle w:val="af5"/>
        <w:ind w:firstLine="709"/>
        <w:jc w:val="both"/>
        <w:rPr>
          <w:sz w:val="28"/>
          <w:szCs w:val="28"/>
        </w:rPr>
      </w:pPr>
    </w:p>
    <w:p w14:paraId="3224A887" w14:textId="684A9F42" w:rsidR="00035DBF" w:rsidRPr="00480F55" w:rsidRDefault="00480F55" w:rsidP="005C0943">
      <w:pPr>
        <w:pStyle w:val="af5"/>
        <w:ind w:firstLine="567"/>
        <w:jc w:val="both"/>
        <w:rPr>
          <w:sz w:val="28"/>
          <w:szCs w:val="28"/>
        </w:rPr>
      </w:pPr>
      <w:r>
        <w:rPr>
          <w:sz w:val="28"/>
          <w:szCs w:val="28"/>
          <w:lang w:val="uk-UA"/>
        </w:rPr>
        <w:t xml:space="preserve">2) </w:t>
      </w:r>
      <w:r w:rsidR="00035DBF" w:rsidRPr="00480F55">
        <w:rPr>
          <w:sz w:val="28"/>
          <w:szCs w:val="28"/>
        </w:rPr>
        <w:t xml:space="preserve">інформація надається щодо фінансових операцій, які відповідають </w:t>
      </w:r>
      <w:r w:rsidR="00F127BE" w:rsidRPr="00480F55">
        <w:rPr>
          <w:sz w:val="28"/>
          <w:szCs w:val="28"/>
        </w:rPr>
        <w:t>так</w:t>
      </w:r>
      <w:r w:rsidR="00F127BE">
        <w:rPr>
          <w:sz w:val="28"/>
          <w:szCs w:val="28"/>
          <w:lang w:val="uk-UA"/>
        </w:rPr>
        <w:t>ому</w:t>
      </w:r>
      <w:r w:rsidR="00F127BE" w:rsidRPr="00480F55">
        <w:rPr>
          <w:sz w:val="28"/>
          <w:szCs w:val="28"/>
        </w:rPr>
        <w:t xml:space="preserve"> критері</w:t>
      </w:r>
      <w:r w:rsidR="00F127BE">
        <w:rPr>
          <w:sz w:val="28"/>
          <w:szCs w:val="28"/>
          <w:lang w:val="uk-UA"/>
        </w:rPr>
        <w:t xml:space="preserve">ю – </w:t>
      </w:r>
      <w:r w:rsidR="00035DBF" w:rsidRPr="00480F55">
        <w:rPr>
          <w:sz w:val="28"/>
          <w:szCs w:val="28"/>
        </w:rPr>
        <w:t xml:space="preserve">фінансові операції за всіма рахунками клієнтів, крім тих, які відкриті в банку в </w:t>
      </w:r>
      <w:r w:rsidR="0061365B">
        <w:rPr>
          <w:sz w:val="28"/>
          <w:szCs w:val="28"/>
          <w:lang w:val="uk-UA"/>
        </w:rPr>
        <w:t>межах</w:t>
      </w:r>
      <w:r w:rsidR="0061365B" w:rsidRPr="00480F55">
        <w:rPr>
          <w:sz w:val="28"/>
          <w:szCs w:val="28"/>
        </w:rPr>
        <w:t xml:space="preserve"> </w:t>
      </w:r>
      <w:r w:rsidR="00035DBF" w:rsidRPr="00480F55">
        <w:rPr>
          <w:sz w:val="28"/>
          <w:szCs w:val="28"/>
        </w:rPr>
        <w:t>зарплатних проєктів, що обслуговує банк;</w:t>
      </w:r>
    </w:p>
    <w:p w14:paraId="43622413" w14:textId="77777777" w:rsidR="00035DBF" w:rsidRPr="00480F55" w:rsidRDefault="00035DBF" w:rsidP="00480F55">
      <w:pPr>
        <w:pStyle w:val="af5"/>
        <w:ind w:firstLine="709"/>
        <w:jc w:val="both"/>
        <w:rPr>
          <w:sz w:val="28"/>
          <w:szCs w:val="28"/>
        </w:rPr>
      </w:pPr>
    </w:p>
    <w:p w14:paraId="270ECF5C" w14:textId="3667FD3C" w:rsidR="00035DBF" w:rsidRDefault="00480F55" w:rsidP="00480F55">
      <w:pPr>
        <w:pStyle w:val="af5"/>
        <w:ind w:firstLine="709"/>
        <w:jc w:val="both"/>
        <w:rPr>
          <w:sz w:val="28"/>
          <w:szCs w:val="28"/>
        </w:rPr>
      </w:pPr>
      <w:r>
        <w:rPr>
          <w:sz w:val="28"/>
          <w:szCs w:val="28"/>
          <w:lang w:val="uk-UA"/>
        </w:rPr>
        <w:t xml:space="preserve">3) </w:t>
      </w:r>
      <w:r w:rsidR="00035DBF" w:rsidRPr="00480F55">
        <w:rPr>
          <w:sz w:val="28"/>
          <w:szCs w:val="28"/>
        </w:rPr>
        <w:t>у колонках 8, 9 таблиці 16 зазначається інформація про фізичну особу, на</w:t>
      </w:r>
      <w:r w:rsidR="0061365B">
        <w:rPr>
          <w:sz w:val="28"/>
          <w:szCs w:val="28"/>
          <w:lang w:val="uk-UA"/>
        </w:rPr>
        <w:t xml:space="preserve"> </w:t>
      </w:r>
      <w:r w:rsidR="00035DBF" w:rsidRPr="00480F55">
        <w:rPr>
          <w:sz w:val="28"/>
          <w:szCs w:val="28"/>
        </w:rPr>
        <w:t>ім’я якої банком був емітований ЕПЗ.</w:t>
      </w:r>
    </w:p>
    <w:p w14:paraId="16C692AC" w14:textId="77777777" w:rsidR="00480F55" w:rsidRDefault="00480F55" w:rsidP="00480F55">
      <w:pPr>
        <w:pStyle w:val="af5"/>
        <w:ind w:firstLine="709"/>
        <w:jc w:val="both"/>
        <w:rPr>
          <w:sz w:val="28"/>
          <w:szCs w:val="28"/>
        </w:rPr>
      </w:pPr>
    </w:p>
    <w:p w14:paraId="151A1E0C" w14:textId="0CE0B212" w:rsidR="00E12429" w:rsidRDefault="00480F55" w:rsidP="00480F55">
      <w:pPr>
        <w:pStyle w:val="af5"/>
        <w:ind w:firstLine="709"/>
        <w:jc w:val="both"/>
        <w:rPr>
          <w:sz w:val="28"/>
          <w:szCs w:val="28"/>
        </w:rPr>
        <w:sectPr w:rsidR="00E12429" w:rsidSect="007917EF">
          <w:type w:val="continuous"/>
          <w:pgSz w:w="16838" w:h="11906" w:orient="landscape"/>
          <w:pgMar w:top="567" w:right="567" w:bottom="1985" w:left="1134" w:header="709" w:footer="709" w:gutter="0"/>
          <w:cols w:space="708"/>
          <w:titlePg/>
          <w:docGrid w:linePitch="360"/>
        </w:sectPr>
      </w:pPr>
      <w:r w:rsidRPr="00480F55">
        <w:rPr>
          <w:sz w:val="28"/>
          <w:szCs w:val="28"/>
        </w:rPr>
        <w:t xml:space="preserve">20. Форма 12. Інформація (у </w:t>
      </w:r>
      <w:r w:rsidR="00AE3B8D">
        <w:rPr>
          <w:sz w:val="28"/>
          <w:szCs w:val="28"/>
          <w:lang w:val="uk-UA"/>
        </w:rPr>
        <w:t>формі</w:t>
      </w:r>
      <w:r w:rsidRPr="00480F55">
        <w:rPr>
          <w:sz w:val="28"/>
          <w:szCs w:val="28"/>
        </w:rPr>
        <w:t xml:space="preserve"> таблиці)</w:t>
      </w:r>
      <w:r w:rsidRPr="00480F55">
        <w:rPr>
          <w:spacing w:val="-2"/>
          <w:sz w:val="28"/>
          <w:szCs w:val="28"/>
        </w:rPr>
        <w:t xml:space="preserve"> </w:t>
      </w:r>
      <w:r w:rsidRPr="00480F55">
        <w:rPr>
          <w:sz w:val="28"/>
          <w:szCs w:val="28"/>
        </w:rPr>
        <w:t>щодо фінансових операцій на суму, кожна з якої дорівнює або перевищує 50</w:t>
      </w:r>
      <w:r w:rsidRPr="00480F55">
        <w:rPr>
          <w:sz w:val="28"/>
          <w:szCs w:val="28"/>
          <w:lang w:val="en-US"/>
        </w:rPr>
        <w:t> </w:t>
      </w:r>
      <w:r w:rsidRPr="00480F55">
        <w:rPr>
          <w:sz w:val="28"/>
          <w:szCs w:val="28"/>
        </w:rPr>
        <w:t>000,00 грн, з</w:t>
      </w:r>
      <w:r w:rsidRPr="00480F55">
        <w:rPr>
          <w:bCs/>
          <w:sz w:val="28"/>
          <w:szCs w:val="28"/>
        </w:rPr>
        <w:t xml:space="preserve"> переказу коштів </w:t>
      </w:r>
      <w:r w:rsidRPr="00480F55">
        <w:rPr>
          <w:sz w:val="28"/>
          <w:szCs w:val="28"/>
        </w:rPr>
        <w:t xml:space="preserve">протягом зазначеного періоду (із ДД.ММ.РРРР до ДД.ММ.РРРР) </w:t>
      </w:r>
      <w:r w:rsidRPr="00480F55">
        <w:rPr>
          <w:bCs/>
          <w:sz w:val="28"/>
          <w:szCs w:val="28"/>
        </w:rPr>
        <w:t>з рахунків 2600, 2650 та 2620, відкритих в банку для суб’єктів господарювання, небанківських фінансових установ та фізичних осіб, на рахунки клієнтів інших банків з використанням під час здійснення переказу унікального номера ЕПЗ</w:t>
      </w:r>
      <w:r w:rsidRPr="00480F55">
        <w:rPr>
          <w:sz w:val="28"/>
          <w:szCs w:val="28"/>
        </w:rPr>
        <w:t>.</w:t>
      </w:r>
    </w:p>
    <w:p w14:paraId="377AD248" w14:textId="4DF8145E" w:rsidR="00480F55" w:rsidRDefault="00480F55" w:rsidP="00480F55">
      <w:pPr>
        <w:pStyle w:val="af5"/>
        <w:ind w:firstLine="709"/>
        <w:jc w:val="both"/>
        <w:rPr>
          <w:sz w:val="28"/>
          <w:szCs w:val="28"/>
        </w:rPr>
      </w:pPr>
    </w:p>
    <w:p w14:paraId="10706596" w14:textId="6C709E6E" w:rsidR="00480F55" w:rsidRDefault="00480F55" w:rsidP="00480F55">
      <w:pPr>
        <w:pStyle w:val="af5"/>
        <w:jc w:val="right"/>
      </w:pPr>
      <w:r w:rsidRPr="00480F55">
        <w:rPr>
          <w:sz w:val="28"/>
          <w:szCs w:val="28"/>
        </w:rPr>
        <w:t>Таблиця 17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2122"/>
        <w:gridCol w:w="2126"/>
        <w:gridCol w:w="1417"/>
        <w:gridCol w:w="1701"/>
        <w:gridCol w:w="1560"/>
        <w:gridCol w:w="1275"/>
        <w:gridCol w:w="1418"/>
        <w:gridCol w:w="1417"/>
        <w:gridCol w:w="1134"/>
        <w:gridCol w:w="993"/>
      </w:tblGrid>
      <w:tr w:rsidR="00480F55" w:rsidRPr="00480F55" w14:paraId="00326475" w14:textId="77777777" w:rsidTr="005C0943">
        <w:trPr>
          <w:trHeight w:val="20"/>
        </w:trPr>
        <w:tc>
          <w:tcPr>
            <w:tcW w:w="2122" w:type="dxa"/>
            <w:vMerge w:val="restart"/>
            <w:shd w:val="clear" w:color="CCFFCC" w:fill="auto"/>
            <w:noWrap/>
            <w:vAlign w:val="center"/>
          </w:tcPr>
          <w:p w14:paraId="4E6DFAD2" w14:textId="77777777" w:rsidR="00480F55" w:rsidRPr="00480F55" w:rsidRDefault="00480F55" w:rsidP="00480F55">
            <w:pPr>
              <w:tabs>
                <w:tab w:val="left" w:pos="1134"/>
              </w:tabs>
              <w:jc w:val="center"/>
              <w:rPr>
                <w:sz w:val="28"/>
                <w:szCs w:val="28"/>
              </w:rPr>
            </w:pPr>
            <w:r w:rsidRPr="00480F55">
              <w:rPr>
                <w:sz w:val="28"/>
                <w:szCs w:val="28"/>
              </w:rPr>
              <w:t>Дата фінансової операції</w:t>
            </w:r>
          </w:p>
        </w:tc>
        <w:tc>
          <w:tcPr>
            <w:tcW w:w="2126" w:type="dxa"/>
            <w:vMerge w:val="restart"/>
            <w:shd w:val="clear" w:color="CCFFCC" w:fill="auto"/>
            <w:vAlign w:val="center"/>
          </w:tcPr>
          <w:p w14:paraId="6C3C31FD" w14:textId="77777777" w:rsidR="00480F55" w:rsidRPr="00480F55" w:rsidRDefault="00480F55" w:rsidP="00480F55">
            <w:pPr>
              <w:tabs>
                <w:tab w:val="left" w:pos="1134"/>
              </w:tabs>
              <w:jc w:val="center"/>
              <w:rPr>
                <w:sz w:val="28"/>
                <w:szCs w:val="28"/>
              </w:rPr>
            </w:pPr>
            <w:r w:rsidRPr="00480F55">
              <w:rPr>
                <w:sz w:val="28"/>
                <w:szCs w:val="28"/>
              </w:rPr>
              <w:t>Сума фінансової операції у грн</w:t>
            </w:r>
          </w:p>
        </w:tc>
        <w:tc>
          <w:tcPr>
            <w:tcW w:w="1417" w:type="dxa"/>
            <w:vMerge w:val="restart"/>
            <w:shd w:val="clear" w:color="CCFFCC" w:fill="auto"/>
            <w:vAlign w:val="center"/>
          </w:tcPr>
          <w:p w14:paraId="5C569FBC" w14:textId="77777777" w:rsidR="00480F55" w:rsidRPr="00480F55" w:rsidRDefault="00480F55" w:rsidP="00480F55">
            <w:pPr>
              <w:tabs>
                <w:tab w:val="left" w:pos="1134"/>
              </w:tabs>
              <w:jc w:val="center"/>
              <w:rPr>
                <w:sz w:val="28"/>
                <w:szCs w:val="28"/>
              </w:rPr>
            </w:pPr>
            <w:r w:rsidRPr="00480F55">
              <w:rPr>
                <w:sz w:val="28"/>
                <w:szCs w:val="28"/>
              </w:rPr>
              <w:t>Призна-</w:t>
            </w:r>
          </w:p>
          <w:p w14:paraId="023ACDA3" w14:textId="77777777" w:rsidR="00480F55" w:rsidRPr="00480F55" w:rsidRDefault="00480F55" w:rsidP="00480F55">
            <w:pPr>
              <w:tabs>
                <w:tab w:val="left" w:pos="1134"/>
              </w:tabs>
              <w:jc w:val="center"/>
              <w:rPr>
                <w:sz w:val="28"/>
                <w:szCs w:val="28"/>
              </w:rPr>
            </w:pPr>
            <w:r w:rsidRPr="00480F55">
              <w:rPr>
                <w:sz w:val="28"/>
                <w:szCs w:val="28"/>
              </w:rPr>
              <w:t>чення платежу</w:t>
            </w:r>
          </w:p>
        </w:tc>
        <w:tc>
          <w:tcPr>
            <w:tcW w:w="4536" w:type="dxa"/>
            <w:gridSpan w:val="3"/>
            <w:shd w:val="clear" w:color="CCFFCC" w:fill="auto"/>
            <w:noWrap/>
            <w:vAlign w:val="center"/>
          </w:tcPr>
          <w:p w14:paraId="24EF8DA1" w14:textId="77777777" w:rsidR="00480F55" w:rsidRPr="00480F55" w:rsidRDefault="00480F55" w:rsidP="00480F55">
            <w:pPr>
              <w:tabs>
                <w:tab w:val="left" w:pos="1134"/>
              </w:tabs>
              <w:jc w:val="center"/>
              <w:rPr>
                <w:sz w:val="28"/>
                <w:szCs w:val="28"/>
              </w:rPr>
            </w:pPr>
            <w:r w:rsidRPr="00480F55">
              <w:rPr>
                <w:sz w:val="28"/>
                <w:szCs w:val="28"/>
              </w:rPr>
              <w:t>Інформація щодо платника</w:t>
            </w:r>
          </w:p>
        </w:tc>
        <w:tc>
          <w:tcPr>
            <w:tcW w:w="4962" w:type="dxa"/>
            <w:gridSpan w:val="4"/>
            <w:shd w:val="clear" w:color="CCFFCC" w:fill="auto"/>
          </w:tcPr>
          <w:p w14:paraId="151921CD" w14:textId="77777777" w:rsidR="00480F55" w:rsidRPr="00480F55" w:rsidRDefault="00480F55" w:rsidP="00480F55">
            <w:pPr>
              <w:tabs>
                <w:tab w:val="left" w:pos="1134"/>
              </w:tabs>
              <w:jc w:val="center"/>
              <w:rPr>
                <w:sz w:val="28"/>
                <w:szCs w:val="28"/>
              </w:rPr>
            </w:pPr>
            <w:r w:rsidRPr="00480F55">
              <w:rPr>
                <w:sz w:val="28"/>
                <w:szCs w:val="28"/>
              </w:rPr>
              <w:t>Інформація щодо отримувача</w:t>
            </w:r>
          </w:p>
        </w:tc>
      </w:tr>
      <w:tr w:rsidR="007931DF" w:rsidRPr="00480F55" w14:paraId="790618B1" w14:textId="77777777" w:rsidTr="007931DF">
        <w:trPr>
          <w:trHeight w:val="20"/>
        </w:trPr>
        <w:tc>
          <w:tcPr>
            <w:tcW w:w="2122" w:type="dxa"/>
            <w:vMerge/>
            <w:shd w:val="clear" w:color="CCFFCC" w:fill="auto"/>
            <w:noWrap/>
            <w:vAlign w:val="center"/>
            <w:hideMark/>
          </w:tcPr>
          <w:p w14:paraId="28448BB6" w14:textId="77777777" w:rsidR="00480F55" w:rsidRPr="00480F55" w:rsidRDefault="00480F55" w:rsidP="00480F55">
            <w:pPr>
              <w:tabs>
                <w:tab w:val="left" w:pos="1134"/>
              </w:tabs>
              <w:jc w:val="center"/>
              <w:rPr>
                <w:sz w:val="28"/>
                <w:szCs w:val="28"/>
              </w:rPr>
            </w:pPr>
          </w:p>
        </w:tc>
        <w:tc>
          <w:tcPr>
            <w:tcW w:w="2126" w:type="dxa"/>
            <w:vMerge/>
            <w:shd w:val="clear" w:color="CCFFCC" w:fill="auto"/>
            <w:vAlign w:val="center"/>
          </w:tcPr>
          <w:p w14:paraId="68B0893A" w14:textId="77777777" w:rsidR="00480F55" w:rsidRPr="00480F55" w:rsidRDefault="00480F55" w:rsidP="00480F55">
            <w:pPr>
              <w:tabs>
                <w:tab w:val="left" w:pos="1134"/>
              </w:tabs>
              <w:jc w:val="center"/>
              <w:rPr>
                <w:sz w:val="28"/>
                <w:szCs w:val="28"/>
              </w:rPr>
            </w:pPr>
          </w:p>
        </w:tc>
        <w:tc>
          <w:tcPr>
            <w:tcW w:w="1417" w:type="dxa"/>
            <w:vMerge/>
            <w:shd w:val="clear" w:color="CCFFCC" w:fill="auto"/>
            <w:vAlign w:val="center"/>
          </w:tcPr>
          <w:p w14:paraId="578D6291" w14:textId="77777777" w:rsidR="00480F55" w:rsidRPr="00480F55" w:rsidRDefault="00480F55" w:rsidP="00480F55">
            <w:pPr>
              <w:tabs>
                <w:tab w:val="left" w:pos="1134"/>
              </w:tabs>
              <w:jc w:val="center"/>
              <w:rPr>
                <w:sz w:val="28"/>
                <w:szCs w:val="28"/>
              </w:rPr>
            </w:pPr>
          </w:p>
        </w:tc>
        <w:tc>
          <w:tcPr>
            <w:tcW w:w="1701" w:type="dxa"/>
            <w:shd w:val="clear" w:color="CCFFCC" w:fill="auto"/>
            <w:noWrap/>
            <w:vAlign w:val="center"/>
            <w:hideMark/>
          </w:tcPr>
          <w:p w14:paraId="561B4E97" w14:textId="288A404E" w:rsidR="00480F55" w:rsidRPr="00480F55" w:rsidRDefault="00F127BE">
            <w:pPr>
              <w:tabs>
                <w:tab w:val="left" w:pos="1134"/>
              </w:tabs>
              <w:jc w:val="center"/>
              <w:rPr>
                <w:sz w:val="28"/>
                <w:szCs w:val="28"/>
              </w:rPr>
            </w:pPr>
            <w:r>
              <w:rPr>
                <w:sz w:val="28"/>
                <w:szCs w:val="28"/>
              </w:rPr>
              <w:t>н</w:t>
            </w:r>
            <w:r w:rsidRPr="00480F55">
              <w:rPr>
                <w:sz w:val="28"/>
                <w:szCs w:val="28"/>
              </w:rPr>
              <w:t>айме</w:t>
            </w:r>
            <w:r w:rsidR="007931DF">
              <w:rPr>
                <w:sz w:val="28"/>
                <w:szCs w:val="28"/>
              </w:rPr>
              <w:t>-</w:t>
            </w:r>
            <w:r w:rsidR="00480F55" w:rsidRPr="00480F55">
              <w:rPr>
                <w:sz w:val="28"/>
                <w:szCs w:val="28"/>
              </w:rPr>
              <w:t>ну</w:t>
            </w:r>
            <w:r w:rsidR="003143E1">
              <w:rPr>
                <w:sz w:val="28"/>
                <w:szCs w:val="28"/>
              </w:rPr>
              <w:t>в</w:t>
            </w:r>
            <w:r w:rsidR="00480F55" w:rsidRPr="00480F55">
              <w:rPr>
                <w:sz w:val="28"/>
                <w:szCs w:val="28"/>
              </w:rPr>
              <w:t>ання</w:t>
            </w:r>
            <w:r w:rsidR="003143E1">
              <w:rPr>
                <w:sz w:val="28"/>
                <w:szCs w:val="28"/>
              </w:rPr>
              <w:t xml:space="preserve"> </w:t>
            </w:r>
            <w:r w:rsidR="00480F55" w:rsidRPr="00480F55">
              <w:rPr>
                <w:sz w:val="28"/>
                <w:szCs w:val="28"/>
              </w:rPr>
              <w:t>/</w:t>
            </w:r>
            <w:r w:rsidR="003143E1">
              <w:rPr>
                <w:sz w:val="28"/>
                <w:szCs w:val="28"/>
              </w:rPr>
              <w:t xml:space="preserve"> </w:t>
            </w:r>
            <w:r w:rsidR="007931DF">
              <w:rPr>
                <w:sz w:val="28"/>
                <w:szCs w:val="28"/>
              </w:rPr>
              <w:t>прізвище, власне ім’я, по батькові</w:t>
            </w:r>
          </w:p>
        </w:tc>
        <w:tc>
          <w:tcPr>
            <w:tcW w:w="1560" w:type="dxa"/>
            <w:shd w:val="clear" w:color="CCFFCC" w:fill="auto"/>
            <w:noWrap/>
            <w:vAlign w:val="center"/>
            <w:hideMark/>
          </w:tcPr>
          <w:p w14:paraId="70A2D5A3" w14:textId="1DB5A2DF" w:rsidR="00480F55" w:rsidRPr="00480F55" w:rsidRDefault="00F127BE" w:rsidP="003143E1">
            <w:pPr>
              <w:tabs>
                <w:tab w:val="left" w:pos="1134"/>
              </w:tabs>
              <w:jc w:val="center"/>
              <w:rPr>
                <w:sz w:val="28"/>
                <w:szCs w:val="28"/>
              </w:rPr>
            </w:pPr>
            <w:r>
              <w:rPr>
                <w:sz w:val="28"/>
                <w:szCs w:val="28"/>
              </w:rPr>
              <w:t>к</w:t>
            </w:r>
            <w:r w:rsidRPr="00480F55">
              <w:rPr>
                <w:sz w:val="28"/>
                <w:szCs w:val="28"/>
              </w:rPr>
              <w:t xml:space="preserve">од </w:t>
            </w:r>
            <w:r w:rsidR="00480F55" w:rsidRPr="00480F55">
              <w:rPr>
                <w:sz w:val="28"/>
                <w:szCs w:val="28"/>
              </w:rPr>
              <w:t>за ЄДРПОУ</w:t>
            </w:r>
            <w:r w:rsidR="003143E1">
              <w:rPr>
                <w:sz w:val="28"/>
                <w:szCs w:val="28"/>
              </w:rPr>
              <w:t xml:space="preserve"> </w:t>
            </w:r>
            <w:r w:rsidR="00480F55" w:rsidRPr="00480F55">
              <w:rPr>
                <w:sz w:val="28"/>
                <w:szCs w:val="28"/>
              </w:rPr>
              <w:t>/</w:t>
            </w:r>
            <w:r w:rsidR="003143E1">
              <w:rPr>
                <w:sz w:val="28"/>
                <w:szCs w:val="28"/>
              </w:rPr>
              <w:t xml:space="preserve"> </w:t>
            </w:r>
            <w:r w:rsidR="00480F55" w:rsidRPr="00480F55">
              <w:rPr>
                <w:sz w:val="28"/>
                <w:szCs w:val="28"/>
              </w:rPr>
              <w:t>РНОКПП</w:t>
            </w:r>
          </w:p>
        </w:tc>
        <w:tc>
          <w:tcPr>
            <w:tcW w:w="1275" w:type="dxa"/>
            <w:shd w:val="clear" w:color="CCFFCC" w:fill="auto"/>
            <w:noWrap/>
            <w:vAlign w:val="center"/>
            <w:hideMark/>
          </w:tcPr>
          <w:p w14:paraId="31EAC5CD" w14:textId="5726F318" w:rsidR="00480F55" w:rsidRPr="00480F55" w:rsidRDefault="00F127BE" w:rsidP="00480F55">
            <w:pPr>
              <w:tabs>
                <w:tab w:val="left" w:pos="1134"/>
              </w:tabs>
              <w:jc w:val="center"/>
              <w:rPr>
                <w:sz w:val="28"/>
                <w:szCs w:val="28"/>
              </w:rPr>
            </w:pPr>
            <w:r>
              <w:rPr>
                <w:sz w:val="28"/>
                <w:szCs w:val="28"/>
              </w:rPr>
              <w:t>н</w:t>
            </w:r>
            <w:r w:rsidRPr="00480F55">
              <w:rPr>
                <w:sz w:val="28"/>
                <w:szCs w:val="28"/>
              </w:rPr>
              <w:t xml:space="preserve">омер </w:t>
            </w:r>
            <w:r w:rsidR="00480F55" w:rsidRPr="00480F55">
              <w:rPr>
                <w:sz w:val="28"/>
                <w:szCs w:val="28"/>
              </w:rPr>
              <w:t>рахунку</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0C90C75" w14:textId="2838DCEE" w:rsidR="00480F55" w:rsidRPr="00480F55" w:rsidRDefault="00F127BE">
            <w:pPr>
              <w:jc w:val="center"/>
              <w:rPr>
                <w:b/>
                <w:bCs/>
                <w:sz w:val="28"/>
                <w:szCs w:val="28"/>
              </w:rPr>
            </w:pPr>
            <w:r>
              <w:rPr>
                <w:spacing w:val="-4"/>
                <w:sz w:val="28"/>
                <w:szCs w:val="28"/>
              </w:rPr>
              <w:t>н</w:t>
            </w:r>
            <w:r w:rsidRPr="00480F55">
              <w:rPr>
                <w:spacing w:val="-4"/>
                <w:sz w:val="28"/>
                <w:szCs w:val="28"/>
              </w:rPr>
              <w:t>айме</w:t>
            </w:r>
            <w:r w:rsidR="007931DF">
              <w:rPr>
                <w:spacing w:val="-4"/>
                <w:sz w:val="28"/>
                <w:szCs w:val="28"/>
              </w:rPr>
              <w:t>-</w:t>
            </w:r>
            <w:r w:rsidR="00480F55" w:rsidRPr="00480F55">
              <w:rPr>
                <w:spacing w:val="-4"/>
                <w:sz w:val="28"/>
                <w:szCs w:val="28"/>
              </w:rPr>
              <w:t>ну</w:t>
            </w:r>
            <w:r w:rsidR="003143E1">
              <w:rPr>
                <w:spacing w:val="-4"/>
                <w:sz w:val="28"/>
                <w:szCs w:val="28"/>
              </w:rPr>
              <w:t>в</w:t>
            </w:r>
            <w:r w:rsidR="00480F55" w:rsidRPr="00480F55">
              <w:rPr>
                <w:spacing w:val="-4"/>
                <w:sz w:val="28"/>
                <w:szCs w:val="28"/>
              </w:rPr>
              <w:t>ання</w:t>
            </w:r>
            <w:r w:rsidR="003143E1">
              <w:rPr>
                <w:spacing w:val="-4"/>
                <w:sz w:val="28"/>
                <w:szCs w:val="28"/>
              </w:rPr>
              <w:t xml:space="preserve"> </w:t>
            </w:r>
            <w:r w:rsidR="00480F55" w:rsidRPr="00480F55">
              <w:rPr>
                <w:spacing w:val="-4"/>
                <w:sz w:val="28"/>
                <w:szCs w:val="28"/>
              </w:rPr>
              <w:t>/</w:t>
            </w:r>
            <w:r w:rsidR="003143E1">
              <w:rPr>
                <w:spacing w:val="-4"/>
                <w:sz w:val="28"/>
                <w:szCs w:val="28"/>
              </w:rPr>
              <w:t xml:space="preserve"> </w:t>
            </w:r>
            <w:r w:rsidR="003C0500">
              <w:rPr>
                <w:spacing w:val="-4"/>
                <w:sz w:val="28"/>
                <w:szCs w:val="28"/>
              </w:rPr>
              <w:t>прізвище, власне ім’я, по батькові</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BEFD45F" w14:textId="32529A2D" w:rsidR="00480F55" w:rsidRPr="00480F55" w:rsidRDefault="00F127BE" w:rsidP="00480F55">
            <w:pPr>
              <w:tabs>
                <w:tab w:val="left" w:pos="1134"/>
              </w:tabs>
              <w:jc w:val="center"/>
              <w:rPr>
                <w:sz w:val="28"/>
                <w:szCs w:val="28"/>
              </w:rPr>
            </w:pPr>
            <w:r>
              <w:rPr>
                <w:sz w:val="28"/>
                <w:szCs w:val="28"/>
              </w:rPr>
              <w:t>у</w:t>
            </w:r>
            <w:r w:rsidRPr="00480F55">
              <w:rPr>
                <w:sz w:val="28"/>
                <w:szCs w:val="28"/>
              </w:rPr>
              <w:t>нікаль</w:t>
            </w:r>
            <w:r w:rsidR="007931DF">
              <w:rPr>
                <w:sz w:val="28"/>
                <w:szCs w:val="28"/>
              </w:rPr>
              <w:t>-</w:t>
            </w:r>
            <w:r w:rsidR="00480F55" w:rsidRPr="00480F55">
              <w:rPr>
                <w:sz w:val="28"/>
                <w:szCs w:val="28"/>
              </w:rPr>
              <w:t>ний номер ЕПЗ</w:t>
            </w:r>
          </w:p>
        </w:tc>
        <w:tc>
          <w:tcPr>
            <w:tcW w:w="1134" w:type="dxa"/>
            <w:shd w:val="clear" w:color="CCFFCC" w:fill="auto"/>
            <w:noWrap/>
            <w:vAlign w:val="center"/>
          </w:tcPr>
          <w:p w14:paraId="6AB321B1" w14:textId="7BAE0ACE" w:rsidR="00480F55" w:rsidRPr="00480F55" w:rsidRDefault="00F127BE" w:rsidP="00480F55">
            <w:pPr>
              <w:jc w:val="center"/>
              <w:rPr>
                <w:b/>
                <w:bCs/>
                <w:sz w:val="28"/>
                <w:szCs w:val="28"/>
              </w:rPr>
            </w:pPr>
            <w:r>
              <w:rPr>
                <w:spacing w:val="-4"/>
                <w:sz w:val="28"/>
                <w:szCs w:val="28"/>
              </w:rPr>
              <w:t>н</w:t>
            </w:r>
            <w:r w:rsidRPr="00480F55">
              <w:rPr>
                <w:spacing w:val="-4"/>
                <w:sz w:val="28"/>
                <w:szCs w:val="28"/>
              </w:rPr>
              <w:t xml:space="preserve">омер </w:t>
            </w:r>
            <w:r w:rsidR="00480F55" w:rsidRPr="00480F55">
              <w:rPr>
                <w:spacing w:val="-4"/>
                <w:sz w:val="28"/>
                <w:szCs w:val="28"/>
              </w:rPr>
              <w:t>рахун</w:t>
            </w:r>
            <w:r w:rsidR="007931DF">
              <w:rPr>
                <w:spacing w:val="-4"/>
                <w:sz w:val="28"/>
                <w:szCs w:val="28"/>
              </w:rPr>
              <w:t>-</w:t>
            </w:r>
            <w:r w:rsidR="00480F55" w:rsidRPr="00480F55">
              <w:rPr>
                <w:spacing w:val="-4"/>
                <w:sz w:val="28"/>
                <w:szCs w:val="28"/>
              </w:rPr>
              <w:t>ку</w:t>
            </w:r>
          </w:p>
        </w:tc>
        <w:tc>
          <w:tcPr>
            <w:tcW w:w="993" w:type="dxa"/>
            <w:shd w:val="clear" w:color="CCFFCC" w:fill="auto"/>
          </w:tcPr>
          <w:p w14:paraId="752073C4" w14:textId="77777777" w:rsidR="00480F55" w:rsidRPr="00480F55" w:rsidRDefault="00480F55" w:rsidP="00480F55">
            <w:pPr>
              <w:tabs>
                <w:tab w:val="left" w:pos="1134"/>
              </w:tabs>
              <w:jc w:val="center"/>
              <w:rPr>
                <w:sz w:val="28"/>
                <w:szCs w:val="28"/>
              </w:rPr>
            </w:pPr>
            <w:r w:rsidRPr="00480F55">
              <w:rPr>
                <w:sz w:val="28"/>
                <w:szCs w:val="28"/>
              </w:rPr>
              <w:t>МФО банку</w:t>
            </w:r>
          </w:p>
        </w:tc>
      </w:tr>
      <w:tr w:rsidR="007931DF" w:rsidRPr="00480F55" w14:paraId="0DF76999" w14:textId="77777777" w:rsidTr="007931DF">
        <w:trPr>
          <w:trHeight w:val="20"/>
        </w:trPr>
        <w:tc>
          <w:tcPr>
            <w:tcW w:w="2122" w:type="dxa"/>
            <w:shd w:val="clear" w:color="CCFFCC" w:fill="auto"/>
            <w:noWrap/>
            <w:vAlign w:val="center"/>
          </w:tcPr>
          <w:p w14:paraId="79EE2D1E" w14:textId="77777777" w:rsidR="00480F55" w:rsidRPr="00480F55" w:rsidRDefault="00480F55" w:rsidP="00480F55">
            <w:pPr>
              <w:tabs>
                <w:tab w:val="left" w:pos="1134"/>
              </w:tabs>
              <w:jc w:val="center"/>
              <w:rPr>
                <w:sz w:val="28"/>
                <w:szCs w:val="28"/>
              </w:rPr>
            </w:pPr>
            <w:r w:rsidRPr="00480F55">
              <w:rPr>
                <w:sz w:val="28"/>
                <w:szCs w:val="28"/>
              </w:rPr>
              <w:t>1</w:t>
            </w:r>
          </w:p>
        </w:tc>
        <w:tc>
          <w:tcPr>
            <w:tcW w:w="2126" w:type="dxa"/>
            <w:shd w:val="clear" w:color="CCFFCC" w:fill="auto"/>
            <w:vAlign w:val="center"/>
          </w:tcPr>
          <w:p w14:paraId="4145CA9D" w14:textId="77777777" w:rsidR="00480F55" w:rsidRPr="00480F55" w:rsidRDefault="00480F55" w:rsidP="00480F55">
            <w:pPr>
              <w:tabs>
                <w:tab w:val="left" w:pos="1134"/>
              </w:tabs>
              <w:jc w:val="center"/>
              <w:rPr>
                <w:sz w:val="28"/>
                <w:szCs w:val="28"/>
              </w:rPr>
            </w:pPr>
            <w:r w:rsidRPr="00480F55">
              <w:rPr>
                <w:sz w:val="28"/>
                <w:szCs w:val="28"/>
              </w:rPr>
              <w:t>2</w:t>
            </w:r>
          </w:p>
        </w:tc>
        <w:tc>
          <w:tcPr>
            <w:tcW w:w="1417" w:type="dxa"/>
            <w:shd w:val="clear" w:color="CCFFCC" w:fill="auto"/>
            <w:vAlign w:val="center"/>
          </w:tcPr>
          <w:p w14:paraId="2D7AC679" w14:textId="77777777" w:rsidR="00480F55" w:rsidRPr="00480F55" w:rsidRDefault="00480F55" w:rsidP="00480F55">
            <w:pPr>
              <w:tabs>
                <w:tab w:val="left" w:pos="1134"/>
              </w:tabs>
              <w:jc w:val="center"/>
              <w:rPr>
                <w:sz w:val="28"/>
                <w:szCs w:val="28"/>
              </w:rPr>
            </w:pPr>
            <w:r w:rsidRPr="00480F55">
              <w:rPr>
                <w:sz w:val="28"/>
                <w:szCs w:val="28"/>
              </w:rPr>
              <w:t>3</w:t>
            </w:r>
          </w:p>
        </w:tc>
        <w:tc>
          <w:tcPr>
            <w:tcW w:w="1701" w:type="dxa"/>
            <w:shd w:val="clear" w:color="CCFFCC" w:fill="auto"/>
            <w:noWrap/>
            <w:vAlign w:val="center"/>
          </w:tcPr>
          <w:p w14:paraId="5A1CD6D7" w14:textId="77777777" w:rsidR="00480F55" w:rsidRPr="00480F55" w:rsidRDefault="00480F55" w:rsidP="00480F55">
            <w:pPr>
              <w:tabs>
                <w:tab w:val="left" w:pos="1134"/>
              </w:tabs>
              <w:jc w:val="center"/>
              <w:rPr>
                <w:sz w:val="28"/>
                <w:szCs w:val="28"/>
              </w:rPr>
            </w:pPr>
            <w:r w:rsidRPr="00480F55">
              <w:rPr>
                <w:sz w:val="28"/>
                <w:szCs w:val="28"/>
              </w:rPr>
              <w:t>4</w:t>
            </w:r>
          </w:p>
        </w:tc>
        <w:tc>
          <w:tcPr>
            <w:tcW w:w="1560" w:type="dxa"/>
            <w:shd w:val="clear" w:color="CCFFCC" w:fill="auto"/>
            <w:noWrap/>
            <w:vAlign w:val="center"/>
          </w:tcPr>
          <w:p w14:paraId="1F6AC981" w14:textId="77777777" w:rsidR="00480F55" w:rsidRPr="00480F55" w:rsidRDefault="00480F55" w:rsidP="00480F55">
            <w:pPr>
              <w:tabs>
                <w:tab w:val="left" w:pos="1134"/>
              </w:tabs>
              <w:jc w:val="center"/>
              <w:rPr>
                <w:sz w:val="28"/>
                <w:szCs w:val="28"/>
              </w:rPr>
            </w:pPr>
            <w:r w:rsidRPr="00480F55">
              <w:rPr>
                <w:sz w:val="28"/>
                <w:szCs w:val="28"/>
              </w:rPr>
              <w:t>5</w:t>
            </w:r>
          </w:p>
        </w:tc>
        <w:tc>
          <w:tcPr>
            <w:tcW w:w="1275" w:type="dxa"/>
            <w:shd w:val="clear" w:color="CCFFCC" w:fill="auto"/>
            <w:noWrap/>
            <w:vAlign w:val="center"/>
          </w:tcPr>
          <w:p w14:paraId="5EC113B5" w14:textId="77777777" w:rsidR="00480F55" w:rsidRPr="00480F55" w:rsidRDefault="00480F55" w:rsidP="00480F55">
            <w:pPr>
              <w:tabs>
                <w:tab w:val="left" w:pos="1134"/>
              </w:tabs>
              <w:jc w:val="center"/>
              <w:rPr>
                <w:sz w:val="28"/>
                <w:szCs w:val="28"/>
              </w:rPr>
            </w:pPr>
            <w:r w:rsidRPr="00480F55">
              <w:rPr>
                <w:sz w:val="28"/>
                <w:szCs w:val="28"/>
              </w:rPr>
              <w:t>6</w:t>
            </w:r>
          </w:p>
        </w:tc>
        <w:tc>
          <w:tcPr>
            <w:tcW w:w="1418" w:type="dxa"/>
            <w:shd w:val="clear" w:color="CCFFCC" w:fill="auto"/>
          </w:tcPr>
          <w:p w14:paraId="301DE949" w14:textId="77777777" w:rsidR="00480F55" w:rsidRPr="00480F55" w:rsidRDefault="00480F55" w:rsidP="00480F55">
            <w:pPr>
              <w:tabs>
                <w:tab w:val="left" w:pos="1134"/>
              </w:tabs>
              <w:jc w:val="center"/>
              <w:rPr>
                <w:sz w:val="28"/>
                <w:szCs w:val="28"/>
              </w:rPr>
            </w:pPr>
            <w:r w:rsidRPr="00480F55">
              <w:rPr>
                <w:sz w:val="28"/>
                <w:szCs w:val="28"/>
              </w:rPr>
              <w:t>7</w:t>
            </w:r>
          </w:p>
        </w:tc>
        <w:tc>
          <w:tcPr>
            <w:tcW w:w="1417" w:type="dxa"/>
            <w:shd w:val="clear" w:color="CCFFCC" w:fill="auto"/>
          </w:tcPr>
          <w:p w14:paraId="068B69E5" w14:textId="77777777" w:rsidR="00480F55" w:rsidRPr="00480F55" w:rsidRDefault="00480F55" w:rsidP="00480F55">
            <w:pPr>
              <w:tabs>
                <w:tab w:val="left" w:pos="1134"/>
              </w:tabs>
              <w:jc w:val="center"/>
              <w:rPr>
                <w:sz w:val="28"/>
                <w:szCs w:val="28"/>
              </w:rPr>
            </w:pPr>
            <w:r w:rsidRPr="00480F55">
              <w:rPr>
                <w:sz w:val="28"/>
                <w:szCs w:val="28"/>
              </w:rPr>
              <w:t>8</w:t>
            </w:r>
          </w:p>
        </w:tc>
        <w:tc>
          <w:tcPr>
            <w:tcW w:w="1134" w:type="dxa"/>
            <w:shd w:val="clear" w:color="CCFFCC" w:fill="auto"/>
            <w:noWrap/>
            <w:vAlign w:val="center"/>
          </w:tcPr>
          <w:p w14:paraId="2D6A1789" w14:textId="77777777" w:rsidR="00480F55" w:rsidRPr="00480F55" w:rsidRDefault="00480F55" w:rsidP="00480F55">
            <w:pPr>
              <w:tabs>
                <w:tab w:val="left" w:pos="1134"/>
              </w:tabs>
              <w:jc w:val="center"/>
              <w:rPr>
                <w:sz w:val="28"/>
                <w:szCs w:val="28"/>
              </w:rPr>
            </w:pPr>
            <w:r w:rsidRPr="00480F55">
              <w:rPr>
                <w:sz w:val="28"/>
                <w:szCs w:val="28"/>
              </w:rPr>
              <w:t>9</w:t>
            </w:r>
          </w:p>
        </w:tc>
        <w:tc>
          <w:tcPr>
            <w:tcW w:w="993" w:type="dxa"/>
            <w:shd w:val="clear" w:color="CCFFCC" w:fill="auto"/>
          </w:tcPr>
          <w:p w14:paraId="5A15B617" w14:textId="77777777" w:rsidR="00480F55" w:rsidRPr="00480F55" w:rsidRDefault="00480F55" w:rsidP="00480F55">
            <w:pPr>
              <w:tabs>
                <w:tab w:val="left" w:pos="1134"/>
              </w:tabs>
              <w:jc w:val="center"/>
              <w:rPr>
                <w:sz w:val="28"/>
                <w:szCs w:val="28"/>
              </w:rPr>
            </w:pPr>
            <w:r w:rsidRPr="00480F55">
              <w:rPr>
                <w:sz w:val="28"/>
                <w:szCs w:val="28"/>
              </w:rPr>
              <w:t>10</w:t>
            </w:r>
          </w:p>
        </w:tc>
      </w:tr>
    </w:tbl>
    <w:p w14:paraId="5C139AB5" w14:textId="6B4CAC86" w:rsidR="00480F55" w:rsidRDefault="00480F55" w:rsidP="00480F55">
      <w:pPr>
        <w:pStyle w:val="af5"/>
        <w:ind w:firstLine="709"/>
        <w:jc w:val="both"/>
        <w:rPr>
          <w:sz w:val="28"/>
          <w:szCs w:val="28"/>
        </w:rPr>
      </w:pPr>
    </w:p>
    <w:p w14:paraId="238B9B15" w14:textId="38A63A33" w:rsidR="00480F55" w:rsidRPr="00480F55" w:rsidRDefault="00480F55" w:rsidP="00E12429">
      <w:pPr>
        <w:pStyle w:val="af5"/>
        <w:ind w:firstLine="567"/>
        <w:jc w:val="both"/>
        <w:rPr>
          <w:sz w:val="28"/>
          <w:szCs w:val="28"/>
        </w:rPr>
      </w:pPr>
      <w:r w:rsidRPr="00480F55">
        <w:rPr>
          <w:sz w:val="28"/>
          <w:szCs w:val="28"/>
        </w:rPr>
        <w:t>21. Пояснення щодо заповнення форми 12:</w:t>
      </w:r>
    </w:p>
    <w:p w14:paraId="27E2E36B" w14:textId="77777777" w:rsidR="0045350B" w:rsidRDefault="0045350B" w:rsidP="00480F55">
      <w:pPr>
        <w:pStyle w:val="af5"/>
        <w:ind w:firstLine="709"/>
        <w:jc w:val="both"/>
        <w:rPr>
          <w:sz w:val="28"/>
          <w:szCs w:val="28"/>
          <w:lang w:val="uk-UA"/>
        </w:rPr>
      </w:pPr>
    </w:p>
    <w:p w14:paraId="6CCEBA8B" w14:textId="235D79C0" w:rsidR="00480F55" w:rsidRPr="00480F55" w:rsidRDefault="00480F55" w:rsidP="00E12429">
      <w:pPr>
        <w:pStyle w:val="af5"/>
        <w:ind w:firstLine="567"/>
        <w:jc w:val="both"/>
        <w:rPr>
          <w:sz w:val="28"/>
          <w:szCs w:val="28"/>
        </w:rPr>
      </w:pPr>
      <w:r>
        <w:rPr>
          <w:sz w:val="28"/>
          <w:szCs w:val="28"/>
          <w:lang w:val="uk-UA"/>
        </w:rPr>
        <w:t xml:space="preserve">1) </w:t>
      </w:r>
      <w:r w:rsidRPr="00480F55">
        <w:rPr>
          <w:sz w:val="28"/>
          <w:szCs w:val="28"/>
        </w:rPr>
        <w:t>таблиця 17 формується в електронн</w:t>
      </w:r>
      <w:r w:rsidR="00AE3B8D">
        <w:rPr>
          <w:sz w:val="28"/>
          <w:szCs w:val="28"/>
          <w:lang w:val="uk-UA"/>
        </w:rPr>
        <w:t>ій формі</w:t>
      </w:r>
      <w:r w:rsidRPr="00480F55">
        <w:rPr>
          <w:sz w:val="28"/>
          <w:szCs w:val="28"/>
        </w:rPr>
        <w:t xml:space="preserve"> у файлі</w:t>
      </w:r>
      <w:r w:rsidR="003143E1">
        <w:rPr>
          <w:sz w:val="28"/>
          <w:szCs w:val="28"/>
          <w:lang w:val="uk-UA"/>
        </w:rPr>
        <w:t xml:space="preserve"> </w:t>
      </w:r>
      <w:r w:rsidRPr="00480F55">
        <w:rPr>
          <w:sz w:val="28"/>
          <w:szCs w:val="28"/>
        </w:rPr>
        <w:t>/</w:t>
      </w:r>
      <w:r w:rsidR="003143E1">
        <w:rPr>
          <w:sz w:val="28"/>
          <w:szCs w:val="28"/>
          <w:lang w:val="uk-UA"/>
        </w:rPr>
        <w:t xml:space="preserve"> </w:t>
      </w:r>
      <w:r w:rsidRPr="00480F55">
        <w:rPr>
          <w:sz w:val="28"/>
          <w:szCs w:val="28"/>
        </w:rPr>
        <w:t>файлах формату xlsx, заповнюється без порожніх рядків. Обмеження щодо сортування, зміни, друку чи читання файл</w:t>
      </w:r>
      <w:r w:rsidR="005D073D">
        <w:rPr>
          <w:sz w:val="28"/>
          <w:szCs w:val="28"/>
          <w:lang w:val="uk-UA"/>
        </w:rPr>
        <w:t>а</w:t>
      </w:r>
      <w:r w:rsidRPr="00480F55">
        <w:rPr>
          <w:sz w:val="28"/>
          <w:szCs w:val="28"/>
        </w:rPr>
        <w:t xml:space="preserve"> не встановлюються. Розмір кожного файл</w:t>
      </w:r>
      <w:r w:rsidR="005D073D">
        <w:rPr>
          <w:sz w:val="28"/>
          <w:szCs w:val="28"/>
          <w:lang w:val="uk-UA"/>
        </w:rPr>
        <w:t>а</w:t>
      </w:r>
      <w:r w:rsidRPr="00480F55">
        <w:rPr>
          <w:sz w:val="28"/>
          <w:szCs w:val="28"/>
        </w:rPr>
        <w:t xml:space="preserve"> не повинен перевищувати 1 млн рядків;</w:t>
      </w:r>
    </w:p>
    <w:p w14:paraId="67144036" w14:textId="77777777" w:rsidR="0045350B" w:rsidRDefault="0045350B" w:rsidP="00480F55">
      <w:pPr>
        <w:pStyle w:val="af5"/>
        <w:ind w:firstLine="709"/>
        <w:jc w:val="both"/>
        <w:rPr>
          <w:sz w:val="28"/>
          <w:szCs w:val="28"/>
          <w:lang w:val="uk-UA"/>
        </w:rPr>
      </w:pPr>
    </w:p>
    <w:p w14:paraId="4BA91F85" w14:textId="42483489" w:rsidR="00480F55" w:rsidRPr="00480F55" w:rsidRDefault="00480F55" w:rsidP="00E12429">
      <w:pPr>
        <w:pStyle w:val="af5"/>
        <w:ind w:firstLine="567"/>
        <w:jc w:val="both"/>
        <w:rPr>
          <w:sz w:val="28"/>
          <w:szCs w:val="28"/>
        </w:rPr>
      </w:pPr>
      <w:r>
        <w:rPr>
          <w:sz w:val="28"/>
          <w:szCs w:val="28"/>
          <w:lang w:val="uk-UA"/>
        </w:rPr>
        <w:t xml:space="preserve">2) </w:t>
      </w:r>
      <w:r w:rsidRPr="00480F55">
        <w:rPr>
          <w:sz w:val="28"/>
          <w:szCs w:val="28"/>
        </w:rPr>
        <w:t>у колонках 7–10 таблиці 17 зазначається інформація, яка наявна в банку та якою супроводжується переказ коштів.</w:t>
      </w:r>
    </w:p>
    <w:p w14:paraId="0081F3D4" w14:textId="77777777" w:rsidR="00EE4C2A" w:rsidRDefault="00EE4C2A" w:rsidP="00E12429">
      <w:pPr>
        <w:pStyle w:val="af5"/>
        <w:ind w:firstLine="567"/>
        <w:jc w:val="both"/>
        <w:rPr>
          <w:sz w:val="28"/>
          <w:szCs w:val="28"/>
        </w:rPr>
      </w:pPr>
    </w:p>
    <w:p w14:paraId="46276B29" w14:textId="4C4BF87F" w:rsidR="00BB22CA" w:rsidRPr="00BB22CA" w:rsidRDefault="00BB22CA" w:rsidP="00E12429">
      <w:pPr>
        <w:pStyle w:val="af5"/>
        <w:ind w:firstLine="567"/>
        <w:jc w:val="both"/>
        <w:rPr>
          <w:spacing w:val="-6"/>
          <w:sz w:val="28"/>
          <w:szCs w:val="28"/>
        </w:rPr>
      </w:pPr>
      <w:r w:rsidRPr="00BB22CA">
        <w:rPr>
          <w:sz w:val="28"/>
          <w:szCs w:val="28"/>
        </w:rPr>
        <w:t xml:space="preserve">22. Форма 13. Інформація </w:t>
      </w:r>
      <w:r w:rsidRPr="00BB22CA">
        <w:rPr>
          <w:spacing w:val="-4"/>
          <w:sz w:val="28"/>
          <w:szCs w:val="28"/>
        </w:rPr>
        <w:t xml:space="preserve">(у </w:t>
      </w:r>
      <w:r w:rsidR="00AE3B8D">
        <w:rPr>
          <w:spacing w:val="-4"/>
          <w:sz w:val="28"/>
          <w:szCs w:val="28"/>
          <w:lang w:val="uk-UA"/>
        </w:rPr>
        <w:t>формі</w:t>
      </w:r>
      <w:r w:rsidRPr="00BB22CA">
        <w:rPr>
          <w:spacing w:val="-4"/>
          <w:sz w:val="28"/>
          <w:szCs w:val="28"/>
        </w:rPr>
        <w:t xml:space="preserve"> таблиці)</w:t>
      </w:r>
      <w:r w:rsidRPr="00BB22CA">
        <w:rPr>
          <w:sz w:val="28"/>
          <w:szCs w:val="28"/>
        </w:rPr>
        <w:t xml:space="preserve"> щодо переліку зарплатних проєктів.</w:t>
      </w:r>
    </w:p>
    <w:p w14:paraId="44231B96" w14:textId="34B21F27" w:rsidR="00BB22CA" w:rsidRPr="00BB22CA" w:rsidRDefault="00BB22CA" w:rsidP="00BB22CA">
      <w:pPr>
        <w:pStyle w:val="af5"/>
        <w:ind w:firstLine="709"/>
        <w:jc w:val="right"/>
        <w:rPr>
          <w:bCs/>
          <w:sz w:val="28"/>
          <w:szCs w:val="28"/>
        </w:rPr>
      </w:pPr>
      <w:r w:rsidRPr="00BB22CA">
        <w:rPr>
          <w:sz w:val="28"/>
          <w:szCs w:val="28"/>
        </w:rPr>
        <w:lastRenderedPageBreak/>
        <w:t>Таблиця 18</w:t>
      </w:r>
    </w:p>
    <w:tbl>
      <w:tblPr>
        <w:tblW w:w="15163" w:type="dxa"/>
        <w:tblLayout w:type="fixed"/>
        <w:tblLook w:val="04A0" w:firstRow="1" w:lastRow="0" w:firstColumn="1" w:lastColumn="0" w:noHBand="0" w:noVBand="1"/>
      </w:tblPr>
      <w:tblGrid>
        <w:gridCol w:w="704"/>
        <w:gridCol w:w="1985"/>
        <w:gridCol w:w="1559"/>
        <w:gridCol w:w="1701"/>
        <w:gridCol w:w="2268"/>
        <w:gridCol w:w="2126"/>
        <w:gridCol w:w="2410"/>
        <w:gridCol w:w="2410"/>
      </w:tblGrid>
      <w:tr w:rsidR="00BB22CA" w:rsidRPr="00EE4C2A" w14:paraId="1278285D" w14:textId="77777777" w:rsidTr="00EE4C2A">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9721F" w14:textId="77777777" w:rsidR="00E12429" w:rsidRDefault="00BB22CA" w:rsidP="00BB22CA">
            <w:pPr>
              <w:jc w:val="center"/>
              <w:rPr>
                <w:spacing w:val="-4"/>
                <w:sz w:val="28"/>
                <w:szCs w:val="28"/>
              </w:rPr>
            </w:pPr>
            <w:r w:rsidRPr="00EE4C2A">
              <w:rPr>
                <w:spacing w:val="-4"/>
                <w:sz w:val="28"/>
                <w:szCs w:val="28"/>
              </w:rPr>
              <w:t xml:space="preserve">№ </w:t>
            </w:r>
          </w:p>
          <w:p w14:paraId="11E630D2" w14:textId="643D557C" w:rsidR="00BB22CA" w:rsidRPr="00EE4C2A" w:rsidRDefault="00BB22CA" w:rsidP="00BB22CA">
            <w:pPr>
              <w:jc w:val="center"/>
              <w:rPr>
                <w:bCs/>
                <w:sz w:val="28"/>
                <w:szCs w:val="28"/>
              </w:rPr>
            </w:pPr>
            <w:r w:rsidRPr="00EE4C2A">
              <w:rPr>
                <w:spacing w:val="-4"/>
                <w:sz w:val="28"/>
                <w:szCs w:val="28"/>
              </w:rPr>
              <w:t>з/п</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46EBAE46" w14:textId="64E1B5BA" w:rsidR="00BB22CA" w:rsidRPr="00EE4C2A" w:rsidRDefault="00BB22CA">
            <w:pPr>
              <w:jc w:val="center"/>
              <w:rPr>
                <w:bCs/>
                <w:sz w:val="28"/>
                <w:szCs w:val="28"/>
              </w:rPr>
            </w:pPr>
            <w:r w:rsidRPr="00EE4C2A">
              <w:rPr>
                <w:spacing w:val="-4"/>
                <w:sz w:val="28"/>
                <w:szCs w:val="28"/>
              </w:rPr>
              <w:t>Найменуван</w:t>
            </w:r>
            <w:r w:rsidR="007931DF">
              <w:rPr>
                <w:spacing w:val="-4"/>
                <w:sz w:val="28"/>
                <w:szCs w:val="28"/>
              </w:rPr>
              <w:t>-</w:t>
            </w:r>
            <w:r w:rsidRPr="00EE4C2A">
              <w:rPr>
                <w:spacing w:val="-4"/>
                <w:sz w:val="28"/>
                <w:szCs w:val="28"/>
              </w:rPr>
              <w:t>ня</w:t>
            </w:r>
            <w:r w:rsidR="003143E1">
              <w:rPr>
                <w:spacing w:val="-4"/>
                <w:sz w:val="28"/>
                <w:szCs w:val="28"/>
              </w:rPr>
              <w:t xml:space="preserve"> </w:t>
            </w:r>
            <w:r w:rsidRPr="00EE4C2A">
              <w:rPr>
                <w:spacing w:val="-4"/>
                <w:sz w:val="28"/>
                <w:szCs w:val="28"/>
              </w:rPr>
              <w:t>/</w:t>
            </w:r>
            <w:r w:rsidR="003143E1">
              <w:rPr>
                <w:spacing w:val="-4"/>
                <w:sz w:val="28"/>
                <w:szCs w:val="28"/>
              </w:rPr>
              <w:t xml:space="preserve"> </w:t>
            </w:r>
            <w:r w:rsidR="007931DF">
              <w:rPr>
                <w:spacing w:val="-4"/>
                <w:sz w:val="28"/>
                <w:szCs w:val="28"/>
              </w:rPr>
              <w:t>прізвище, власне ім’я, по батькові</w:t>
            </w:r>
            <w:r w:rsidRPr="00EE4C2A">
              <w:rPr>
                <w:spacing w:val="-4"/>
                <w:sz w:val="28"/>
                <w:szCs w:val="28"/>
              </w:rPr>
              <w:t xml:space="preserve"> клієнта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A897FEE" w14:textId="2806730A" w:rsidR="00BB22CA" w:rsidRPr="00EE4C2A" w:rsidRDefault="00BB22CA" w:rsidP="00BB22CA">
            <w:pPr>
              <w:jc w:val="center"/>
              <w:rPr>
                <w:bCs/>
                <w:sz w:val="28"/>
                <w:szCs w:val="28"/>
              </w:rPr>
            </w:pPr>
            <w:r w:rsidRPr="00EE4C2A">
              <w:rPr>
                <w:spacing w:val="-4"/>
                <w:sz w:val="28"/>
                <w:szCs w:val="28"/>
              </w:rPr>
              <w:t>Код за ЄДРПОУ</w:t>
            </w:r>
            <w:r w:rsidR="003143E1">
              <w:rPr>
                <w:spacing w:val="-4"/>
                <w:sz w:val="28"/>
                <w:szCs w:val="28"/>
              </w:rPr>
              <w:t xml:space="preserve"> </w:t>
            </w:r>
            <w:r w:rsidRPr="00EE4C2A">
              <w:rPr>
                <w:spacing w:val="-4"/>
                <w:sz w:val="28"/>
                <w:szCs w:val="28"/>
              </w:rPr>
              <w:t>/</w:t>
            </w:r>
            <w:r w:rsidR="003143E1">
              <w:rPr>
                <w:spacing w:val="-4"/>
                <w:sz w:val="28"/>
                <w:szCs w:val="28"/>
              </w:rPr>
              <w:t xml:space="preserve"> </w:t>
            </w:r>
            <w:r w:rsidRPr="00EE4C2A">
              <w:rPr>
                <w:spacing w:val="-4"/>
                <w:sz w:val="28"/>
                <w:szCs w:val="28"/>
              </w:rPr>
              <w:t>РНОКПП клієнта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7FDB8C2" w14:textId="77777777" w:rsidR="00BB22CA" w:rsidRPr="00EE4C2A" w:rsidRDefault="00BB22CA" w:rsidP="00BB22CA">
            <w:pPr>
              <w:jc w:val="center"/>
              <w:rPr>
                <w:bCs/>
                <w:sz w:val="28"/>
                <w:szCs w:val="28"/>
              </w:rPr>
            </w:pPr>
            <w:r w:rsidRPr="00EE4C2A">
              <w:rPr>
                <w:spacing w:val="-4"/>
                <w:sz w:val="28"/>
                <w:szCs w:val="28"/>
              </w:rPr>
              <w:t>Номер рахунку в САБ</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0BA5C884" w14:textId="407BB140" w:rsidR="00BB22CA" w:rsidRPr="00EE4C2A" w:rsidRDefault="00BB22CA">
            <w:pPr>
              <w:jc w:val="center"/>
              <w:rPr>
                <w:bCs/>
                <w:sz w:val="28"/>
                <w:szCs w:val="28"/>
              </w:rPr>
            </w:pPr>
            <w:r w:rsidRPr="00EE4C2A">
              <w:rPr>
                <w:bCs/>
                <w:sz w:val="28"/>
                <w:szCs w:val="28"/>
              </w:rPr>
              <w:t xml:space="preserve">Дата укладання договору в </w:t>
            </w:r>
            <w:r w:rsidR="00596F2A">
              <w:rPr>
                <w:bCs/>
                <w:sz w:val="28"/>
                <w:szCs w:val="28"/>
              </w:rPr>
              <w:t>межах</w:t>
            </w:r>
            <w:r w:rsidRPr="00EE4C2A">
              <w:rPr>
                <w:bCs/>
                <w:sz w:val="28"/>
                <w:szCs w:val="28"/>
              </w:rPr>
              <w:t xml:space="preserve"> зарплатного проєкту</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720A21DA" w14:textId="50DAED8D" w:rsidR="00BB22CA" w:rsidRPr="00EE4C2A" w:rsidRDefault="00BB22CA">
            <w:pPr>
              <w:jc w:val="center"/>
              <w:rPr>
                <w:bCs/>
                <w:sz w:val="28"/>
                <w:szCs w:val="28"/>
              </w:rPr>
            </w:pPr>
            <w:r w:rsidRPr="00EE4C2A">
              <w:rPr>
                <w:bCs/>
                <w:sz w:val="28"/>
                <w:szCs w:val="28"/>
              </w:rPr>
              <w:t xml:space="preserve">Дата останнього зарахування коштів </w:t>
            </w:r>
            <w:r w:rsidR="00596F2A">
              <w:rPr>
                <w:bCs/>
                <w:sz w:val="28"/>
                <w:szCs w:val="28"/>
              </w:rPr>
              <w:t>у межах</w:t>
            </w:r>
            <w:r w:rsidRPr="00EE4C2A">
              <w:rPr>
                <w:bCs/>
                <w:sz w:val="28"/>
                <w:szCs w:val="28"/>
              </w:rPr>
              <w:t xml:space="preserve"> зарплатного проєкту</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09C1A75A" w14:textId="5C43DCD8" w:rsidR="00BB22CA" w:rsidRPr="00EE4C2A" w:rsidRDefault="00BB22CA">
            <w:pPr>
              <w:jc w:val="center"/>
              <w:rPr>
                <w:bCs/>
                <w:sz w:val="28"/>
                <w:szCs w:val="28"/>
              </w:rPr>
            </w:pPr>
            <w:r w:rsidRPr="00EE4C2A">
              <w:rPr>
                <w:bCs/>
                <w:sz w:val="28"/>
                <w:szCs w:val="28"/>
              </w:rPr>
              <w:t xml:space="preserve">Загальна кількість ЕПЗ, емітованих банком </w:t>
            </w:r>
            <w:r w:rsidR="00596F2A">
              <w:rPr>
                <w:bCs/>
                <w:sz w:val="28"/>
                <w:szCs w:val="28"/>
              </w:rPr>
              <w:t>у межах</w:t>
            </w:r>
            <w:r w:rsidRPr="00EE4C2A">
              <w:rPr>
                <w:bCs/>
                <w:sz w:val="28"/>
                <w:szCs w:val="28"/>
              </w:rPr>
              <w:t xml:space="preserve"> зарплатного проєкту</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653DE49C" w14:textId="162951DB" w:rsidR="00BB22CA" w:rsidRPr="00EE4C2A" w:rsidRDefault="00BB22CA">
            <w:pPr>
              <w:jc w:val="center"/>
              <w:rPr>
                <w:bCs/>
                <w:sz w:val="28"/>
                <w:szCs w:val="28"/>
              </w:rPr>
            </w:pPr>
            <w:r w:rsidRPr="00EE4C2A">
              <w:rPr>
                <w:bCs/>
                <w:sz w:val="28"/>
                <w:szCs w:val="28"/>
              </w:rPr>
              <w:t>Загальн</w:t>
            </w:r>
            <w:r w:rsidRPr="00EE4C2A">
              <w:rPr>
                <w:bCs/>
                <w:sz w:val="28"/>
                <w:szCs w:val="28"/>
                <w:lang w:val="ru-RU"/>
              </w:rPr>
              <w:t>а</w:t>
            </w:r>
            <w:r w:rsidRPr="00EE4C2A">
              <w:rPr>
                <w:bCs/>
                <w:sz w:val="28"/>
                <w:szCs w:val="28"/>
              </w:rPr>
              <w:t xml:space="preserve"> сума коштів, яка перерахована в </w:t>
            </w:r>
            <w:r w:rsidR="00596F2A">
              <w:rPr>
                <w:bCs/>
                <w:sz w:val="28"/>
                <w:szCs w:val="28"/>
              </w:rPr>
              <w:t>межах</w:t>
            </w:r>
            <w:r w:rsidRPr="00EE4C2A">
              <w:rPr>
                <w:bCs/>
                <w:sz w:val="28"/>
                <w:szCs w:val="28"/>
              </w:rPr>
              <w:t xml:space="preserve"> зарплатного проєкту</w:t>
            </w:r>
          </w:p>
        </w:tc>
      </w:tr>
      <w:tr w:rsidR="00BB22CA" w:rsidRPr="00EE4C2A" w14:paraId="43D90590" w14:textId="77777777" w:rsidTr="00EE4C2A">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13CA5" w14:textId="77777777" w:rsidR="00BB22CA" w:rsidRPr="00EE4C2A" w:rsidRDefault="00BB22CA" w:rsidP="00BB22CA">
            <w:pPr>
              <w:jc w:val="center"/>
              <w:rPr>
                <w:spacing w:val="-4"/>
                <w:sz w:val="28"/>
                <w:szCs w:val="28"/>
              </w:rPr>
            </w:pPr>
            <w:r w:rsidRPr="00EE4C2A">
              <w:rPr>
                <w:spacing w:val="-4"/>
                <w:sz w:val="28"/>
                <w:szCs w:val="28"/>
              </w:rPr>
              <w:t>1</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78705D01" w14:textId="77777777" w:rsidR="00BB22CA" w:rsidRPr="00EE4C2A" w:rsidRDefault="00BB22CA" w:rsidP="00BB22CA">
            <w:pPr>
              <w:jc w:val="center"/>
              <w:rPr>
                <w:spacing w:val="-4"/>
                <w:sz w:val="28"/>
                <w:szCs w:val="28"/>
              </w:rPr>
            </w:pPr>
            <w:r w:rsidRPr="00EE4C2A">
              <w:rPr>
                <w:spacing w:val="-4"/>
                <w:sz w:val="28"/>
                <w:szCs w:val="28"/>
              </w:rPr>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9ACF21E" w14:textId="77777777" w:rsidR="00BB22CA" w:rsidRPr="00EE4C2A" w:rsidRDefault="00BB22CA" w:rsidP="00BB22CA">
            <w:pPr>
              <w:jc w:val="center"/>
              <w:rPr>
                <w:spacing w:val="-4"/>
                <w:sz w:val="28"/>
                <w:szCs w:val="28"/>
              </w:rPr>
            </w:pPr>
            <w:r w:rsidRPr="00EE4C2A">
              <w:rPr>
                <w:spacing w:val="-4"/>
                <w:sz w:val="28"/>
                <w:szCs w:val="28"/>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AD11B06" w14:textId="77777777" w:rsidR="00BB22CA" w:rsidRPr="00EE4C2A" w:rsidRDefault="00BB22CA" w:rsidP="00BB22CA">
            <w:pPr>
              <w:jc w:val="center"/>
              <w:rPr>
                <w:spacing w:val="-4"/>
                <w:sz w:val="28"/>
                <w:szCs w:val="28"/>
              </w:rPr>
            </w:pPr>
            <w:r w:rsidRPr="00EE4C2A">
              <w:rPr>
                <w:spacing w:val="-4"/>
                <w:sz w:val="28"/>
                <w:szCs w:val="28"/>
              </w:rPr>
              <w:t>4</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306A2E0" w14:textId="77777777" w:rsidR="00BB22CA" w:rsidRPr="00EE4C2A" w:rsidRDefault="00BB22CA" w:rsidP="00BB22CA">
            <w:pPr>
              <w:jc w:val="center"/>
              <w:rPr>
                <w:spacing w:val="-4"/>
                <w:sz w:val="28"/>
                <w:szCs w:val="28"/>
              </w:rPr>
            </w:pPr>
            <w:r w:rsidRPr="00EE4C2A">
              <w:rPr>
                <w:spacing w:val="-4"/>
                <w:sz w:val="28"/>
                <w:szCs w:val="28"/>
              </w:rPr>
              <w:t>5</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40A34238" w14:textId="77777777" w:rsidR="00BB22CA" w:rsidRPr="00EE4C2A" w:rsidRDefault="00BB22CA" w:rsidP="00BB22CA">
            <w:pPr>
              <w:jc w:val="center"/>
              <w:rPr>
                <w:spacing w:val="-4"/>
                <w:sz w:val="28"/>
                <w:szCs w:val="28"/>
              </w:rPr>
            </w:pPr>
            <w:r w:rsidRPr="00EE4C2A">
              <w:rPr>
                <w:spacing w:val="-4"/>
                <w:sz w:val="28"/>
                <w:szCs w:val="28"/>
              </w:rPr>
              <w:t>6</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523025D3" w14:textId="77777777" w:rsidR="00BB22CA" w:rsidRPr="00EE4C2A" w:rsidRDefault="00BB22CA" w:rsidP="00BB22CA">
            <w:pPr>
              <w:jc w:val="center"/>
              <w:rPr>
                <w:spacing w:val="-4"/>
                <w:sz w:val="28"/>
                <w:szCs w:val="28"/>
              </w:rPr>
            </w:pPr>
            <w:r w:rsidRPr="00EE4C2A">
              <w:rPr>
                <w:spacing w:val="-4"/>
                <w:sz w:val="28"/>
                <w:szCs w:val="28"/>
              </w:rPr>
              <w:t>7</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1C27F46F" w14:textId="77777777" w:rsidR="00BB22CA" w:rsidRPr="00EE4C2A" w:rsidRDefault="00BB22CA" w:rsidP="00BB22CA">
            <w:pPr>
              <w:jc w:val="center"/>
              <w:rPr>
                <w:spacing w:val="-4"/>
                <w:sz w:val="28"/>
                <w:szCs w:val="28"/>
              </w:rPr>
            </w:pPr>
            <w:r w:rsidRPr="00EE4C2A">
              <w:rPr>
                <w:spacing w:val="-4"/>
                <w:sz w:val="28"/>
                <w:szCs w:val="28"/>
              </w:rPr>
              <w:t>8</w:t>
            </w:r>
          </w:p>
        </w:tc>
      </w:tr>
    </w:tbl>
    <w:p w14:paraId="77B74AD6" w14:textId="77777777" w:rsidR="00BB22CA" w:rsidRPr="00EE4C2A" w:rsidRDefault="00BB22CA" w:rsidP="00BB22CA">
      <w:pPr>
        <w:tabs>
          <w:tab w:val="left" w:pos="1134"/>
          <w:tab w:val="left" w:pos="1418"/>
        </w:tabs>
        <w:ind w:left="709"/>
        <w:contextualSpacing/>
        <w:jc w:val="both"/>
        <w:rPr>
          <w:bCs/>
          <w:sz w:val="28"/>
          <w:szCs w:val="28"/>
        </w:rPr>
      </w:pPr>
    </w:p>
    <w:p w14:paraId="4DBEF8AA" w14:textId="77777777" w:rsidR="00BB22CA" w:rsidRPr="00EE4C2A" w:rsidRDefault="00BB22CA" w:rsidP="00E12429">
      <w:pPr>
        <w:pStyle w:val="af5"/>
        <w:ind w:firstLine="567"/>
        <w:jc w:val="both"/>
        <w:rPr>
          <w:sz w:val="28"/>
          <w:szCs w:val="28"/>
        </w:rPr>
      </w:pPr>
      <w:r w:rsidRPr="00EE4C2A">
        <w:rPr>
          <w:sz w:val="28"/>
          <w:szCs w:val="28"/>
        </w:rPr>
        <w:t>23. Пояснення щодо заповнення форми 13:</w:t>
      </w:r>
    </w:p>
    <w:p w14:paraId="0BFEF18A" w14:textId="77777777" w:rsidR="0045350B" w:rsidRDefault="0045350B" w:rsidP="00EE4C2A">
      <w:pPr>
        <w:pStyle w:val="af5"/>
        <w:ind w:firstLine="709"/>
        <w:jc w:val="both"/>
        <w:rPr>
          <w:sz w:val="28"/>
          <w:szCs w:val="28"/>
          <w:lang w:val="uk-UA"/>
        </w:rPr>
      </w:pPr>
    </w:p>
    <w:p w14:paraId="39C38EBC" w14:textId="2A95A3FE" w:rsidR="00BB22CA" w:rsidRPr="00EE4C2A" w:rsidRDefault="00EE4C2A" w:rsidP="00E12429">
      <w:pPr>
        <w:pStyle w:val="af5"/>
        <w:ind w:firstLine="567"/>
        <w:jc w:val="both"/>
        <w:rPr>
          <w:sz w:val="28"/>
          <w:szCs w:val="28"/>
        </w:rPr>
      </w:pPr>
      <w:r>
        <w:rPr>
          <w:sz w:val="28"/>
          <w:szCs w:val="28"/>
          <w:lang w:val="uk-UA"/>
        </w:rPr>
        <w:t xml:space="preserve">1) </w:t>
      </w:r>
      <w:r w:rsidR="00BB22CA" w:rsidRPr="00EE4C2A">
        <w:rPr>
          <w:sz w:val="28"/>
          <w:szCs w:val="28"/>
        </w:rPr>
        <w:t>таблиця 18 формується в електронн</w:t>
      </w:r>
      <w:r w:rsidR="00AE3B8D">
        <w:rPr>
          <w:sz w:val="28"/>
          <w:szCs w:val="28"/>
          <w:lang w:val="uk-UA"/>
        </w:rPr>
        <w:t>ій формі</w:t>
      </w:r>
      <w:r w:rsidR="00BB22CA" w:rsidRPr="00EE4C2A">
        <w:rPr>
          <w:sz w:val="28"/>
          <w:szCs w:val="28"/>
        </w:rPr>
        <w:t xml:space="preserve"> у файлі</w:t>
      </w:r>
      <w:r w:rsidR="003143E1">
        <w:rPr>
          <w:sz w:val="28"/>
          <w:szCs w:val="28"/>
          <w:lang w:val="uk-UA"/>
        </w:rPr>
        <w:t xml:space="preserve"> </w:t>
      </w:r>
      <w:r w:rsidR="00BB22CA" w:rsidRPr="00EE4C2A">
        <w:rPr>
          <w:sz w:val="28"/>
          <w:szCs w:val="28"/>
        </w:rPr>
        <w:t>/</w:t>
      </w:r>
      <w:r w:rsidR="003143E1">
        <w:rPr>
          <w:sz w:val="28"/>
          <w:szCs w:val="28"/>
          <w:lang w:val="uk-UA"/>
        </w:rPr>
        <w:t xml:space="preserve"> </w:t>
      </w:r>
      <w:r w:rsidR="00BB22CA" w:rsidRPr="00EE4C2A">
        <w:rPr>
          <w:sz w:val="28"/>
          <w:szCs w:val="28"/>
        </w:rPr>
        <w:t>файлах формату xlsx, заповнюється без порожніх рядків. Обмеження щодо сортування, зміни, друку чи читання файл</w:t>
      </w:r>
      <w:r w:rsidR="005D073D">
        <w:rPr>
          <w:sz w:val="28"/>
          <w:szCs w:val="28"/>
          <w:lang w:val="uk-UA"/>
        </w:rPr>
        <w:t>а</w:t>
      </w:r>
      <w:r w:rsidR="00BB22CA" w:rsidRPr="00EE4C2A">
        <w:rPr>
          <w:sz w:val="28"/>
          <w:szCs w:val="28"/>
        </w:rPr>
        <w:t xml:space="preserve"> не встановлюються;</w:t>
      </w:r>
    </w:p>
    <w:p w14:paraId="7C314346" w14:textId="77777777" w:rsidR="0045350B" w:rsidRDefault="0045350B" w:rsidP="00EE4C2A">
      <w:pPr>
        <w:pStyle w:val="af5"/>
        <w:ind w:firstLine="709"/>
        <w:jc w:val="both"/>
        <w:rPr>
          <w:sz w:val="28"/>
          <w:szCs w:val="28"/>
          <w:lang w:val="uk-UA"/>
        </w:rPr>
      </w:pPr>
    </w:p>
    <w:p w14:paraId="3CCD75EC" w14:textId="6292439E" w:rsidR="00BB22CA" w:rsidRPr="0045350B" w:rsidRDefault="00EE4C2A" w:rsidP="00E12429">
      <w:pPr>
        <w:pStyle w:val="af5"/>
        <w:ind w:firstLine="567"/>
        <w:jc w:val="both"/>
        <w:rPr>
          <w:sz w:val="28"/>
          <w:szCs w:val="28"/>
          <w:lang w:val="uk-UA"/>
        </w:rPr>
      </w:pPr>
      <w:r>
        <w:rPr>
          <w:sz w:val="28"/>
          <w:szCs w:val="28"/>
          <w:lang w:val="uk-UA"/>
        </w:rPr>
        <w:t xml:space="preserve">2) </w:t>
      </w:r>
      <w:r w:rsidR="00BB22CA" w:rsidRPr="0045350B">
        <w:rPr>
          <w:sz w:val="28"/>
          <w:szCs w:val="28"/>
          <w:lang w:val="uk-UA"/>
        </w:rPr>
        <w:t xml:space="preserve">інформація у таблиці 18 надається щодо всіх зарплатних проєктів, які обслуговував банк протягом зазначеного періоду (із ДД.ММ.РРРР до ДД.ММ.РРРР), незалежно від того, чи має клієнт відкриті поточні рахунки в </w:t>
      </w:r>
      <w:r w:rsidR="00F127BE" w:rsidRPr="0045350B">
        <w:rPr>
          <w:sz w:val="28"/>
          <w:szCs w:val="28"/>
          <w:lang w:val="uk-UA"/>
        </w:rPr>
        <w:t>банк</w:t>
      </w:r>
      <w:r w:rsidR="00F127BE">
        <w:rPr>
          <w:sz w:val="28"/>
          <w:szCs w:val="28"/>
          <w:lang w:val="uk-UA"/>
        </w:rPr>
        <w:t>у</w:t>
      </w:r>
      <w:r w:rsidR="00BB22CA" w:rsidRPr="0045350B">
        <w:rPr>
          <w:sz w:val="28"/>
          <w:szCs w:val="28"/>
          <w:lang w:val="uk-UA"/>
        </w:rPr>
        <w:t xml:space="preserve">, чи тільки обслуговується в </w:t>
      </w:r>
      <w:r w:rsidR="00F127BE">
        <w:rPr>
          <w:sz w:val="28"/>
          <w:szCs w:val="28"/>
          <w:lang w:val="uk-UA"/>
        </w:rPr>
        <w:t>межах</w:t>
      </w:r>
      <w:r w:rsidR="00F127BE" w:rsidRPr="0045350B">
        <w:rPr>
          <w:sz w:val="28"/>
          <w:szCs w:val="28"/>
          <w:lang w:val="uk-UA"/>
        </w:rPr>
        <w:t xml:space="preserve"> </w:t>
      </w:r>
      <w:r w:rsidR="00BB22CA" w:rsidRPr="0045350B">
        <w:rPr>
          <w:sz w:val="28"/>
          <w:szCs w:val="28"/>
          <w:lang w:val="uk-UA"/>
        </w:rPr>
        <w:t>зарплатного проєкту;</w:t>
      </w:r>
    </w:p>
    <w:p w14:paraId="56F73CB2" w14:textId="77777777" w:rsidR="0045350B" w:rsidRDefault="0045350B" w:rsidP="00EE4C2A">
      <w:pPr>
        <w:pStyle w:val="af5"/>
        <w:ind w:firstLine="709"/>
        <w:jc w:val="both"/>
        <w:rPr>
          <w:sz w:val="28"/>
          <w:szCs w:val="28"/>
          <w:lang w:val="uk-UA"/>
        </w:rPr>
      </w:pPr>
    </w:p>
    <w:p w14:paraId="594F4A6C" w14:textId="63069557" w:rsidR="00BB22CA" w:rsidRDefault="00EE4C2A" w:rsidP="00E12429">
      <w:pPr>
        <w:pStyle w:val="af5"/>
        <w:ind w:firstLine="567"/>
        <w:jc w:val="both"/>
        <w:rPr>
          <w:sz w:val="28"/>
          <w:szCs w:val="28"/>
        </w:rPr>
      </w:pPr>
      <w:r>
        <w:rPr>
          <w:sz w:val="28"/>
          <w:szCs w:val="28"/>
          <w:lang w:val="uk-UA"/>
        </w:rPr>
        <w:t xml:space="preserve">3) </w:t>
      </w:r>
      <w:r w:rsidR="00BB22CA" w:rsidRPr="00EE4C2A">
        <w:rPr>
          <w:sz w:val="28"/>
          <w:szCs w:val="28"/>
        </w:rPr>
        <w:t>у колонках 2, 3 таблиці 18 зазначається інформація про суб’єкта господарювання, з яким у банк</w:t>
      </w:r>
      <w:r w:rsidR="009F5B7B">
        <w:rPr>
          <w:sz w:val="28"/>
          <w:szCs w:val="28"/>
          <w:lang w:val="uk-UA"/>
        </w:rPr>
        <w:t>у</w:t>
      </w:r>
      <w:r w:rsidR="00BB22CA" w:rsidRPr="00EE4C2A">
        <w:rPr>
          <w:sz w:val="28"/>
          <w:szCs w:val="28"/>
        </w:rPr>
        <w:t xml:space="preserve"> укладений договір </w:t>
      </w:r>
      <w:r w:rsidR="00F127BE">
        <w:rPr>
          <w:sz w:val="28"/>
          <w:szCs w:val="28"/>
          <w:lang w:val="uk-UA"/>
        </w:rPr>
        <w:t>у</w:t>
      </w:r>
      <w:r w:rsidR="00F127BE" w:rsidRPr="00EE4C2A">
        <w:rPr>
          <w:sz w:val="28"/>
          <w:szCs w:val="28"/>
        </w:rPr>
        <w:t xml:space="preserve"> </w:t>
      </w:r>
      <w:r w:rsidR="00F127BE">
        <w:rPr>
          <w:sz w:val="28"/>
          <w:szCs w:val="28"/>
          <w:lang w:val="uk-UA"/>
        </w:rPr>
        <w:t>межах</w:t>
      </w:r>
      <w:r w:rsidR="00F127BE" w:rsidRPr="00EE4C2A">
        <w:rPr>
          <w:sz w:val="28"/>
          <w:szCs w:val="28"/>
        </w:rPr>
        <w:t xml:space="preserve"> </w:t>
      </w:r>
      <w:r w:rsidR="00BB22CA" w:rsidRPr="00EE4C2A">
        <w:rPr>
          <w:sz w:val="28"/>
          <w:szCs w:val="28"/>
        </w:rPr>
        <w:t>зарплатного проєкту;</w:t>
      </w:r>
    </w:p>
    <w:p w14:paraId="2A10928C" w14:textId="77777777" w:rsidR="00E12429" w:rsidRPr="00EE4C2A" w:rsidRDefault="00E12429" w:rsidP="00E12429">
      <w:pPr>
        <w:pStyle w:val="af5"/>
        <w:ind w:firstLine="567"/>
        <w:jc w:val="both"/>
        <w:rPr>
          <w:sz w:val="28"/>
          <w:szCs w:val="28"/>
        </w:rPr>
      </w:pPr>
    </w:p>
    <w:p w14:paraId="231446BB" w14:textId="0F5B2D51" w:rsidR="00BB22CA" w:rsidRPr="00EE4C2A" w:rsidRDefault="00EE4C2A" w:rsidP="00E12429">
      <w:pPr>
        <w:pStyle w:val="af5"/>
        <w:ind w:firstLine="567"/>
        <w:jc w:val="both"/>
        <w:rPr>
          <w:sz w:val="28"/>
          <w:szCs w:val="28"/>
        </w:rPr>
      </w:pPr>
      <w:r>
        <w:rPr>
          <w:sz w:val="28"/>
          <w:szCs w:val="28"/>
          <w:lang w:val="uk-UA"/>
        </w:rPr>
        <w:t xml:space="preserve">4) </w:t>
      </w:r>
      <w:r w:rsidR="00BB22CA" w:rsidRPr="00EE4C2A">
        <w:rPr>
          <w:sz w:val="28"/>
          <w:szCs w:val="28"/>
        </w:rPr>
        <w:t xml:space="preserve">у колонці 4 таблиці 18 зазначається номер рахунку в САБ, на який зараховуються кошти в </w:t>
      </w:r>
      <w:r w:rsidR="00F127BE">
        <w:rPr>
          <w:sz w:val="28"/>
          <w:szCs w:val="28"/>
          <w:lang w:val="uk-UA"/>
        </w:rPr>
        <w:t>межах</w:t>
      </w:r>
      <w:r w:rsidR="00F127BE" w:rsidRPr="00EE4C2A">
        <w:rPr>
          <w:sz w:val="28"/>
          <w:szCs w:val="28"/>
        </w:rPr>
        <w:t xml:space="preserve"> </w:t>
      </w:r>
      <w:r w:rsidR="00BB22CA" w:rsidRPr="00EE4C2A">
        <w:rPr>
          <w:sz w:val="28"/>
          <w:szCs w:val="28"/>
        </w:rPr>
        <w:t>зарплатного проєкту для подальшого перерахування на рахунки фізичних осіб;</w:t>
      </w:r>
    </w:p>
    <w:p w14:paraId="58CEC55D" w14:textId="77777777" w:rsidR="0045350B" w:rsidRDefault="0045350B" w:rsidP="00EE4C2A">
      <w:pPr>
        <w:pStyle w:val="af5"/>
        <w:ind w:firstLine="709"/>
        <w:jc w:val="both"/>
        <w:rPr>
          <w:sz w:val="28"/>
          <w:szCs w:val="28"/>
          <w:lang w:val="uk-UA"/>
        </w:rPr>
      </w:pPr>
    </w:p>
    <w:p w14:paraId="448E8F6F" w14:textId="4F3B245A" w:rsidR="00BB22CA" w:rsidRPr="00EE4C2A" w:rsidRDefault="00EE4C2A" w:rsidP="00E12429">
      <w:pPr>
        <w:pStyle w:val="af5"/>
        <w:ind w:firstLine="567"/>
        <w:jc w:val="both"/>
        <w:rPr>
          <w:sz w:val="28"/>
          <w:szCs w:val="28"/>
        </w:rPr>
      </w:pPr>
      <w:r>
        <w:rPr>
          <w:sz w:val="28"/>
          <w:szCs w:val="28"/>
          <w:lang w:val="uk-UA"/>
        </w:rPr>
        <w:t xml:space="preserve">5) </w:t>
      </w:r>
      <w:r w:rsidR="00BB22CA" w:rsidRPr="00EE4C2A">
        <w:rPr>
          <w:sz w:val="28"/>
          <w:szCs w:val="28"/>
        </w:rPr>
        <w:t xml:space="preserve">у колонці 7 таблиці 18 зазначається загальна кількість ЕПЗ, які були активними в </w:t>
      </w:r>
      <w:r w:rsidR="00F127BE">
        <w:rPr>
          <w:sz w:val="28"/>
          <w:szCs w:val="28"/>
          <w:lang w:val="uk-UA"/>
        </w:rPr>
        <w:t>межах</w:t>
      </w:r>
      <w:r w:rsidR="00F127BE" w:rsidRPr="00EE4C2A">
        <w:rPr>
          <w:sz w:val="28"/>
          <w:szCs w:val="28"/>
        </w:rPr>
        <w:t xml:space="preserve"> </w:t>
      </w:r>
      <w:r w:rsidR="00BB22CA" w:rsidRPr="00EE4C2A">
        <w:rPr>
          <w:sz w:val="28"/>
          <w:szCs w:val="28"/>
        </w:rPr>
        <w:t xml:space="preserve">зарплатного проєкту протягом </w:t>
      </w:r>
      <w:r w:rsidR="00BB22CA" w:rsidRPr="00EE4C2A">
        <w:rPr>
          <w:sz w:val="28"/>
          <w:szCs w:val="28"/>
        </w:rPr>
        <w:lastRenderedPageBreak/>
        <w:t>зазначеного періоду (із ДД.ММ.РРРР до ДД.ММ.РРРР);</w:t>
      </w:r>
    </w:p>
    <w:p w14:paraId="4778A389" w14:textId="77777777" w:rsidR="0045350B" w:rsidRDefault="0045350B" w:rsidP="00EE4C2A">
      <w:pPr>
        <w:pStyle w:val="af5"/>
        <w:ind w:firstLine="709"/>
        <w:jc w:val="both"/>
        <w:rPr>
          <w:sz w:val="28"/>
          <w:szCs w:val="28"/>
          <w:lang w:val="uk-UA"/>
        </w:rPr>
      </w:pPr>
    </w:p>
    <w:p w14:paraId="1779498A" w14:textId="3DFC59EA" w:rsidR="00BB22CA" w:rsidRPr="0045350B" w:rsidRDefault="00EE4C2A" w:rsidP="00E12429">
      <w:pPr>
        <w:pStyle w:val="af5"/>
        <w:ind w:firstLine="567"/>
        <w:jc w:val="both"/>
        <w:rPr>
          <w:sz w:val="28"/>
          <w:szCs w:val="28"/>
          <w:lang w:val="uk-UA"/>
        </w:rPr>
      </w:pPr>
      <w:r>
        <w:rPr>
          <w:sz w:val="28"/>
          <w:szCs w:val="28"/>
          <w:lang w:val="uk-UA"/>
        </w:rPr>
        <w:t xml:space="preserve">6) </w:t>
      </w:r>
      <w:r w:rsidR="00BB22CA" w:rsidRPr="0045350B">
        <w:rPr>
          <w:sz w:val="28"/>
          <w:szCs w:val="28"/>
          <w:lang w:val="uk-UA"/>
        </w:rPr>
        <w:t xml:space="preserve">до таблиці 18 уноситься інформація за умови, якщо загальна сума коштів, яка перерахована в </w:t>
      </w:r>
      <w:r w:rsidR="00F127BE">
        <w:rPr>
          <w:sz w:val="28"/>
          <w:szCs w:val="28"/>
          <w:lang w:val="uk-UA"/>
        </w:rPr>
        <w:t>межах</w:t>
      </w:r>
      <w:r w:rsidR="00F127BE" w:rsidRPr="0045350B">
        <w:rPr>
          <w:sz w:val="28"/>
          <w:szCs w:val="28"/>
          <w:lang w:val="uk-UA"/>
        </w:rPr>
        <w:t xml:space="preserve"> </w:t>
      </w:r>
      <w:r w:rsidR="00BB22CA" w:rsidRPr="0045350B">
        <w:rPr>
          <w:sz w:val="28"/>
          <w:szCs w:val="28"/>
          <w:lang w:val="uk-UA"/>
        </w:rPr>
        <w:t>зарплатного проєкту протягом зазначеного періоду (і</w:t>
      </w:r>
      <w:r w:rsidR="00BB22CA" w:rsidRPr="0045350B">
        <w:rPr>
          <w:iCs/>
          <w:sz w:val="28"/>
          <w:szCs w:val="28"/>
          <w:lang w:val="uk-UA"/>
        </w:rPr>
        <w:t>з ДД.ММ.РРРР до ДД.ММ.РРРР),</w:t>
      </w:r>
      <w:r w:rsidR="00BB22CA" w:rsidRPr="0045350B">
        <w:rPr>
          <w:sz w:val="28"/>
          <w:szCs w:val="28"/>
          <w:lang w:val="uk-UA"/>
        </w:rPr>
        <w:t xml:space="preserve"> дорівнює сумі</w:t>
      </w:r>
      <w:r w:rsidR="003143E1">
        <w:rPr>
          <w:sz w:val="28"/>
          <w:szCs w:val="28"/>
          <w:lang w:val="uk-UA"/>
        </w:rPr>
        <w:t xml:space="preserve"> </w:t>
      </w:r>
      <w:r w:rsidR="00BB22CA" w:rsidRPr="0045350B">
        <w:rPr>
          <w:sz w:val="28"/>
          <w:szCs w:val="28"/>
          <w:lang w:val="uk-UA"/>
        </w:rPr>
        <w:t>/</w:t>
      </w:r>
      <w:r w:rsidR="003143E1">
        <w:rPr>
          <w:sz w:val="28"/>
          <w:szCs w:val="28"/>
          <w:lang w:val="uk-UA"/>
        </w:rPr>
        <w:t xml:space="preserve"> </w:t>
      </w:r>
      <w:r w:rsidR="00BB22CA" w:rsidRPr="0045350B">
        <w:rPr>
          <w:sz w:val="28"/>
          <w:szCs w:val="28"/>
          <w:lang w:val="uk-UA"/>
        </w:rPr>
        <w:t>перевищує суму, визначену в запиті інспекційної групи</w:t>
      </w:r>
      <w:r w:rsidR="003143E1">
        <w:rPr>
          <w:sz w:val="28"/>
          <w:szCs w:val="28"/>
          <w:lang w:val="uk-UA"/>
        </w:rPr>
        <w:t xml:space="preserve"> </w:t>
      </w:r>
      <w:r w:rsidR="00BB22CA" w:rsidRPr="0045350B">
        <w:rPr>
          <w:sz w:val="28"/>
          <w:szCs w:val="28"/>
          <w:lang w:val="uk-UA"/>
        </w:rPr>
        <w:t>/</w:t>
      </w:r>
      <w:r w:rsidR="003143E1">
        <w:rPr>
          <w:sz w:val="28"/>
          <w:szCs w:val="28"/>
          <w:lang w:val="uk-UA"/>
        </w:rPr>
        <w:t xml:space="preserve"> </w:t>
      </w:r>
      <w:r w:rsidR="00BB22CA" w:rsidRPr="0045350B">
        <w:rPr>
          <w:sz w:val="28"/>
          <w:szCs w:val="28"/>
          <w:lang w:val="uk-UA"/>
        </w:rPr>
        <w:t>запиті в електронній</w:t>
      </w:r>
      <w:r w:rsidR="003143E1">
        <w:rPr>
          <w:sz w:val="28"/>
          <w:szCs w:val="28"/>
          <w:lang w:val="uk-UA"/>
        </w:rPr>
        <w:t xml:space="preserve"> </w:t>
      </w:r>
      <w:r w:rsidR="00BB22CA" w:rsidRPr="0045350B">
        <w:rPr>
          <w:sz w:val="28"/>
          <w:szCs w:val="28"/>
          <w:lang w:val="uk-UA"/>
        </w:rPr>
        <w:t>/</w:t>
      </w:r>
      <w:r w:rsidR="003143E1">
        <w:rPr>
          <w:sz w:val="28"/>
          <w:szCs w:val="28"/>
          <w:lang w:val="uk-UA"/>
        </w:rPr>
        <w:t xml:space="preserve"> </w:t>
      </w:r>
      <w:r w:rsidR="00BB22CA" w:rsidRPr="0045350B">
        <w:rPr>
          <w:sz w:val="28"/>
          <w:szCs w:val="28"/>
          <w:lang w:val="uk-UA"/>
        </w:rPr>
        <w:t>паперовій формі.</w:t>
      </w:r>
    </w:p>
    <w:p w14:paraId="4D970F33" w14:textId="77777777" w:rsidR="007F1B81" w:rsidRPr="0045350B" w:rsidRDefault="007F1B81" w:rsidP="007F1B81">
      <w:pPr>
        <w:pStyle w:val="af5"/>
        <w:ind w:firstLine="709"/>
        <w:jc w:val="both"/>
        <w:rPr>
          <w:sz w:val="28"/>
          <w:szCs w:val="28"/>
          <w:lang w:val="uk-UA"/>
        </w:rPr>
      </w:pPr>
    </w:p>
    <w:p w14:paraId="3EA9AED0" w14:textId="56FA40A9" w:rsidR="00E12429" w:rsidRDefault="007F1B81">
      <w:pPr>
        <w:pStyle w:val="af5"/>
        <w:ind w:firstLine="567"/>
        <w:jc w:val="both"/>
        <w:rPr>
          <w:sz w:val="28"/>
          <w:szCs w:val="28"/>
          <w:lang w:val="uk-UA"/>
        </w:rPr>
      </w:pPr>
      <w:r w:rsidRPr="00B03D19">
        <w:rPr>
          <w:sz w:val="28"/>
          <w:szCs w:val="28"/>
          <w:lang w:val="uk-UA"/>
        </w:rPr>
        <w:t xml:space="preserve">24. Форма 14. Інформація </w:t>
      </w:r>
      <w:r w:rsidRPr="00B03D19">
        <w:rPr>
          <w:spacing w:val="-4"/>
          <w:sz w:val="28"/>
          <w:szCs w:val="28"/>
          <w:lang w:val="uk-UA"/>
        </w:rPr>
        <w:t xml:space="preserve">(у </w:t>
      </w:r>
      <w:r w:rsidR="00773844">
        <w:rPr>
          <w:spacing w:val="-4"/>
          <w:sz w:val="28"/>
          <w:szCs w:val="28"/>
          <w:lang w:val="uk-UA"/>
        </w:rPr>
        <w:t>формі</w:t>
      </w:r>
      <w:r w:rsidRPr="00B03D19">
        <w:rPr>
          <w:spacing w:val="-4"/>
          <w:sz w:val="28"/>
          <w:szCs w:val="28"/>
          <w:lang w:val="uk-UA"/>
        </w:rPr>
        <w:t xml:space="preserve"> таблиці) щодо фінансових операцій (крім виплат заробітної плати) на загальну суму, що дорівнює або перевищує 50</w:t>
      </w:r>
      <w:r w:rsidRPr="007F1B81">
        <w:rPr>
          <w:spacing w:val="-4"/>
          <w:sz w:val="28"/>
          <w:szCs w:val="28"/>
          <w:lang w:val="en-US"/>
        </w:rPr>
        <w:t> </w:t>
      </w:r>
      <w:r w:rsidRPr="00B03D19">
        <w:rPr>
          <w:spacing w:val="-4"/>
          <w:sz w:val="28"/>
          <w:szCs w:val="28"/>
          <w:lang w:val="uk-UA"/>
        </w:rPr>
        <w:t>000,00 грн протягом дня, із</w:t>
      </w:r>
      <w:r w:rsidRPr="00B03D19">
        <w:rPr>
          <w:bCs/>
          <w:sz w:val="28"/>
          <w:szCs w:val="28"/>
          <w:lang w:val="uk-UA"/>
        </w:rPr>
        <w:t xml:space="preserve"> зарахування коштів на рахунки клієнтів банку, які обслуговуються в банку в </w:t>
      </w:r>
      <w:r w:rsidR="00F127BE">
        <w:rPr>
          <w:bCs/>
          <w:sz w:val="28"/>
          <w:szCs w:val="28"/>
          <w:lang w:val="uk-UA"/>
        </w:rPr>
        <w:t>межа</w:t>
      </w:r>
      <w:r w:rsidR="00F127BE" w:rsidRPr="00B03D19">
        <w:rPr>
          <w:bCs/>
          <w:sz w:val="28"/>
          <w:szCs w:val="28"/>
          <w:lang w:val="uk-UA"/>
        </w:rPr>
        <w:t xml:space="preserve">х </w:t>
      </w:r>
      <w:r w:rsidRPr="00B03D19">
        <w:rPr>
          <w:bCs/>
          <w:sz w:val="28"/>
          <w:szCs w:val="28"/>
          <w:lang w:val="uk-UA"/>
        </w:rPr>
        <w:t xml:space="preserve">зарплатних проєктів, </w:t>
      </w:r>
      <w:r w:rsidR="00F127BE">
        <w:rPr>
          <w:bCs/>
          <w:sz w:val="28"/>
          <w:szCs w:val="28"/>
          <w:lang w:val="uk-UA"/>
        </w:rPr>
        <w:t>у</w:t>
      </w:r>
      <w:r w:rsidR="00F127BE" w:rsidRPr="00B03D19">
        <w:rPr>
          <w:bCs/>
          <w:sz w:val="28"/>
          <w:szCs w:val="28"/>
          <w:lang w:val="uk-UA"/>
        </w:rPr>
        <w:t xml:space="preserve"> </w:t>
      </w:r>
      <w:r w:rsidRPr="00B03D19">
        <w:rPr>
          <w:bCs/>
          <w:sz w:val="28"/>
          <w:szCs w:val="28"/>
          <w:lang w:val="uk-UA"/>
        </w:rPr>
        <w:t>тому числі з використанням під час здійснення переказу унікального номера ЕПЗ</w:t>
      </w:r>
      <w:r w:rsidRPr="00B03D19">
        <w:rPr>
          <w:sz w:val="28"/>
          <w:szCs w:val="28"/>
          <w:lang w:val="uk-UA"/>
        </w:rPr>
        <w:t>.</w:t>
      </w:r>
    </w:p>
    <w:p w14:paraId="17CF50EB" w14:textId="77777777" w:rsidR="00154310" w:rsidRPr="005C3BD9" w:rsidRDefault="00154310" w:rsidP="005C3BD9">
      <w:pPr>
        <w:pStyle w:val="af5"/>
        <w:ind w:firstLine="567"/>
        <w:jc w:val="both"/>
        <w:rPr>
          <w:sz w:val="28"/>
          <w:szCs w:val="28"/>
          <w:lang w:val="uk-UA"/>
        </w:rPr>
      </w:pPr>
    </w:p>
    <w:p w14:paraId="2BC175E7" w14:textId="580D785C" w:rsidR="007F1B81" w:rsidRPr="007F1B81" w:rsidRDefault="007F1B81" w:rsidP="007F1B81">
      <w:pPr>
        <w:pStyle w:val="af5"/>
        <w:ind w:firstLine="709"/>
        <w:jc w:val="right"/>
        <w:rPr>
          <w:sz w:val="28"/>
          <w:szCs w:val="28"/>
          <w:lang w:val="en-US"/>
        </w:rPr>
      </w:pPr>
      <w:r w:rsidRPr="007F1B81">
        <w:rPr>
          <w:sz w:val="28"/>
          <w:szCs w:val="28"/>
        </w:rPr>
        <w:t>Таблиця 19</w:t>
      </w:r>
    </w:p>
    <w:tbl>
      <w:tblPr>
        <w:tblW w:w="15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992"/>
        <w:gridCol w:w="1134"/>
        <w:gridCol w:w="1560"/>
        <w:gridCol w:w="1134"/>
        <w:gridCol w:w="992"/>
        <w:gridCol w:w="992"/>
        <w:gridCol w:w="1134"/>
        <w:gridCol w:w="1423"/>
        <w:gridCol w:w="1129"/>
        <w:gridCol w:w="1134"/>
        <w:gridCol w:w="1418"/>
        <w:gridCol w:w="15"/>
      </w:tblGrid>
      <w:tr w:rsidR="00544E4D" w:rsidRPr="00544E4D" w14:paraId="465E352F" w14:textId="77777777" w:rsidTr="00585949">
        <w:trPr>
          <w:trHeight w:val="20"/>
          <w:jc w:val="center"/>
        </w:trPr>
        <w:tc>
          <w:tcPr>
            <w:tcW w:w="1129" w:type="dxa"/>
            <w:vMerge w:val="restart"/>
            <w:tcBorders>
              <w:top w:val="single" w:sz="4" w:space="0" w:color="auto"/>
              <w:left w:val="single" w:sz="4" w:space="0" w:color="auto"/>
              <w:bottom w:val="single" w:sz="4" w:space="0" w:color="auto"/>
              <w:right w:val="single" w:sz="4" w:space="0" w:color="auto"/>
            </w:tcBorders>
            <w:noWrap/>
            <w:vAlign w:val="center"/>
            <w:hideMark/>
          </w:tcPr>
          <w:p w14:paraId="37D4F1DD" w14:textId="6779B579" w:rsidR="007F1B81" w:rsidRPr="00544E4D" w:rsidRDefault="007F1B81">
            <w:pPr>
              <w:tabs>
                <w:tab w:val="left" w:pos="743"/>
              </w:tabs>
              <w:spacing w:line="276" w:lineRule="auto"/>
              <w:jc w:val="center"/>
              <w:rPr>
                <w:sz w:val="28"/>
                <w:szCs w:val="28"/>
              </w:rPr>
            </w:pPr>
            <w:r w:rsidRPr="00544E4D">
              <w:rPr>
                <w:sz w:val="28"/>
                <w:szCs w:val="28"/>
              </w:rPr>
              <w:t>Дата фінан</w:t>
            </w:r>
            <w:r w:rsidR="00596F2A">
              <w:rPr>
                <w:sz w:val="28"/>
                <w:szCs w:val="28"/>
              </w:rPr>
              <w:t>-</w:t>
            </w:r>
            <w:r w:rsidRPr="00544E4D">
              <w:rPr>
                <w:sz w:val="28"/>
                <w:szCs w:val="28"/>
              </w:rPr>
              <w:t>сової опера</w:t>
            </w:r>
            <w:r w:rsidR="00596F2A">
              <w:rPr>
                <w:sz w:val="28"/>
                <w:szCs w:val="28"/>
              </w:rPr>
              <w:t>-</w:t>
            </w:r>
            <w:r w:rsidRPr="00544E4D">
              <w:rPr>
                <w:sz w:val="28"/>
                <w:szCs w:val="28"/>
              </w:rPr>
              <w:t>ції</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F4F880B" w14:textId="5215CF37" w:rsidR="007F1B81" w:rsidRPr="00544E4D" w:rsidRDefault="007F1B81">
            <w:pPr>
              <w:tabs>
                <w:tab w:val="left" w:pos="1134"/>
              </w:tabs>
              <w:spacing w:line="276" w:lineRule="auto"/>
              <w:jc w:val="center"/>
              <w:rPr>
                <w:sz w:val="28"/>
                <w:szCs w:val="28"/>
              </w:rPr>
            </w:pPr>
            <w:r w:rsidRPr="00544E4D">
              <w:rPr>
                <w:sz w:val="28"/>
                <w:szCs w:val="28"/>
              </w:rPr>
              <w:t>Сума фінан</w:t>
            </w:r>
            <w:r w:rsidR="00596F2A">
              <w:rPr>
                <w:sz w:val="28"/>
                <w:szCs w:val="28"/>
              </w:rPr>
              <w:t>-</w:t>
            </w:r>
            <w:r w:rsidRPr="00544E4D">
              <w:rPr>
                <w:sz w:val="28"/>
                <w:szCs w:val="28"/>
              </w:rPr>
              <w:t>сової опера</w:t>
            </w:r>
            <w:r w:rsidR="00596F2A">
              <w:rPr>
                <w:sz w:val="28"/>
                <w:szCs w:val="28"/>
              </w:rPr>
              <w:t>-</w:t>
            </w:r>
            <w:r w:rsidRPr="00544E4D">
              <w:rPr>
                <w:sz w:val="28"/>
                <w:szCs w:val="28"/>
              </w:rPr>
              <w:t>ції у грн</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026D4CF" w14:textId="3C8FFE8E" w:rsidR="007F1B81" w:rsidRPr="00544E4D" w:rsidRDefault="007F1B81" w:rsidP="00585949">
            <w:pPr>
              <w:tabs>
                <w:tab w:val="left" w:pos="1134"/>
              </w:tabs>
              <w:spacing w:line="276" w:lineRule="auto"/>
              <w:jc w:val="center"/>
              <w:rPr>
                <w:sz w:val="28"/>
                <w:szCs w:val="28"/>
              </w:rPr>
            </w:pPr>
            <w:r w:rsidRPr="00544E4D">
              <w:rPr>
                <w:sz w:val="28"/>
                <w:szCs w:val="28"/>
              </w:rPr>
              <w:t>Приз</w:t>
            </w:r>
            <w:r w:rsidR="00585949">
              <w:rPr>
                <w:sz w:val="28"/>
                <w:szCs w:val="28"/>
              </w:rPr>
              <w:t>-на</w:t>
            </w:r>
            <w:r w:rsidRPr="00544E4D">
              <w:rPr>
                <w:sz w:val="28"/>
                <w:szCs w:val="28"/>
              </w:rPr>
              <w:t>че</w:t>
            </w:r>
            <w:r w:rsidR="00585949">
              <w:rPr>
                <w:sz w:val="28"/>
                <w:szCs w:val="28"/>
              </w:rPr>
              <w:t>-</w:t>
            </w:r>
            <w:r w:rsidRPr="00544E4D">
              <w:rPr>
                <w:sz w:val="28"/>
                <w:szCs w:val="28"/>
              </w:rPr>
              <w:t>ння пла</w:t>
            </w:r>
            <w:r w:rsidR="00585949">
              <w:rPr>
                <w:sz w:val="28"/>
                <w:szCs w:val="28"/>
              </w:rPr>
              <w:t>-</w:t>
            </w:r>
            <w:r w:rsidRPr="00544E4D">
              <w:rPr>
                <w:sz w:val="28"/>
                <w:szCs w:val="28"/>
              </w:rPr>
              <w:t>тежу</w:t>
            </w:r>
          </w:p>
        </w:tc>
        <w:tc>
          <w:tcPr>
            <w:tcW w:w="4820" w:type="dxa"/>
            <w:gridSpan w:val="4"/>
            <w:tcBorders>
              <w:top w:val="single" w:sz="4" w:space="0" w:color="auto"/>
              <w:left w:val="single" w:sz="4" w:space="0" w:color="auto"/>
              <w:bottom w:val="single" w:sz="4" w:space="0" w:color="auto"/>
              <w:right w:val="single" w:sz="4" w:space="0" w:color="auto"/>
            </w:tcBorders>
            <w:noWrap/>
            <w:vAlign w:val="center"/>
            <w:hideMark/>
          </w:tcPr>
          <w:p w14:paraId="2CBEED01" w14:textId="77777777" w:rsidR="007F1B81" w:rsidRPr="00544E4D" w:rsidRDefault="007F1B81" w:rsidP="007F1B81">
            <w:pPr>
              <w:tabs>
                <w:tab w:val="left" w:pos="1134"/>
              </w:tabs>
              <w:spacing w:line="276" w:lineRule="auto"/>
              <w:jc w:val="center"/>
              <w:rPr>
                <w:sz w:val="28"/>
                <w:szCs w:val="28"/>
              </w:rPr>
            </w:pPr>
            <w:r w:rsidRPr="00544E4D">
              <w:rPr>
                <w:sz w:val="28"/>
                <w:szCs w:val="28"/>
              </w:rPr>
              <w:t>Інформація щодо платника</w:t>
            </w:r>
          </w:p>
        </w:tc>
        <w:tc>
          <w:tcPr>
            <w:tcW w:w="7245" w:type="dxa"/>
            <w:gridSpan w:val="7"/>
            <w:tcBorders>
              <w:top w:val="single" w:sz="4" w:space="0" w:color="auto"/>
              <w:left w:val="single" w:sz="4" w:space="0" w:color="auto"/>
              <w:bottom w:val="single" w:sz="4" w:space="0" w:color="auto"/>
              <w:right w:val="single" w:sz="4" w:space="0" w:color="auto"/>
            </w:tcBorders>
            <w:hideMark/>
          </w:tcPr>
          <w:p w14:paraId="3397171B" w14:textId="77777777" w:rsidR="007F1B81" w:rsidRPr="00544E4D" w:rsidRDefault="007F1B81" w:rsidP="007F1B81">
            <w:pPr>
              <w:tabs>
                <w:tab w:val="left" w:pos="1134"/>
              </w:tabs>
              <w:spacing w:line="276" w:lineRule="auto"/>
              <w:jc w:val="center"/>
              <w:rPr>
                <w:sz w:val="28"/>
                <w:szCs w:val="28"/>
              </w:rPr>
            </w:pPr>
            <w:r w:rsidRPr="00544E4D">
              <w:rPr>
                <w:sz w:val="28"/>
                <w:szCs w:val="28"/>
              </w:rPr>
              <w:t>Інформація щодо отримувача</w:t>
            </w:r>
          </w:p>
        </w:tc>
      </w:tr>
      <w:tr w:rsidR="00596F2A" w:rsidRPr="00544E4D" w14:paraId="3A451181" w14:textId="77777777" w:rsidTr="00585949">
        <w:trPr>
          <w:gridAfter w:val="1"/>
          <w:wAfter w:w="15" w:type="dxa"/>
          <w:trHeight w:val="2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72B25C4" w14:textId="77777777" w:rsidR="007F1B81" w:rsidRPr="00544E4D" w:rsidRDefault="007F1B81" w:rsidP="007F1B81">
            <w:pPr>
              <w:rPr>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D5493F0" w14:textId="77777777" w:rsidR="007F1B81" w:rsidRPr="00544E4D" w:rsidRDefault="007F1B81" w:rsidP="007F1B81">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BC3FD1" w14:textId="77777777" w:rsidR="007F1B81" w:rsidRPr="00544E4D" w:rsidRDefault="007F1B81" w:rsidP="007F1B81">
            <w:pPr>
              <w:rPr>
                <w:sz w:val="28"/>
                <w:szCs w:val="2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12BAE53" w14:textId="301F0D7C" w:rsidR="00596F2A" w:rsidRDefault="00F127BE">
            <w:pPr>
              <w:tabs>
                <w:tab w:val="left" w:pos="1134"/>
              </w:tabs>
              <w:spacing w:line="276" w:lineRule="auto"/>
              <w:jc w:val="center"/>
              <w:rPr>
                <w:sz w:val="28"/>
                <w:szCs w:val="28"/>
              </w:rPr>
            </w:pPr>
            <w:r>
              <w:rPr>
                <w:sz w:val="28"/>
                <w:szCs w:val="28"/>
              </w:rPr>
              <w:t>н</w:t>
            </w:r>
            <w:r w:rsidRPr="00544E4D">
              <w:rPr>
                <w:sz w:val="28"/>
                <w:szCs w:val="28"/>
              </w:rPr>
              <w:t>айме</w:t>
            </w:r>
            <w:r>
              <w:rPr>
                <w:sz w:val="28"/>
                <w:szCs w:val="28"/>
              </w:rPr>
              <w:t>-</w:t>
            </w:r>
            <w:r w:rsidRPr="00544E4D">
              <w:rPr>
                <w:sz w:val="28"/>
                <w:szCs w:val="28"/>
              </w:rPr>
              <w:t>ну</w:t>
            </w:r>
            <w:r>
              <w:rPr>
                <w:sz w:val="28"/>
                <w:szCs w:val="28"/>
              </w:rPr>
              <w:t>в</w:t>
            </w:r>
            <w:r w:rsidRPr="00544E4D">
              <w:rPr>
                <w:sz w:val="28"/>
                <w:szCs w:val="28"/>
              </w:rPr>
              <w:t>ан</w:t>
            </w:r>
            <w:r w:rsidR="00596F2A">
              <w:rPr>
                <w:sz w:val="28"/>
                <w:szCs w:val="28"/>
              </w:rPr>
              <w:t>-</w:t>
            </w:r>
          </w:p>
          <w:p w14:paraId="0BCDBA27" w14:textId="4253C6DD" w:rsidR="007F1B81" w:rsidRPr="00544E4D" w:rsidRDefault="007F1B81">
            <w:pPr>
              <w:tabs>
                <w:tab w:val="left" w:pos="1134"/>
              </w:tabs>
              <w:spacing w:line="276" w:lineRule="auto"/>
              <w:jc w:val="center"/>
              <w:rPr>
                <w:sz w:val="28"/>
                <w:szCs w:val="28"/>
              </w:rPr>
            </w:pPr>
            <w:r w:rsidRPr="00544E4D">
              <w:rPr>
                <w:sz w:val="28"/>
                <w:szCs w:val="28"/>
              </w:rPr>
              <w:t>ня</w:t>
            </w:r>
            <w:r w:rsidR="003143E1">
              <w:rPr>
                <w:sz w:val="28"/>
                <w:szCs w:val="28"/>
              </w:rPr>
              <w:t xml:space="preserve"> </w:t>
            </w:r>
            <w:r w:rsidRPr="00544E4D">
              <w:rPr>
                <w:sz w:val="28"/>
                <w:szCs w:val="28"/>
              </w:rPr>
              <w:t>/</w:t>
            </w:r>
            <w:r w:rsidR="003143E1">
              <w:rPr>
                <w:sz w:val="28"/>
                <w:szCs w:val="28"/>
              </w:rPr>
              <w:t xml:space="preserve"> </w:t>
            </w:r>
            <w:r w:rsidR="00596F2A">
              <w:rPr>
                <w:sz w:val="28"/>
                <w:szCs w:val="28"/>
              </w:rPr>
              <w:t>прізви-ще, власне ім’я, по бать</w:t>
            </w:r>
            <w:r w:rsidR="00F127BE">
              <w:rPr>
                <w:sz w:val="28"/>
                <w:szCs w:val="28"/>
              </w:rPr>
              <w:t>-</w:t>
            </w:r>
            <w:r w:rsidR="00596F2A">
              <w:rPr>
                <w:sz w:val="28"/>
                <w:szCs w:val="28"/>
              </w:rPr>
              <w:t>кові</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E6B2091" w14:textId="60C4FBA8" w:rsidR="007F1B81" w:rsidRPr="00544E4D" w:rsidRDefault="00F127BE">
            <w:pPr>
              <w:tabs>
                <w:tab w:val="left" w:pos="1134"/>
              </w:tabs>
              <w:spacing w:line="276" w:lineRule="auto"/>
              <w:jc w:val="center"/>
              <w:rPr>
                <w:sz w:val="28"/>
                <w:szCs w:val="28"/>
              </w:rPr>
            </w:pPr>
            <w:r>
              <w:rPr>
                <w:sz w:val="28"/>
                <w:szCs w:val="28"/>
              </w:rPr>
              <w:t>к</w:t>
            </w:r>
            <w:r w:rsidRPr="00544E4D">
              <w:rPr>
                <w:sz w:val="28"/>
                <w:szCs w:val="28"/>
              </w:rPr>
              <w:t xml:space="preserve">од </w:t>
            </w:r>
            <w:r w:rsidR="007F1B81" w:rsidRPr="00544E4D">
              <w:rPr>
                <w:sz w:val="28"/>
                <w:szCs w:val="28"/>
              </w:rPr>
              <w:t>за ЄДРПОУ</w:t>
            </w:r>
            <w:r w:rsidR="00596F2A">
              <w:rPr>
                <w:sz w:val="28"/>
                <w:szCs w:val="28"/>
              </w:rPr>
              <w:t> </w:t>
            </w:r>
            <w:r w:rsidR="007F1B81" w:rsidRPr="00544E4D">
              <w:rPr>
                <w:sz w:val="28"/>
                <w:szCs w:val="28"/>
              </w:rPr>
              <w:t>/</w:t>
            </w:r>
            <w:r w:rsidR="003143E1">
              <w:rPr>
                <w:sz w:val="28"/>
                <w:szCs w:val="28"/>
              </w:rPr>
              <w:t xml:space="preserve"> </w:t>
            </w:r>
            <w:r w:rsidR="007F1B81" w:rsidRPr="00544E4D">
              <w:rPr>
                <w:sz w:val="28"/>
                <w:szCs w:val="28"/>
              </w:rPr>
              <w:t>РНОКПП</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ECD3B13" w14:textId="508B023E" w:rsidR="007F1B81" w:rsidRPr="00544E4D" w:rsidRDefault="00F127BE">
            <w:pPr>
              <w:tabs>
                <w:tab w:val="left" w:pos="1134"/>
              </w:tabs>
              <w:spacing w:line="276" w:lineRule="auto"/>
              <w:jc w:val="center"/>
              <w:rPr>
                <w:sz w:val="28"/>
                <w:szCs w:val="28"/>
              </w:rPr>
            </w:pPr>
            <w:r>
              <w:rPr>
                <w:spacing w:val="-4"/>
                <w:sz w:val="28"/>
                <w:szCs w:val="28"/>
              </w:rPr>
              <w:t>н</w:t>
            </w:r>
            <w:r w:rsidRPr="00544E4D">
              <w:rPr>
                <w:spacing w:val="-4"/>
                <w:sz w:val="28"/>
                <w:szCs w:val="28"/>
              </w:rPr>
              <w:t xml:space="preserve">омер </w:t>
            </w:r>
            <w:r w:rsidR="007F1B81" w:rsidRPr="00544E4D">
              <w:rPr>
                <w:spacing w:val="-4"/>
                <w:sz w:val="28"/>
                <w:szCs w:val="28"/>
              </w:rPr>
              <w:t>рахун</w:t>
            </w:r>
            <w:r w:rsidR="00596F2A">
              <w:rPr>
                <w:spacing w:val="-4"/>
                <w:sz w:val="28"/>
                <w:szCs w:val="28"/>
              </w:rPr>
              <w:t>-</w:t>
            </w:r>
            <w:r w:rsidR="007F1B81" w:rsidRPr="00544E4D">
              <w:rPr>
                <w:spacing w:val="-4"/>
                <w:sz w:val="28"/>
                <w:szCs w:val="28"/>
              </w:rPr>
              <w:t>ку або уні</w:t>
            </w:r>
            <w:r w:rsidR="00596F2A">
              <w:rPr>
                <w:spacing w:val="-4"/>
                <w:sz w:val="28"/>
                <w:szCs w:val="28"/>
              </w:rPr>
              <w:t>-</w:t>
            </w:r>
            <w:r w:rsidR="007F1B81" w:rsidRPr="00544E4D">
              <w:rPr>
                <w:spacing w:val="-4"/>
                <w:sz w:val="28"/>
                <w:szCs w:val="28"/>
              </w:rPr>
              <w:t>каль</w:t>
            </w:r>
            <w:r w:rsidR="00596F2A">
              <w:rPr>
                <w:spacing w:val="-4"/>
                <w:sz w:val="28"/>
                <w:szCs w:val="28"/>
              </w:rPr>
              <w:t>-</w:t>
            </w:r>
            <w:r w:rsidR="007F1B81" w:rsidRPr="00544E4D">
              <w:rPr>
                <w:spacing w:val="-4"/>
                <w:sz w:val="28"/>
                <w:szCs w:val="28"/>
              </w:rPr>
              <w:t xml:space="preserve">ний номер ЕПЗ </w:t>
            </w:r>
          </w:p>
        </w:tc>
        <w:tc>
          <w:tcPr>
            <w:tcW w:w="992" w:type="dxa"/>
            <w:tcBorders>
              <w:top w:val="single" w:sz="4" w:space="0" w:color="auto"/>
              <w:left w:val="single" w:sz="4" w:space="0" w:color="auto"/>
              <w:bottom w:val="single" w:sz="4" w:space="0" w:color="auto"/>
              <w:right w:val="single" w:sz="4" w:space="0" w:color="auto"/>
            </w:tcBorders>
            <w:hideMark/>
          </w:tcPr>
          <w:p w14:paraId="26DA1DD8" w14:textId="77777777" w:rsidR="00585949" w:rsidRDefault="00585949" w:rsidP="007F1B81">
            <w:pPr>
              <w:tabs>
                <w:tab w:val="left" w:pos="1134"/>
              </w:tabs>
              <w:spacing w:line="276" w:lineRule="auto"/>
              <w:jc w:val="center"/>
              <w:rPr>
                <w:sz w:val="28"/>
                <w:szCs w:val="28"/>
              </w:rPr>
            </w:pPr>
          </w:p>
          <w:p w14:paraId="3342FA05" w14:textId="77777777" w:rsidR="00585949" w:rsidRDefault="00585949" w:rsidP="007F1B81">
            <w:pPr>
              <w:tabs>
                <w:tab w:val="left" w:pos="1134"/>
              </w:tabs>
              <w:spacing w:line="276" w:lineRule="auto"/>
              <w:jc w:val="center"/>
              <w:rPr>
                <w:sz w:val="28"/>
                <w:szCs w:val="28"/>
              </w:rPr>
            </w:pPr>
          </w:p>
          <w:p w14:paraId="6B27BD78" w14:textId="77777777" w:rsidR="00585949" w:rsidRDefault="00585949" w:rsidP="007F1B81">
            <w:pPr>
              <w:tabs>
                <w:tab w:val="left" w:pos="1134"/>
              </w:tabs>
              <w:spacing w:line="276" w:lineRule="auto"/>
              <w:jc w:val="center"/>
              <w:rPr>
                <w:sz w:val="28"/>
                <w:szCs w:val="28"/>
              </w:rPr>
            </w:pPr>
          </w:p>
          <w:p w14:paraId="4260026C" w14:textId="32D687E2" w:rsidR="007F1B81" w:rsidRPr="00544E4D" w:rsidRDefault="007F1B81" w:rsidP="007F1B81">
            <w:pPr>
              <w:tabs>
                <w:tab w:val="left" w:pos="1134"/>
              </w:tabs>
              <w:spacing w:line="276" w:lineRule="auto"/>
              <w:jc w:val="center"/>
              <w:rPr>
                <w:sz w:val="28"/>
                <w:szCs w:val="28"/>
              </w:rPr>
            </w:pPr>
            <w:r w:rsidRPr="00544E4D">
              <w:rPr>
                <w:sz w:val="28"/>
                <w:szCs w:val="28"/>
              </w:rPr>
              <w:t>МФО банку</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49BDC0" w14:textId="0DCA7893" w:rsidR="007F1B81" w:rsidRPr="00544E4D" w:rsidRDefault="00F127BE" w:rsidP="007F1B81">
            <w:pPr>
              <w:tabs>
                <w:tab w:val="left" w:pos="1134"/>
              </w:tabs>
              <w:spacing w:line="276" w:lineRule="auto"/>
              <w:jc w:val="center"/>
              <w:rPr>
                <w:sz w:val="28"/>
                <w:szCs w:val="28"/>
              </w:rPr>
            </w:pPr>
            <w:r>
              <w:rPr>
                <w:sz w:val="28"/>
                <w:szCs w:val="28"/>
              </w:rPr>
              <w:t>у</w:t>
            </w:r>
            <w:r w:rsidRPr="00544E4D">
              <w:rPr>
                <w:sz w:val="28"/>
                <w:szCs w:val="28"/>
              </w:rPr>
              <w:t>ні</w:t>
            </w:r>
            <w:r w:rsidR="00596F2A">
              <w:rPr>
                <w:sz w:val="28"/>
                <w:szCs w:val="28"/>
              </w:rPr>
              <w:t>-</w:t>
            </w:r>
            <w:r w:rsidR="007F1B81" w:rsidRPr="00544E4D">
              <w:rPr>
                <w:sz w:val="28"/>
                <w:szCs w:val="28"/>
              </w:rPr>
              <w:t>каль</w:t>
            </w:r>
            <w:r w:rsidR="00596F2A">
              <w:rPr>
                <w:sz w:val="28"/>
                <w:szCs w:val="28"/>
              </w:rPr>
              <w:t>-</w:t>
            </w:r>
            <w:r w:rsidR="007F1B81" w:rsidRPr="00544E4D">
              <w:rPr>
                <w:sz w:val="28"/>
                <w:szCs w:val="28"/>
              </w:rPr>
              <w:t>ний номер ЕПЗ</w:t>
            </w:r>
          </w:p>
        </w:tc>
        <w:tc>
          <w:tcPr>
            <w:tcW w:w="1134" w:type="dxa"/>
            <w:tcBorders>
              <w:top w:val="single" w:sz="4" w:space="0" w:color="000000"/>
              <w:left w:val="nil"/>
              <w:bottom w:val="single" w:sz="4" w:space="0" w:color="000000"/>
              <w:right w:val="single" w:sz="4" w:space="0" w:color="000000"/>
            </w:tcBorders>
            <w:vAlign w:val="center"/>
            <w:hideMark/>
          </w:tcPr>
          <w:p w14:paraId="40016AC2" w14:textId="015545D2" w:rsidR="007F1B81" w:rsidRPr="00544E4D" w:rsidRDefault="00F127BE">
            <w:pPr>
              <w:spacing w:line="276" w:lineRule="auto"/>
              <w:jc w:val="center"/>
              <w:rPr>
                <w:b/>
                <w:bCs/>
                <w:sz w:val="28"/>
                <w:szCs w:val="28"/>
              </w:rPr>
            </w:pPr>
            <w:r>
              <w:rPr>
                <w:spacing w:val="-4"/>
                <w:sz w:val="28"/>
                <w:szCs w:val="28"/>
              </w:rPr>
              <w:t>пріз</w:t>
            </w:r>
            <w:r w:rsidR="00596F2A">
              <w:rPr>
                <w:spacing w:val="-4"/>
                <w:sz w:val="28"/>
                <w:szCs w:val="28"/>
              </w:rPr>
              <w:t>-вище, власне ім’я, по бать-кові</w:t>
            </w:r>
            <w:r w:rsidR="007F1B81" w:rsidRPr="00544E4D">
              <w:rPr>
                <w:spacing w:val="-4"/>
                <w:sz w:val="28"/>
                <w:szCs w:val="28"/>
              </w:rPr>
              <w:t xml:space="preserve"> дер</w:t>
            </w:r>
            <w:r w:rsidR="00596F2A">
              <w:rPr>
                <w:spacing w:val="-4"/>
                <w:sz w:val="28"/>
                <w:szCs w:val="28"/>
              </w:rPr>
              <w:t>-</w:t>
            </w:r>
            <w:r w:rsidR="007F1B81" w:rsidRPr="00544E4D">
              <w:rPr>
                <w:spacing w:val="-4"/>
                <w:sz w:val="28"/>
                <w:szCs w:val="28"/>
              </w:rPr>
              <w:t>жателя ЕПЗ</w:t>
            </w:r>
          </w:p>
        </w:tc>
        <w:tc>
          <w:tcPr>
            <w:tcW w:w="1423" w:type="dxa"/>
            <w:tcBorders>
              <w:top w:val="single" w:sz="4" w:space="0" w:color="000000"/>
              <w:left w:val="nil"/>
              <w:bottom w:val="single" w:sz="4" w:space="0" w:color="000000"/>
              <w:right w:val="single" w:sz="4" w:space="0" w:color="000000"/>
            </w:tcBorders>
            <w:vAlign w:val="center"/>
            <w:hideMark/>
          </w:tcPr>
          <w:p w14:paraId="11695FA2" w14:textId="77777777" w:rsidR="007F1B81" w:rsidRPr="00544E4D" w:rsidRDefault="007F1B81" w:rsidP="007F1B81">
            <w:pPr>
              <w:spacing w:line="276" w:lineRule="auto"/>
              <w:jc w:val="center"/>
              <w:rPr>
                <w:b/>
                <w:bCs/>
                <w:sz w:val="28"/>
                <w:szCs w:val="28"/>
              </w:rPr>
            </w:pPr>
            <w:r w:rsidRPr="00544E4D">
              <w:rPr>
                <w:spacing w:val="-4"/>
                <w:sz w:val="28"/>
                <w:szCs w:val="28"/>
              </w:rPr>
              <w:t>РНОКПП держателя ЕПЗ</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2868473" w14:textId="2E1AD627" w:rsidR="007F1B81" w:rsidRPr="00544E4D" w:rsidRDefault="00F127BE" w:rsidP="007F1B81">
            <w:pPr>
              <w:tabs>
                <w:tab w:val="left" w:pos="1134"/>
              </w:tabs>
              <w:spacing w:line="276" w:lineRule="auto"/>
              <w:jc w:val="center"/>
              <w:rPr>
                <w:sz w:val="28"/>
                <w:szCs w:val="28"/>
              </w:rPr>
            </w:pPr>
            <w:r>
              <w:rPr>
                <w:spacing w:val="-4"/>
                <w:sz w:val="28"/>
                <w:szCs w:val="28"/>
              </w:rPr>
              <w:t>н</w:t>
            </w:r>
            <w:r w:rsidRPr="00544E4D">
              <w:rPr>
                <w:spacing w:val="-4"/>
                <w:sz w:val="28"/>
                <w:szCs w:val="28"/>
              </w:rPr>
              <w:t xml:space="preserve">омер </w:t>
            </w:r>
            <w:r w:rsidR="007F1B81" w:rsidRPr="00544E4D">
              <w:rPr>
                <w:spacing w:val="-4"/>
                <w:sz w:val="28"/>
                <w:szCs w:val="28"/>
              </w:rPr>
              <w:t>рахун</w:t>
            </w:r>
            <w:r w:rsidR="00596F2A">
              <w:rPr>
                <w:spacing w:val="-4"/>
                <w:sz w:val="28"/>
                <w:szCs w:val="28"/>
              </w:rPr>
              <w:t>-</w:t>
            </w:r>
            <w:r w:rsidR="007F1B81" w:rsidRPr="00544E4D">
              <w:rPr>
                <w:spacing w:val="-4"/>
                <w:sz w:val="28"/>
                <w:szCs w:val="28"/>
              </w:rPr>
              <w:t>ку клієнта в САБ</w:t>
            </w:r>
          </w:p>
        </w:tc>
        <w:tc>
          <w:tcPr>
            <w:tcW w:w="1134" w:type="dxa"/>
            <w:tcBorders>
              <w:top w:val="single" w:sz="4" w:space="0" w:color="auto"/>
              <w:left w:val="single" w:sz="4" w:space="0" w:color="auto"/>
              <w:bottom w:val="single" w:sz="4" w:space="0" w:color="auto"/>
              <w:right w:val="single" w:sz="4" w:space="0" w:color="auto"/>
            </w:tcBorders>
            <w:hideMark/>
          </w:tcPr>
          <w:p w14:paraId="2B50856E" w14:textId="4DE8BBD9" w:rsidR="00E12429" w:rsidRDefault="00F127BE">
            <w:pPr>
              <w:tabs>
                <w:tab w:val="left" w:pos="1134"/>
              </w:tabs>
              <w:spacing w:line="276" w:lineRule="auto"/>
              <w:jc w:val="center"/>
              <w:rPr>
                <w:sz w:val="28"/>
                <w:szCs w:val="28"/>
              </w:rPr>
            </w:pPr>
            <w:r>
              <w:rPr>
                <w:sz w:val="28"/>
                <w:szCs w:val="28"/>
              </w:rPr>
              <w:t>пріз</w:t>
            </w:r>
            <w:r w:rsidR="00865365">
              <w:rPr>
                <w:sz w:val="28"/>
                <w:szCs w:val="28"/>
              </w:rPr>
              <w:t>-вище, влас-</w:t>
            </w:r>
          </w:p>
          <w:p w14:paraId="4D93E4E7" w14:textId="26582620" w:rsidR="007F1B81" w:rsidRPr="00544E4D" w:rsidRDefault="00865365">
            <w:pPr>
              <w:tabs>
                <w:tab w:val="left" w:pos="1134"/>
              </w:tabs>
              <w:spacing w:line="276" w:lineRule="auto"/>
              <w:jc w:val="center"/>
              <w:rPr>
                <w:sz w:val="28"/>
                <w:szCs w:val="28"/>
              </w:rPr>
            </w:pPr>
            <w:r>
              <w:rPr>
                <w:sz w:val="28"/>
                <w:szCs w:val="28"/>
              </w:rPr>
              <w:t>не ім’я, по бать</w:t>
            </w:r>
            <w:r w:rsidR="00E12429">
              <w:rPr>
                <w:sz w:val="28"/>
                <w:szCs w:val="28"/>
              </w:rPr>
              <w:t>-</w:t>
            </w:r>
            <w:r>
              <w:rPr>
                <w:sz w:val="28"/>
                <w:szCs w:val="28"/>
              </w:rPr>
              <w:t>кові</w:t>
            </w:r>
            <w:r w:rsidR="007F1B81" w:rsidRPr="00544E4D">
              <w:rPr>
                <w:sz w:val="28"/>
                <w:szCs w:val="28"/>
              </w:rPr>
              <w:t xml:space="preserve"> клі</w:t>
            </w:r>
            <w:r w:rsidR="00596F2A">
              <w:rPr>
                <w:sz w:val="28"/>
                <w:szCs w:val="28"/>
              </w:rPr>
              <w:t>-</w:t>
            </w:r>
            <w:r w:rsidR="007F1B81" w:rsidRPr="00544E4D">
              <w:rPr>
                <w:sz w:val="28"/>
                <w:szCs w:val="28"/>
              </w:rPr>
              <w:t>єнта банку</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C14371" w14:textId="77777777" w:rsidR="007F1B81" w:rsidRPr="00544E4D" w:rsidRDefault="007F1B81" w:rsidP="007F1B81">
            <w:pPr>
              <w:tabs>
                <w:tab w:val="left" w:pos="1134"/>
              </w:tabs>
              <w:spacing w:line="276" w:lineRule="auto"/>
              <w:jc w:val="center"/>
              <w:rPr>
                <w:sz w:val="28"/>
                <w:szCs w:val="28"/>
              </w:rPr>
            </w:pPr>
            <w:r w:rsidRPr="00544E4D">
              <w:rPr>
                <w:sz w:val="28"/>
                <w:szCs w:val="28"/>
              </w:rPr>
              <w:t>РНОКПП клієнта банку</w:t>
            </w:r>
          </w:p>
        </w:tc>
      </w:tr>
      <w:tr w:rsidR="00596F2A" w:rsidRPr="00544E4D" w14:paraId="668B2FF0" w14:textId="77777777" w:rsidTr="00585949">
        <w:trPr>
          <w:gridAfter w:val="1"/>
          <w:wAfter w:w="15" w:type="dxa"/>
          <w:trHeight w:val="2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06BD5856" w14:textId="77777777" w:rsidR="007F1B81" w:rsidRPr="00544E4D" w:rsidRDefault="007F1B81" w:rsidP="007F1B81">
            <w:pPr>
              <w:tabs>
                <w:tab w:val="left" w:pos="1134"/>
              </w:tabs>
              <w:spacing w:line="276" w:lineRule="auto"/>
              <w:jc w:val="center"/>
              <w:rPr>
                <w:sz w:val="28"/>
                <w:szCs w:val="28"/>
              </w:rPr>
            </w:pPr>
            <w:r w:rsidRPr="00544E4D">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F27FE2" w14:textId="77777777" w:rsidR="007F1B81" w:rsidRPr="00544E4D" w:rsidRDefault="007F1B81" w:rsidP="007F1B81">
            <w:pPr>
              <w:tabs>
                <w:tab w:val="left" w:pos="1134"/>
              </w:tabs>
              <w:spacing w:line="276" w:lineRule="auto"/>
              <w:jc w:val="center"/>
              <w:rPr>
                <w:sz w:val="28"/>
                <w:szCs w:val="28"/>
              </w:rPr>
            </w:pPr>
            <w:r w:rsidRPr="00544E4D">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20D41E" w14:textId="77777777" w:rsidR="007F1B81" w:rsidRPr="00544E4D" w:rsidRDefault="007F1B81" w:rsidP="007F1B81">
            <w:pPr>
              <w:tabs>
                <w:tab w:val="left" w:pos="1134"/>
              </w:tabs>
              <w:spacing w:line="276" w:lineRule="auto"/>
              <w:jc w:val="center"/>
              <w:rPr>
                <w:sz w:val="28"/>
                <w:szCs w:val="28"/>
              </w:rPr>
            </w:pPr>
            <w:r w:rsidRPr="00544E4D">
              <w:rPr>
                <w:sz w:val="28"/>
                <w:szCs w:val="28"/>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8768CFD" w14:textId="77777777" w:rsidR="007F1B81" w:rsidRPr="00544E4D" w:rsidRDefault="007F1B81" w:rsidP="007F1B81">
            <w:pPr>
              <w:tabs>
                <w:tab w:val="left" w:pos="1134"/>
              </w:tabs>
              <w:spacing w:line="276" w:lineRule="auto"/>
              <w:jc w:val="center"/>
              <w:rPr>
                <w:sz w:val="28"/>
                <w:szCs w:val="28"/>
              </w:rPr>
            </w:pPr>
            <w:r w:rsidRPr="00544E4D">
              <w:rPr>
                <w:sz w:val="28"/>
                <w:szCs w:val="28"/>
              </w:rPr>
              <w:t>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70BBD1F" w14:textId="77777777" w:rsidR="007F1B81" w:rsidRPr="00544E4D" w:rsidRDefault="007F1B81" w:rsidP="007F1B81">
            <w:pPr>
              <w:tabs>
                <w:tab w:val="left" w:pos="1134"/>
              </w:tabs>
              <w:spacing w:line="276" w:lineRule="auto"/>
              <w:jc w:val="center"/>
              <w:rPr>
                <w:sz w:val="28"/>
                <w:szCs w:val="28"/>
              </w:rPr>
            </w:pPr>
            <w:r w:rsidRPr="00544E4D">
              <w:rPr>
                <w:sz w:val="28"/>
                <w:szCs w:val="28"/>
              </w:rPr>
              <w:t>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6327B9" w14:textId="77777777" w:rsidR="007F1B81" w:rsidRPr="00544E4D" w:rsidRDefault="007F1B81" w:rsidP="007F1B81">
            <w:pPr>
              <w:tabs>
                <w:tab w:val="left" w:pos="1134"/>
              </w:tabs>
              <w:spacing w:line="276" w:lineRule="auto"/>
              <w:jc w:val="center"/>
              <w:rPr>
                <w:sz w:val="28"/>
                <w:szCs w:val="28"/>
              </w:rPr>
            </w:pPr>
            <w:r w:rsidRPr="00544E4D">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0EF7DFC4" w14:textId="77777777" w:rsidR="007F1B81" w:rsidRPr="00544E4D" w:rsidRDefault="007F1B81" w:rsidP="007F1B81">
            <w:pPr>
              <w:tabs>
                <w:tab w:val="left" w:pos="1134"/>
              </w:tabs>
              <w:spacing w:line="276" w:lineRule="auto"/>
              <w:jc w:val="center"/>
              <w:rPr>
                <w:sz w:val="28"/>
                <w:szCs w:val="28"/>
              </w:rPr>
            </w:pPr>
            <w:r w:rsidRPr="00544E4D">
              <w:rPr>
                <w:sz w:val="28"/>
                <w:szCs w:val="28"/>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5029E9" w14:textId="77777777" w:rsidR="007F1B81" w:rsidRPr="00544E4D" w:rsidRDefault="007F1B81" w:rsidP="007F1B81">
            <w:pPr>
              <w:tabs>
                <w:tab w:val="left" w:pos="1134"/>
              </w:tabs>
              <w:spacing w:line="276" w:lineRule="auto"/>
              <w:jc w:val="center"/>
              <w:rPr>
                <w:sz w:val="28"/>
                <w:szCs w:val="28"/>
              </w:rPr>
            </w:pPr>
            <w:r w:rsidRPr="00544E4D">
              <w:rPr>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5C64A2F7" w14:textId="77777777" w:rsidR="007F1B81" w:rsidRPr="00544E4D" w:rsidRDefault="007F1B81" w:rsidP="007F1B81">
            <w:pPr>
              <w:tabs>
                <w:tab w:val="left" w:pos="1134"/>
              </w:tabs>
              <w:spacing w:line="276" w:lineRule="auto"/>
              <w:jc w:val="center"/>
              <w:rPr>
                <w:sz w:val="28"/>
                <w:szCs w:val="28"/>
              </w:rPr>
            </w:pPr>
            <w:r w:rsidRPr="00544E4D">
              <w:rPr>
                <w:sz w:val="28"/>
                <w:szCs w:val="28"/>
              </w:rPr>
              <w:t>9</w:t>
            </w:r>
          </w:p>
        </w:tc>
        <w:tc>
          <w:tcPr>
            <w:tcW w:w="1423" w:type="dxa"/>
            <w:tcBorders>
              <w:top w:val="single" w:sz="4" w:space="0" w:color="auto"/>
              <w:left w:val="single" w:sz="4" w:space="0" w:color="auto"/>
              <w:bottom w:val="single" w:sz="4" w:space="0" w:color="auto"/>
              <w:right w:val="single" w:sz="4" w:space="0" w:color="auto"/>
            </w:tcBorders>
            <w:hideMark/>
          </w:tcPr>
          <w:p w14:paraId="1BCCB6F9" w14:textId="77777777" w:rsidR="007F1B81" w:rsidRPr="00544E4D" w:rsidRDefault="007F1B81" w:rsidP="007F1B81">
            <w:pPr>
              <w:tabs>
                <w:tab w:val="left" w:pos="1134"/>
              </w:tabs>
              <w:spacing w:line="276" w:lineRule="auto"/>
              <w:jc w:val="center"/>
              <w:rPr>
                <w:sz w:val="28"/>
                <w:szCs w:val="28"/>
              </w:rPr>
            </w:pPr>
            <w:r w:rsidRPr="00544E4D">
              <w:rPr>
                <w:sz w:val="28"/>
                <w:szCs w:val="28"/>
              </w:rPr>
              <w:t>10</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7942EC0" w14:textId="77777777" w:rsidR="007F1B81" w:rsidRPr="00544E4D" w:rsidRDefault="007F1B81" w:rsidP="007F1B81">
            <w:pPr>
              <w:tabs>
                <w:tab w:val="left" w:pos="1134"/>
              </w:tabs>
              <w:spacing w:line="276" w:lineRule="auto"/>
              <w:jc w:val="center"/>
              <w:rPr>
                <w:sz w:val="28"/>
                <w:szCs w:val="28"/>
              </w:rPr>
            </w:pPr>
            <w:r w:rsidRPr="00544E4D">
              <w:rPr>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14:paraId="2AD22962" w14:textId="77777777" w:rsidR="007F1B81" w:rsidRPr="00544E4D" w:rsidRDefault="007F1B81" w:rsidP="007F1B81">
            <w:pPr>
              <w:tabs>
                <w:tab w:val="left" w:pos="1134"/>
              </w:tabs>
              <w:spacing w:line="276" w:lineRule="auto"/>
              <w:jc w:val="center"/>
              <w:rPr>
                <w:sz w:val="28"/>
                <w:szCs w:val="28"/>
              </w:rPr>
            </w:pPr>
            <w:r w:rsidRPr="00544E4D">
              <w:rPr>
                <w:sz w:val="28"/>
                <w:szCs w:val="28"/>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8A5FD4" w14:textId="77777777" w:rsidR="007F1B81" w:rsidRPr="00544E4D" w:rsidRDefault="007F1B81" w:rsidP="007F1B81">
            <w:pPr>
              <w:tabs>
                <w:tab w:val="left" w:pos="1134"/>
              </w:tabs>
              <w:spacing w:line="276" w:lineRule="auto"/>
              <w:jc w:val="center"/>
              <w:rPr>
                <w:sz w:val="28"/>
                <w:szCs w:val="28"/>
              </w:rPr>
            </w:pPr>
            <w:r w:rsidRPr="00544E4D">
              <w:rPr>
                <w:sz w:val="28"/>
                <w:szCs w:val="28"/>
              </w:rPr>
              <w:t>13</w:t>
            </w:r>
          </w:p>
        </w:tc>
      </w:tr>
    </w:tbl>
    <w:p w14:paraId="62E08070" w14:textId="77777777" w:rsidR="00E12429" w:rsidRPr="00544E4D" w:rsidRDefault="00E12429" w:rsidP="007F1B81">
      <w:pPr>
        <w:tabs>
          <w:tab w:val="left" w:pos="1134"/>
          <w:tab w:val="left" w:pos="1418"/>
        </w:tabs>
        <w:rPr>
          <w:spacing w:val="-6"/>
          <w:sz w:val="28"/>
          <w:szCs w:val="28"/>
        </w:rPr>
      </w:pPr>
    </w:p>
    <w:p w14:paraId="162B9445" w14:textId="77777777" w:rsidR="007F1B81" w:rsidRPr="007F1B81" w:rsidRDefault="007F1B81" w:rsidP="007F1B81">
      <w:pPr>
        <w:pStyle w:val="af5"/>
        <w:ind w:firstLine="709"/>
        <w:jc w:val="both"/>
        <w:rPr>
          <w:sz w:val="28"/>
          <w:szCs w:val="28"/>
        </w:rPr>
      </w:pPr>
      <w:r w:rsidRPr="007F1B81">
        <w:rPr>
          <w:sz w:val="28"/>
          <w:szCs w:val="28"/>
        </w:rPr>
        <w:t xml:space="preserve">25. Пояснення щодо заповнення форми 14: </w:t>
      </w:r>
    </w:p>
    <w:p w14:paraId="404CAB33" w14:textId="77777777" w:rsidR="0045350B" w:rsidRDefault="0045350B" w:rsidP="007F1B81">
      <w:pPr>
        <w:pStyle w:val="af5"/>
        <w:ind w:firstLine="709"/>
        <w:jc w:val="both"/>
        <w:rPr>
          <w:sz w:val="28"/>
          <w:szCs w:val="28"/>
          <w:lang w:val="uk-UA"/>
        </w:rPr>
      </w:pPr>
    </w:p>
    <w:p w14:paraId="618838DC" w14:textId="38F4750C" w:rsidR="007F1B81" w:rsidRPr="007F1B81" w:rsidRDefault="007F1B81" w:rsidP="007F1B81">
      <w:pPr>
        <w:pStyle w:val="af5"/>
        <w:ind w:firstLine="709"/>
        <w:jc w:val="both"/>
        <w:rPr>
          <w:sz w:val="28"/>
          <w:szCs w:val="28"/>
        </w:rPr>
      </w:pPr>
      <w:r>
        <w:rPr>
          <w:sz w:val="28"/>
          <w:szCs w:val="28"/>
          <w:lang w:val="uk-UA"/>
        </w:rPr>
        <w:t xml:space="preserve">1) </w:t>
      </w:r>
      <w:r w:rsidRPr="007F1B81">
        <w:rPr>
          <w:sz w:val="28"/>
          <w:szCs w:val="28"/>
        </w:rPr>
        <w:t>таблиця 19 формується в електронн</w:t>
      </w:r>
      <w:r w:rsidR="00773844">
        <w:rPr>
          <w:sz w:val="28"/>
          <w:szCs w:val="28"/>
          <w:lang w:val="uk-UA"/>
        </w:rPr>
        <w:t>ій формі</w:t>
      </w:r>
      <w:r w:rsidRPr="007F1B81">
        <w:rPr>
          <w:sz w:val="28"/>
          <w:szCs w:val="28"/>
        </w:rPr>
        <w:t xml:space="preserve"> у файлі</w:t>
      </w:r>
      <w:r w:rsidR="003143E1">
        <w:rPr>
          <w:sz w:val="28"/>
          <w:szCs w:val="28"/>
          <w:lang w:val="uk-UA"/>
        </w:rPr>
        <w:t xml:space="preserve"> </w:t>
      </w:r>
      <w:r w:rsidRPr="007F1B81">
        <w:rPr>
          <w:sz w:val="28"/>
          <w:szCs w:val="28"/>
        </w:rPr>
        <w:t>/</w:t>
      </w:r>
      <w:r w:rsidR="003143E1">
        <w:rPr>
          <w:sz w:val="28"/>
          <w:szCs w:val="28"/>
          <w:lang w:val="uk-UA"/>
        </w:rPr>
        <w:t xml:space="preserve"> </w:t>
      </w:r>
      <w:r w:rsidRPr="007F1B81">
        <w:rPr>
          <w:sz w:val="28"/>
          <w:szCs w:val="28"/>
        </w:rPr>
        <w:t>файлах формату xlsx, заповнюється без порожніх рядків. Обмеження щодо сортування, зміни, друку чи читання файл</w:t>
      </w:r>
      <w:r w:rsidR="005D073D">
        <w:rPr>
          <w:sz w:val="28"/>
          <w:szCs w:val="28"/>
          <w:lang w:val="uk-UA"/>
        </w:rPr>
        <w:t>а</w:t>
      </w:r>
      <w:r w:rsidRPr="007F1B81">
        <w:rPr>
          <w:sz w:val="28"/>
          <w:szCs w:val="28"/>
        </w:rPr>
        <w:t xml:space="preserve"> не встановлюються. Розмір кожного файл</w:t>
      </w:r>
      <w:r w:rsidR="005D073D">
        <w:rPr>
          <w:sz w:val="28"/>
          <w:szCs w:val="28"/>
          <w:lang w:val="uk-UA"/>
        </w:rPr>
        <w:t>а</w:t>
      </w:r>
      <w:r w:rsidRPr="007F1B81">
        <w:rPr>
          <w:sz w:val="28"/>
          <w:szCs w:val="28"/>
        </w:rPr>
        <w:t xml:space="preserve"> не повинен перевищувати 1 млн рядків;</w:t>
      </w:r>
    </w:p>
    <w:p w14:paraId="3AA78386" w14:textId="77777777" w:rsidR="0045350B" w:rsidRDefault="0045350B" w:rsidP="007F1B81">
      <w:pPr>
        <w:pStyle w:val="af5"/>
        <w:ind w:firstLine="709"/>
        <w:jc w:val="both"/>
        <w:rPr>
          <w:sz w:val="28"/>
          <w:szCs w:val="28"/>
          <w:lang w:val="uk-UA"/>
        </w:rPr>
      </w:pPr>
    </w:p>
    <w:p w14:paraId="38EF63AC" w14:textId="5FE04AEE" w:rsidR="007F1B81" w:rsidRPr="0045350B" w:rsidRDefault="007F1B81" w:rsidP="007F1B81">
      <w:pPr>
        <w:pStyle w:val="af5"/>
        <w:ind w:firstLine="709"/>
        <w:jc w:val="both"/>
        <w:rPr>
          <w:sz w:val="28"/>
          <w:szCs w:val="28"/>
          <w:lang w:val="uk-UA"/>
        </w:rPr>
      </w:pPr>
      <w:r>
        <w:rPr>
          <w:sz w:val="28"/>
          <w:szCs w:val="28"/>
          <w:lang w:val="uk-UA"/>
        </w:rPr>
        <w:t xml:space="preserve">2) </w:t>
      </w:r>
      <w:r w:rsidRPr="0045350B">
        <w:rPr>
          <w:sz w:val="28"/>
          <w:szCs w:val="28"/>
          <w:lang w:val="uk-UA"/>
        </w:rPr>
        <w:t>інформація у таблиці 19 надається щодо всіх зарплатних проєктів, які обслуговував банк протягом зазначеного періоду (із ДД.ММ.РРРР до ДД.ММ.РРРР);</w:t>
      </w:r>
    </w:p>
    <w:p w14:paraId="00D46F35" w14:textId="77777777" w:rsidR="0045350B" w:rsidRDefault="0045350B" w:rsidP="007F1B81">
      <w:pPr>
        <w:pStyle w:val="af5"/>
        <w:ind w:firstLine="709"/>
        <w:jc w:val="both"/>
        <w:rPr>
          <w:sz w:val="28"/>
          <w:szCs w:val="28"/>
          <w:lang w:val="uk-UA"/>
        </w:rPr>
      </w:pPr>
    </w:p>
    <w:p w14:paraId="7E779925" w14:textId="1A1771A0" w:rsidR="007F1B81" w:rsidRDefault="007F1B81" w:rsidP="007F1B81">
      <w:pPr>
        <w:pStyle w:val="af5"/>
        <w:ind w:firstLine="709"/>
        <w:jc w:val="both"/>
        <w:rPr>
          <w:sz w:val="28"/>
          <w:szCs w:val="28"/>
          <w:lang w:val="uk-UA"/>
        </w:rPr>
      </w:pPr>
      <w:r>
        <w:rPr>
          <w:sz w:val="28"/>
          <w:szCs w:val="28"/>
          <w:lang w:val="uk-UA"/>
        </w:rPr>
        <w:t xml:space="preserve">3) </w:t>
      </w:r>
      <w:r w:rsidRPr="0045350B">
        <w:rPr>
          <w:sz w:val="28"/>
          <w:szCs w:val="28"/>
          <w:lang w:val="uk-UA"/>
        </w:rPr>
        <w:t>інформація у таблиці 19 надається щодо всіх фінансових операцій, здійснених за рахунками клієнтів банку, незалежно від кількості ЕПЗ, за допомогою яких можуть ініціюватися операції за такими рахунками, а також особи, на ім’я якої емітований ЕПЗ;</w:t>
      </w:r>
    </w:p>
    <w:p w14:paraId="02F19BAD" w14:textId="77777777" w:rsidR="00F127BE" w:rsidRPr="0045350B" w:rsidRDefault="00F127BE" w:rsidP="007F1B81">
      <w:pPr>
        <w:pStyle w:val="af5"/>
        <w:ind w:firstLine="709"/>
        <w:jc w:val="both"/>
        <w:rPr>
          <w:sz w:val="28"/>
          <w:szCs w:val="28"/>
          <w:lang w:val="uk-UA"/>
        </w:rPr>
      </w:pPr>
    </w:p>
    <w:p w14:paraId="6D946BF6" w14:textId="5F0C7E66" w:rsidR="007F1B81" w:rsidRPr="0045350B" w:rsidRDefault="007F1B81" w:rsidP="007F1B81">
      <w:pPr>
        <w:pStyle w:val="af5"/>
        <w:ind w:firstLine="709"/>
        <w:jc w:val="both"/>
        <w:rPr>
          <w:sz w:val="28"/>
          <w:szCs w:val="28"/>
          <w:lang w:val="uk-UA"/>
        </w:rPr>
      </w:pPr>
      <w:r>
        <w:rPr>
          <w:sz w:val="28"/>
          <w:szCs w:val="28"/>
          <w:lang w:val="uk-UA"/>
        </w:rPr>
        <w:t xml:space="preserve">4) </w:t>
      </w:r>
      <w:r w:rsidRPr="0045350B">
        <w:rPr>
          <w:sz w:val="28"/>
          <w:szCs w:val="28"/>
          <w:lang w:val="uk-UA"/>
        </w:rPr>
        <w:t>у таблиці 19 зазначається інформація про фінансові операції</w:t>
      </w:r>
      <w:r w:rsidRPr="0045350B">
        <w:rPr>
          <w:spacing w:val="-4"/>
          <w:sz w:val="28"/>
          <w:szCs w:val="28"/>
          <w:lang w:val="uk-UA"/>
        </w:rPr>
        <w:t xml:space="preserve"> із</w:t>
      </w:r>
      <w:r w:rsidRPr="0045350B">
        <w:rPr>
          <w:sz w:val="28"/>
          <w:szCs w:val="28"/>
          <w:lang w:val="uk-UA"/>
        </w:rPr>
        <w:t xml:space="preserve"> зарахування коштів на рахунки клієнтів банку, крім надходжень від суб’єкта господарювання, з яким укладений договір зарплатного </w:t>
      </w:r>
      <w:r w:rsidR="00F127BE" w:rsidRPr="0045350B">
        <w:rPr>
          <w:sz w:val="28"/>
          <w:szCs w:val="28"/>
          <w:lang w:val="uk-UA"/>
        </w:rPr>
        <w:t>проєкт</w:t>
      </w:r>
      <w:r w:rsidR="00F127BE">
        <w:rPr>
          <w:sz w:val="28"/>
          <w:szCs w:val="28"/>
          <w:lang w:val="uk-UA"/>
        </w:rPr>
        <w:t>у</w:t>
      </w:r>
      <w:r w:rsidR="00F127BE" w:rsidRPr="0045350B">
        <w:rPr>
          <w:sz w:val="28"/>
          <w:szCs w:val="28"/>
          <w:lang w:val="uk-UA"/>
        </w:rPr>
        <w:t xml:space="preserve"> </w:t>
      </w:r>
      <w:r w:rsidRPr="0045350B">
        <w:rPr>
          <w:sz w:val="28"/>
          <w:szCs w:val="28"/>
          <w:lang w:val="uk-UA"/>
        </w:rPr>
        <w:t>та в межах якого відкриті такі рахунки;</w:t>
      </w:r>
    </w:p>
    <w:p w14:paraId="4AA8B35F" w14:textId="77777777" w:rsidR="0045350B" w:rsidRDefault="0045350B" w:rsidP="007F1B81">
      <w:pPr>
        <w:pStyle w:val="af5"/>
        <w:ind w:firstLine="709"/>
        <w:jc w:val="both"/>
        <w:rPr>
          <w:sz w:val="28"/>
          <w:szCs w:val="28"/>
          <w:lang w:val="uk-UA"/>
        </w:rPr>
      </w:pPr>
    </w:p>
    <w:p w14:paraId="55279844" w14:textId="364686A8" w:rsidR="007F1B81" w:rsidRPr="007F1B81" w:rsidRDefault="007F1B81" w:rsidP="007F1B81">
      <w:pPr>
        <w:pStyle w:val="af5"/>
        <w:ind w:firstLine="709"/>
        <w:jc w:val="both"/>
        <w:rPr>
          <w:sz w:val="28"/>
          <w:szCs w:val="28"/>
        </w:rPr>
      </w:pPr>
      <w:r>
        <w:rPr>
          <w:sz w:val="28"/>
          <w:szCs w:val="28"/>
          <w:lang w:val="uk-UA"/>
        </w:rPr>
        <w:t xml:space="preserve">5) </w:t>
      </w:r>
      <w:r w:rsidRPr="007F1B81">
        <w:rPr>
          <w:sz w:val="28"/>
          <w:szCs w:val="28"/>
        </w:rPr>
        <w:t>у разі ініціювання переказу готівкою або з використанням ЕПЗ у колонках 4–7 таблиці 19 зазначається інформація, якою супроводжується такий переказ.</w:t>
      </w:r>
    </w:p>
    <w:p w14:paraId="1E758232" w14:textId="77777777" w:rsidR="004533C9" w:rsidRDefault="004533C9" w:rsidP="004533C9">
      <w:pPr>
        <w:pStyle w:val="af5"/>
        <w:ind w:firstLine="709"/>
        <w:jc w:val="both"/>
        <w:rPr>
          <w:sz w:val="28"/>
          <w:szCs w:val="28"/>
        </w:rPr>
      </w:pPr>
    </w:p>
    <w:p w14:paraId="6F348CB1" w14:textId="2D04CB25" w:rsidR="00160A68" w:rsidRDefault="004533C9" w:rsidP="00312F8E">
      <w:pPr>
        <w:pStyle w:val="af5"/>
        <w:ind w:firstLine="709"/>
        <w:jc w:val="both"/>
        <w:rPr>
          <w:sz w:val="28"/>
          <w:szCs w:val="28"/>
        </w:rPr>
      </w:pPr>
      <w:r w:rsidRPr="004533C9">
        <w:rPr>
          <w:sz w:val="28"/>
          <w:szCs w:val="28"/>
        </w:rPr>
        <w:t xml:space="preserve">26. Форма 15. Інформація (у </w:t>
      </w:r>
      <w:r w:rsidR="00773844">
        <w:rPr>
          <w:sz w:val="28"/>
          <w:szCs w:val="28"/>
          <w:lang w:val="uk-UA"/>
        </w:rPr>
        <w:t>формі</w:t>
      </w:r>
      <w:r w:rsidRPr="004533C9">
        <w:rPr>
          <w:sz w:val="28"/>
          <w:szCs w:val="28"/>
        </w:rPr>
        <w:t xml:space="preserve"> довідки), яка зазначена в таблиці 20, щодо фінансових операцій із зарахування коштів на рахунки та списання коштів з рахунків клієнтів банку протягом </w:t>
      </w:r>
      <w:r w:rsidRPr="004533C9">
        <w:rPr>
          <w:bCs/>
          <w:sz w:val="28"/>
          <w:szCs w:val="28"/>
        </w:rPr>
        <w:t>зазначеного періоду (із ДД.ММ.РРРР до ДД.ММ.РРРР)</w:t>
      </w:r>
      <w:r w:rsidRPr="004533C9">
        <w:rPr>
          <w:sz w:val="28"/>
          <w:szCs w:val="28"/>
        </w:rPr>
        <w:t xml:space="preserve">, а також дебетового залишку на рахунках клієнтів станом на дату перевірки, </w:t>
      </w:r>
      <w:r w:rsidR="00F127BE">
        <w:rPr>
          <w:sz w:val="28"/>
          <w:szCs w:val="28"/>
          <w:lang w:val="uk-UA"/>
        </w:rPr>
        <w:t>у</w:t>
      </w:r>
      <w:r w:rsidR="00F127BE" w:rsidRPr="004533C9">
        <w:rPr>
          <w:sz w:val="28"/>
          <w:szCs w:val="28"/>
        </w:rPr>
        <w:t xml:space="preserve"> </w:t>
      </w:r>
      <w:r w:rsidRPr="004533C9">
        <w:rPr>
          <w:sz w:val="28"/>
          <w:szCs w:val="28"/>
        </w:rPr>
        <w:t>розрізі категорії клієнтів.</w:t>
      </w:r>
    </w:p>
    <w:p w14:paraId="7A134B82" w14:textId="77777777" w:rsidR="00154310" w:rsidRDefault="00154310" w:rsidP="00154310">
      <w:pPr>
        <w:pStyle w:val="af5"/>
        <w:ind w:firstLine="709"/>
        <w:jc w:val="both"/>
        <w:rPr>
          <w:sz w:val="28"/>
          <w:szCs w:val="28"/>
        </w:rPr>
        <w:sectPr w:rsidR="00154310" w:rsidSect="007917EF">
          <w:headerReference w:type="default" r:id="rId29"/>
          <w:type w:val="continuous"/>
          <w:pgSz w:w="16838" w:h="11906" w:orient="landscape"/>
          <w:pgMar w:top="567" w:right="567" w:bottom="1985" w:left="1134" w:header="709" w:footer="709" w:gutter="0"/>
          <w:cols w:space="708"/>
          <w:titlePg/>
          <w:docGrid w:linePitch="360"/>
        </w:sectPr>
      </w:pPr>
    </w:p>
    <w:p w14:paraId="196A73B6" w14:textId="77777777" w:rsidR="00312F8E" w:rsidRDefault="00312F8E" w:rsidP="00F11298">
      <w:pPr>
        <w:pStyle w:val="af5"/>
        <w:ind w:firstLine="709"/>
        <w:jc w:val="right"/>
        <w:rPr>
          <w:sz w:val="28"/>
          <w:szCs w:val="28"/>
        </w:rPr>
      </w:pPr>
    </w:p>
    <w:p w14:paraId="4A55D47E" w14:textId="54108927" w:rsidR="004533C9" w:rsidRPr="00067122" w:rsidRDefault="004533C9" w:rsidP="00F11298">
      <w:pPr>
        <w:pStyle w:val="af5"/>
        <w:ind w:firstLine="709"/>
        <w:jc w:val="right"/>
        <w:rPr>
          <w:sz w:val="18"/>
          <w:szCs w:val="18"/>
        </w:rPr>
      </w:pPr>
      <w:r w:rsidRPr="004533C9">
        <w:rPr>
          <w:sz w:val="28"/>
          <w:szCs w:val="28"/>
        </w:rPr>
        <w:t>Таблиця 20</w:t>
      </w:r>
    </w:p>
    <w:tbl>
      <w:tblPr>
        <w:tblStyle w:val="ac"/>
        <w:tblW w:w="15318" w:type="dxa"/>
        <w:tblInd w:w="-5" w:type="dxa"/>
        <w:tblLayout w:type="fixed"/>
        <w:tblLook w:val="04A0" w:firstRow="1" w:lastRow="0" w:firstColumn="1" w:lastColumn="0" w:noHBand="0" w:noVBand="1"/>
      </w:tblPr>
      <w:tblGrid>
        <w:gridCol w:w="561"/>
        <w:gridCol w:w="6"/>
        <w:gridCol w:w="1134"/>
        <w:gridCol w:w="5661"/>
        <w:gridCol w:w="9"/>
        <w:gridCol w:w="2402"/>
        <w:gridCol w:w="9"/>
        <w:gridCol w:w="2260"/>
        <w:gridCol w:w="9"/>
        <w:gridCol w:w="1977"/>
        <w:gridCol w:w="9"/>
        <w:gridCol w:w="1272"/>
        <w:gridCol w:w="9"/>
      </w:tblGrid>
      <w:tr w:rsidR="005059EA" w:rsidRPr="004533C9" w14:paraId="53E0FA94" w14:textId="77777777" w:rsidTr="00312F8E">
        <w:trPr>
          <w:gridAfter w:val="1"/>
          <w:wAfter w:w="9" w:type="dxa"/>
          <w:trHeight w:val="20"/>
        </w:trPr>
        <w:tc>
          <w:tcPr>
            <w:tcW w:w="561" w:type="dxa"/>
            <w:vMerge w:val="restart"/>
          </w:tcPr>
          <w:p w14:paraId="569B0FBD" w14:textId="3011E790" w:rsidR="005059EA" w:rsidRPr="00577B07" w:rsidRDefault="005059EA" w:rsidP="00D9253C">
            <w:pPr>
              <w:jc w:val="center"/>
              <w:rPr>
                <w:sz w:val="28"/>
                <w:szCs w:val="28"/>
              </w:rPr>
            </w:pPr>
            <w:r w:rsidRPr="00577B07">
              <w:rPr>
                <w:sz w:val="28"/>
                <w:szCs w:val="28"/>
              </w:rPr>
              <w:t>№ з/п</w:t>
            </w:r>
          </w:p>
        </w:tc>
        <w:tc>
          <w:tcPr>
            <w:tcW w:w="6801" w:type="dxa"/>
            <w:gridSpan w:val="3"/>
            <w:vMerge w:val="restart"/>
          </w:tcPr>
          <w:p w14:paraId="15B7BC46" w14:textId="73794C3D" w:rsidR="005059EA" w:rsidRPr="004533C9" w:rsidRDefault="005059EA" w:rsidP="004533C9">
            <w:pPr>
              <w:jc w:val="center"/>
              <w:rPr>
                <w:sz w:val="28"/>
                <w:szCs w:val="28"/>
              </w:rPr>
            </w:pPr>
            <w:r>
              <w:rPr>
                <w:sz w:val="28"/>
                <w:szCs w:val="28"/>
              </w:rPr>
              <w:t>Показник</w:t>
            </w:r>
          </w:p>
        </w:tc>
        <w:tc>
          <w:tcPr>
            <w:tcW w:w="6666" w:type="dxa"/>
            <w:gridSpan w:val="6"/>
            <w:noWrap/>
          </w:tcPr>
          <w:p w14:paraId="2057A6F7" w14:textId="63C5BA31" w:rsidR="005059EA" w:rsidRPr="004533C9" w:rsidRDefault="005059EA" w:rsidP="004533C9">
            <w:pPr>
              <w:jc w:val="center"/>
              <w:rPr>
                <w:sz w:val="28"/>
                <w:szCs w:val="28"/>
              </w:rPr>
            </w:pPr>
            <w:r>
              <w:rPr>
                <w:sz w:val="28"/>
                <w:szCs w:val="28"/>
              </w:rPr>
              <w:t>Категорія клієнтів банку</w:t>
            </w:r>
          </w:p>
        </w:tc>
        <w:tc>
          <w:tcPr>
            <w:tcW w:w="1281" w:type="dxa"/>
            <w:gridSpan w:val="2"/>
            <w:vMerge w:val="restart"/>
            <w:noWrap/>
          </w:tcPr>
          <w:p w14:paraId="7F018F1B" w14:textId="77777777" w:rsidR="005059EA" w:rsidRDefault="005059EA" w:rsidP="004533C9">
            <w:pPr>
              <w:jc w:val="center"/>
              <w:rPr>
                <w:sz w:val="28"/>
                <w:szCs w:val="28"/>
              </w:rPr>
            </w:pPr>
          </w:p>
          <w:p w14:paraId="5DAD13E4" w14:textId="719B8126" w:rsidR="005059EA" w:rsidRPr="004533C9" w:rsidRDefault="00F127BE" w:rsidP="004533C9">
            <w:pPr>
              <w:jc w:val="center"/>
              <w:rPr>
                <w:sz w:val="28"/>
                <w:szCs w:val="28"/>
              </w:rPr>
            </w:pPr>
            <w:r>
              <w:rPr>
                <w:sz w:val="28"/>
                <w:szCs w:val="28"/>
              </w:rPr>
              <w:t>У</w:t>
            </w:r>
            <w:r w:rsidRPr="004533C9">
              <w:rPr>
                <w:sz w:val="28"/>
                <w:szCs w:val="28"/>
              </w:rPr>
              <w:t>сього</w:t>
            </w:r>
          </w:p>
        </w:tc>
      </w:tr>
      <w:tr w:rsidR="005059EA" w:rsidRPr="004533C9" w14:paraId="549FD98D" w14:textId="77777777" w:rsidTr="00312F8E">
        <w:trPr>
          <w:gridAfter w:val="1"/>
          <w:wAfter w:w="9" w:type="dxa"/>
          <w:trHeight w:val="322"/>
        </w:trPr>
        <w:tc>
          <w:tcPr>
            <w:tcW w:w="561" w:type="dxa"/>
            <w:vMerge/>
          </w:tcPr>
          <w:p w14:paraId="39DFBBA8" w14:textId="424B7779" w:rsidR="005059EA" w:rsidRPr="004533C9" w:rsidRDefault="005059EA" w:rsidP="00D9253C">
            <w:pPr>
              <w:jc w:val="center"/>
              <w:rPr>
                <w:sz w:val="28"/>
                <w:szCs w:val="28"/>
              </w:rPr>
            </w:pPr>
          </w:p>
        </w:tc>
        <w:tc>
          <w:tcPr>
            <w:tcW w:w="6801" w:type="dxa"/>
            <w:gridSpan w:val="3"/>
            <w:vMerge/>
          </w:tcPr>
          <w:p w14:paraId="59C5C442" w14:textId="14BD014A" w:rsidR="005059EA" w:rsidRPr="004533C9" w:rsidRDefault="005059EA" w:rsidP="004533C9">
            <w:pPr>
              <w:jc w:val="center"/>
              <w:rPr>
                <w:sz w:val="28"/>
                <w:szCs w:val="28"/>
              </w:rPr>
            </w:pPr>
          </w:p>
        </w:tc>
        <w:tc>
          <w:tcPr>
            <w:tcW w:w="2411" w:type="dxa"/>
            <w:gridSpan w:val="2"/>
            <w:vMerge w:val="restart"/>
            <w:noWrap/>
            <w:hideMark/>
          </w:tcPr>
          <w:p w14:paraId="1306F3B1" w14:textId="563A0CDD" w:rsidR="005059EA" w:rsidRPr="004533C9" w:rsidRDefault="00F127BE" w:rsidP="004533C9">
            <w:pPr>
              <w:jc w:val="center"/>
              <w:rPr>
                <w:sz w:val="28"/>
                <w:szCs w:val="28"/>
              </w:rPr>
            </w:pPr>
            <w:r>
              <w:rPr>
                <w:sz w:val="28"/>
                <w:szCs w:val="28"/>
              </w:rPr>
              <w:t>ф</w:t>
            </w:r>
            <w:r w:rsidRPr="004533C9">
              <w:rPr>
                <w:sz w:val="28"/>
                <w:szCs w:val="28"/>
              </w:rPr>
              <w:t xml:space="preserve">ізичні </w:t>
            </w:r>
            <w:r w:rsidR="005059EA" w:rsidRPr="004533C9">
              <w:rPr>
                <w:sz w:val="28"/>
                <w:szCs w:val="28"/>
              </w:rPr>
              <w:t>особи</w:t>
            </w:r>
          </w:p>
        </w:tc>
        <w:tc>
          <w:tcPr>
            <w:tcW w:w="2269" w:type="dxa"/>
            <w:gridSpan w:val="2"/>
            <w:vMerge w:val="restart"/>
            <w:noWrap/>
            <w:hideMark/>
          </w:tcPr>
          <w:p w14:paraId="0CBF8D5E" w14:textId="289B950D" w:rsidR="005059EA" w:rsidRPr="004533C9" w:rsidRDefault="00F127BE" w:rsidP="004533C9">
            <w:pPr>
              <w:jc w:val="center"/>
              <w:rPr>
                <w:sz w:val="28"/>
                <w:szCs w:val="28"/>
              </w:rPr>
            </w:pPr>
            <w:r>
              <w:rPr>
                <w:sz w:val="28"/>
                <w:szCs w:val="28"/>
              </w:rPr>
              <w:t>ю</w:t>
            </w:r>
            <w:r w:rsidRPr="004533C9">
              <w:rPr>
                <w:sz w:val="28"/>
                <w:szCs w:val="28"/>
              </w:rPr>
              <w:t xml:space="preserve">ридичні </w:t>
            </w:r>
            <w:r w:rsidR="005059EA" w:rsidRPr="004533C9">
              <w:rPr>
                <w:sz w:val="28"/>
                <w:szCs w:val="28"/>
              </w:rPr>
              <w:t>особи</w:t>
            </w:r>
          </w:p>
        </w:tc>
        <w:tc>
          <w:tcPr>
            <w:tcW w:w="1986" w:type="dxa"/>
            <w:gridSpan w:val="2"/>
            <w:vMerge w:val="restart"/>
            <w:noWrap/>
            <w:hideMark/>
          </w:tcPr>
          <w:p w14:paraId="2B9F0E3D" w14:textId="7D2A3C13" w:rsidR="005059EA" w:rsidRPr="004533C9" w:rsidRDefault="00F127BE" w:rsidP="004533C9">
            <w:pPr>
              <w:jc w:val="center"/>
              <w:rPr>
                <w:sz w:val="28"/>
                <w:szCs w:val="28"/>
              </w:rPr>
            </w:pPr>
            <w:r>
              <w:rPr>
                <w:sz w:val="28"/>
                <w:szCs w:val="28"/>
              </w:rPr>
              <w:t>ф</w:t>
            </w:r>
            <w:r w:rsidRPr="004533C9">
              <w:rPr>
                <w:sz w:val="28"/>
                <w:szCs w:val="28"/>
              </w:rPr>
              <w:t xml:space="preserve">ізичні </w:t>
            </w:r>
            <w:r w:rsidR="005059EA" w:rsidRPr="004533C9">
              <w:rPr>
                <w:sz w:val="28"/>
                <w:szCs w:val="28"/>
              </w:rPr>
              <w:t>особи- підприємці</w:t>
            </w:r>
          </w:p>
        </w:tc>
        <w:tc>
          <w:tcPr>
            <w:tcW w:w="1281" w:type="dxa"/>
            <w:gridSpan w:val="2"/>
            <w:vMerge/>
            <w:noWrap/>
            <w:hideMark/>
          </w:tcPr>
          <w:p w14:paraId="0FF211C1" w14:textId="4F87DB45" w:rsidR="005059EA" w:rsidRPr="004533C9" w:rsidRDefault="005059EA" w:rsidP="004533C9">
            <w:pPr>
              <w:jc w:val="center"/>
              <w:rPr>
                <w:sz w:val="28"/>
                <w:szCs w:val="28"/>
              </w:rPr>
            </w:pPr>
          </w:p>
        </w:tc>
      </w:tr>
      <w:tr w:rsidR="005059EA" w:rsidRPr="004533C9" w14:paraId="70125CDD" w14:textId="77777777" w:rsidTr="00312F8E">
        <w:trPr>
          <w:gridAfter w:val="1"/>
          <w:wAfter w:w="9" w:type="dxa"/>
          <w:trHeight w:val="20"/>
        </w:trPr>
        <w:tc>
          <w:tcPr>
            <w:tcW w:w="561" w:type="dxa"/>
            <w:vMerge/>
          </w:tcPr>
          <w:p w14:paraId="38CD3F03" w14:textId="77777777" w:rsidR="005059EA" w:rsidRDefault="005059EA" w:rsidP="00D9253C">
            <w:pPr>
              <w:jc w:val="center"/>
              <w:rPr>
                <w:sz w:val="28"/>
                <w:szCs w:val="28"/>
                <w:lang w:val="en-US"/>
              </w:rPr>
            </w:pPr>
          </w:p>
        </w:tc>
        <w:tc>
          <w:tcPr>
            <w:tcW w:w="1140" w:type="dxa"/>
            <w:gridSpan w:val="2"/>
          </w:tcPr>
          <w:p w14:paraId="3D02806B" w14:textId="18BCB8F9" w:rsidR="005059EA" w:rsidRPr="00DF5195" w:rsidRDefault="00F127BE" w:rsidP="003D384A">
            <w:pPr>
              <w:jc w:val="center"/>
              <w:rPr>
                <w:sz w:val="28"/>
                <w:szCs w:val="28"/>
              </w:rPr>
            </w:pPr>
            <w:r>
              <w:rPr>
                <w:sz w:val="28"/>
                <w:szCs w:val="28"/>
              </w:rPr>
              <w:t>номер</w:t>
            </w:r>
          </w:p>
        </w:tc>
        <w:tc>
          <w:tcPr>
            <w:tcW w:w="5661" w:type="dxa"/>
          </w:tcPr>
          <w:p w14:paraId="34F72118" w14:textId="089B4C88" w:rsidR="005059EA" w:rsidRPr="00DF5195" w:rsidRDefault="00F127BE" w:rsidP="000831AE">
            <w:pPr>
              <w:jc w:val="center"/>
              <w:rPr>
                <w:sz w:val="28"/>
                <w:szCs w:val="28"/>
              </w:rPr>
            </w:pPr>
            <w:r>
              <w:rPr>
                <w:sz w:val="28"/>
                <w:szCs w:val="28"/>
              </w:rPr>
              <w:t>назва</w:t>
            </w:r>
          </w:p>
        </w:tc>
        <w:tc>
          <w:tcPr>
            <w:tcW w:w="2411" w:type="dxa"/>
            <w:gridSpan w:val="2"/>
            <w:vMerge/>
            <w:noWrap/>
          </w:tcPr>
          <w:p w14:paraId="07BD68BE" w14:textId="77777777" w:rsidR="005059EA" w:rsidRDefault="005059EA" w:rsidP="003D384A">
            <w:pPr>
              <w:jc w:val="center"/>
              <w:rPr>
                <w:sz w:val="28"/>
                <w:szCs w:val="28"/>
                <w:lang w:val="en-US"/>
              </w:rPr>
            </w:pPr>
          </w:p>
        </w:tc>
        <w:tc>
          <w:tcPr>
            <w:tcW w:w="2269" w:type="dxa"/>
            <w:gridSpan w:val="2"/>
            <w:vMerge/>
            <w:noWrap/>
          </w:tcPr>
          <w:p w14:paraId="0867FE65" w14:textId="77777777" w:rsidR="005059EA" w:rsidRDefault="005059EA" w:rsidP="003D384A">
            <w:pPr>
              <w:jc w:val="center"/>
              <w:rPr>
                <w:sz w:val="28"/>
                <w:szCs w:val="28"/>
                <w:lang w:val="en-US"/>
              </w:rPr>
            </w:pPr>
          </w:p>
        </w:tc>
        <w:tc>
          <w:tcPr>
            <w:tcW w:w="1986" w:type="dxa"/>
            <w:gridSpan w:val="2"/>
            <w:vMerge/>
            <w:noWrap/>
          </w:tcPr>
          <w:p w14:paraId="1897131B" w14:textId="77777777" w:rsidR="005059EA" w:rsidRDefault="005059EA" w:rsidP="003D384A">
            <w:pPr>
              <w:jc w:val="center"/>
              <w:rPr>
                <w:sz w:val="28"/>
                <w:szCs w:val="28"/>
                <w:lang w:val="en-US"/>
              </w:rPr>
            </w:pPr>
          </w:p>
        </w:tc>
        <w:tc>
          <w:tcPr>
            <w:tcW w:w="1281" w:type="dxa"/>
            <w:gridSpan w:val="2"/>
            <w:vMerge/>
            <w:noWrap/>
          </w:tcPr>
          <w:p w14:paraId="76C49EF0" w14:textId="77777777" w:rsidR="005059EA" w:rsidRDefault="005059EA" w:rsidP="003D384A">
            <w:pPr>
              <w:jc w:val="center"/>
              <w:rPr>
                <w:sz w:val="28"/>
                <w:szCs w:val="28"/>
                <w:lang w:val="en-US"/>
              </w:rPr>
            </w:pPr>
          </w:p>
        </w:tc>
      </w:tr>
      <w:tr w:rsidR="005059EA" w:rsidRPr="004533C9" w14:paraId="11218DB8" w14:textId="77777777" w:rsidTr="00312F8E">
        <w:trPr>
          <w:gridAfter w:val="1"/>
          <w:wAfter w:w="9" w:type="dxa"/>
          <w:trHeight w:val="20"/>
        </w:trPr>
        <w:tc>
          <w:tcPr>
            <w:tcW w:w="561" w:type="dxa"/>
          </w:tcPr>
          <w:p w14:paraId="3DF4B0B2" w14:textId="33B8FEAF" w:rsidR="005059EA" w:rsidRPr="003D384A" w:rsidRDefault="005059EA" w:rsidP="00D9253C">
            <w:pPr>
              <w:jc w:val="center"/>
              <w:rPr>
                <w:sz w:val="28"/>
                <w:szCs w:val="28"/>
                <w:lang w:val="en-US"/>
              </w:rPr>
            </w:pPr>
            <w:r>
              <w:rPr>
                <w:sz w:val="28"/>
                <w:szCs w:val="28"/>
                <w:lang w:val="en-US"/>
              </w:rPr>
              <w:t>1</w:t>
            </w:r>
          </w:p>
        </w:tc>
        <w:tc>
          <w:tcPr>
            <w:tcW w:w="1140" w:type="dxa"/>
            <w:gridSpan w:val="2"/>
          </w:tcPr>
          <w:p w14:paraId="200BC5C6" w14:textId="0F6EA77D" w:rsidR="005059EA" w:rsidRPr="004533C9" w:rsidRDefault="005059EA" w:rsidP="003D384A">
            <w:pPr>
              <w:jc w:val="center"/>
              <w:rPr>
                <w:sz w:val="28"/>
                <w:szCs w:val="28"/>
              </w:rPr>
            </w:pPr>
            <w:r>
              <w:rPr>
                <w:sz w:val="28"/>
                <w:szCs w:val="28"/>
              </w:rPr>
              <w:t>2</w:t>
            </w:r>
          </w:p>
        </w:tc>
        <w:tc>
          <w:tcPr>
            <w:tcW w:w="5661" w:type="dxa"/>
          </w:tcPr>
          <w:p w14:paraId="1369D828" w14:textId="597D40EB" w:rsidR="005059EA" w:rsidRPr="004533C9" w:rsidRDefault="005059EA" w:rsidP="003D384A">
            <w:pPr>
              <w:jc w:val="center"/>
              <w:rPr>
                <w:sz w:val="28"/>
                <w:szCs w:val="28"/>
              </w:rPr>
            </w:pPr>
            <w:r>
              <w:rPr>
                <w:sz w:val="28"/>
                <w:szCs w:val="28"/>
              </w:rPr>
              <w:t>3</w:t>
            </w:r>
          </w:p>
        </w:tc>
        <w:tc>
          <w:tcPr>
            <w:tcW w:w="2411" w:type="dxa"/>
            <w:gridSpan w:val="2"/>
            <w:noWrap/>
          </w:tcPr>
          <w:p w14:paraId="5E963984" w14:textId="231C2C78" w:rsidR="005059EA" w:rsidRPr="004533C9" w:rsidRDefault="005059EA" w:rsidP="000831AE">
            <w:pPr>
              <w:jc w:val="center"/>
              <w:rPr>
                <w:sz w:val="28"/>
                <w:szCs w:val="28"/>
              </w:rPr>
            </w:pPr>
            <w:r>
              <w:rPr>
                <w:sz w:val="28"/>
                <w:szCs w:val="28"/>
              </w:rPr>
              <w:t>4</w:t>
            </w:r>
          </w:p>
        </w:tc>
        <w:tc>
          <w:tcPr>
            <w:tcW w:w="2269" w:type="dxa"/>
            <w:gridSpan w:val="2"/>
            <w:noWrap/>
          </w:tcPr>
          <w:p w14:paraId="442965A1" w14:textId="0AE2CB11" w:rsidR="005059EA" w:rsidRPr="004533C9" w:rsidRDefault="005059EA" w:rsidP="005539AF">
            <w:pPr>
              <w:jc w:val="center"/>
              <w:rPr>
                <w:sz w:val="28"/>
                <w:szCs w:val="28"/>
              </w:rPr>
            </w:pPr>
            <w:r>
              <w:rPr>
                <w:sz w:val="28"/>
                <w:szCs w:val="28"/>
              </w:rPr>
              <w:t>5</w:t>
            </w:r>
          </w:p>
        </w:tc>
        <w:tc>
          <w:tcPr>
            <w:tcW w:w="1986" w:type="dxa"/>
            <w:gridSpan w:val="2"/>
            <w:noWrap/>
          </w:tcPr>
          <w:p w14:paraId="032CA1D1" w14:textId="39950BFD" w:rsidR="005059EA" w:rsidRPr="004533C9" w:rsidRDefault="005059EA" w:rsidP="005539AF">
            <w:pPr>
              <w:jc w:val="center"/>
              <w:rPr>
                <w:sz w:val="28"/>
                <w:szCs w:val="28"/>
              </w:rPr>
            </w:pPr>
            <w:r>
              <w:rPr>
                <w:sz w:val="28"/>
                <w:szCs w:val="28"/>
              </w:rPr>
              <w:t>6</w:t>
            </w:r>
          </w:p>
        </w:tc>
        <w:tc>
          <w:tcPr>
            <w:tcW w:w="1281" w:type="dxa"/>
            <w:gridSpan w:val="2"/>
            <w:noWrap/>
          </w:tcPr>
          <w:p w14:paraId="6248779C" w14:textId="25F9C752" w:rsidR="005059EA" w:rsidRPr="004533C9" w:rsidRDefault="005059EA">
            <w:pPr>
              <w:jc w:val="center"/>
              <w:rPr>
                <w:sz w:val="28"/>
                <w:szCs w:val="28"/>
              </w:rPr>
            </w:pPr>
            <w:r>
              <w:rPr>
                <w:sz w:val="28"/>
                <w:szCs w:val="28"/>
              </w:rPr>
              <w:t>7</w:t>
            </w:r>
          </w:p>
        </w:tc>
      </w:tr>
      <w:tr w:rsidR="00906C2A" w:rsidRPr="004533C9" w14:paraId="1671A035" w14:textId="77777777" w:rsidTr="00312F8E">
        <w:trPr>
          <w:trHeight w:val="20"/>
        </w:trPr>
        <w:tc>
          <w:tcPr>
            <w:tcW w:w="561" w:type="dxa"/>
          </w:tcPr>
          <w:p w14:paraId="70293325" w14:textId="0171103E" w:rsidR="00906C2A" w:rsidRPr="003D384A" w:rsidRDefault="00906C2A" w:rsidP="003D384A">
            <w:pPr>
              <w:jc w:val="center"/>
              <w:rPr>
                <w:sz w:val="28"/>
                <w:szCs w:val="28"/>
                <w:lang w:val="en-US"/>
              </w:rPr>
            </w:pPr>
            <w:r>
              <w:rPr>
                <w:sz w:val="28"/>
                <w:szCs w:val="28"/>
                <w:lang w:val="en-US"/>
              </w:rPr>
              <w:t>1</w:t>
            </w:r>
          </w:p>
        </w:tc>
        <w:tc>
          <w:tcPr>
            <w:tcW w:w="1140" w:type="dxa"/>
            <w:gridSpan w:val="2"/>
          </w:tcPr>
          <w:p w14:paraId="314E7B39" w14:textId="7A606988" w:rsidR="00906C2A" w:rsidRPr="004533C9" w:rsidRDefault="00906C2A" w:rsidP="00DF5195">
            <w:pPr>
              <w:jc w:val="center"/>
              <w:rPr>
                <w:sz w:val="28"/>
                <w:szCs w:val="28"/>
              </w:rPr>
            </w:pPr>
            <w:r>
              <w:rPr>
                <w:sz w:val="28"/>
                <w:szCs w:val="28"/>
              </w:rPr>
              <w:t>1</w:t>
            </w:r>
          </w:p>
        </w:tc>
        <w:tc>
          <w:tcPr>
            <w:tcW w:w="5670" w:type="dxa"/>
            <w:gridSpan w:val="2"/>
          </w:tcPr>
          <w:p w14:paraId="4F46817E" w14:textId="02070CB3" w:rsidR="00906C2A" w:rsidRPr="004533C9" w:rsidRDefault="00906C2A" w:rsidP="004533C9">
            <w:pPr>
              <w:rPr>
                <w:sz w:val="28"/>
                <w:szCs w:val="28"/>
              </w:rPr>
            </w:pPr>
            <w:r>
              <w:rPr>
                <w:sz w:val="28"/>
                <w:szCs w:val="28"/>
              </w:rPr>
              <w:t>Кількість клієнтів банку</w:t>
            </w:r>
          </w:p>
        </w:tc>
        <w:tc>
          <w:tcPr>
            <w:tcW w:w="2411" w:type="dxa"/>
            <w:gridSpan w:val="2"/>
            <w:noWrap/>
          </w:tcPr>
          <w:p w14:paraId="5EE29AB5" w14:textId="77777777" w:rsidR="00906C2A" w:rsidRPr="004533C9" w:rsidRDefault="00906C2A" w:rsidP="004533C9">
            <w:pPr>
              <w:rPr>
                <w:sz w:val="28"/>
                <w:szCs w:val="28"/>
              </w:rPr>
            </w:pPr>
          </w:p>
        </w:tc>
        <w:tc>
          <w:tcPr>
            <w:tcW w:w="2269" w:type="dxa"/>
            <w:gridSpan w:val="2"/>
            <w:noWrap/>
          </w:tcPr>
          <w:p w14:paraId="36560D16" w14:textId="77777777" w:rsidR="00906C2A" w:rsidRPr="004533C9" w:rsidRDefault="00906C2A" w:rsidP="004533C9">
            <w:pPr>
              <w:rPr>
                <w:sz w:val="28"/>
                <w:szCs w:val="28"/>
              </w:rPr>
            </w:pPr>
          </w:p>
        </w:tc>
        <w:tc>
          <w:tcPr>
            <w:tcW w:w="1986" w:type="dxa"/>
            <w:gridSpan w:val="2"/>
            <w:noWrap/>
          </w:tcPr>
          <w:p w14:paraId="1E40DE16" w14:textId="77777777" w:rsidR="00906C2A" w:rsidRPr="004533C9" w:rsidRDefault="00906C2A" w:rsidP="004533C9">
            <w:pPr>
              <w:rPr>
                <w:sz w:val="28"/>
                <w:szCs w:val="28"/>
              </w:rPr>
            </w:pPr>
          </w:p>
        </w:tc>
        <w:tc>
          <w:tcPr>
            <w:tcW w:w="1281" w:type="dxa"/>
            <w:gridSpan w:val="2"/>
            <w:noWrap/>
          </w:tcPr>
          <w:p w14:paraId="3994A458" w14:textId="77777777" w:rsidR="00906C2A" w:rsidRPr="004533C9" w:rsidRDefault="00906C2A" w:rsidP="004533C9">
            <w:pPr>
              <w:rPr>
                <w:sz w:val="28"/>
                <w:szCs w:val="28"/>
              </w:rPr>
            </w:pPr>
          </w:p>
        </w:tc>
      </w:tr>
      <w:tr w:rsidR="00D9253C" w:rsidRPr="004533C9" w14:paraId="67C983E6" w14:textId="77777777" w:rsidTr="00312F8E">
        <w:trPr>
          <w:gridAfter w:val="1"/>
          <w:wAfter w:w="9" w:type="dxa"/>
          <w:trHeight w:val="20"/>
        </w:trPr>
        <w:tc>
          <w:tcPr>
            <w:tcW w:w="561" w:type="dxa"/>
          </w:tcPr>
          <w:p w14:paraId="3A41CD27" w14:textId="49AB0E56" w:rsidR="00D9253C" w:rsidRPr="003D384A" w:rsidRDefault="003D384A" w:rsidP="00D9253C">
            <w:pPr>
              <w:tabs>
                <w:tab w:val="left" w:pos="588"/>
                <w:tab w:val="left" w:pos="1392"/>
              </w:tabs>
              <w:jc w:val="center"/>
              <w:rPr>
                <w:bCs/>
                <w:sz w:val="28"/>
                <w:szCs w:val="28"/>
                <w:lang w:val="en-US"/>
              </w:rPr>
            </w:pPr>
            <w:r>
              <w:rPr>
                <w:bCs/>
                <w:sz w:val="28"/>
                <w:szCs w:val="28"/>
                <w:lang w:val="en-US"/>
              </w:rPr>
              <w:t>2</w:t>
            </w:r>
          </w:p>
        </w:tc>
        <w:tc>
          <w:tcPr>
            <w:tcW w:w="14748" w:type="dxa"/>
            <w:gridSpan w:val="11"/>
          </w:tcPr>
          <w:p w14:paraId="201BDBBC" w14:textId="5E0D864A" w:rsidR="00D9253C" w:rsidRPr="00383180" w:rsidRDefault="00383180" w:rsidP="00383180">
            <w:pPr>
              <w:tabs>
                <w:tab w:val="left" w:pos="588"/>
                <w:tab w:val="left" w:pos="1392"/>
              </w:tabs>
              <w:jc w:val="center"/>
              <w:rPr>
                <w:bCs/>
                <w:sz w:val="28"/>
                <w:szCs w:val="28"/>
              </w:rPr>
            </w:pPr>
            <w:r>
              <w:rPr>
                <w:bCs/>
                <w:sz w:val="28"/>
                <w:szCs w:val="28"/>
                <w:lang w:val="en-US"/>
              </w:rPr>
              <w:t>I</w:t>
            </w:r>
            <w:r w:rsidRPr="00383180">
              <w:rPr>
                <w:bCs/>
                <w:sz w:val="28"/>
                <w:szCs w:val="28"/>
                <w:lang w:val="ru-RU"/>
              </w:rPr>
              <w:t xml:space="preserve">. </w:t>
            </w:r>
            <w:r w:rsidR="00D9253C" w:rsidRPr="00383180">
              <w:rPr>
                <w:bCs/>
                <w:sz w:val="28"/>
                <w:szCs w:val="28"/>
              </w:rPr>
              <w:t>Зарахування коштів</w:t>
            </w:r>
          </w:p>
        </w:tc>
      </w:tr>
      <w:tr w:rsidR="00D9253C" w:rsidRPr="004533C9" w14:paraId="3D30523E" w14:textId="77777777" w:rsidTr="00312F8E">
        <w:trPr>
          <w:gridAfter w:val="1"/>
          <w:wAfter w:w="9" w:type="dxa"/>
          <w:trHeight w:val="20"/>
        </w:trPr>
        <w:tc>
          <w:tcPr>
            <w:tcW w:w="561" w:type="dxa"/>
            <w:tcBorders>
              <w:bottom w:val="single" w:sz="4" w:space="0" w:color="auto"/>
            </w:tcBorders>
          </w:tcPr>
          <w:p w14:paraId="7CBF77F7" w14:textId="76A01B76" w:rsidR="00D9253C" w:rsidRPr="003D384A" w:rsidRDefault="003D384A" w:rsidP="003D384A">
            <w:pPr>
              <w:jc w:val="center"/>
              <w:rPr>
                <w:sz w:val="28"/>
                <w:szCs w:val="28"/>
                <w:lang w:val="en-US"/>
              </w:rPr>
            </w:pPr>
            <w:r>
              <w:rPr>
                <w:sz w:val="28"/>
                <w:szCs w:val="28"/>
                <w:lang w:val="en-US"/>
              </w:rPr>
              <w:t>3</w:t>
            </w:r>
          </w:p>
        </w:tc>
        <w:tc>
          <w:tcPr>
            <w:tcW w:w="1140" w:type="dxa"/>
            <w:gridSpan w:val="2"/>
            <w:tcBorders>
              <w:bottom w:val="single" w:sz="4" w:space="0" w:color="auto"/>
            </w:tcBorders>
          </w:tcPr>
          <w:p w14:paraId="38D60F22" w14:textId="5FBD70F4" w:rsidR="00D9253C" w:rsidRPr="004533C9" w:rsidRDefault="00906C2A" w:rsidP="00DF5195">
            <w:pPr>
              <w:jc w:val="center"/>
              <w:rPr>
                <w:sz w:val="28"/>
                <w:szCs w:val="28"/>
              </w:rPr>
            </w:pPr>
            <w:r>
              <w:rPr>
                <w:sz w:val="28"/>
                <w:szCs w:val="28"/>
              </w:rPr>
              <w:t>2</w:t>
            </w:r>
          </w:p>
        </w:tc>
        <w:tc>
          <w:tcPr>
            <w:tcW w:w="5661" w:type="dxa"/>
            <w:tcBorders>
              <w:bottom w:val="single" w:sz="4" w:space="0" w:color="auto"/>
            </w:tcBorders>
            <w:hideMark/>
          </w:tcPr>
          <w:p w14:paraId="070F5981" w14:textId="5C199456" w:rsidR="00D9253C" w:rsidRPr="004533C9" w:rsidRDefault="00D9253C" w:rsidP="00F127BE">
            <w:pPr>
              <w:rPr>
                <w:sz w:val="28"/>
                <w:szCs w:val="28"/>
              </w:rPr>
            </w:pPr>
            <w:r w:rsidRPr="004533C9">
              <w:rPr>
                <w:sz w:val="28"/>
                <w:szCs w:val="28"/>
              </w:rPr>
              <w:t>Загальний обсяг фінансових операцій із зарахування коштів на рахунки клієнтів</w:t>
            </w:r>
            <w:r w:rsidRPr="004533C9">
              <w:rPr>
                <w:bCs/>
                <w:sz w:val="28"/>
                <w:szCs w:val="28"/>
              </w:rPr>
              <w:t xml:space="preserve">, </w:t>
            </w:r>
            <w:r w:rsidR="00F127BE">
              <w:rPr>
                <w:bCs/>
                <w:sz w:val="28"/>
                <w:szCs w:val="28"/>
              </w:rPr>
              <w:br/>
              <w:t>у</w:t>
            </w:r>
            <w:r w:rsidR="00F127BE" w:rsidRPr="004533C9">
              <w:rPr>
                <w:bCs/>
                <w:sz w:val="28"/>
                <w:szCs w:val="28"/>
              </w:rPr>
              <w:t xml:space="preserve"> </w:t>
            </w:r>
            <w:r w:rsidRPr="004533C9">
              <w:rPr>
                <w:bCs/>
                <w:sz w:val="28"/>
                <w:szCs w:val="28"/>
              </w:rPr>
              <w:t>т. ч.:</w:t>
            </w:r>
          </w:p>
        </w:tc>
        <w:tc>
          <w:tcPr>
            <w:tcW w:w="2411" w:type="dxa"/>
            <w:gridSpan w:val="2"/>
            <w:tcBorders>
              <w:bottom w:val="single" w:sz="4" w:space="0" w:color="auto"/>
            </w:tcBorders>
            <w:noWrap/>
          </w:tcPr>
          <w:p w14:paraId="72E96EA5" w14:textId="77777777" w:rsidR="00D9253C" w:rsidRPr="004533C9" w:rsidRDefault="00D9253C" w:rsidP="004533C9">
            <w:pPr>
              <w:rPr>
                <w:sz w:val="28"/>
                <w:szCs w:val="28"/>
              </w:rPr>
            </w:pPr>
          </w:p>
        </w:tc>
        <w:tc>
          <w:tcPr>
            <w:tcW w:w="2269" w:type="dxa"/>
            <w:gridSpan w:val="2"/>
            <w:tcBorders>
              <w:bottom w:val="single" w:sz="4" w:space="0" w:color="auto"/>
            </w:tcBorders>
            <w:noWrap/>
          </w:tcPr>
          <w:p w14:paraId="0046A668" w14:textId="77777777" w:rsidR="00D9253C" w:rsidRPr="004533C9" w:rsidRDefault="00D9253C" w:rsidP="004533C9">
            <w:pPr>
              <w:rPr>
                <w:sz w:val="28"/>
                <w:szCs w:val="28"/>
              </w:rPr>
            </w:pPr>
          </w:p>
        </w:tc>
        <w:tc>
          <w:tcPr>
            <w:tcW w:w="1986" w:type="dxa"/>
            <w:gridSpan w:val="2"/>
            <w:tcBorders>
              <w:bottom w:val="single" w:sz="4" w:space="0" w:color="auto"/>
            </w:tcBorders>
            <w:noWrap/>
          </w:tcPr>
          <w:p w14:paraId="316A9E00" w14:textId="77777777" w:rsidR="00D9253C" w:rsidRPr="004533C9" w:rsidRDefault="00D9253C" w:rsidP="004533C9">
            <w:pPr>
              <w:rPr>
                <w:sz w:val="28"/>
                <w:szCs w:val="28"/>
              </w:rPr>
            </w:pPr>
          </w:p>
        </w:tc>
        <w:tc>
          <w:tcPr>
            <w:tcW w:w="1281" w:type="dxa"/>
            <w:gridSpan w:val="2"/>
            <w:tcBorders>
              <w:bottom w:val="single" w:sz="4" w:space="0" w:color="auto"/>
            </w:tcBorders>
            <w:noWrap/>
          </w:tcPr>
          <w:p w14:paraId="623C4502" w14:textId="77777777" w:rsidR="00D9253C" w:rsidRPr="004533C9" w:rsidRDefault="00D9253C" w:rsidP="004533C9">
            <w:pPr>
              <w:rPr>
                <w:sz w:val="28"/>
                <w:szCs w:val="28"/>
              </w:rPr>
            </w:pPr>
          </w:p>
        </w:tc>
      </w:tr>
      <w:tr w:rsidR="00D9253C" w:rsidRPr="004533C9" w14:paraId="17DB222D" w14:textId="77777777" w:rsidTr="00312F8E">
        <w:trPr>
          <w:gridAfter w:val="1"/>
          <w:wAfter w:w="9" w:type="dxa"/>
          <w:trHeight w:val="20"/>
        </w:trPr>
        <w:tc>
          <w:tcPr>
            <w:tcW w:w="561" w:type="dxa"/>
            <w:tcBorders>
              <w:top w:val="single" w:sz="4" w:space="0" w:color="auto"/>
              <w:left w:val="single" w:sz="4" w:space="0" w:color="auto"/>
              <w:bottom w:val="single" w:sz="4" w:space="0" w:color="auto"/>
              <w:right w:val="single" w:sz="4" w:space="0" w:color="auto"/>
            </w:tcBorders>
          </w:tcPr>
          <w:p w14:paraId="7BFACB3A" w14:textId="4E6EA2AA" w:rsidR="00D9253C" w:rsidRPr="00312F8E" w:rsidRDefault="003D384A" w:rsidP="003D384A">
            <w:pPr>
              <w:jc w:val="center"/>
              <w:rPr>
                <w:sz w:val="28"/>
                <w:szCs w:val="28"/>
              </w:rPr>
            </w:pPr>
            <w:r w:rsidRPr="00312F8E">
              <w:rPr>
                <w:sz w:val="28"/>
                <w:szCs w:val="28"/>
              </w:rPr>
              <w:t>4</w:t>
            </w:r>
          </w:p>
        </w:tc>
        <w:tc>
          <w:tcPr>
            <w:tcW w:w="1140" w:type="dxa"/>
            <w:gridSpan w:val="2"/>
            <w:tcBorders>
              <w:top w:val="single" w:sz="4" w:space="0" w:color="auto"/>
              <w:left w:val="single" w:sz="4" w:space="0" w:color="auto"/>
              <w:bottom w:val="single" w:sz="4" w:space="0" w:color="auto"/>
              <w:right w:val="single" w:sz="4" w:space="0" w:color="auto"/>
            </w:tcBorders>
          </w:tcPr>
          <w:p w14:paraId="01CFD950" w14:textId="01A325DF" w:rsidR="00D9253C" w:rsidRPr="004533C9" w:rsidRDefault="00906C2A" w:rsidP="00DF5195">
            <w:pPr>
              <w:jc w:val="center"/>
              <w:rPr>
                <w:sz w:val="28"/>
                <w:szCs w:val="28"/>
              </w:rPr>
            </w:pPr>
            <w:r>
              <w:rPr>
                <w:sz w:val="28"/>
                <w:szCs w:val="28"/>
              </w:rPr>
              <w:t>2</w:t>
            </w:r>
            <w:r w:rsidR="00D9253C" w:rsidRPr="004533C9">
              <w:rPr>
                <w:sz w:val="28"/>
                <w:szCs w:val="28"/>
              </w:rPr>
              <w:t>.1</w:t>
            </w:r>
          </w:p>
        </w:tc>
        <w:tc>
          <w:tcPr>
            <w:tcW w:w="5661" w:type="dxa"/>
            <w:tcBorders>
              <w:top w:val="single" w:sz="4" w:space="0" w:color="auto"/>
              <w:left w:val="single" w:sz="4" w:space="0" w:color="auto"/>
              <w:bottom w:val="single" w:sz="4" w:space="0" w:color="auto"/>
              <w:right w:val="single" w:sz="4" w:space="0" w:color="auto"/>
            </w:tcBorders>
            <w:hideMark/>
          </w:tcPr>
          <w:p w14:paraId="15C7EFBB" w14:textId="77777777" w:rsidR="00D9253C" w:rsidRDefault="00D9253C" w:rsidP="004533C9">
            <w:pPr>
              <w:rPr>
                <w:sz w:val="28"/>
                <w:szCs w:val="28"/>
              </w:rPr>
            </w:pPr>
            <w:r w:rsidRPr="004533C9">
              <w:rPr>
                <w:sz w:val="28"/>
                <w:szCs w:val="28"/>
              </w:rPr>
              <w:t>Обсяг фінансових операцій із зарахування коштів у безготівковій формі з-за кордону на рахунки клієнтів</w:t>
            </w:r>
          </w:p>
          <w:p w14:paraId="1DD07BCD" w14:textId="13C55E86" w:rsidR="00160A68" w:rsidRPr="004533C9" w:rsidRDefault="00160A68" w:rsidP="004533C9">
            <w:pPr>
              <w:rPr>
                <w:sz w:val="28"/>
                <w:szCs w:val="28"/>
              </w:rPr>
            </w:pPr>
          </w:p>
        </w:tc>
        <w:tc>
          <w:tcPr>
            <w:tcW w:w="2411" w:type="dxa"/>
            <w:gridSpan w:val="2"/>
            <w:tcBorders>
              <w:top w:val="single" w:sz="4" w:space="0" w:color="auto"/>
              <w:left w:val="single" w:sz="4" w:space="0" w:color="auto"/>
              <w:bottom w:val="single" w:sz="4" w:space="0" w:color="auto"/>
              <w:right w:val="single" w:sz="4" w:space="0" w:color="auto"/>
            </w:tcBorders>
            <w:noWrap/>
          </w:tcPr>
          <w:p w14:paraId="622A219E" w14:textId="77777777" w:rsidR="00D9253C" w:rsidRPr="004533C9" w:rsidRDefault="00D9253C" w:rsidP="004533C9">
            <w:pPr>
              <w:rPr>
                <w:sz w:val="28"/>
                <w:szCs w:val="28"/>
              </w:rPr>
            </w:pPr>
          </w:p>
        </w:tc>
        <w:tc>
          <w:tcPr>
            <w:tcW w:w="2269" w:type="dxa"/>
            <w:gridSpan w:val="2"/>
            <w:tcBorders>
              <w:top w:val="single" w:sz="4" w:space="0" w:color="auto"/>
              <w:left w:val="single" w:sz="4" w:space="0" w:color="auto"/>
              <w:bottom w:val="single" w:sz="4" w:space="0" w:color="auto"/>
              <w:right w:val="single" w:sz="4" w:space="0" w:color="auto"/>
            </w:tcBorders>
            <w:noWrap/>
          </w:tcPr>
          <w:p w14:paraId="05589972" w14:textId="77777777" w:rsidR="00D9253C" w:rsidRPr="004533C9" w:rsidRDefault="00D9253C" w:rsidP="004533C9">
            <w:pPr>
              <w:rPr>
                <w:sz w:val="28"/>
                <w:szCs w:val="28"/>
              </w:rPr>
            </w:pPr>
          </w:p>
        </w:tc>
        <w:tc>
          <w:tcPr>
            <w:tcW w:w="1986" w:type="dxa"/>
            <w:gridSpan w:val="2"/>
            <w:tcBorders>
              <w:top w:val="single" w:sz="4" w:space="0" w:color="auto"/>
              <w:left w:val="single" w:sz="4" w:space="0" w:color="auto"/>
              <w:bottom w:val="single" w:sz="4" w:space="0" w:color="auto"/>
              <w:right w:val="single" w:sz="4" w:space="0" w:color="auto"/>
            </w:tcBorders>
            <w:noWrap/>
          </w:tcPr>
          <w:p w14:paraId="3303653C" w14:textId="77777777" w:rsidR="00D9253C" w:rsidRPr="004533C9" w:rsidRDefault="00D9253C" w:rsidP="004533C9">
            <w:pPr>
              <w:rPr>
                <w:sz w:val="28"/>
                <w:szCs w:val="28"/>
              </w:rPr>
            </w:pPr>
          </w:p>
        </w:tc>
        <w:tc>
          <w:tcPr>
            <w:tcW w:w="1281" w:type="dxa"/>
            <w:gridSpan w:val="2"/>
            <w:tcBorders>
              <w:top w:val="single" w:sz="4" w:space="0" w:color="auto"/>
              <w:left w:val="single" w:sz="4" w:space="0" w:color="auto"/>
              <w:bottom w:val="single" w:sz="4" w:space="0" w:color="auto"/>
              <w:right w:val="single" w:sz="4" w:space="0" w:color="auto"/>
            </w:tcBorders>
            <w:noWrap/>
          </w:tcPr>
          <w:p w14:paraId="244F78D4" w14:textId="77777777" w:rsidR="00D9253C" w:rsidRPr="004533C9" w:rsidRDefault="00D9253C" w:rsidP="004533C9">
            <w:pPr>
              <w:rPr>
                <w:sz w:val="28"/>
                <w:szCs w:val="28"/>
              </w:rPr>
            </w:pPr>
          </w:p>
        </w:tc>
      </w:tr>
      <w:tr w:rsidR="00D9253C" w:rsidRPr="004533C9" w14:paraId="76BC1D5A" w14:textId="77777777" w:rsidTr="00312F8E">
        <w:trPr>
          <w:gridAfter w:val="1"/>
          <w:wAfter w:w="9" w:type="dxa"/>
          <w:trHeight w:val="20"/>
        </w:trPr>
        <w:tc>
          <w:tcPr>
            <w:tcW w:w="561" w:type="dxa"/>
            <w:tcBorders>
              <w:top w:val="single" w:sz="4" w:space="0" w:color="auto"/>
            </w:tcBorders>
          </w:tcPr>
          <w:p w14:paraId="1ECAA1F8" w14:textId="7C5192D8" w:rsidR="00D9253C" w:rsidRPr="003D384A" w:rsidRDefault="003D384A" w:rsidP="00D52695">
            <w:pPr>
              <w:jc w:val="center"/>
              <w:rPr>
                <w:sz w:val="28"/>
                <w:szCs w:val="28"/>
                <w:lang w:val="en-US"/>
              </w:rPr>
            </w:pPr>
            <w:r>
              <w:rPr>
                <w:sz w:val="28"/>
                <w:szCs w:val="28"/>
                <w:lang w:val="en-US"/>
              </w:rPr>
              <w:t>5</w:t>
            </w:r>
          </w:p>
        </w:tc>
        <w:tc>
          <w:tcPr>
            <w:tcW w:w="1140" w:type="dxa"/>
            <w:gridSpan w:val="2"/>
            <w:tcBorders>
              <w:top w:val="single" w:sz="4" w:space="0" w:color="auto"/>
            </w:tcBorders>
          </w:tcPr>
          <w:p w14:paraId="4CBAE4ED" w14:textId="6AF09EB2" w:rsidR="00D9253C" w:rsidRPr="004533C9" w:rsidRDefault="00906C2A" w:rsidP="00DF5195">
            <w:pPr>
              <w:jc w:val="center"/>
              <w:rPr>
                <w:sz w:val="28"/>
                <w:szCs w:val="28"/>
              </w:rPr>
            </w:pPr>
            <w:r>
              <w:rPr>
                <w:sz w:val="28"/>
                <w:szCs w:val="28"/>
              </w:rPr>
              <w:t>2</w:t>
            </w:r>
            <w:r w:rsidR="00D9253C" w:rsidRPr="004533C9">
              <w:rPr>
                <w:sz w:val="28"/>
                <w:szCs w:val="28"/>
              </w:rPr>
              <w:t>.2</w:t>
            </w:r>
          </w:p>
        </w:tc>
        <w:tc>
          <w:tcPr>
            <w:tcW w:w="5661" w:type="dxa"/>
            <w:tcBorders>
              <w:top w:val="single" w:sz="4" w:space="0" w:color="auto"/>
            </w:tcBorders>
            <w:hideMark/>
          </w:tcPr>
          <w:p w14:paraId="38ED2400" w14:textId="77777777" w:rsidR="00D9253C" w:rsidRPr="004533C9" w:rsidRDefault="00D9253C" w:rsidP="004533C9">
            <w:pPr>
              <w:rPr>
                <w:sz w:val="28"/>
                <w:szCs w:val="28"/>
              </w:rPr>
            </w:pPr>
            <w:r w:rsidRPr="004533C9">
              <w:rPr>
                <w:sz w:val="28"/>
                <w:szCs w:val="28"/>
              </w:rPr>
              <w:t>Обсяг фінансових операцій із зарахування коштів у готівковій формі на рахунки клієнтів</w:t>
            </w:r>
          </w:p>
        </w:tc>
        <w:tc>
          <w:tcPr>
            <w:tcW w:w="2411" w:type="dxa"/>
            <w:gridSpan w:val="2"/>
            <w:tcBorders>
              <w:top w:val="single" w:sz="4" w:space="0" w:color="auto"/>
            </w:tcBorders>
            <w:noWrap/>
          </w:tcPr>
          <w:p w14:paraId="7C8AEDE9" w14:textId="77777777" w:rsidR="00D9253C" w:rsidRPr="004533C9" w:rsidRDefault="00D9253C" w:rsidP="004533C9">
            <w:pPr>
              <w:rPr>
                <w:b/>
                <w:bCs/>
                <w:sz w:val="28"/>
                <w:szCs w:val="28"/>
              </w:rPr>
            </w:pPr>
          </w:p>
        </w:tc>
        <w:tc>
          <w:tcPr>
            <w:tcW w:w="2269" w:type="dxa"/>
            <w:gridSpan w:val="2"/>
            <w:tcBorders>
              <w:top w:val="single" w:sz="4" w:space="0" w:color="auto"/>
            </w:tcBorders>
            <w:noWrap/>
          </w:tcPr>
          <w:p w14:paraId="78D602A5" w14:textId="77777777" w:rsidR="00D9253C" w:rsidRPr="004533C9" w:rsidRDefault="00D9253C" w:rsidP="004533C9">
            <w:pPr>
              <w:rPr>
                <w:b/>
                <w:bCs/>
                <w:sz w:val="28"/>
                <w:szCs w:val="28"/>
              </w:rPr>
            </w:pPr>
          </w:p>
        </w:tc>
        <w:tc>
          <w:tcPr>
            <w:tcW w:w="1986" w:type="dxa"/>
            <w:gridSpan w:val="2"/>
            <w:tcBorders>
              <w:top w:val="single" w:sz="4" w:space="0" w:color="auto"/>
            </w:tcBorders>
            <w:noWrap/>
          </w:tcPr>
          <w:p w14:paraId="45306FA6" w14:textId="77777777" w:rsidR="00D9253C" w:rsidRPr="004533C9" w:rsidRDefault="00D9253C" w:rsidP="004533C9">
            <w:pPr>
              <w:rPr>
                <w:b/>
                <w:bCs/>
                <w:sz w:val="28"/>
                <w:szCs w:val="28"/>
              </w:rPr>
            </w:pPr>
          </w:p>
        </w:tc>
        <w:tc>
          <w:tcPr>
            <w:tcW w:w="1281" w:type="dxa"/>
            <w:gridSpan w:val="2"/>
            <w:tcBorders>
              <w:top w:val="single" w:sz="4" w:space="0" w:color="auto"/>
            </w:tcBorders>
            <w:noWrap/>
          </w:tcPr>
          <w:p w14:paraId="6E3808F2" w14:textId="77777777" w:rsidR="00D9253C" w:rsidRPr="004533C9" w:rsidRDefault="00D9253C" w:rsidP="004533C9">
            <w:pPr>
              <w:rPr>
                <w:b/>
                <w:bCs/>
                <w:sz w:val="28"/>
                <w:szCs w:val="28"/>
              </w:rPr>
            </w:pPr>
          </w:p>
        </w:tc>
      </w:tr>
      <w:tr w:rsidR="00D9253C" w:rsidRPr="004533C9" w14:paraId="017CBF4F" w14:textId="77777777" w:rsidTr="00312F8E">
        <w:trPr>
          <w:gridAfter w:val="1"/>
          <w:wAfter w:w="9" w:type="dxa"/>
          <w:trHeight w:val="20"/>
        </w:trPr>
        <w:tc>
          <w:tcPr>
            <w:tcW w:w="561" w:type="dxa"/>
          </w:tcPr>
          <w:p w14:paraId="4B815C7D" w14:textId="2F2618B8" w:rsidR="00D9253C" w:rsidRPr="004533C9" w:rsidRDefault="003D384A" w:rsidP="00D52695">
            <w:pPr>
              <w:jc w:val="center"/>
              <w:rPr>
                <w:sz w:val="28"/>
                <w:szCs w:val="28"/>
                <w:lang w:val="en-US"/>
              </w:rPr>
            </w:pPr>
            <w:r>
              <w:rPr>
                <w:sz w:val="28"/>
                <w:szCs w:val="28"/>
                <w:lang w:val="en-US"/>
              </w:rPr>
              <w:t>6</w:t>
            </w:r>
          </w:p>
        </w:tc>
        <w:tc>
          <w:tcPr>
            <w:tcW w:w="1140" w:type="dxa"/>
            <w:gridSpan w:val="2"/>
          </w:tcPr>
          <w:p w14:paraId="29BF0633" w14:textId="2C0505D5" w:rsidR="00D9253C" w:rsidRPr="004533C9" w:rsidRDefault="00906C2A" w:rsidP="00DF5195">
            <w:pPr>
              <w:jc w:val="center"/>
              <w:rPr>
                <w:sz w:val="28"/>
                <w:szCs w:val="28"/>
                <w:lang w:val="en-US"/>
              </w:rPr>
            </w:pPr>
            <w:r>
              <w:rPr>
                <w:sz w:val="28"/>
                <w:szCs w:val="28"/>
              </w:rPr>
              <w:t>3</w:t>
            </w:r>
          </w:p>
        </w:tc>
        <w:tc>
          <w:tcPr>
            <w:tcW w:w="5661" w:type="dxa"/>
          </w:tcPr>
          <w:p w14:paraId="205D99C9" w14:textId="77777777" w:rsidR="00D9253C" w:rsidRPr="004533C9" w:rsidRDefault="00D9253C" w:rsidP="004533C9">
            <w:pPr>
              <w:rPr>
                <w:sz w:val="28"/>
                <w:szCs w:val="28"/>
              </w:rPr>
            </w:pPr>
            <w:r w:rsidRPr="004533C9">
              <w:rPr>
                <w:bCs/>
                <w:sz w:val="28"/>
                <w:szCs w:val="28"/>
              </w:rPr>
              <w:t>Обсяг фінансових операцій з унесення коштів у готівковій формі клієнтами, які здійснювали разові фінансові операції без відкриття рахунку</w:t>
            </w:r>
          </w:p>
        </w:tc>
        <w:tc>
          <w:tcPr>
            <w:tcW w:w="2411" w:type="dxa"/>
            <w:gridSpan w:val="2"/>
            <w:noWrap/>
          </w:tcPr>
          <w:p w14:paraId="41E183E5" w14:textId="77777777" w:rsidR="00D9253C" w:rsidRPr="004533C9" w:rsidRDefault="00D9253C" w:rsidP="004533C9">
            <w:pPr>
              <w:rPr>
                <w:bCs/>
                <w:sz w:val="28"/>
                <w:szCs w:val="28"/>
              </w:rPr>
            </w:pPr>
          </w:p>
        </w:tc>
        <w:tc>
          <w:tcPr>
            <w:tcW w:w="2269" w:type="dxa"/>
            <w:gridSpan w:val="2"/>
            <w:noWrap/>
          </w:tcPr>
          <w:p w14:paraId="038DB3CC" w14:textId="77777777" w:rsidR="00D9253C" w:rsidRPr="004533C9" w:rsidRDefault="00D9253C" w:rsidP="004533C9">
            <w:pPr>
              <w:rPr>
                <w:bCs/>
                <w:sz w:val="28"/>
                <w:szCs w:val="28"/>
              </w:rPr>
            </w:pPr>
          </w:p>
        </w:tc>
        <w:tc>
          <w:tcPr>
            <w:tcW w:w="1986" w:type="dxa"/>
            <w:gridSpan w:val="2"/>
            <w:noWrap/>
          </w:tcPr>
          <w:p w14:paraId="6E375726" w14:textId="77777777" w:rsidR="00D9253C" w:rsidRPr="004533C9" w:rsidRDefault="00D9253C" w:rsidP="004533C9">
            <w:pPr>
              <w:rPr>
                <w:b/>
                <w:bCs/>
                <w:sz w:val="28"/>
                <w:szCs w:val="28"/>
              </w:rPr>
            </w:pPr>
          </w:p>
        </w:tc>
        <w:tc>
          <w:tcPr>
            <w:tcW w:w="1281" w:type="dxa"/>
            <w:gridSpan w:val="2"/>
            <w:noWrap/>
          </w:tcPr>
          <w:p w14:paraId="5C1735ED" w14:textId="77777777" w:rsidR="00D9253C" w:rsidRPr="004533C9" w:rsidRDefault="00D9253C" w:rsidP="004533C9">
            <w:pPr>
              <w:rPr>
                <w:b/>
                <w:bCs/>
                <w:sz w:val="28"/>
                <w:szCs w:val="28"/>
              </w:rPr>
            </w:pPr>
          </w:p>
        </w:tc>
      </w:tr>
      <w:tr w:rsidR="00D9253C" w:rsidRPr="004533C9" w14:paraId="5DE73814" w14:textId="77777777" w:rsidTr="00312F8E">
        <w:trPr>
          <w:gridAfter w:val="1"/>
          <w:wAfter w:w="9" w:type="dxa"/>
          <w:trHeight w:val="20"/>
        </w:trPr>
        <w:tc>
          <w:tcPr>
            <w:tcW w:w="567" w:type="dxa"/>
            <w:gridSpan w:val="2"/>
          </w:tcPr>
          <w:p w14:paraId="16807F84" w14:textId="1FCBB32B" w:rsidR="00D9253C" w:rsidRPr="00D52695" w:rsidRDefault="003D384A" w:rsidP="0073303D">
            <w:pPr>
              <w:jc w:val="center"/>
              <w:rPr>
                <w:bCs/>
                <w:sz w:val="28"/>
                <w:szCs w:val="28"/>
                <w:lang w:val="en-US"/>
              </w:rPr>
            </w:pPr>
            <w:r>
              <w:rPr>
                <w:bCs/>
                <w:sz w:val="28"/>
                <w:szCs w:val="28"/>
                <w:lang w:val="en-US"/>
              </w:rPr>
              <w:t>7</w:t>
            </w:r>
          </w:p>
        </w:tc>
        <w:tc>
          <w:tcPr>
            <w:tcW w:w="14742" w:type="dxa"/>
            <w:gridSpan w:val="10"/>
          </w:tcPr>
          <w:p w14:paraId="29C3F6FE" w14:textId="0FEAFD1F" w:rsidR="00D9253C" w:rsidRPr="00383180" w:rsidRDefault="00383180" w:rsidP="0073303D">
            <w:pPr>
              <w:jc w:val="center"/>
              <w:rPr>
                <w:bCs/>
                <w:sz w:val="28"/>
                <w:szCs w:val="28"/>
              </w:rPr>
            </w:pPr>
            <w:r>
              <w:rPr>
                <w:bCs/>
                <w:sz w:val="28"/>
                <w:szCs w:val="28"/>
                <w:lang w:val="en-US"/>
              </w:rPr>
              <w:t>II</w:t>
            </w:r>
            <w:r w:rsidRPr="00383180">
              <w:rPr>
                <w:bCs/>
                <w:sz w:val="28"/>
                <w:szCs w:val="28"/>
              </w:rPr>
              <w:t xml:space="preserve">. </w:t>
            </w:r>
            <w:r w:rsidR="00D9253C" w:rsidRPr="00383180">
              <w:rPr>
                <w:bCs/>
                <w:sz w:val="28"/>
                <w:szCs w:val="28"/>
              </w:rPr>
              <w:t>Списання коштів</w:t>
            </w:r>
          </w:p>
        </w:tc>
      </w:tr>
      <w:tr w:rsidR="00D9253C" w:rsidRPr="004533C9" w14:paraId="3AF61EA4" w14:textId="77777777" w:rsidTr="00312F8E">
        <w:trPr>
          <w:gridAfter w:val="1"/>
          <w:wAfter w:w="9" w:type="dxa"/>
          <w:trHeight w:val="20"/>
        </w:trPr>
        <w:tc>
          <w:tcPr>
            <w:tcW w:w="561" w:type="dxa"/>
          </w:tcPr>
          <w:p w14:paraId="124E4E13" w14:textId="0C143FF2" w:rsidR="00D9253C" w:rsidRPr="003D384A" w:rsidRDefault="003D384A" w:rsidP="00D52695">
            <w:pPr>
              <w:jc w:val="center"/>
              <w:rPr>
                <w:sz w:val="28"/>
                <w:szCs w:val="28"/>
                <w:lang w:val="en-US"/>
              </w:rPr>
            </w:pPr>
            <w:r>
              <w:rPr>
                <w:sz w:val="28"/>
                <w:szCs w:val="28"/>
                <w:lang w:val="en-US"/>
              </w:rPr>
              <w:t>8</w:t>
            </w:r>
          </w:p>
        </w:tc>
        <w:tc>
          <w:tcPr>
            <w:tcW w:w="1140" w:type="dxa"/>
            <w:gridSpan w:val="2"/>
          </w:tcPr>
          <w:p w14:paraId="0A5F3963" w14:textId="57BD8270" w:rsidR="00D9253C" w:rsidRPr="004533C9" w:rsidRDefault="00906C2A" w:rsidP="00DF5195">
            <w:pPr>
              <w:jc w:val="center"/>
              <w:rPr>
                <w:sz w:val="28"/>
                <w:szCs w:val="28"/>
              </w:rPr>
            </w:pPr>
            <w:r>
              <w:rPr>
                <w:sz w:val="28"/>
                <w:szCs w:val="28"/>
              </w:rPr>
              <w:t>4</w:t>
            </w:r>
          </w:p>
        </w:tc>
        <w:tc>
          <w:tcPr>
            <w:tcW w:w="5661" w:type="dxa"/>
            <w:hideMark/>
          </w:tcPr>
          <w:p w14:paraId="02294C28" w14:textId="7A95C022" w:rsidR="00D9253C" w:rsidRPr="004533C9" w:rsidRDefault="00D9253C" w:rsidP="00F127BE">
            <w:pPr>
              <w:rPr>
                <w:sz w:val="28"/>
                <w:szCs w:val="28"/>
              </w:rPr>
            </w:pPr>
            <w:r w:rsidRPr="004533C9">
              <w:rPr>
                <w:sz w:val="28"/>
                <w:szCs w:val="28"/>
              </w:rPr>
              <w:t xml:space="preserve">Загальний обсяг фінансових операцій із списання коштів з рахунків клієнтів, </w:t>
            </w:r>
            <w:r w:rsidR="00F127BE">
              <w:rPr>
                <w:sz w:val="28"/>
                <w:szCs w:val="28"/>
              </w:rPr>
              <w:t>у</w:t>
            </w:r>
            <w:r w:rsidR="00F127BE" w:rsidRPr="004533C9">
              <w:rPr>
                <w:sz w:val="28"/>
                <w:szCs w:val="28"/>
              </w:rPr>
              <w:t xml:space="preserve"> </w:t>
            </w:r>
            <w:r w:rsidRPr="004533C9">
              <w:rPr>
                <w:sz w:val="28"/>
                <w:szCs w:val="28"/>
              </w:rPr>
              <w:t>т. ч.:</w:t>
            </w:r>
          </w:p>
        </w:tc>
        <w:tc>
          <w:tcPr>
            <w:tcW w:w="2411" w:type="dxa"/>
            <w:gridSpan w:val="2"/>
            <w:noWrap/>
          </w:tcPr>
          <w:p w14:paraId="055B4F0F" w14:textId="77777777" w:rsidR="00D9253C" w:rsidRPr="004533C9" w:rsidRDefault="00D9253C" w:rsidP="004533C9">
            <w:pPr>
              <w:rPr>
                <w:sz w:val="28"/>
                <w:szCs w:val="28"/>
              </w:rPr>
            </w:pPr>
          </w:p>
        </w:tc>
        <w:tc>
          <w:tcPr>
            <w:tcW w:w="2269" w:type="dxa"/>
            <w:gridSpan w:val="2"/>
            <w:noWrap/>
          </w:tcPr>
          <w:p w14:paraId="1AF4B298" w14:textId="77777777" w:rsidR="00D9253C" w:rsidRPr="004533C9" w:rsidRDefault="00D9253C" w:rsidP="004533C9">
            <w:pPr>
              <w:rPr>
                <w:sz w:val="28"/>
                <w:szCs w:val="28"/>
              </w:rPr>
            </w:pPr>
          </w:p>
        </w:tc>
        <w:tc>
          <w:tcPr>
            <w:tcW w:w="1986" w:type="dxa"/>
            <w:gridSpan w:val="2"/>
            <w:noWrap/>
          </w:tcPr>
          <w:p w14:paraId="387427E8" w14:textId="77777777" w:rsidR="00D9253C" w:rsidRPr="004533C9" w:rsidRDefault="00D9253C" w:rsidP="004533C9">
            <w:pPr>
              <w:rPr>
                <w:sz w:val="28"/>
                <w:szCs w:val="28"/>
              </w:rPr>
            </w:pPr>
          </w:p>
        </w:tc>
        <w:tc>
          <w:tcPr>
            <w:tcW w:w="1281" w:type="dxa"/>
            <w:gridSpan w:val="2"/>
            <w:noWrap/>
          </w:tcPr>
          <w:p w14:paraId="5B2BD0CD" w14:textId="77777777" w:rsidR="00D9253C" w:rsidRPr="004533C9" w:rsidRDefault="00D9253C" w:rsidP="004533C9">
            <w:pPr>
              <w:rPr>
                <w:sz w:val="28"/>
                <w:szCs w:val="28"/>
              </w:rPr>
            </w:pPr>
          </w:p>
        </w:tc>
      </w:tr>
      <w:tr w:rsidR="00312F8E" w:rsidRPr="004533C9" w14:paraId="21CFB61D" w14:textId="77777777" w:rsidTr="00312F8E">
        <w:trPr>
          <w:gridAfter w:val="1"/>
          <w:wAfter w:w="9" w:type="dxa"/>
          <w:trHeight w:val="20"/>
        </w:trPr>
        <w:tc>
          <w:tcPr>
            <w:tcW w:w="561" w:type="dxa"/>
          </w:tcPr>
          <w:p w14:paraId="28C0BD1E" w14:textId="5120902E" w:rsidR="00312F8E" w:rsidRPr="00312F8E" w:rsidRDefault="00312F8E" w:rsidP="00312F8E">
            <w:pPr>
              <w:jc w:val="center"/>
              <w:rPr>
                <w:sz w:val="28"/>
                <w:szCs w:val="28"/>
              </w:rPr>
            </w:pPr>
            <w:r>
              <w:rPr>
                <w:sz w:val="28"/>
                <w:szCs w:val="28"/>
              </w:rPr>
              <w:lastRenderedPageBreak/>
              <w:t>1</w:t>
            </w:r>
          </w:p>
        </w:tc>
        <w:tc>
          <w:tcPr>
            <w:tcW w:w="1140" w:type="dxa"/>
            <w:gridSpan w:val="2"/>
          </w:tcPr>
          <w:p w14:paraId="0523FB26" w14:textId="42A58AB6" w:rsidR="00312F8E" w:rsidRDefault="00312F8E" w:rsidP="00312F8E">
            <w:pPr>
              <w:jc w:val="center"/>
              <w:rPr>
                <w:sz w:val="28"/>
                <w:szCs w:val="28"/>
              </w:rPr>
            </w:pPr>
            <w:r>
              <w:rPr>
                <w:sz w:val="28"/>
                <w:szCs w:val="28"/>
              </w:rPr>
              <w:t>2</w:t>
            </w:r>
          </w:p>
        </w:tc>
        <w:tc>
          <w:tcPr>
            <w:tcW w:w="5661" w:type="dxa"/>
          </w:tcPr>
          <w:p w14:paraId="50668CB6" w14:textId="33DDF2EB" w:rsidR="00312F8E" w:rsidRPr="004533C9" w:rsidRDefault="00312F8E" w:rsidP="00312F8E">
            <w:pPr>
              <w:jc w:val="center"/>
              <w:rPr>
                <w:sz w:val="28"/>
                <w:szCs w:val="28"/>
              </w:rPr>
            </w:pPr>
            <w:r>
              <w:rPr>
                <w:sz w:val="28"/>
                <w:szCs w:val="28"/>
              </w:rPr>
              <w:t>3</w:t>
            </w:r>
          </w:p>
        </w:tc>
        <w:tc>
          <w:tcPr>
            <w:tcW w:w="2411" w:type="dxa"/>
            <w:gridSpan w:val="2"/>
            <w:noWrap/>
          </w:tcPr>
          <w:p w14:paraId="09310CE5" w14:textId="555FF09D" w:rsidR="00312F8E" w:rsidRPr="004533C9" w:rsidRDefault="00312F8E" w:rsidP="00312F8E">
            <w:pPr>
              <w:jc w:val="center"/>
              <w:rPr>
                <w:sz w:val="28"/>
                <w:szCs w:val="28"/>
              </w:rPr>
            </w:pPr>
            <w:r>
              <w:rPr>
                <w:sz w:val="28"/>
                <w:szCs w:val="28"/>
              </w:rPr>
              <w:t>4</w:t>
            </w:r>
          </w:p>
        </w:tc>
        <w:tc>
          <w:tcPr>
            <w:tcW w:w="2269" w:type="dxa"/>
            <w:gridSpan w:val="2"/>
            <w:noWrap/>
          </w:tcPr>
          <w:p w14:paraId="39C85A73" w14:textId="45DEB94F" w:rsidR="00312F8E" w:rsidRPr="004533C9" w:rsidRDefault="00312F8E" w:rsidP="00312F8E">
            <w:pPr>
              <w:jc w:val="center"/>
              <w:rPr>
                <w:sz w:val="28"/>
                <w:szCs w:val="28"/>
              </w:rPr>
            </w:pPr>
            <w:r>
              <w:rPr>
                <w:sz w:val="28"/>
                <w:szCs w:val="28"/>
              </w:rPr>
              <w:t>5</w:t>
            </w:r>
          </w:p>
        </w:tc>
        <w:tc>
          <w:tcPr>
            <w:tcW w:w="1986" w:type="dxa"/>
            <w:gridSpan w:val="2"/>
            <w:noWrap/>
          </w:tcPr>
          <w:p w14:paraId="5642BC87" w14:textId="4B0A7FDE" w:rsidR="00312F8E" w:rsidRPr="004533C9" w:rsidRDefault="00312F8E" w:rsidP="00312F8E">
            <w:pPr>
              <w:jc w:val="center"/>
              <w:rPr>
                <w:sz w:val="28"/>
                <w:szCs w:val="28"/>
              </w:rPr>
            </w:pPr>
            <w:r>
              <w:rPr>
                <w:sz w:val="28"/>
                <w:szCs w:val="28"/>
              </w:rPr>
              <w:t>6</w:t>
            </w:r>
          </w:p>
        </w:tc>
        <w:tc>
          <w:tcPr>
            <w:tcW w:w="1281" w:type="dxa"/>
            <w:gridSpan w:val="2"/>
            <w:noWrap/>
          </w:tcPr>
          <w:p w14:paraId="59475D36" w14:textId="376842CE" w:rsidR="00312F8E" w:rsidRPr="004533C9" w:rsidRDefault="00312F8E" w:rsidP="00312F8E">
            <w:pPr>
              <w:jc w:val="center"/>
              <w:rPr>
                <w:sz w:val="28"/>
                <w:szCs w:val="28"/>
              </w:rPr>
            </w:pPr>
            <w:r>
              <w:rPr>
                <w:sz w:val="28"/>
                <w:szCs w:val="28"/>
              </w:rPr>
              <w:t>7</w:t>
            </w:r>
          </w:p>
        </w:tc>
      </w:tr>
      <w:tr w:rsidR="00D9253C" w:rsidRPr="004533C9" w14:paraId="3EBA74AF" w14:textId="77777777" w:rsidTr="00312F8E">
        <w:trPr>
          <w:gridAfter w:val="1"/>
          <w:wAfter w:w="9" w:type="dxa"/>
          <w:trHeight w:val="20"/>
        </w:trPr>
        <w:tc>
          <w:tcPr>
            <w:tcW w:w="561" w:type="dxa"/>
          </w:tcPr>
          <w:p w14:paraId="21B9BC78" w14:textId="2EAECA1F" w:rsidR="00D9253C" w:rsidRPr="00D52695" w:rsidRDefault="00D52695" w:rsidP="00D52695">
            <w:pPr>
              <w:jc w:val="center"/>
              <w:rPr>
                <w:sz w:val="28"/>
                <w:szCs w:val="28"/>
                <w:lang w:val="en-US"/>
              </w:rPr>
            </w:pPr>
            <w:r>
              <w:rPr>
                <w:sz w:val="28"/>
                <w:szCs w:val="28"/>
                <w:lang w:val="en-US"/>
              </w:rPr>
              <w:t>9</w:t>
            </w:r>
          </w:p>
        </w:tc>
        <w:tc>
          <w:tcPr>
            <w:tcW w:w="1140" w:type="dxa"/>
            <w:gridSpan w:val="2"/>
          </w:tcPr>
          <w:p w14:paraId="0F024F13" w14:textId="1C41D629" w:rsidR="00D9253C" w:rsidRPr="004533C9" w:rsidRDefault="00906C2A" w:rsidP="00DF5195">
            <w:pPr>
              <w:jc w:val="center"/>
              <w:rPr>
                <w:sz w:val="28"/>
                <w:szCs w:val="28"/>
              </w:rPr>
            </w:pPr>
            <w:r>
              <w:rPr>
                <w:sz w:val="28"/>
                <w:szCs w:val="28"/>
              </w:rPr>
              <w:t>4</w:t>
            </w:r>
            <w:r w:rsidR="00D9253C" w:rsidRPr="004533C9">
              <w:rPr>
                <w:sz w:val="28"/>
                <w:szCs w:val="28"/>
              </w:rPr>
              <w:t>.1</w:t>
            </w:r>
          </w:p>
        </w:tc>
        <w:tc>
          <w:tcPr>
            <w:tcW w:w="5661" w:type="dxa"/>
            <w:hideMark/>
          </w:tcPr>
          <w:p w14:paraId="66A0490B" w14:textId="77777777" w:rsidR="00D9253C" w:rsidRPr="004533C9" w:rsidRDefault="00D9253C" w:rsidP="004533C9">
            <w:pPr>
              <w:rPr>
                <w:sz w:val="28"/>
                <w:szCs w:val="28"/>
              </w:rPr>
            </w:pPr>
            <w:r w:rsidRPr="004533C9">
              <w:rPr>
                <w:sz w:val="28"/>
                <w:szCs w:val="28"/>
              </w:rPr>
              <w:t>Обсяг фінансових операцій із списання коштів у безготівковій формі за кордон з рахунків клієнтів</w:t>
            </w:r>
          </w:p>
        </w:tc>
        <w:tc>
          <w:tcPr>
            <w:tcW w:w="2411" w:type="dxa"/>
            <w:gridSpan w:val="2"/>
            <w:noWrap/>
          </w:tcPr>
          <w:p w14:paraId="2E1F0D3A" w14:textId="77777777" w:rsidR="00D9253C" w:rsidRPr="004533C9" w:rsidRDefault="00D9253C" w:rsidP="004533C9">
            <w:pPr>
              <w:rPr>
                <w:sz w:val="28"/>
                <w:szCs w:val="28"/>
              </w:rPr>
            </w:pPr>
          </w:p>
        </w:tc>
        <w:tc>
          <w:tcPr>
            <w:tcW w:w="2269" w:type="dxa"/>
            <w:gridSpan w:val="2"/>
            <w:noWrap/>
          </w:tcPr>
          <w:p w14:paraId="784B48ED" w14:textId="77777777" w:rsidR="00D9253C" w:rsidRPr="004533C9" w:rsidRDefault="00D9253C" w:rsidP="004533C9">
            <w:pPr>
              <w:rPr>
                <w:sz w:val="28"/>
                <w:szCs w:val="28"/>
              </w:rPr>
            </w:pPr>
          </w:p>
        </w:tc>
        <w:tc>
          <w:tcPr>
            <w:tcW w:w="1986" w:type="dxa"/>
            <w:gridSpan w:val="2"/>
            <w:noWrap/>
          </w:tcPr>
          <w:p w14:paraId="7B39AAA6" w14:textId="77777777" w:rsidR="00D9253C" w:rsidRPr="004533C9" w:rsidRDefault="00D9253C" w:rsidP="004533C9">
            <w:pPr>
              <w:rPr>
                <w:sz w:val="28"/>
                <w:szCs w:val="28"/>
              </w:rPr>
            </w:pPr>
          </w:p>
        </w:tc>
        <w:tc>
          <w:tcPr>
            <w:tcW w:w="1281" w:type="dxa"/>
            <w:gridSpan w:val="2"/>
            <w:noWrap/>
          </w:tcPr>
          <w:p w14:paraId="6E549A90" w14:textId="77777777" w:rsidR="00D9253C" w:rsidRPr="004533C9" w:rsidRDefault="00D9253C" w:rsidP="004533C9">
            <w:pPr>
              <w:rPr>
                <w:sz w:val="28"/>
                <w:szCs w:val="28"/>
              </w:rPr>
            </w:pPr>
          </w:p>
        </w:tc>
      </w:tr>
      <w:tr w:rsidR="00D9253C" w:rsidRPr="004533C9" w14:paraId="2741EEB1" w14:textId="77777777" w:rsidTr="00312F8E">
        <w:trPr>
          <w:gridAfter w:val="1"/>
          <w:wAfter w:w="9" w:type="dxa"/>
          <w:trHeight w:val="20"/>
        </w:trPr>
        <w:tc>
          <w:tcPr>
            <w:tcW w:w="561" w:type="dxa"/>
          </w:tcPr>
          <w:p w14:paraId="65C0A5D1" w14:textId="7BE6D631" w:rsidR="00D9253C" w:rsidRPr="00D52695" w:rsidRDefault="00D52695" w:rsidP="00D52695">
            <w:pPr>
              <w:jc w:val="center"/>
              <w:rPr>
                <w:sz w:val="28"/>
                <w:szCs w:val="28"/>
                <w:lang w:val="en-US"/>
              </w:rPr>
            </w:pPr>
            <w:r>
              <w:rPr>
                <w:sz w:val="28"/>
                <w:szCs w:val="28"/>
                <w:lang w:val="en-US"/>
              </w:rPr>
              <w:t>10</w:t>
            </w:r>
          </w:p>
        </w:tc>
        <w:tc>
          <w:tcPr>
            <w:tcW w:w="1140" w:type="dxa"/>
            <w:gridSpan w:val="2"/>
          </w:tcPr>
          <w:p w14:paraId="121B267C" w14:textId="24C1A3B6" w:rsidR="00D9253C" w:rsidRPr="004533C9" w:rsidRDefault="00906C2A" w:rsidP="00DF5195">
            <w:pPr>
              <w:jc w:val="center"/>
              <w:rPr>
                <w:sz w:val="28"/>
                <w:szCs w:val="28"/>
              </w:rPr>
            </w:pPr>
            <w:r>
              <w:rPr>
                <w:sz w:val="28"/>
                <w:szCs w:val="28"/>
              </w:rPr>
              <w:t>4</w:t>
            </w:r>
            <w:r w:rsidR="00D9253C" w:rsidRPr="004533C9">
              <w:rPr>
                <w:sz w:val="28"/>
                <w:szCs w:val="28"/>
              </w:rPr>
              <w:t>.2</w:t>
            </w:r>
          </w:p>
        </w:tc>
        <w:tc>
          <w:tcPr>
            <w:tcW w:w="5661" w:type="dxa"/>
            <w:hideMark/>
          </w:tcPr>
          <w:p w14:paraId="36A00C68" w14:textId="77777777" w:rsidR="00D9253C" w:rsidRPr="004533C9" w:rsidRDefault="00D9253C" w:rsidP="004533C9">
            <w:pPr>
              <w:rPr>
                <w:sz w:val="28"/>
                <w:szCs w:val="28"/>
              </w:rPr>
            </w:pPr>
            <w:r w:rsidRPr="004533C9">
              <w:rPr>
                <w:sz w:val="28"/>
                <w:szCs w:val="28"/>
              </w:rPr>
              <w:t>Обсяг фінансових операцій із списання коштів у готівковій формі з рахунків клієнтів</w:t>
            </w:r>
          </w:p>
        </w:tc>
        <w:tc>
          <w:tcPr>
            <w:tcW w:w="2411" w:type="dxa"/>
            <w:gridSpan w:val="2"/>
            <w:noWrap/>
          </w:tcPr>
          <w:p w14:paraId="3508D5D0" w14:textId="77777777" w:rsidR="00D9253C" w:rsidRPr="004533C9" w:rsidRDefault="00D9253C" w:rsidP="004533C9">
            <w:pPr>
              <w:rPr>
                <w:b/>
                <w:bCs/>
                <w:sz w:val="28"/>
                <w:szCs w:val="28"/>
              </w:rPr>
            </w:pPr>
          </w:p>
        </w:tc>
        <w:tc>
          <w:tcPr>
            <w:tcW w:w="2269" w:type="dxa"/>
            <w:gridSpan w:val="2"/>
            <w:noWrap/>
          </w:tcPr>
          <w:p w14:paraId="2EFF52D9" w14:textId="77777777" w:rsidR="00D9253C" w:rsidRPr="004533C9" w:rsidRDefault="00D9253C" w:rsidP="004533C9">
            <w:pPr>
              <w:rPr>
                <w:b/>
                <w:bCs/>
                <w:sz w:val="28"/>
                <w:szCs w:val="28"/>
              </w:rPr>
            </w:pPr>
          </w:p>
        </w:tc>
        <w:tc>
          <w:tcPr>
            <w:tcW w:w="1986" w:type="dxa"/>
            <w:gridSpan w:val="2"/>
            <w:noWrap/>
          </w:tcPr>
          <w:p w14:paraId="141A10D9" w14:textId="77777777" w:rsidR="00D9253C" w:rsidRPr="004533C9" w:rsidRDefault="00D9253C" w:rsidP="004533C9">
            <w:pPr>
              <w:rPr>
                <w:b/>
                <w:bCs/>
                <w:sz w:val="28"/>
                <w:szCs w:val="28"/>
              </w:rPr>
            </w:pPr>
          </w:p>
        </w:tc>
        <w:tc>
          <w:tcPr>
            <w:tcW w:w="1281" w:type="dxa"/>
            <w:gridSpan w:val="2"/>
            <w:noWrap/>
          </w:tcPr>
          <w:p w14:paraId="47050948" w14:textId="77777777" w:rsidR="00D9253C" w:rsidRPr="004533C9" w:rsidRDefault="00D9253C" w:rsidP="004533C9">
            <w:pPr>
              <w:rPr>
                <w:b/>
                <w:bCs/>
                <w:sz w:val="28"/>
                <w:szCs w:val="28"/>
              </w:rPr>
            </w:pPr>
          </w:p>
        </w:tc>
      </w:tr>
      <w:tr w:rsidR="00D9253C" w:rsidRPr="004533C9" w14:paraId="0866517C" w14:textId="77777777" w:rsidTr="00312F8E">
        <w:trPr>
          <w:gridAfter w:val="1"/>
          <w:wAfter w:w="9" w:type="dxa"/>
          <w:trHeight w:val="20"/>
        </w:trPr>
        <w:tc>
          <w:tcPr>
            <w:tcW w:w="561" w:type="dxa"/>
          </w:tcPr>
          <w:p w14:paraId="434E09FE" w14:textId="503583FB" w:rsidR="00D9253C" w:rsidRPr="004533C9" w:rsidRDefault="003D384A" w:rsidP="00D52695">
            <w:pPr>
              <w:jc w:val="center"/>
              <w:rPr>
                <w:sz w:val="28"/>
                <w:szCs w:val="28"/>
                <w:lang w:val="en-US"/>
              </w:rPr>
            </w:pPr>
            <w:r>
              <w:rPr>
                <w:sz w:val="28"/>
                <w:szCs w:val="28"/>
                <w:lang w:val="en-US"/>
              </w:rPr>
              <w:t>1</w:t>
            </w:r>
            <w:r w:rsidR="00D52695">
              <w:rPr>
                <w:sz w:val="28"/>
                <w:szCs w:val="28"/>
                <w:lang w:val="en-US"/>
              </w:rPr>
              <w:t>1</w:t>
            </w:r>
          </w:p>
        </w:tc>
        <w:tc>
          <w:tcPr>
            <w:tcW w:w="1140" w:type="dxa"/>
            <w:gridSpan w:val="2"/>
          </w:tcPr>
          <w:p w14:paraId="276EC67B" w14:textId="33B2352A" w:rsidR="00D9253C" w:rsidRPr="004533C9" w:rsidRDefault="00906C2A" w:rsidP="00DF5195">
            <w:pPr>
              <w:jc w:val="center"/>
              <w:rPr>
                <w:sz w:val="28"/>
                <w:szCs w:val="28"/>
                <w:lang w:val="en-US"/>
              </w:rPr>
            </w:pPr>
            <w:r>
              <w:rPr>
                <w:sz w:val="28"/>
                <w:szCs w:val="28"/>
              </w:rPr>
              <w:t>5</w:t>
            </w:r>
          </w:p>
        </w:tc>
        <w:tc>
          <w:tcPr>
            <w:tcW w:w="5661" w:type="dxa"/>
          </w:tcPr>
          <w:p w14:paraId="5FC12FC7" w14:textId="77777777" w:rsidR="00D9253C" w:rsidRPr="004533C9" w:rsidRDefault="00D9253C" w:rsidP="004533C9">
            <w:pPr>
              <w:rPr>
                <w:sz w:val="28"/>
                <w:szCs w:val="28"/>
              </w:rPr>
            </w:pPr>
            <w:r w:rsidRPr="004533C9">
              <w:rPr>
                <w:bCs/>
                <w:sz w:val="28"/>
                <w:szCs w:val="28"/>
              </w:rPr>
              <w:t>Обсяг фінансових операцій з видачі готівки клієнтам, які здійснювали разові фінансові операції без відкриття рахунку</w:t>
            </w:r>
          </w:p>
        </w:tc>
        <w:tc>
          <w:tcPr>
            <w:tcW w:w="2411" w:type="dxa"/>
            <w:gridSpan w:val="2"/>
            <w:noWrap/>
          </w:tcPr>
          <w:p w14:paraId="1152CFFE" w14:textId="77777777" w:rsidR="00D9253C" w:rsidRPr="004533C9" w:rsidRDefault="00D9253C" w:rsidP="004533C9">
            <w:pPr>
              <w:rPr>
                <w:b/>
                <w:bCs/>
                <w:sz w:val="28"/>
                <w:szCs w:val="28"/>
              </w:rPr>
            </w:pPr>
          </w:p>
        </w:tc>
        <w:tc>
          <w:tcPr>
            <w:tcW w:w="2269" w:type="dxa"/>
            <w:gridSpan w:val="2"/>
            <w:noWrap/>
          </w:tcPr>
          <w:p w14:paraId="31020FED" w14:textId="77777777" w:rsidR="00D9253C" w:rsidRPr="004533C9" w:rsidRDefault="00D9253C" w:rsidP="004533C9">
            <w:pPr>
              <w:rPr>
                <w:b/>
                <w:bCs/>
                <w:sz w:val="28"/>
                <w:szCs w:val="28"/>
              </w:rPr>
            </w:pPr>
          </w:p>
        </w:tc>
        <w:tc>
          <w:tcPr>
            <w:tcW w:w="1986" w:type="dxa"/>
            <w:gridSpan w:val="2"/>
            <w:noWrap/>
          </w:tcPr>
          <w:p w14:paraId="3729C9F8" w14:textId="77777777" w:rsidR="00D9253C" w:rsidRPr="004533C9" w:rsidRDefault="00D9253C" w:rsidP="004533C9">
            <w:pPr>
              <w:rPr>
                <w:b/>
                <w:bCs/>
                <w:sz w:val="28"/>
                <w:szCs w:val="28"/>
              </w:rPr>
            </w:pPr>
          </w:p>
        </w:tc>
        <w:tc>
          <w:tcPr>
            <w:tcW w:w="1281" w:type="dxa"/>
            <w:gridSpan w:val="2"/>
            <w:noWrap/>
          </w:tcPr>
          <w:p w14:paraId="593604E3" w14:textId="77777777" w:rsidR="00D9253C" w:rsidRPr="004533C9" w:rsidRDefault="00D9253C" w:rsidP="004533C9">
            <w:pPr>
              <w:rPr>
                <w:b/>
                <w:bCs/>
                <w:sz w:val="28"/>
                <w:szCs w:val="28"/>
              </w:rPr>
            </w:pPr>
          </w:p>
        </w:tc>
      </w:tr>
      <w:tr w:rsidR="00D9253C" w:rsidRPr="004533C9" w14:paraId="2A1A3552" w14:textId="77777777" w:rsidTr="00312F8E">
        <w:trPr>
          <w:gridAfter w:val="1"/>
          <w:wAfter w:w="9" w:type="dxa"/>
          <w:trHeight w:val="20"/>
        </w:trPr>
        <w:tc>
          <w:tcPr>
            <w:tcW w:w="567" w:type="dxa"/>
            <w:gridSpan w:val="2"/>
          </w:tcPr>
          <w:p w14:paraId="38F6A908" w14:textId="7B1F3900" w:rsidR="00D9253C" w:rsidRPr="00D52695" w:rsidRDefault="003D384A" w:rsidP="0073303D">
            <w:pPr>
              <w:ind w:left="34"/>
              <w:rPr>
                <w:sz w:val="28"/>
                <w:szCs w:val="28"/>
                <w:lang w:val="en-US"/>
              </w:rPr>
            </w:pPr>
            <w:r>
              <w:rPr>
                <w:sz w:val="28"/>
                <w:szCs w:val="28"/>
                <w:lang w:val="en-US"/>
              </w:rPr>
              <w:t>1</w:t>
            </w:r>
            <w:r w:rsidR="00D52695">
              <w:rPr>
                <w:sz w:val="28"/>
                <w:szCs w:val="28"/>
                <w:lang w:val="en-US"/>
              </w:rPr>
              <w:t>2</w:t>
            </w:r>
          </w:p>
        </w:tc>
        <w:tc>
          <w:tcPr>
            <w:tcW w:w="14742" w:type="dxa"/>
            <w:gridSpan w:val="10"/>
          </w:tcPr>
          <w:p w14:paraId="5850AD6E" w14:textId="59E788AB" w:rsidR="00D9253C" w:rsidRPr="00383180" w:rsidRDefault="00383180" w:rsidP="0073303D">
            <w:pPr>
              <w:ind w:left="34" w:right="463"/>
              <w:jc w:val="center"/>
              <w:rPr>
                <w:sz w:val="28"/>
                <w:szCs w:val="28"/>
              </w:rPr>
            </w:pPr>
            <w:r>
              <w:rPr>
                <w:sz w:val="28"/>
                <w:szCs w:val="28"/>
                <w:lang w:val="en-US"/>
              </w:rPr>
              <w:t>III</w:t>
            </w:r>
            <w:r w:rsidRPr="00383180">
              <w:rPr>
                <w:sz w:val="28"/>
                <w:szCs w:val="28"/>
                <w:lang w:val="ru-RU"/>
              </w:rPr>
              <w:t xml:space="preserve">. </w:t>
            </w:r>
            <w:r w:rsidR="00D9253C" w:rsidRPr="00383180">
              <w:rPr>
                <w:sz w:val="28"/>
                <w:szCs w:val="28"/>
              </w:rPr>
              <w:t>Залишки за рахунками</w:t>
            </w:r>
          </w:p>
        </w:tc>
      </w:tr>
      <w:tr w:rsidR="00D9253C" w:rsidRPr="004533C9" w14:paraId="7CE7DF4F" w14:textId="77777777" w:rsidTr="00312F8E">
        <w:trPr>
          <w:gridAfter w:val="1"/>
          <w:wAfter w:w="9" w:type="dxa"/>
          <w:trHeight w:val="20"/>
        </w:trPr>
        <w:tc>
          <w:tcPr>
            <w:tcW w:w="561" w:type="dxa"/>
          </w:tcPr>
          <w:p w14:paraId="71CEAECC" w14:textId="51A6AB35" w:rsidR="00D9253C" w:rsidRPr="00D52695" w:rsidRDefault="003D384A" w:rsidP="00D52695">
            <w:pPr>
              <w:jc w:val="center"/>
              <w:rPr>
                <w:sz w:val="28"/>
                <w:szCs w:val="28"/>
                <w:lang w:val="en-US"/>
              </w:rPr>
            </w:pPr>
            <w:r>
              <w:rPr>
                <w:sz w:val="28"/>
                <w:szCs w:val="28"/>
                <w:lang w:val="en-US"/>
              </w:rPr>
              <w:t>1</w:t>
            </w:r>
            <w:r w:rsidR="00D52695">
              <w:rPr>
                <w:sz w:val="28"/>
                <w:szCs w:val="28"/>
                <w:lang w:val="en-US"/>
              </w:rPr>
              <w:t>3</w:t>
            </w:r>
          </w:p>
        </w:tc>
        <w:tc>
          <w:tcPr>
            <w:tcW w:w="1140" w:type="dxa"/>
            <w:gridSpan w:val="2"/>
          </w:tcPr>
          <w:p w14:paraId="4A7C54E5" w14:textId="56AE6100" w:rsidR="00D9253C" w:rsidRPr="004533C9" w:rsidRDefault="00906C2A" w:rsidP="00DF5195">
            <w:pPr>
              <w:jc w:val="center"/>
              <w:rPr>
                <w:sz w:val="28"/>
                <w:szCs w:val="28"/>
              </w:rPr>
            </w:pPr>
            <w:r>
              <w:rPr>
                <w:sz w:val="28"/>
                <w:szCs w:val="28"/>
              </w:rPr>
              <w:t>6</w:t>
            </w:r>
          </w:p>
        </w:tc>
        <w:tc>
          <w:tcPr>
            <w:tcW w:w="5661" w:type="dxa"/>
            <w:hideMark/>
          </w:tcPr>
          <w:p w14:paraId="1ED1A152" w14:textId="77777777" w:rsidR="00D9253C" w:rsidRPr="004533C9" w:rsidRDefault="00D9253C" w:rsidP="00D52695">
            <w:pPr>
              <w:rPr>
                <w:sz w:val="28"/>
                <w:szCs w:val="28"/>
              </w:rPr>
            </w:pPr>
            <w:r w:rsidRPr="004533C9">
              <w:rPr>
                <w:sz w:val="28"/>
                <w:szCs w:val="28"/>
                <w:lang w:val="ru-RU"/>
              </w:rPr>
              <w:t>Дебетовий</w:t>
            </w:r>
            <w:r w:rsidRPr="004533C9">
              <w:rPr>
                <w:sz w:val="28"/>
                <w:szCs w:val="28"/>
              </w:rPr>
              <w:t xml:space="preserve"> залишок (використаний кредитний ліміт, овердрафт тощо) коштів на рахунках клієнта станом на дату перевірки</w:t>
            </w:r>
          </w:p>
        </w:tc>
        <w:tc>
          <w:tcPr>
            <w:tcW w:w="2411" w:type="dxa"/>
            <w:gridSpan w:val="2"/>
            <w:noWrap/>
          </w:tcPr>
          <w:p w14:paraId="6B268F3E" w14:textId="77777777" w:rsidR="00D9253C" w:rsidRPr="004533C9" w:rsidRDefault="00D9253C" w:rsidP="00D52695">
            <w:pPr>
              <w:rPr>
                <w:b/>
                <w:bCs/>
                <w:sz w:val="28"/>
                <w:szCs w:val="28"/>
              </w:rPr>
            </w:pPr>
          </w:p>
        </w:tc>
        <w:tc>
          <w:tcPr>
            <w:tcW w:w="2269" w:type="dxa"/>
            <w:gridSpan w:val="2"/>
            <w:noWrap/>
          </w:tcPr>
          <w:p w14:paraId="4152302A" w14:textId="77777777" w:rsidR="00D9253C" w:rsidRPr="004533C9" w:rsidRDefault="00D9253C" w:rsidP="00D52695">
            <w:pPr>
              <w:rPr>
                <w:sz w:val="28"/>
                <w:szCs w:val="28"/>
              </w:rPr>
            </w:pPr>
          </w:p>
        </w:tc>
        <w:tc>
          <w:tcPr>
            <w:tcW w:w="1986" w:type="dxa"/>
            <w:gridSpan w:val="2"/>
            <w:noWrap/>
          </w:tcPr>
          <w:p w14:paraId="090E91CE" w14:textId="77777777" w:rsidR="00D9253C" w:rsidRPr="004533C9" w:rsidRDefault="00D9253C" w:rsidP="00D52695">
            <w:pPr>
              <w:rPr>
                <w:sz w:val="28"/>
                <w:szCs w:val="28"/>
              </w:rPr>
            </w:pPr>
          </w:p>
        </w:tc>
        <w:tc>
          <w:tcPr>
            <w:tcW w:w="1281" w:type="dxa"/>
            <w:gridSpan w:val="2"/>
            <w:noWrap/>
          </w:tcPr>
          <w:p w14:paraId="0EFC3773" w14:textId="77777777" w:rsidR="00D9253C" w:rsidRPr="004533C9" w:rsidRDefault="00D9253C" w:rsidP="00D52695">
            <w:pPr>
              <w:rPr>
                <w:sz w:val="28"/>
                <w:szCs w:val="28"/>
              </w:rPr>
            </w:pPr>
          </w:p>
        </w:tc>
      </w:tr>
    </w:tbl>
    <w:p w14:paraId="43DC8AD0" w14:textId="7058784D" w:rsidR="00160A68" w:rsidRDefault="00160A68" w:rsidP="004533C9">
      <w:pPr>
        <w:pStyle w:val="af5"/>
        <w:ind w:firstLine="709"/>
        <w:jc w:val="both"/>
        <w:rPr>
          <w:sz w:val="28"/>
          <w:szCs w:val="28"/>
        </w:rPr>
        <w:sectPr w:rsidR="00160A68" w:rsidSect="00154310">
          <w:headerReference w:type="default" r:id="rId30"/>
          <w:pgSz w:w="16838" w:h="11906" w:orient="landscape"/>
          <w:pgMar w:top="567" w:right="567" w:bottom="1985" w:left="1134" w:header="709" w:footer="709" w:gutter="0"/>
          <w:cols w:space="708"/>
          <w:titlePg/>
          <w:docGrid w:linePitch="360"/>
        </w:sectPr>
      </w:pPr>
    </w:p>
    <w:p w14:paraId="666EE42A" w14:textId="5B3CBAF1" w:rsidR="004533C9" w:rsidRPr="004533C9" w:rsidRDefault="004533C9" w:rsidP="004533C9">
      <w:pPr>
        <w:pStyle w:val="af5"/>
        <w:ind w:firstLine="709"/>
        <w:jc w:val="both"/>
        <w:rPr>
          <w:sz w:val="28"/>
          <w:szCs w:val="28"/>
        </w:rPr>
      </w:pPr>
    </w:p>
    <w:p w14:paraId="473412DF" w14:textId="590635F3" w:rsidR="004533C9" w:rsidRPr="004533C9" w:rsidRDefault="004533C9" w:rsidP="00ED6AE2">
      <w:pPr>
        <w:pStyle w:val="af5"/>
        <w:ind w:firstLine="567"/>
        <w:jc w:val="both"/>
        <w:rPr>
          <w:bCs/>
          <w:sz w:val="28"/>
          <w:szCs w:val="28"/>
        </w:rPr>
      </w:pPr>
      <w:r w:rsidRPr="004533C9">
        <w:rPr>
          <w:bCs/>
          <w:sz w:val="28"/>
          <w:szCs w:val="28"/>
        </w:rPr>
        <w:t>27. Пояснення щодо заповнення форми 15:</w:t>
      </w:r>
    </w:p>
    <w:p w14:paraId="1E170F2D" w14:textId="77777777" w:rsidR="0045350B" w:rsidRDefault="0045350B" w:rsidP="004533C9">
      <w:pPr>
        <w:pStyle w:val="af5"/>
        <w:ind w:firstLine="709"/>
        <w:jc w:val="both"/>
        <w:rPr>
          <w:bCs/>
          <w:sz w:val="28"/>
          <w:szCs w:val="28"/>
          <w:lang w:val="uk-UA"/>
        </w:rPr>
      </w:pPr>
    </w:p>
    <w:p w14:paraId="21CFE0E5" w14:textId="2D7E21CF" w:rsidR="004533C9" w:rsidRPr="004533C9" w:rsidRDefault="004533C9" w:rsidP="00ED6AE2">
      <w:pPr>
        <w:pStyle w:val="af5"/>
        <w:ind w:firstLine="567"/>
        <w:jc w:val="both"/>
        <w:rPr>
          <w:bCs/>
          <w:sz w:val="28"/>
          <w:szCs w:val="28"/>
        </w:rPr>
      </w:pPr>
      <w:r>
        <w:rPr>
          <w:bCs/>
          <w:sz w:val="28"/>
          <w:szCs w:val="28"/>
          <w:lang w:val="uk-UA"/>
        </w:rPr>
        <w:t xml:space="preserve">1) </w:t>
      </w:r>
      <w:r w:rsidRPr="004533C9">
        <w:rPr>
          <w:bCs/>
          <w:sz w:val="28"/>
          <w:szCs w:val="28"/>
        </w:rPr>
        <w:t>таблиця 20 формується в електронн</w:t>
      </w:r>
      <w:r w:rsidR="00773844">
        <w:rPr>
          <w:bCs/>
          <w:sz w:val="28"/>
          <w:szCs w:val="28"/>
          <w:lang w:val="uk-UA"/>
        </w:rPr>
        <w:t>ій формі</w:t>
      </w:r>
      <w:r w:rsidRPr="004533C9">
        <w:rPr>
          <w:bCs/>
          <w:sz w:val="28"/>
          <w:szCs w:val="28"/>
        </w:rPr>
        <w:t xml:space="preserve"> у файлі формату xlsx. Обмеження щодо сортування, зміни, друку чи читання файл</w:t>
      </w:r>
      <w:r w:rsidR="005D073D">
        <w:rPr>
          <w:bCs/>
          <w:sz w:val="28"/>
          <w:szCs w:val="28"/>
          <w:lang w:val="uk-UA"/>
        </w:rPr>
        <w:t>а</w:t>
      </w:r>
      <w:r w:rsidRPr="004533C9">
        <w:rPr>
          <w:bCs/>
          <w:sz w:val="28"/>
          <w:szCs w:val="28"/>
        </w:rPr>
        <w:t xml:space="preserve"> не встановлюються;</w:t>
      </w:r>
    </w:p>
    <w:p w14:paraId="755E8646" w14:textId="77777777" w:rsidR="0045350B" w:rsidRDefault="0045350B" w:rsidP="004533C9">
      <w:pPr>
        <w:pStyle w:val="af5"/>
        <w:ind w:firstLine="709"/>
        <w:jc w:val="both"/>
        <w:rPr>
          <w:bCs/>
          <w:sz w:val="28"/>
          <w:szCs w:val="28"/>
          <w:lang w:val="uk-UA"/>
        </w:rPr>
      </w:pPr>
    </w:p>
    <w:p w14:paraId="1ABD220C" w14:textId="68CAFA3E" w:rsidR="004533C9" w:rsidRPr="0045350B" w:rsidRDefault="004533C9" w:rsidP="00ED6AE2">
      <w:pPr>
        <w:pStyle w:val="af5"/>
        <w:ind w:firstLine="567"/>
        <w:jc w:val="both"/>
        <w:rPr>
          <w:bCs/>
          <w:sz w:val="28"/>
          <w:szCs w:val="28"/>
          <w:lang w:val="uk-UA"/>
        </w:rPr>
      </w:pPr>
      <w:r>
        <w:rPr>
          <w:bCs/>
          <w:sz w:val="28"/>
          <w:szCs w:val="28"/>
          <w:lang w:val="uk-UA"/>
        </w:rPr>
        <w:t xml:space="preserve">2) </w:t>
      </w:r>
      <w:r w:rsidRPr="0045350B">
        <w:rPr>
          <w:bCs/>
          <w:sz w:val="28"/>
          <w:szCs w:val="28"/>
          <w:lang w:val="uk-UA"/>
        </w:rPr>
        <w:t>інформація у рядку</w:t>
      </w:r>
      <w:r w:rsidR="000831AE">
        <w:rPr>
          <w:bCs/>
          <w:sz w:val="28"/>
          <w:szCs w:val="28"/>
          <w:lang w:val="uk-UA"/>
        </w:rPr>
        <w:t xml:space="preserve"> 1</w:t>
      </w:r>
      <w:r w:rsidRPr="0045350B">
        <w:rPr>
          <w:bCs/>
          <w:sz w:val="28"/>
          <w:szCs w:val="28"/>
          <w:lang w:val="uk-UA"/>
        </w:rPr>
        <w:t xml:space="preserve"> таблиці 20 надається щодо всіх клієнтів банку, які протягом зазначеного періоду (із ДД.ММ.РРРР до ДД.ММ.РРРР) здійснювали фінансові операції за рахунками </w:t>
      </w:r>
      <w:r w:rsidRPr="0045350B">
        <w:rPr>
          <w:sz w:val="28"/>
          <w:szCs w:val="28"/>
          <w:lang w:val="uk-UA"/>
        </w:rPr>
        <w:t>(незалежно від дати відкриття</w:t>
      </w:r>
      <w:r w:rsidR="00887150">
        <w:rPr>
          <w:sz w:val="28"/>
          <w:szCs w:val="28"/>
          <w:lang w:val="uk-UA"/>
        </w:rPr>
        <w:t> </w:t>
      </w:r>
      <w:r w:rsidRPr="0045350B">
        <w:rPr>
          <w:sz w:val="28"/>
          <w:szCs w:val="28"/>
          <w:lang w:val="uk-UA"/>
        </w:rPr>
        <w:t>/</w:t>
      </w:r>
      <w:r w:rsidR="00887150">
        <w:rPr>
          <w:sz w:val="28"/>
          <w:szCs w:val="28"/>
          <w:lang w:val="uk-UA"/>
        </w:rPr>
        <w:t> </w:t>
      </w:r>
      <w:r w:rsidRPr="0045350B">
        <w:rPr>
          <w:sz w:val="28"/>
          <w:szCs w:val="28"/>
          <w:lang w:val="uk-UA"/>
        </w:rPr>
        <w:t>закриття рахунку)</w:t>
      </w:r>
      <w:r w:rsidRPr="0045350B">
        <w:rPr>
          <w:bCs/>
          <w:sz w:val="28"/>
          <w:szCs w:val="28"/>
          <w:lang w:val="uk-UA"/>
        </w:rPr>
        <w:t>, відкритими в банку, та/або здійснювали разові фінансові операції без відкриття рахунку;</w:t>
      </w:r>
    </w:p>
    <w:p w14:paraId="756C735B" w14:textId="77777777" w:rsidR="0045350B" w:rsidRDefault="0045350B" w:rsidP="004533C9">
      <w:pPr>
        <w:pStyle w:val="af5"/>
        <w:ind w:firstLine="709"/>
        <w:jc w:val="both"/>
        <w:rPr>
          <w:bCs/>
          <w:sz w:val="28"/>
          <w:szCs w:val="28"/>
          <w:lang w:val="uk-UA"/>
        </w:rPr>
      </w:pPr>
    </w:p>
    <w:p w14:paraId="1429E0D3" w14:textId="0753D879" w:rsidR="004533C9" w:rsidRPr="004533C9" w:rsidRDefault="004533C9" w:rsidP="00ED6AE2">
      <w:pPr>
        <w:pStyle w:val="af5"/>
        <w:ind w:firstLine="567"/>
        <w:jc w:val="both"/>
        <w:rPr>
          <w:bCs/>
          <w:sz w:val="28"/>
          <w:szCs w:val="28"/>
        </w:rPr>
      </w:pPr>
      <w:r>
        <w:rPr>
          <w:bCs/>
          <w:sz w:val="28"/>
          <w:szCs w:val="28"/>
          <w:lang w:val="uk-UA"/>
        </w:rPr>
        <w:t xml:space="preserve">3) </w:t>
      </w:r>
      <w:r w:rsidRPr="004533C9">
        <w:rPr>
          <w:sz w:val="28"/>
          <w:szCs w:val="28"/>
        </w:rPr>
        <w:t xml:space="preserve">у рядках </w:t>
      </w:r>
      <w:r w:rsidR="00EF1233" w:rsidRPr="00EF1233">
        <w:rPr>
          <w:sz w:val="28"/>
          <w:szCs w:val="28"/>
        </w:rPr>
        <w:t>3</w:t>
      </w:r>
      <w:r w:rsidRPr="004533C9">
        <w:rPr>
          <w:sz w:val="28"/>
          <w:szCs w:val="28"/>
        </w:rPr>
        <w:t xml:space="preserve">, </w:t>
      </w:r>
      <w:r w:rsidR="00EF1233" w:rsidRPr="00EF1233">
        <w:rPr>
          <w:sz w:val="28"/>
          <w:szCs w:val="28"/>
        </w:rPr>
        <w:t>4</w:t>
      </w:r>
      <w:r w:rsidRPr="004533C9">
        <w:rPr>
          <w:sz w:val="28"/>
          <w:szCs w:val="28"/>
        </w:rPr>
        <w:t xml:space="preserve">, </w:t>
      </w:r>
      <w:r w:rsidR="00EF1233" w:rsidRPr="00EF1233">
        <w:rPr>
          <w:sz w:val="28"/>
          <w:szCs w:val="28"/>
        </w:rPr>
        <w:t>5</w:t>
      </w:r>
      <w:r w:rsidRPr="004533C9">
        <w:rPr>
          <w:sz w:val="28"/>
          <w:szCs w:val="28"/>
        </w:rPr>
        <w:t xml:space="preserve">, </w:t>
      </w:r>
      <w:r w:rsidR="00EF1233" w:rsidRPr="00EF1233">
        <w:rPr>
          <w:sz w:val="28"/>
          <w:szCs w:val="28"/>
        </w:rPr>
        <w:t>6</w:t>
      </w:r>
      <w:r w:rsidRPr="004533C9">
        <w:rPr>
          <w:sz w:val="28"/>
          <w:szCs w:val="28"/>
        </w:rPr>
        <w:t xml:space="preserve">, </w:t>
      </w:r>
      <w:r w:rsidR="00EF1233" w:rsidRPr="00EF1233">
        <w:rPr>
          <w:sz w:val="28"/>
          <w:szCs w:val="28"/>
        </w:rPr>
        <w:t>8</w:t>
      </w:r>
      <w:r w:rsidRPr="004533C9">
        <w:rPr>
          <w:sz w:val="28"/>
          <w:szCs w:val="28"/>
        </w:rPr>
        <w:t xml:space="preserve">, </w:t>
      </w:r>
      <w:r w:rsidR="00EF1233" w:rsidRPr="00EF1233">
        <w:rPr>
          <w:sz w:val="28"/>
          <w:szCs w:val="28"/>
        </w:rPr>
        <w:t>9</w:t>
      </w:r>
      <w:r w:rsidRPr="004533C9">
        <w:rPr>
          <w:sz w:val="28"/>
          <w:szCs w:val="28"/>
        </w:rPr>
        <w:t xml:space="preserve">, </w:t>
      </w:r>
      <w:r w:rsidR="00EF1233" w:rsidRPr="00EF1233">
        <w:rPr>
          <w:sz w:val="28"/>
          <w:szCs w:val="28"/>
        </w:rPr>
        <w:t>10</w:t>
      </w:r>
      <w:r w:rsidRPr="004533C9">
        <w:rPr>
          <w:sz w:val="28"/>
          <w:szCs w:val="28"/>
        </w:rPr>
        <w:t xml:space="preserve">, </w:t>
      </w:r>
      <w:r w:rsidR="00EF1233" w:rsidRPr="00EF1233">
        <w:rPr>
          <w:sz w:val="28"/>
          <w:szCs w:val="28"/>
        </w:rPr>
        <w:t>11</w:t>
      </w:r>
      <w:r w:rsidRPr="004533C9">
        <w:rPr>
          <w:sz w:val="28"/>
          <w:szCs w:val="28"/>
        </w:rPr>
        <w:t xml:space="preserve">, </w:t>
      </w:r>
      <w:r w:rsidR="00EF1233" w:rsidRPr="00EF1233">
        <w:rPr>
          <w:sz w:val="28"/>
          <w:szCs w:val="28"/>
        </w:rPr>
        <w:t>13</w:t>
      </w:r>
      <w:r w:rsidRPr="004533C9">
        <w:rPr>
          <w:sz w:val="28"/>
          <w:szCs w:val="28"/>
        </w:rPr>
        <w:t xml:space="preserve"> таблиці 20</w:t>
      </w:r>
      <w:r w:rsidRPr="004533C9">
        <w:rPr>
          <w:bCs/>
          <w:sz w:val="28"/>
          <w:szCs w:val="28"/>
        </w:rPr>
        <w:t xml:space="preserve"> надається інформація про фінансові операції, здійснені за такими </w:t>
      </w:r>
      <w:r w:rsidRPr="004533C9">
        <w:rPr>
          <w:bCs/>
          <w:sz w:val="28"/>
          <w:szCs w:val="28"/>
        </w:rPr>
        <w:lastRenderedPageBreak/>
        <w:t xml:space="preserve">балансовими рахунками: </w:t>
      </w:r>
    </w:p>
    <w:p w14:paraId="25A2B102" w14:textId="77777777" w:rsidR="004533C9" w:rsidRPr="004533C9" w:rsidRDefault="004533C9" w:rsidP="00ED6AE2">
      <w:pPr>
        <w:pStyle w:val="af5"/>
        <w:ind w:firstLine="567"/>
        <w:jc w:val="both"/>
        <w:rPr>
          <w:bCs/>
          <w:sz w:val="28"/>
          <w:szCs w:val="28"/>
        </w:rPr>
      </w:pPr>
      <w:r w:rsidRPr="004533C9">
        <w:rPr>
          <w:bCs/>
          <w:sz w:val="28"/>
          <w:szCs w:val="28"/>
        </w:rPr>
        <w:t>2520</w:t>
      </w:r>
      <w:r w:rsidRPr="004533C9">
        <w:rPr>
          <w:bCs/>
          <w:sz w:val="28"/>
          <w:szCs w:val="28"/>
        </w:rPr>
        <w:tab/>
        <w:t>П</w:t>
      </w:r>
      <w:r w:rsidRPr="004533C9">
        <w:rPr>
          <w:bCs/>
          <w:sz w:val="28"/>
          <w:szCs w:val="28"/>
        </w:rPr>
        <w:tab/>
        <w:t>“Поточні рахунки клієнтів, які утримуються за рахунок Державного бюджету України”;</w:t>
      </w:r>
    </w:p>
    <w:p w14:paraId="6D6D4F99" w14:textId="77777777" w:rsidR="004533C9" w:rsidRPr="004533C9" w:rsidRDefault="004533C9" w:rsidP="00ED6AE2">
      <w:pPr>
        <w:pStyle w:val="af5"/>
        <w:ind w:firstLine="567"/>
        <w:jc w:val="both"/>
        <w:rPr>
          <w:bCs/>
          <w:sz w:val="28"/>
          <w:szCs w:val="28"/>
        </w:rPr>
      </w:pPr>
      <w:r w:rsidRPr="004533C9">
        <w:rPr>
          <w:bCs/>
          <w:sz w:val="28"/>
          <w:szCs w:val="28"/>
        </w:rPr>
        <w:t>2523</w:t>
      </w:r>
      <w:r w:rsidRPr="004533C9">
        <w:rPr>
          <w:bCs/>
          <w:sz w:val="28"/>
          <w:szCs w:val="28"/>
        </w:rPr>
        <w:tab/>
        <w:t>П</w:t>
      </w:r>
      <w:r w:rsidRPr="004533C9">
        <w:rPr>
          <w:bCs/>
          <w:sz w:val="28"/>
          <w:szCs w:val="28"/>
        </w:rPr>
        <w:tab/>
        <w:t>“Поточні рахунки цільового характеру клієнтів, які утримуються за рахунок Державного бюджету України”;</w:t>
      </w:r>
    </w:p>
    <w:p w14:paraId="1593916D" w14:textId="77777777" w:rsidR="004533C9" w:rsidRPr="004533C9" w:rsidRDefault="004533C9" w:rsidP="00ED6AE2">
      <w:pPr>
        <w:pStyle w:val="af5"/>
        <w:ind w:firstLine="567"/>
        <w:jc w:val="both"/>
        <w:rPr>
          <w:bCs/>
          <w:sz w:val="28"/>
          <w:szCs w:val="28"/>
        </w:rPr>
      </w:pPr>
      <w:r w:rsidRPr="004533C9">
        <w:rPr>
          <w:bCs/>
          <w:sz w:val="28"/>
          <w:szCs w:val="28"/>
        </w:rPr>
        <w:t>2525</w:t>
      </w:r>
      <w:r w:rsidRPr="004533C9">
        <w:rPr>
          <w:bCs/>
          <w:sz w:val="28"/>
          <w:szCs w:val="28"/>
        </w:rPr>
        <w:tab/>
        <w:t>П</w:t>
      </w:r>
      <w:r w:rsidRPr="004533C9">
        <w:rPr>
          <w:bCs/>
          <w:sz w:val="28"/>
          <w:szCs w:val="28"/>
        </w:rPr>
        <w:tab/>
        <w:t xml:space="preserve">“Строкові вклади (депозити) клієнтів, які утримуються за рахунок Державного бюджету України”; </w:t>
      </w:r>
    </w:p>
    <w:p w14:paraId="593ECB5A" w14:textId="77777777" w:rsidR="004533C9" w:rsidRPr="004533C9" w:rsidRDefault="004533C9" w:rsidP="00ED6AE2">
      <w:pPr>
        <w:pStyle w:val="af5"/>
        <w:ind w:firstLine="567"/>
        <w:jc w:val="both"/>
        <w:rPr>
          <w:bCs/>
          <w:sz w:val="28"/>
          <w:szCs w:val="28"/>
        </w:rPr>
      </w:pPr>
      <w:r w:rsidRPr="004533C9">
        <w:rPr>
          <w:bCs/>
          <w:sz w:val="28"/>
          <w:szCs w:val="28"/>
        </w:rPr>
        <w:t>2530</w:t>
      </w:r>
      <w:r w:rsidRPr="004533C9">
        <w:rPr>
          <w:bCs/>
          <w:sz w:val="28"/>
          <w:szCs w:val="28"/>
        </w:rPr>
        <w:tab/>
        <w:t>П</w:t>
      </w:r>
      <w:r w:rsidRPr="004533C9">
        <w:rPr>
          <w:bCs/>
          <w:sz w:val="28"/>
          <w:szCs w:val="28"/>
        </w:rPr>
        <w:tab/>
        <w:t>“Кошти бюджетних установ, що включаються до спеціального фонду Державного бюджету України”;</w:t>
      </w:r>
    </w:p>
    <w:p w14:paraId="590C23D8" w14:textId="77777777" w:rsidR="004533C9" w:rsidRPr="004533C9" w:rsidRDefault="004533C9" w:rsidP="00ED6AE2">
      <w:pPr>
        <w:pStyle w:val="af5"/>
        <w:ind w:firstLine="567"/>
        <w:jc w:val="both"/>
        <w:rPr>
          <w:bCs/>
          <w:sz w:val="28"/>
          <w:szCs w:val="28"/>
        </w:rPr>
      </w:pPr>
      <w:r w:rsidRPr="004533C9">
        <w:rPr>
          <w:bCs/>
          <w:sz w:val="28"/>
          <w:szCs w:val="28"/>
        </w:rPr>
        <w:t>2600</w:t>
      </w:r>
      <w:r w:rsidRPr="004533C9">
        <w:rPr>
          <w:bCs/>
          <w:sz w:val="28"/>
          <w:szCs w:val="28"/>
        </w:rPr>
        <w:tab/>
        <w:t>АП</w:t>
      </w:r>
      <w:r w:rsidRPr="004533C9">
        <w:rPr>
          <w:bCs/>
          <w:sz w:val="28"/>
          <w:szCs w:val="28"/>
        </w:rPr>
        <w:tab/>
        <w:t xml:space="preserve">“Кошти на вимогу суб’єктів господарювання”; </w:t>
      </w:r>
    </w:p>
    <w:p w14:paraId="41C801BE" w14:textId="77777777" w:rsidR="004533C9" w:rsidRPr="004533C9" w:rsidRDefault="004533C9" w:rsidP="00ED6AE2">
      <w:pPr>
        <w:pStyle w:val="af5"/>
        <w:ind w:firstLine="567"/>
        <w:jc w:val="both"/>
        <w:rPr>
          <w:bCs/>
          <w:sz w:val="28"/>
          <w:szCs w:val="28"/>
        </w:rPr>
      </w:pPr>
      <w:r w:rsidRPr="004533C9">
        <w:rPr>
          <w:bCs/>
          <w:sz w:val="28"/>
          <w:szCs w:val="28"/>
        </w:rPr>
        <w:t>2604</w:t>
      </w:r>
      <w:r w:rsidRPr="004533C9">
        <w:rPr>
          <w:bCs/>
          <w:sz w:val="28"/>
          <w:szCs w:val="28"/>
        </w:rPr>
        <w:tab/>
        <w:t>П</w:t>
      </w:r>
      <w:r w:rsidRPr="004533C9">
        <w:rPr>
          <w:bCs/>
          <w:sz w:val="28"/>
          <w:szCs w:val="28"/>
        </w:rPr>
        <w:tab/>
        <w:t xml:space="preserve">“Цільові кошти на вимогу суб’єктів господарювання”; </w:t>
      </w:r>
    </w:p>
    <w:p w14:paraId="30F79B8F" w14:textId="77777777" w:rsidR="004533C9" w:rsidRPr="004533C9" w:rsidRDefault="004533C9" w:rsidP="00ED6AE2">
      <w:pPr>
        <w:pStyle w:val="af5"/>
        <w:ind w:firstLine="567"/>
        <w:jc w:val="both"/>
        <w:rPr>
          <w:bCs/>
          <w:sz w:val="28"/>
          <w:szCs w:val="28"/>
        </w:rPr>
      </w:pPr>
      <w:r w:rsidRPr="004533C9">
        <w:rPr>
          <w:bCs/>
          <w:sz w:val="28"/>
          <w:szCs w:val="28"/>
        </w:rPr>
        <w:t>2606</w:t>
      </w:r>
      <w:r w:rsidRPr="004533C9">
        <w:rPr>
          <w:bCs/>
          <w:sz w:val="28"/>
          <w:szCs w:val="28"/>
        </w:rPr>
        <w:tab/>
        <w:t>П</w:t>
      </w:r>
      <w:r w:rsidRPr="004533C9">
        <w:rPr>
          <w:bCs/>
          <w:sz w:val="28"/>
          <w:szCs w:val="28"/>
        </w:rPr>
        <w:tab/>
        <w:t>“</w:t>
      </w:r>
      <w:r w:rsidRPr="004533C9">
        <w:rPr>
          <w:noProof/>
          <w:color w:val="000000"/>
          <w:sz w:val="28"/>
          <w:szCs w:val="28"/>
          <w:lang w:val="az-Cyrl-AZ"/>
        </w:rPr>
        <w:t xml:space="preserve"> Кошти на вимогу суб’єктів господарювання, які отримали ліцензію з надання послуг з інкасації, інкасовані для подальшого переказу</w:t>
      </w:r>
      <w:r w:rsidRPr="004533C9">
        <w:rPr>
          <w:bCs/>
          <w:sz w:val="28"/>
          <w:szCs w:val="28"/>
        </w:rPr>
        <w:t>”;</w:t>
      </w:r>
    </w:p>
    <w:p w14:paraId="26178602" w14:textId="77777777" w:rsidR="004533C9" w:rsidRPr="004533C9" w:rsidRDefault="004533C9" w:rsidP="00ED6AE2">
      <w:pPr>
        <w:pStyle w:val="af5"/>
        <w:ind w:firstLine="567"/>
        <w:jc w:val="both"/>
        <w:rPr>
          <w:bCs/>
          <w:sz w:val="28"/>
          <w:szCs w:val="28"/>
        </w:rPr>
      </w:pPr>
      <w:r w:rsidRPr="004533C9">
        <w:rPr>
          <w:bCs/>
          <w:sz w:val="28"/>
          <w:szCs w:val="28"/>
        </w:rPr>
        <w:t>2610</w:t>
      </w:r>
      <w:r w:rsidRPr="004533C9">
        <w:rPr>
          <w:bCs/>
          <w:sz w:val="28"/>
          <w:szCs w:val="28"/>
        </w:rPr>
        <w:tab/>
        <w:t>П</w:t>
      </w:r>
      <w:r w:rsidRPr="004533C9">
        <w:rPr>
          <w:bCs/>
          <w:sz w:val="28"/>
          <w:szCs w:val="28"/>
        </w:rPr>
        <w:tab/>
        <w:t xml:space="preserve">“Строкові вклади (депозити) суб’єктів господарювання”; </w:t>
      </w:r>
    </w:p>
    <w:p w14:paraId="6F7CB205" w14:textId="77777777" w:rsidR="004533C9" w:rsidRPr="004533C9" w:rsidRDefault="004533C9" w:rsidP="00ED6AE2">
      <w:pPr>
        <w:pStyle w:val="af5"/>
        <w:ind w:firstLine="567"/>
        <w:jc w:val="both"/>
        <w:rPr>
          <w:bCs/>
          <w:sz w:val="28"/>
          <w:szCs w:val="28"/>
        </w:rPr>
      </w:pPr>
      <w:r w:rsidRPr="004533C9">
        <w:rPr>
          <w:bCs/>
          <w:sz w:val="28"/>
          <w:szCs w:val="28"/>
        </w:rPr>
        <w:t>2620</w:t>
      </w:r>
      <w:r w:rsidRPr="004533C9">
        <w:rPr>
          <w:bCs/>
          <w:sz w:val="28"/>
          <w:szCs w:val="28"/>
        </w:rPr>
        <w:tab/>
        <w:t>АП</w:t>
      </w:r>
      <w:r w:rsidRPr="004533C9">
        <w:rPr>
          <w:bCs/>
          <w:sz w:val="28"/>
          <w:szCs w:val="28"/>
        </w:rPr>
        <w:tab/>
        <w:t xml:space="preserve">“Кошти на вимогу фізичних осіб”; </w:t>
      </w:r>
    </w:p>
    <w:p w14:paraId="1DC66BF8" w14:textId="77777777" w:rsidR="004533C9" w:rsidRPr="004533C9" w:rsidRDefault="004533C9" w:rsidP="00ED6AE2">
      <w:pPr>
        <w:pStyle w:val="af5"/>
        <w:ind w:firstLine="567"/>
        <w:jc w:val="both"/>
        <w:rPr>
          <w:bCs/>
          <w:sz w:val="28"/>
          <w:szCs w:val="28"/>
        </w:rPr>
      </w:pPr>
      <w:r w:rsidRPr="004533C9">
        <w:rPr>
          <w:bCs/>
          <w:sz w:val="28"/>
          <w:szCs w:val="28"/>
        </w:rPr>
        <w:t>2621</w:t>
      </w:r>
      <w:r w:rsidRPr="004533C9">
        <w:rPr>
          <w:bCs/>
          <w:sz w:val="28"/>
          <w:szCs w:val="28"/>
        </w:rPr>
        <w:tab/>
        <w:t>АП</w:t>
      </w:r>
      <w:r w:rsidRPr="004533C9">
        <w:rPr>
          <w:bCs/>
          <w:sz w:val="28"/>
          <w:szCs w:val="28"/>
        </w:rPr>
        <w:tab/>
        <w:t>“Кошти на вимогу суб’єктів незалежної професійної діяльності”;</w:t>
      </w:r>
    </w:p>
    <w:p w14:paraId="6028D033" w14:textId="77777777" w:rsidR="004533C9" w:rsidRPr="004533C9" w:rsidRDefault="004533C9" w:rsidP="00ED6AE2">
      <w:pPr>
        <w:pStyle w:val="af5"/>
        <w:ind w:firstLine="567"/>
        <w:jc w:val="both"/>
        <w:rPr>
          <w:bCs/>
          <w:sz w:val="28"/>
          <w:szCs w:val="28"/>
        </w:rPr>
      </w:pPr>
      <w:r w:rsidRPr="004533C9">
        <w:rPr>
          <w:bCs/>
          <w:sz w:val="28"/>
          <w:szCs w:val="28"/>
        </w:rPr>
        <w:t>2624</w:t>
      </w:r>
      <w:r w:rsidRPr="004533C9">
        <w:rPr>
          <w:bCs/>
          <w:sz w:val="28"/>
          <w:szCs w:val="28"/>
        </w:rPr>
        <w:tab/>
        <w:t>П</w:t>
      </w:r>
      <w:r w:rsidRPr="004533C9">
        <w:rPr>
          <w:bCs/>
          <w:sz w:val="28"/>
          <w:szCs w:val="28"/>
        </w:rPr>
        <w:tab/>
        <w:t>“Кошти, що отримані суб’єктами незалежної професійної діяльності”;</w:t>
      </w:r>
    </w:p>
    <w:p w14:paraId="18C81CD5" w14:textId="77777777" w:rsidR="004533C9" w:rsidRPr="004533C9" w:rsidRDefault="004533C9" w:rsidP="00ED6AE2">
      <w:pPr>
        <w:pStyle w:val="af5"/>
        <w:ind w:firstLine="567"/>
        <w:jc w:val="both"/>
        <w:rPr>
          <w:bCs/>
          <w:sz w:val="28"/>
          <w:szCs w:val="28"/>
        </w:rPr>
      </w:pPr>
      <w:r w:rsidRPr="004533C9">
        <w:rPr>
          <w:bCs/>
          <w:sz w:val="28"/>
          <w:szCs w:val="28"/>
        </w:rPr>
        <w:t>2630</w:t>
      </w:r>
      <w:r w:rsidRPr="004533C9">
        <w:rPr>
          <w:bCs/>
          <w:sz w:val="28"/>
          <w:szCs w:val="28"/>
        </w:rPr>
        <w:tab/>
        <w:t>П</w:t>
      </w:r>
      <w:r w:rsidRPr="004533C9">
        <w:rPr>
          <w:bCs/>
          <w:sz w:val="28"/>
          <w:szCs w:val="28"/>
        </w:rPr>
        <w:tab/>
        <w:t xml:space="preserve">“Строкові вклади (депозити) фізичних осіб”; </w:t>
      </w:r>
    </w:p>
    <w:p w14:paraId="5006C4DC" w14:textId="77777777" w:rsidR="004533C9" w:rsidRPr="004533C9" w:rsidRDefault="004533C9" w:rsidP="00ED6AE2">
      <w:pPr>
        <w:pStyle w:val="af5"/>
        <w:ind w:firstLine="567"/>
        <w:jc w:val="both"/>
        <w:rPr>
          <w:bCs/>
          <w:sz w:val="28"/>
          <w:szCs w:val="28"/>
        </w:rPr>
      </w:pPr>
      <w:r w:rsidRPr="004533C9">
        <w:rPr>
          <w:bCs/>
          <w:sz w:val="28"/>
          <w:szCs w:val="28"/>
        </w:rPr>
        <w:t>2650</w:t>
      </w:r>
      <w:r w:rsidRPr="004533C9">
        <w:rPr>
          <w:bCs/>
          <w:sz w:val="28"/>
          <w:szCs w:val="28"/>
        </w:rPr>
        <w:tab/>
        <w:t>АП</w:t>
      </w:r>
      <w:r w:rsidRPr="004533C9">
        <w:rPr>
          <w:bCs/>
          <w:sz w:val="28"/>
          <w:szCs w:val="28"/>
        </w:rPr>
        <w:tab/>
        <w:t xml:space="preserve">“Кошти на вимогу небанківських фінансових установ”; </w:t>
      </w:r>
    </w:p>
    <w:p w14:paraId="2EBB0F94" w14:textId="77777777" w:rsidR="004533C9" w:rsidRPr="004533C9" w:rsidRDefault="004533C9" w:rsidP="00ED6AE2">
      <w:pPr>
        <w:pStyle w:val="af5"/>
        <w:ind w:firstLine="567"/>
        <w:jc w:val="both"/>
        <w:rPr>
          <w:bCs/>
          <w:sz w:val="28"/>
          <w:szCs w:val="28"/>
        </w:rPr>
      </w:pPr>
      <w:r w:rsidRPr="004533C9">
        <w:rPr>
          <w:bCs/>
          <w:sz w:val="28"/>
          <w:szCs w:val="28"/>
        </w:rPr>
        <w:t>2651</w:t>
      </w:r>
      <w:r w:rsidRPr="004533C9">
        <w:rPr>
          <w:bCs/>
          <w:sz w:val="28"/>
          <w:szCs w:val="28"/>
        </w:rPr>
        <w:tab/>
        <w:t>П</w:t>
      </w:r>
      <w:r w:rsidRPr="004533C9">
        <w:rPr>
          <w:bCs/>
          <w:sz w:val="28"/>
          <w:szCs w:val="28"/>
        </w:rPr>
        <w:tab/>
        <w:t>“Строкові вклади (депозити) небанківських фінансових установ”;</w:t>
      </w:r>
    </w:p>
    <w:p w14:paraId="59516A92" w14:textId="77777777" w:rsidR="004533C9" w:rsidRPr="004533C9" w:rsidRDefault="004533C9" w:rsidP="00ED6AE2">
      <w:pPr>
        <w:pStyle w:val="af5"/>
        <w:ind w:firstLine="567"/>
        <w:jc w:val="both"/>
        <w:rPr>
          <w:bCs/>
          <w:sz w:val="28"/>
          <w:szCs w:val="28"/>
        </w:rPr>
      </w:pPr>
      <w:r w:rsidRPr="004533C9">
        <w:rPr>
          <w:bCs/>
          <w:sz w:val="28"/>
          <w:szCs w:val="28"/>
        </w:rPr>
        <w:t>2654</w:t>
      </w:r>
      <w:r w:rsidRPr="004533C9">
        <w:rPr>
          <w:bCs/>
          <w:sz w:val="28"/>
          <w:szCs w:val="28"/>
        </w:rPr>
        <w:tab/>
        <w:t>П</w:t>
      </w:r>
      <w:r w:rsidRPr="004533C9">
        <w:rPr>
          <w:bCs/>
          <w:sz w:val="28"/>
          <w:szCs w:val="28"/>
        </w:rPr>
        <w:tab/>
        <w:t>“</w:t>
      </w:r>
      <w:r w:rsidRPr="004533C9">
        <w:rPr>
          <w:noProof/>
          <w:color w:val="000000"/>
          <w:sz w:val="28"/>
          <w:szCs w:val="28"/>
          <w:lang w:val="az-Cyrl-AZ"/>
        </w:rPr>
        <w:t>Розрахункові рахунки небанківських надавачів фінансових платіжних послуг</w:t>
      </w:r>
      <w:r w:rsidRPr="004533C9">
        <w:rPr>
          <w:bCs/>
          <w:sz w:val="28"/>
          <w:szCs w:val="28"/>
        </w:rPr>
        <w:t>”.</w:t>
      </w:r>
    </w:p>
    <w:p w14:paraId="237239A9" w14:textId="47D78534" w:rsidR="004533C9" w:rsidRPr="004533C9" w:rsidRDefault="004533C9" w:rsidP="00ED6AE2">
      <w:pPr>
        <w:pStyle w:val="af5"/>
        <w:ind w:firstLine="567"/>
        <w:jc w:val="both"/>
        <w:rPr>
          <w:bCs/>
          <w:sz w:val="28"/>
          <w:szCs w:val="28"/>
        </w:rPr>
      </w:pPr>
      <w:r w:rsidRPr="004533C9">
        <w:rPr>
          <w:bCs/>
          <w:sz w:val="28"/>
          <w:szCs w:val="28"/>
        </w:rPr>
        <w:t xml:space="preserve">За </w:t>
      </w:r>
      <w:r w:rsidR="00523E7C">
        <w:rPr>
          <w:bCs/>
          <w:sz w:val="28"/>
          <w:szCs w:val="28"/>
          <w:lang w:val="uk-UA"/>
        </w:rPr>
        <w:t>потреби</w:t>
      </w:r>
      <w:r w:rsidRPr="004533C9">
        <w:rPr>
          <w:bCs/>
          <w:sz w:val="28"/>
          <w:szCs w:val="28"/>
        </w:rPr>
        <w:t xml:space="preserve"> </w:t>
      </w:r>
      <w:r w:rsidR="00887150">
        <w:rPr>
          <w:bCs/>
          <w:sz w:val="28"/>
          <w:szCs w:val="28"/>
          <w:lang w:val="uk-UA"/>
        </w:rPr>
        <w:t>в</w:t>
      </w:r>
      <w:r w:rsidR="00887150" w:rsidRPr="004533C9">
        <w:rPr>
          <w:bCs/>
          <w:sz w:val="28"/>
          <w:szCs w:val="28"/>
        </w:rPr>
        <w:t xml:space="preserve"> </w:t>
      </w:r>
      <w:r w:rsidRPr="004533C9">
        <w:rPr>
          <w:bCs/>
          <w:sz w:val="28"/>
          <w:szCs w:val="28"/>
        </w:rPr>
        <w:t>запиті в електронній</w:t>
      </w:r>
      <w:r w:rsidR="003143E1">
        <w:rPr>
          <w:bCs/>
          <w:sz w:val="28"/>
          <w:szCs w:val="28"/>
          <w:lang w:val="uk-UA"/>
        </w:rPr>
        <w:t xml:space="preserve"> </w:t>
      </w:r>
      <w:r w:rsidRPr="004533C9">
        <w:rPr>
          <w:bCs/>
          <w:sz w:val="28"/>
          <w:szCs w:val="28"/>
        </w:rPr>
        <w:t>/</w:t>
      </w:r>
      <w:r w:rsidR="003143E1">
        <w:rPr>
          <w:bCs/>
          <w:sz w:val="28"/>
          <w:szCs w:val="28"/>
          <w:lang w:val="uk-UA"/>
        </w:rPr>
        <w:t xml:space="preserve"> </w:t>
      </w:r>
      <w:r w:rsidRPr="004533C9">
        <w:rPr>
          <w:bCs/>
          <w:sz w:val="28"/>
          <w:szCs w:val="28"/>
        </w:rPr>
        <w:t>паперовій формі можуть бути зазначені інші балансові рахунки;</w:t>
      </w:r>
    </w:p>
    <w:p w14:paraId="09459B41" w14:textId="77777777" w:rsidR="0045350B" w:rsidRDefault="0045350B" w:rsidP="004533C9">
      <w:pPr>
        <w:pStyle w:val="af5"/>
        <w:ind w:firstLine="709"/>
        <w:jc w:val="both"/>
        <w:rPr>
          <w:bCs/>
          <w:sz w:val="28"/>
          <w:szCs w:val="28"/>
          <w:lang w:val="uk-UA"/>
        </w:rPr>
      </w:pPr>
    </w:p>
    <w:p w14:paraId="4C83AD3C" w14:textId="6D0F92F6" w:rsidR="004533C9" w:rsidRPr="0045350B" w:rsidRDefault="004533C9" w:rsidP="00ED6AE2">
      <w:pPr>
        <w:pStyle w:val="af5"/>
        <w:ind w:firstLine="567"/>
        <w:jc w:val="both"/>
        <w:rPr>
          <w:bCs/>
          <w:sz w:val="28"/>
          <w:szCs w:val="28"/>
          <w:lang w:val="uk-UA"/>
        </w:rPr>
      </w:pPr>
      <w:r>
        <w:rPr>
          <w:bCs/>
          <w:sz w:val="28"/>
          <w:szCs w:val="28"/>
          <w:lang w:val="uk-UA"/>
        </w:rPr>
        <w:t xml:space="preserve">4) </w:t>
      </w:r>
      <w:r w:rsidRPr="0045350B">
        <w:rPr>
          <w:sz w:val="28"/>
          <w:szCs w:val="28"/>
          <w:lang w:val="uk-UA"/>
        </w:rPr>
        <w:t xml:space="preserve">у рядках </w:t>
      </w:r>
      <w:r w:rsidR="00EF1233" w:rsidRPr="005A4D43">
        <w:rPr>
          <w:sz w:val="28"/>
          <w:szCs w:val="28"/>
          <w:lang w:val="uk-UA"/>
        </w:rPr>
        <w:t>3</w:t>
      </w:r>
      <w:r w:rsidRPr="0045350B">
        <w:rPr>
          <w:sz w:val="28"/>
          <w:szCs w:val="28"/>
          <w:lang w:val="uk-UA"/>
        </w:rPr>
        <w:t xml:space="preserve">, </w:t>
      </w:r>
      <w:r w:rsidR="00EF1233" w:rsidRPr="005A4D43">
        <w:rPr>
          <w:sz w:val="28"/>
          <w:szCs w:val="28"/>
          <w:lang w:val="uk-UA"/>
        </w:rPr>
        <w:t>4</w:t>
      </w:r>
      <w:r w:rsidRPr="0045350B">
        <w:rPr>
          <w:sz w:val="28"/>
          <w:szCs w:val="28"/>
          <w:lang w:val="uk-UA"/>
        </w:rPr>
        <w:t xml:space="preserve">, </w:t>
      </w:r>
      <w:r w:rsidR="00EF1233" w:rsidRPr="005A4D43">
        <w:rPr>
          <w:sz w:val="28"/>
          <w:szCs w:val="28"/>
          <w:lang w:val="uk-UA"/>
        </w:rPr>
        <w:t>5</w:t>
      </w:r>
      <w:r w:rsidRPr="0045350B">
        <w:rPr>
          <w:sz w:val="28"/>
          <w:szCs w:val="28"/>
          <w:lang w:val="uk-UA"/>
        </w:rPr>
        <w:t xml:space="preserve">, </w:t>
      </w:r>
      <w:r w:rsidR="00EF1233" w:rsidRPr="005A4D43">
        <w:rPr>
          <w:sz w:val="28"/>
          <w:szCs w:val="28"/>
          <w:lang w:val="uk-UA"/>
        </w:rPr>
        <w:t>6</w:t>
      </w:r>
      <w:r w:rsidRPr="0045350B">
        <w:rPr>
          <w:sz w:val="28"/>
          <w:szCs w:val="28"/>
          <w:lang w:val="uk-UA"/>
        </w:rPr>
        <w:t xml:space="preserve">, </w:t>
      </w:r>
      <w:r w:rsidR="00EF1233" w:rsidRPr="005A4D43">
        <w:rPr>
          <w:sz w:val="28"/>
          <w:szCs w:val="28"/>
          <w:lang w:val="uk-UA"/>
        </w:rPr>
        <w:t>8</w:t>
      </w:r>
      <w:r w:rsidRPr="0045350B">
        <w:rPr>
          <w:sz w:val="28"/>
          <w:szCs w:val="28"/>
          <w:lang w:val="uk-UA"/>
        </w:rPr>
        <w:t xml:space="preserve">, </w:t>
      </w:r>
      <w:r w:rsidR="00EF1233" w:rsidRPr="005A4D43">
        <w:rPr>
          <w:sz w:val="28"/>
          <w:szCs w:val="28"/>
          <w:lang w:val="uk-UA"/>
        </w:rPr>
        <w:t>9</w:t>
      </w:r>
      <w:r w:rsidRPr="0045350B">
        <w:rPr>
          <w:sz w:val="28"/>
          <w:szCs w:val="28"/>
          <w:lang w:val="uk-UA"/>
        </w:rPr>
        <w:t xml:space="preserve">, </w:t>
      </w:r>
      <w:r w:rsidR="00EF1233" w:rsidRPr="005A4D43">
        <w:rPr>
          <w:sz w:val="28"/>
          <w:szCs w:val="28"/>
          <w:lang w:val="uk-UA"/>
        </w:rPr>
        <w:t>10</w:t>
      </w:r>
      <w:r w:rsidRPr="0045350B">
        <w:rPr>
          <w:sz w:val="28"/>
          <w:szCs w:val="28"/>
          <w:lang w:val="uk-UA"/>
        </w:rPr>
        <w:t xml:space="preserve">, </w:t>
      </w:r>
      <w:r w:rsidR="00EF1233" w:rsidRPr="005A4D43">
        <w:rPr>
          <w:sz w:val="28"/>
          <w:szCs w:val="28"/>
          <w:lang w:val="uk-UA"/>
        </w:rPr>
        <w:t>11</w:t>
      </w:r>
      <w:r w:rsidRPr="0045350B">
        <w:rPr>
          <w:sz w:val="28"/>
          <w:szCs w:val="28"/>
          <w:lang w:val="uk-UA"/>
        </w:rPr>
        <w:t xml:space="preserve">, </w:t>
      </w:r>
      <w:r w:rsidR="00EF1233" w:rsidRPr="005A4D43">
        <w:rPr>
          <w:sz w:val="28"/>
          <w:szCs w:val="28"/>
          <w:lang w:val="uk-UA"/>
        </w:rPr>
        <w:t>13</w:t>
      </w:r>
      <w:r w:rsidRPr="0045350B">
        <w:rPr>
          <w:sz w:val="28"/>
          <w:szCs w:val="28"/>
          <w:lang w:val="uk-UA"/>
        </w:rPr>
        <w:t xml:space="preserve"> таблиці 20 інформація відображається однією сумою в гривні, якщо фінансові операції здійснювалися в іноземній валюті, банківських металах, інших активах – відображається гривневий еквівалент;</w:t>
      </w:r>
    </w:p>
    <w:p w14:paraId="2795A323" w14:textId="77777777" w:rsidR="0045350B" w:rsidRDefault="0045350B" w:rsidP="004533C9">
      <w:pPr>
        <w:pStyle w:val="af5"/>
        <w:ind w:firstLine="709"/>
        <w:jc w:val="both"/>
        <w:rPr>
          <w:bCs/>
          <w:sz w:val="28"/>
          <w:szCs w:val="28"/>
          <w:lang w:val="uk-UA"/>
        </w:rPr>
      </w:pPr>
    </w:p>
    <w:p w14:paraId="0EB81C44" w14:textId="0985C8DA" w:rsidR="004533C9" w:rsidRPr="004533C9" w:rsidRDefault="004533C9" w:rsidP="00ED6AE2">
      <w:pPr>
        <w:pStyle w:val="af5"/>
        <w:ind w:firstLine="567"/>
        <w:jc w:val="both"/>
        <w:rPr>
          <w:sz w:val="28"/>
          <w:szCs w:val="28"/>
        </w:rPr>
      </w:pPr>
      <w:r>
        <w:rPr>
          <w:bCs/>
          <w:sz w:val="28"/>
          <w:szCs w:val="28"/>
          <w:lang w:val="uk-UA"/>
        </w:rPr>
        <w:t xml:space="preserve">5) </w:t>
      </w:r>
      <w:r w:rsidRPr="004533C9">
        <w:rPr>
          <w:sz w:val="28"/>
          <w:szCs w:val="28"/>
        </w:rPr>
        <w:t xml:space="preserve">інформація у рядку </w:t>
      </w:r>
      <w:r w:rsidR="005A4D43" w:rsidRPr="005A4D43">
        <w:rPr>
          <w:sz w:val="28"/>
          <w:szCs w:val="28"/>
        </w:rPr>
        <w:t>13</w:t>
      </w:r>
      <w:r w:rsidRPr="004533C9">
        <w:rPr>
          <w:sz w:val="28"/>
          <w:szCs w:val="28"/>
        </w:rPr>
        <w:t xml:space="preserve"> таблиці 20 зазначається станом на дату перевірки щодо дебетового (“від’ємного”) залишку за рахунком.</w:t>
      </w:r>
    </w:p>
    <w:p w14:paraId="48212442" w14:textId="1CBF6095" w:rsidR="004533C9" w:rsidRDefault="004533C9" w:rsidP="004533C9">
      <w:pPr>
        <w:pStyle w:val="af5"/>
        <w:ind w:firstLine="709"/>
        <w:jc w:val="both"/>
        <w:rPr>
          <w:sz w:val="28"/>
          <w:szCs w:val="28"/>
        </w:rPr>
      </w:pPr>
    </w:p>
    <w:p w14:paraId="693AC4E1" w14:textId="52C0C4D6" w:rsidR="00F72C96" w:rsidRDefault="00F72C96" w:rsidP="00ED6AE2">
      <w:pPr>
        <w:pStyle w:val="af5"/>
        <w:ind w:firstLine="567"/>
        <w:jc w:val="both"/>
        <w:rPr>
          <w:sz w:val="28"/>
          <w:szCs w:val="28"/>
        </w:rPr>
      </w:pPr>
      <w:r w:rsidRPr="00F72C96">
        <w:rPr>
          <w:bCs/>
          <w:sz w:val="28"/>
          <w:szCs w:val="28"/>
        </w:rPr>
        <w:t>28. Форма</w:t>
      </w:r>
      <w:r w:rsidRPr="00F72C96">
        <w:rPr>
          <w:sz w:val="28"/>
          <w:szCs w:val="28"/>
        </w:rPr>
        <w:t xml:space="preserve"> 16. Інформація (у </w:t>
      </w:r>
      <w:r w:rsidR="00773844">
        <w:rPr>
          <w:sz w:val="28"/>
          <w:szCs w:val="28"/>
          <w:lang w:val="uk-UA"/>
        </w:rPr>
        <w:t>формі</w:t>
      </w:r>
      <w:r w:rsidRPr="00F72C96">
        <w:rPr>
          <w:sz w:val="28"/>
          <w:szCs w:val="28"/>
        </w:rPr>
        <w:t xml:space="preserve"> довідки), яка зазначена в таблиці 21, </w:t>
      </w:r>
      <w:r w:rsidRPr="00F72C96">
        <w:rPr>
          <w:spacing w:val="-4"/>
          <w:sz w:val="28"/>
          <w:szCs w:val="28"/>
        </w:rPr>
        <w:t xml:space="preserve">щодо загальної кількості </w:t>
      </w:r>
      <w:r w:rsidRPr="00F72C96">
        <w:rPr>
          <w:sz w:val="28"/>
          <w:szCs w:val="28"/>
        </w:rPr>
        <w:t xml:space="preserve">клієнтів банку (юридичні </w:t>
      </w:r>
      <w:r w:rsidRPr="00F72C96">
        <w:rPr>
          <w:sz w:val="28"/>
          <w:szCs w:val="28"/>
        </w:rPr>
        <w:lastRenderedPageBreak/>
        <w:t xml:space="preserve">особи, фізичні особи-підприємці, фізичні особи та банки-кореспонденти) </w:t>
      </w:r>
      <w:r w:rsidR="00887150">
        <w:rPr>
          <w:sz w:val="28"/>
          <w:szCs w:val="28"/>
          <w:lang w:val="uk-UA"/>
        </w:rPr>
        <w:t>у</w:t>
      </w:r>
      <w:r w:rsidR="00887150" w:rsidRPr="00F72C96">
        <w:rPr>
          <w:sz w:val="28"/>
          <w:szCs w:val="28"/>
        </w:rPr>
        <w:t xml:space="preserve"> </w:t>
      </w:r>
      <w:r w:rsidRPr="00F72C96">
        <w:rPr>
          <w:sz w:val="28"/>
          <w:szCs w:val="28"/>
        </w:rPr>
        <w:t>розрізі резидентів та нерезидентів, а також з розподілом їх за рівнем ризику ділових відносин (проведення фінансових операцій без встановлення ділових відносин) станом на дату перевірки.</w:t>
      </w:r>
    </w:p>
    <w:p w14:paraId="0E9FDEE8" w14:textId="77777777" w:rsidR="00F72C96" w:rsidRPr="00F72C96" w:rsidRDefault="00F72C96" w:rsidP="00F72C96">
      <w:pPr>
        <w:pStyle w:val="af5"/>
        <w:ind w:firstLine="709"/>
        <w:jc w:val="right"/>
        <w:rPr>
          <w:spacing w:val="-4"/>
          <w:sz w:val="28"/>
          <w:szCs w:val="28"/>
        </w:rPr>
      </w:pPr>
      <w:r w:rsidRPr="00F72C96">
        <w:rPr>
          <w:spacing w:val="-4"/>
          <w:sz w:val="28"/>
          <w:szCs w:val="28"/>
        </w:rPr>
        <w:t>Таблиця 21</w:t>
      </w:r>
    </w:p>
    <w:tbl>
      <w:tblPr>
        <w:tblW w:w="15178" w:type="dxa"/>
        <w:tblLayout w:type="fixed"/>
        <w:tblCellMar>
          <w:left w:w="0" w:type="dxa"/>
          <w:right w:w="0" w:type="dxa"/>
        </w:tblCellMar>
        <w:tblLook w:val="04A0" w:firstRow="1" w:lastRow="0" w:firstColumn="1" w:lastColumn="0" w:noHBand="0" w:noVBand="1"/>
      </w:tblPr>
      <w:tblGrid>
        <w:gridCol w:w="709"/>
        <w:gridCol w:w="2967"/>
        <w:gridCol w:w="992"/>
        <w:gridCol w:w="1276"/>
        <w:gridCol w:w="1276"/>
        <w:gridCol w:w="1275"/>
        <w:gridCol w:w="993"/>
        <w:gridCol w:w="1275"/>
        <w:gridCol w:w="1276"/>
        <w:gridCol w:w="1418"/>
        <w:gridCol w:w="1696"/>
        <w:gridCol w:w="25"/>
      </w:tblGrid>
      <w:tr w:rsidR="00DF380E" w:rsidRPr="00F72C96" w14:paraId="013F47E9" w14:textId="77777777" w:rsidTr="00DF380E">
        <w:trPr>
          <w:gridAfter w:val="1"/>
          <w:wAfter w:w="25" w:type="dxa"/>
        </w:trPr>
        <w:tc>
          <w:tcPr>
            <w:tcW w:w="709" w:type="dxa"/>
            <w:vMerge w:val="restart"/>
            <w:tcBorders>
              <w:top w:val="single" w:sz="8" w:space="0" w:color="000000"/>
              <w:left w:val="single" w:sz="8" w:space="0" w:color="000000"/>
              <w:bottom w:val="single" w:sz="8" w:space="0" w:color="000000"/>
              <w:right w:val="single" w:sz="8" w:space="0" w:color="000000"/>
            </w:tcBorders>
            <w:hideMark/>
          </w:tcPr>
          <w:p w14:paraId="263724BA" w14:textId="22E4407F" w:rsidR="00DF380E" w:rsidRPr="00F72C96" w:rsidRDefault="00DF380E" w:rsidP="003143E1">
            <w:pPr>
              <w:jc w:val="center"/>
              <w:rPr>
                <w:b/>
                <w:sz w:val="28"/>
                <w:szCs w:val="28"/>
              </w:rPr>
            </w:pPr>
            <w:r w:rsidRPr="00577B07">
              <w:rPr>
                <w:sz w:val="28"/>
                <w:szCs w:val="28"/>
              </w:rPr>
              <w:t>№</w:t>
            </w:r>
            <w:r w:rsidRPr="00F72C96">
              <w:rPr>
                <w:sz w:val="28"/>
                <w:szCs w:val="28"/>
              </w:rPr>
              <w:br/>
              <w:t>з/п</w:t>
            </w:r>
          </w:p>
        </w:tc>
        <w:tc>
          <w:tcPr>
            <w:tcW w:w="29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88C11F" w14:textId="77777777" w:rsidR="00DF380E" w:rsidRPr="00F72C96" w:rsidRDefault="00DF380E" w:rsidP="00F72C96">
            <w:pPr>
              <w:jc w:val="center"/>
              <w:rPr>
                <w:sz w:val="28"/>
                <w:szCs w:val="28"/>
              </w:rPr>
            </w:pPr>
            <w:r w:rsidRPr="00F72C96">
              <w:rPr>
                <w:sz w:val="28"/>
                <w:szCs w:val="28"/>
              </w:rPr>
              <w:t xml:space="preserve">Рівень ризику ділових відносин (проведення фінансових операцій без встановлення ділових відносин) </w:t>
            </w:r>
          </w:p>
        </w:tc>
        <w:tc>
          <w:tcPr>
            <w:tcW w:w="481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659C07" w14:textId="77777777" w:rsidR="00DF380E" w:rsidRPr="00F72C96" w:rsidRDefault="00DF380E" w:rsidP="00F72C96">
            <w:pPr>
              <w:jc w:val="center"/>
              <w:rPr>
                <w:sz w:val="28"/>
                <w:szCs w:val="28"/>
              </w:rPr>
            </w:pPr>
            <w:r w:rsidRPr="00F72C96">
              <w:rPr>
                <w:sz w:val="28"/>
                <w:szCs w:val="28"/>
              </w:rPr>
              <w:t>Резиденти</w:t>
            </w:r>
          </w:p>
        </w:tc>
        <w:tc>
          <w:tcPr>
            <w:tcW w:w="4962" w:type="dxa"/>
            <w:gridSpan w:val="4"/>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14:paraId="761F833E" w14:textId="77777777" w:rsidR="00DF380E" w:rsidRPr="00F72C96" w:rsidRDefault="00DF380E" w:rsidP="00F72C96">
            <w:pPr>
              <w:jc w:val="center"/>
              <w:rPr>
                <w:sz w:val="28"/>
                <w:szCs w:val="28"/>
              </w:rPr>
            </w:pPr>
            <w:r w:rsidRPr="00F72C96">
              <w:rPr>
                <w:sz w:val="28"/>
                <w:szCs w:val="28"/>
              </w:rPr>
              <w:t>Нерезиденти</w:t>
            </w:r>
          </w:p>
        </w:tc>
        <w:tc>
          <w:tcPr>
            <w:tcW w:w="1696" w:type="dxa"/>
            <w:vMerge w:val="restart"/>
            <w:tcBorders>
              <w:top w:val="single" w:sz="4" w:space="0" w:color="auto"/>
              <w:left w:val="single" w:sz="4" w:space="0" w:color="auto"/>
              <w:right w:val="single" w:sz="4" w:space="0" w:color="auto"/>
            </w:tcBorders>
          </w:tcPr>
          <w:p w14:paraId="31FAE566" w14:textId="4C80342B" w:rsidR="00DF380E" w:rsidRPr="00F72C96" w:rsidRDefault="00DF380E" w:rsidP="00887150">
            <w:pPr>
              <w:jc w:val="center"/>
              <w:rPr>
                <w:sz w:val="28"/>
                <w:szCs w:val="28"/>
              </w:rPr>
            </w:pPr>
            <w:r w:rsidRPr="00F72C96">
              <w:rPr>
                <w:sz w:val="28"/>
                <w:szCs w:val="28"/>
                <w:lang w:val="ru-RU"/>
              </w:rPr>
              <w:t xml:space="preserve"> </w:t>
            </w:r>
            <w:r w:rsidR="00887150">
              <w:rPr>
                <w:sz w:val="28"/>
                <w:szCs w:val="28"/>
              </w:rPr>
              <w:t>У</w:t>
            </w:r>
            <w:r w:rsidR="00887150" w:rsidRPr="00F72C96">
              <w:rPr>
                <w:sz w:val="28"/>
                <w:szCs w:val="28"/>
              </w:rPr>
              <w:t xml:space="preserve">сього </w:t>
            </w:r>
            <w:r w:rsidR="00887150">
              <w:rPr>
                <w:sz w:val="28"/>
                <w:szCs w:val="28"/>
              </w:rPr>
              <w:t>за</w:t>
            </w:r>
            <w:r w:rsidR="00887150" w:rsidRPr="00F72C96">
              <w:rPr>
                <w:sz w:val="28"/>
                <w:szCs w:val="28"/>
              </w:rPr>
              <w:t xml:space="preserve"> рівн</w:t>
            </w:r>
            <w:r w:rsidR="00887150">
              <w:rPr>
                <w:sz w:val="28"/>
                <w:szCs w:val="28"/>
              </w:rPr>
              <w:t>ем</w:t>
            </w:r>
            <w:r w:rsidR="00887150" w:rsidRPr="00F72C96">
              <w:rPr>
                <w:sz w:val="28"/>
                <w:szCs w:val="28"/>
              </w:rPr>
              <w:t xml:space="preserve"> </w:t>
            </w:r>
            <w:r w:rsidRPr="00F72C96">
              <w:rPr>
                <w:sz w:val="28"/>
                <w:szCs w:val="28"/>
              </w:rPr>
              <w:t>ризику ділових відносин (проведення фінансових операцій без встановлення ділових відносин)</w:t>
            </w:r>
          </w:p>
        </w:tc>
      </w:tr>
      <w:tr w:rsidR="00DF380E" w:rsidRPr="00F72C96" w14:paraId="5692477B" w14:textId="77777777" w:rsidTr="00DF380E">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3B65E8D" w14:textId="77777777" w:rsidR="00DF380E" w:rsidRPr="00F72C96" w:rsidRDefault="00DF380E" w:rsidP="00F72C96">
            <w:pPr>
              <w:rPr>
                <w:b/>
                <w:sz w:val="28"/>
                <w:szCs w:val="28"/>
              </w:rPr>
            </w:pPr>
          </w:p>
        </w:tc>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36564E2C" w14:textId="77777777" w:rsidR="00DF380E" w:rsidRPr="00F72C96" w:rsidRDefault="00DF380E" w:rsidP="00F72C96">
            <w:pPr>
              <w:rPr>
                <w:sz w:val="28"/>
                <w:szCs w:val="28"/>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801B23F" w14:textId="59577F88" w:rsidR="00DF380E" w:rsidRPr="00F72C96" w:rsidRDefault="00887150" w:rsidP="00F72C96">
            <w:pPr>
              <w:jc w:val="center"/>
              <w:rPr>
                <w:sz w:val="28"/>
                <w:szCs w:val="28"/>
              </w:rPr>
            </w:pPr>
            <w:r>
              <w:rPr>
                <w:sz w:val="28"/>
                <w:szCs w:val="28"/>
              </w:rPr>
              <w:t>ю</w:t>
            </w:r>
            <w:r w:rsidRPr="00F72C96">
              <w:rPr>
                <w:sz w:val="28"/>
                <w:szCs w:val="28"/>
              </w:rPr>
              <w:t>ри</w:t>
            </w:r>
            <w:r>
              <w:rPr>
                <w:sz w:val="28"/>
                <w:szCs w:val="28"/>
              </w:rPr>
              <w:t>-</w:t>
            </w:r>
            <w:r w:rsidRPr="00F72C96">
              <w:rPr>
                <w:sz w:val="28"/>
                <w:szCs w:val="28"/>
              </w:rPr>
              <w:t xml:space="preserve">дичні </w:t>
            </w:r>
            <w:r w:rsidR="00DF380E" w:rsidRPr="00F72C96">
              <w:rPr>
                <w:sz w:val="28"/>
                <w:szCs w:val="28"/>
              </w:rPr>
              <w:t>особи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41FE091" w14:textId="23DA0D7D" w:rsidR="00DF380E" w:rsidRPr="00F72C96" w:rsidRDefault="00887150" w:rsidP="00F72C96">
            <w:pPr>
              <w:jc w:val="center"/>
              <w:rPr>
                <w:sz w:val="28"/>
                <w:szCs w:val="28"/>
              </w:rPr>
            </w:pPr>
            <w:r>
              <w:rPr>
                <w:sz w:val="28"/>
                <w:szCs w:val="28"/>
              </w:rPr>
              <w:t>ф</w:t>
            </w:r>
            <w:r w:rsidRPr="00F72C96">
              <w:rPr>
                <w:sz w:val="28"/>
                <w:szCs w:val="28"/>
              </w:rPr>
              <w:t xml:space="preserve">ізичні </w:t>
            </w:r>
            <w:r w:rsidR="00DF380E" w:rsidRPr="00F72C96">
              <w:rPr>
                <w:sz w:val="28"/>
                <w:szCs w:val="28"/>
              </w:rPr>
              <w:t>особи-підпри</w:t>
            </w:r>
            <w:r>
              <w:rPr>
                <w:sz w:val="28"/>
                <w:szCs w:val="28"/>
              </w:rPr>
              <w:t>-</w:t>
            </w:r>
            <w:r w:rsidR="00DF380E" w:rsidRPr="00F72C96">
              <w:rPr>
                <w:sz w:val="28"/>
                <w:szCs w:val="28"/>
              </w:rPr>
              <w:t>ємці</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5F71808" w14:textId="7B053FE5" w:rsidR="00DF380E" w:rsidRPr="00F72C96" w:rsidRDefault="00887150" w:rsidP="00F72C96">
            <w:pPr>
              <w:jc w:val="center"/>
              <w:rPr>
                <w:sz w:val="28"/>
                <w:szCs w:val="28"/>
              </w:rPr>
            </w:pPr>
            <w:r>
              <w:rPr>
                <w:sz w:val="28"/>
                <w:szCs w:val="28"/>
              </w:rPr>
              <w:t>ф</w:t>
            </w:r>
            <w:r w:rsidRPr="00F72C96">
              <w:rPr>
                <w:sz w:val="28"/>
                <w:szCs w:val="28"/>
              </w:rPr>
              <w:t xml:space="preserve">ізичні </w:t>
            </w:r>
            <w:r w:rsidR="00DF380E" w:rsidRPr="00F72C96">
              <w:rPr>
                <w:sz w:val="28"/>
                <w:szCs w:val="28"/>
              </w:rPr>
              <w:t>особи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361C053" w14:textId="5AE77656" w:rsidR="00DF380E" w:rsidRPr="00F72C96" w:rsidRDefault="00887150" w:rsidP="00F72C96">
            <w:pPr>
              <w:jc w:val="center"/>
              <w:rPr>
                <w:sz w:val="28"/>
                <w:szCs w:val="28"/>
              </w:rPr>
            </w:pPr>
            <w:r>
              <w:rPr>
                <w:sz w:val="28"/>
                <w:szCs w:val="28"/>
              </w:rPr>
              <w:t>б</w:t>
            </w:r>
            <w:r w:rsidR="00DF380E" w:rsidRPr="00F72C96">
              <w:rPr>
                <w:sz w:val="28"/>
                <w:szCs w:val="28"/>
              </w:rPr>
              <w:t>анки-корес</w:t>
            </w:r>
            <w:r>
              <w:rPr>
                <w:sz w:val="28"/>
                <w:szCs w:val="28"/>
              </w:rPr>
              <w:t>-</w:t>
            </w:r>
            <w:r w:rsidR="00DF380E" w:rsidRPr="00F72C96">
              <w:rPr>
                <w:sz w:val="28"/>
                <w:szCs w:val="28"/>
              </w:rPr>
              <w:t>понден</w:t>
            </w:r>
            <w:r>
              <w:rPr>
                <w:sz w:val="28"/>
                <w:szCs w:val="28"/>
              </w:rPr>
              <w:t>-</w:t>
            </w:r>
            <w:r w:rsidR="00DF380E" w:rsidRPr="00F72C96">
              <w:rPr>
                <w:sz w:val="28"/>
                <w:szCs w:val="28"/>
              </w:rPr>
              <w:t>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381C0CB1" w14:textId="66E65925" w:rsidR="00DF380E" w:rsidRPr="00F72C96" w:rsidRDefault="00887150" w:rsidP="00F72C96">
            <w:pPr>
              <w:jc w:val="center"/>
              <w:rPr>
                <w:sz w:val="28"/>
                <w:szCs w:val="28"/>
              </w:rPr>
            </w:pPr>
            <w:r>
              <w:rPr>
                <w:sz w:val="28"/>
                <w:szCs w:val="28"/>
              </w:rPr>
              <w:t>ю</w:t>
            </w:r>
            <w:r w:rsidRPr="00F72C96">
              <w:rPr>
                <w:sz w:val="28"/>
                <w:szCs w:val="28"/>
              </w:rPr>
              <w:t>ри</w:t>
            </w:r>
            <w:r>
              <w:rPr>
                <w:sz w:val="28"/>
                <w:szCs w:val="28"/>
              </w:rPr>
              <w:t>-</w:t>
            </w:r>
            <w:r w:rsidRPr="00F72C96">
              <w:rPr>
                <w:sz w:val="28"/>
                <w:szCs w:val="28"/>
              </w:rPr>
              <w:t xml:space="preserve">дичні </w:t>
            </w:r>
            <w:r w:rsidR="00DF380E" w:rsidRPr="00F72C96">
              <w:rPr>
                <w:sz w:val="28"/>
                <w:szCs w:val="28"/>
              </w:rPr>
              <w:t>особи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71FA24B" w14:textId="4DE5ADEE" w:rsidR="00DF380E" w:rsidRPr="00F72C96" w:rsidRDefault="00887150" w:rsidP="00F72C96">
            <w:pPr>
              <w:jc w:val="center"/>
              <w:rPr>
                <w:sz w:val="28"/>
                <w:szCs w:val="28"/>
              </w:rPr>
            </w:pPr>
            <w:r>
              <w:rPr>
                <w:sz w:val="28"/>
                <w:szCs w:val="28"/>
              </w:rPr>
              <w:t>ф</w:t>
            </w:r>
            <w:r w:rsidRPr="00F72C96">
              <w:rPr>
                <w:sz w:val="28"/>
                <w:szCs w:val="28"/>
              </w:rPr>
              <w:t xml:space="preserve">ізичні </w:t>
            </w:r>
            <w:r w:rsidR="00DF380E" w:rsidRPr="00F72C96">
              <w:rPr>
                <w:sz w:val="28"/>
                <w:szCs w:val="28"/>
              </w:rPr>
              <w:t>особи-підпри</w:t>
            </w:r>
            <w:r>
              <w:rPr>
                <w:sz w:val="28"/>
                <w:szCs w:val="28"/>
              </w:rPr>
              <w:t>-</w:t>
            </w:r>
            <w:r w:rsidR="00DF380E" w:rsidRPr="00F72C96">
              <w:rPr>
                <w:sz w:val="28"/>
                <w:szCs w:val="28"/>
              </w:rPr>
              <w:t>ємці</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3A1CF5F" w14:textId="66E28D92" w:rsidR="00DF380E" w:rsidRPr="00F72C96" w:rsidRDefault="00887150" w:rsidP="00F72C96">
            <w:pPr>
              <w:jc w:val="center"/>
              <w:rPr>
                <w:sz w:val="28"/>
                <w:szCs w:val="28"/>
              </w:rPr>
            </w:pPr>
            <w:r>
              <w:rPr>
                <w:sz w:val="28"/>
                <w:szCs w:val="28"/>
              </w:rPr>
              <w:t>ф</w:t>
            </w:r>
            <w:r w:rsidRPr="00F72C96">
              <w:rPr>
                <w:sz w:val="28"/>
                <w:szCs w:val="28"/>
              </w:rPr>
              <w:t xml:space="preserve">ізичні </w:t>
            </w:r>
            <w:r w:rsidR="00DF380E" w:rsidRPr="00F72C96">
              <w:rPr>
                <w:sz w:val="28"/>
                <w:szCs w:val="28"/>
              </w:rPr>
              <w:t>особи</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14:paraId="719D24DC" w14:textId="57DE9B8D" w:rsidR="00DF380E" w:rsidRPr="00F72C96" w:rsidRDefault="00887150" w:rsidP="00F72C96">
            <w:pPr>
              <w:jc w:val="center"/>
              <w:rPr>
                <w:sz w:val="28"/>
                <w:szCs w:val="28"/>
              </w:rPr>
            </w:pPr>
            <w:r>
              <w:rPr>
                <w:sz w:val="28"/>
                <w:szCs w:val="28"/>
              </w:rPr>
              <w:t>б</w:t>
            </w:r>
            <w:r w:rsidRPr="00F72C96">
              <w:rPr>
                <w:sz w:val="28"/>
                <w:szCs w:val="28"/>
              </w:rPr>
              <w:t>анки</w:t>
            </w:r>
            <w:r w:rsidR="00DF380E" w:rsidRPr="00F72C96">
              <w:rPr>
                <w:sz w:val="28"/>
                <w:szCs w:val="28"/>
              </w:rPr>
              <w:t>-корес</w:t>
            </w:r>
            <w:r>
              <w:rPr>
                <w:sz w:val="28"/>
                <w:szCs w:val="28"/>
              </w:rPr>
              <w:t>-</w:t>
            </w:r>
            <w:r w:rsidR="00DF380E" w:rsidRPr="00F72C96">
              <w:rPr>
                <w:sz w:val="28"/>
                <w:szCs w:val="28"/>
              </w:rPr>
              <w:t>понденти</w:t>
            </w:r>
          </w:p>
        </w:tc>
        <w:tc>
          <w:tcPr>
            <w:tcW w:w="1696" w:type="dxa"/>
            <w:vMerge/>
            <w:tcBorders>
              <w:left w:val="single" w:sz="4" w:space="0" w:color="auto"/>
              <w:bottom w:val="single" w:sz="4" w:space="0" w:color="auto"/>
              <w:right w:val="single" w:sz="4" w:space="0" w:color="auto"/>
            </w:tcBorders>
            <w:hideMark/>
          </w:tcPr>
          <w:p w14:paraId="349BF25A" w14:textId="7B14154A" w:rsidR="00DF380E" w:rsidRPr="00F72C96" w:rsidRDefault="00DF380E" w:rsidP="00F72C96">
            <w:pPr>
              <w:jc w:val="center"/>
              <w:rPr>
                <w:sz w:val="28"/>
                <w:szCs w:val="28"/>
              </w:rPr>
            </w:pPr>
          </w:p>
        </w:tc>
        <w:tc>
          <w:tcPr>
            <w:tcW w:w="25" w:type="dxa"/>
            <w:tcBorders>
              <w:top w:val="nil"/>
              <w:left w:val="single" w:sz="4" w:space="0" w:color="auto"/>
              <w:bottom w:val="nil"/>
              <w:right w:val="nil"/>
            </w:tcBorders>
            <w:vAlign w:val="center"/>
            <w:hideMark/>
          </w:tcPr>
          <w:p w14:paraId="5DAD25DC" w14:textId="77777777" w:rsidR="00DF380E" w:rsidRPr="00F72C96" w:rsidRDefault="00DF380E" w:rsidP="00F72C96">
            <w:pPr>
              <w:rPr>
                <w:sz w:val="28"/>
                <w:szCs w:val="28"/>
              </w:rPr>
            </w:pPr>
            <w:r w:rsidRPr="00F72C96">
              <w:rPr>
                <w:sz w:val="28"/>
                <w:szCs w:val="28"/>
              </w:rPr>
              <w:t> </w:t>
            </w:r>
          </w:p>
        </w:tc>
      </w:tr>
      <w:tr w:rsidR="004E1E54" w:rsidRPr="00F72C96" w14:paraId="0C055855" w14:textId="77777777" w:rsidTr="004E1E54">
        <w:trPr>
          <w:trHeight w:val="311"/>
        </w:trPr>
        <w:tc>
          <w:tcPr>
            <w:tcW w:w="709" w:type="dxa"/>
            <w:tcBorders>
              <w:top w:val="nil"/>
              <w:left w:val="single" w:sz="8" w:space="0" w:color="000000"/>
              <w:bottom w:val="single" w:sz="8" w:space="0" w:color="000000"/>
              <w:right w:val="single" w:sz="8" w:space="0" w:color="000000"/>
            </w:tcBorders>
            <w:hideMark/>
          </w:tcPr>
          <w:p w14:paraId="44CD1C5D" w14:textId="77777777" w:rsidR="00F72C96" w:rsidRPr="00F72C96" w:rsidRDefault="00F72C96" w:rsidP="00F72C96">
            <w:pPr>
              <w:jc w:val="center"/>
              <w:rPr>
                <w:sz w:val="28"/>
                <w:szCs w:val="28"/>
              </w:rPr>
            </w:pPr>
            <w:r w:rsidRPr="00F72C96">
              <w:rPr>
                <w:sz w:val="28"/>
                <w:szCs w:val="28"/>
              </w:rPr>
              <w:t>1</w:t>
            </w:r>
          </w:p>
        </w:tc>
        <w:tc>
          <w:tcPr>
            <w:tcW w:w="29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C5FE18" w14:textId="77777777" w:rsidR="00F72C96" w:rsidRPr="00F72C96" w:rsidRDefault="00F72C96" w:rsidP="00F72C96">
            <w:pPr>
              <w:jc w:val="center"/>
              <w:rPr>
                <w:sz w:val="28"/>
                <w:szCs w:val="28"/>
              </w:rPr>
            </w:pPr>
            <w:r w:rsidRPr="00F72C96">
              <w:rPr>
                <w:sz w:val="28"/>
                <w:szCs w:val="28"/>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5B19E2F" w14:textId="77777777" w:rsidR="00F72C96" w:rsidRPr="00F72C96" w:rsidRDefault="00F72C96" w:rsidP="00F72C96">
            <w:pPr>
              <w:jc w:val="center"/>
              <w:rPr>
                <w:sz w:val="28"/>
                <w:szCs w:val="28"/>
              </w:rPr>
            </w:pPr>
            <w:r w:rsidRPr="00F72C96">
              <w:rPr>
                <w:sz w:val="28"/>
                <w:szCs w:val="28"/>
              </w:rPr>
              <w:t>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A0E4525" w14:textId="77777777" w:rsidR="00F72C96" w:rsidRPr="00F72C96" w:rsidRDefault="00F72C96" w:rsidP="00F72C96">
            <w:pPr>
              <w:jc w:val="center"/>
              <w:rPr>
                <w:sz w:val="28"/>
                <w:szCs w:val="28"/>
              </w:rPr>
            </w:pPr>
            <w:r w:rsidRPr="00F72C96">
              <w:rPr>
                <w:sz w:val="28"/>
                <w:szCs w:val="28"/>
              </w:rPr>
              <w:t>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07F6EA4" w14:textId="77777777" w:rsidR="00F72C96" w:rsidRPr="00F72C96" w:rsidRDefault="00F72C96" w:rsidP="00F72C96">
            <w:pPr>
              <w:jc w:val="center"/>
              <w:rPr>
                <w:sz w:val="28"/>
                <w:szCs w:val="28"/>
              </w:rPr>
            </w:pPr>
            <w:r w:rsidRPr="00F72C96">
              <w:rPr>
                <w:sz w:val="28"/>
                <w:szCs w:val="28"/>
              </w:rPr>
              <w:t>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3C44705" w14:textId="77777777" w:rsidR="00F72C96" w:rsidRPr="00F72C96" w:rsidRDefault="00F72C96" w:rsidP="00F72C96">
            <w:pPr>
              <w:jc w:val="center"/>
              <w:rPr>
                <w:sz w:val="28"/>
                <w:szCs w:val="28"/>
              </w:rPr>
            </w:pPr>
            <w:r w:rsidRPr="00F72C96">
              <w:rPr>
                <w:sz w:val="28"/>
                <w:szCs w:val="28"/>
              </w:rPr>
              <w:t>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2BE5628F" w14:textId="77777777" w:rsidR="00F72C96" w:rsidRPr="00F72C96" w:rsidRDefault="00F72C96" w:rsidP="00F72C96">
            <w:pPr>
              <w:jc w:val="center"/>
              <w:rPr>
                <w:sz w:val="28"/>
                <w:szCs w:val="28"/>
              </w:rPr>
            </w:pPr>
            <w:r w:rsidRPr="00F72C96">
              <w:rPr>
                <w:sz w:val="28"/>
                <w:szCs w:val="28"/>
              </w:rPr>
              <w:t>7</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A02D654" w14:textId="77777777" w:rsidR="00F72C96" w:rsidRPr="00F72C96" w:rsidRDefault="00F72C96" w:rsidP="00F72C96">
            <w:pPr>
              <w:jc w:val="center"/>
              <w:rPr>
                <w:sz w:val="28"/>
                <w:szCs w:val="28"/>
              </w:rPr>
            </w:pPr>
            <w:r w:rsidRPr="00F72C96">
              <w:rPr>
                <w:sz w:val="28"/>
                <w:szCs w:val="28"/>
              </w:rPr>
              <w:t>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9E507D7" w14:textId="77777777" w:rsidR="00F72C96" w:rsidRPr="00F72C96" w:rsidRDefault="00F72C96" w:rsidP="00F72C96">
            <w:pPr>
              <w:jc w:val="center"/>
              <w:rPr>
                <w:sz w:val="28"/>
                <w:szCs w:val="28"/>
              </w:rPr>
            </w:pPr>
            <w:r w:rsidRPr="00F72C96">
              <w:rPr>
                <w:sz w:val="28"/>
                <w:szCs w:val="28"/>
              </w:rPr>
              <w:t>9</w:t>
            </w:r>
          </w:p>
        </w:tc>
        <w:tc>
          <w:tcPr>
            <w:tcW w:w="1418" w:type="dxa"/>
            <w:tcBorders>
              <w:top w:val="nil"/>
              <w:left w:val="nil"/>
              <w:bottom w:val="single" w:sz="8" w:space="0" w:color="000000"/>
              <w:right w:val="single" w:sz="4" w:space="0" w:color="auto"/>
            </w:tcBorders>
            <w:tcMar>
              <w:top w:w="0" w:type="dxa"/>
              <w:left w:w="108" w:type="dxa"/>
              <w:bottom w:w="0" w:type="dxa"/>
              <w:right w:w="108" w:type="dxa"/>
            </w:tcMar>
            <w:hideMark/>
          </w:tcPr>
          <w:p w14:paraId="626AAD34" w14:textId="77777777" w:rsidR="00F72C96" w:rsidRPr="00F72C96" w:rsidRDefault="00F72C96" w:rsidP="00F72C96">
            <w:pPr>
              <w:jc w:val="center"/>
              <w:rPr>
                <w:sz w:val="28"/>
                <w:szCs w:val="28"/>
              </w:rPr>
            </w:pPr>
            <w:r w:rsidRPr="00F72C96">
              <w:rPr>
                <w:sz w:val="28"/>
                <w:szCs w:val="28"/>
              </w:rPr>
              <w:t>10</w:t>
            </w:r>
          </w:p>
        </w:tc>
        <w:tc>
          <w:tcPr>
            <w:tcW w:w="1696" w:type="dxa"/>
            <w:tcBorders>
              <w:top w:val="single" w:sz="4" w:space="0" w:color="auto"/>
              <w:left w:val="single" w:sz="4" w:space="0" w:color="auto"/>
              <w:bottom w:val="single" w:sz="4" w:space="0" w:color="auto"/>
              <w:right w:val="single" w:sz="4" w:space="0" w:color="auto"/>
            </w:tcBorders>
            <w:hideMark/>
          </w:tcPr>
          <w:p w14:paraId="31838586" w14:textId="77777777" w:rsidR="00F72C96" w:rsidRPr="00F72C96" w:rsidRDefault="00F72C96" w:rsidP="00F72C96">
            <w:pPr>
              <w:jc w:val="center"/>
              <w:rPr>
                <w:sz w:val="28"/>
                <w:szCs w:val="28"/>
              </w:rPr>
            </w:pPr>
            <w:r w:rsidRPr="00F72C96">
              <w:rPr>
                <w:sz w:val="28"/>
                <w:szCs w:val="28"/>
              </w:rPr>
              <w:t>11</w:t>
            </w:r>
          </w:p>
        </w:tc>
        <w:tc>
          <w:tcPr>
            <w:tcW w:w="25" w:type="dxa"/>
            <w:tcBorders>
              <w:top w:val="nil"/>
              <w:left w:val="single" w:sz="4" w:space="0" w:color="auto"/>
              <w:bottom w:val="nil"/>
              <w:right w:val="nil"/>
            </w:tcBorders>
            <w:vAlign w:val="center"/>
          </w:tcPr>
          <w:p w14:paraId="1DA63328" w14:textId="77777777" w:rsidR="00F72C96" w:rsidRPr="00F72C96" w:rsidRDefault="00F72C96" w:rsidP="00F72C96">
            <w:pPr>
              <w:rPr>
                <w:sz w:val="28"/>
                <w:szCs w:val="28"/>
              </w:rPr>
            </w:pPr>
          </w:p>
        </w:tc>
      </w:tr>
      <w:tr w:rsidR="004E1E54" w:rsidRPr="00F72C96" w14:paraId="57B90FC9" w14:textId="77777777" w:rsidTr="004E1E54">
        <w:trPr>
          <w:trHeight w:val="20"/>
        </w:trPr>
        <w:tc>
          <w:tcPr>
            <w:tcW w:w="709" w:type="dxa"/>
            <w:tcBorders>
              <w:top w:val="nil"/>
              <w:left w:val="single" w:sz="8" w:space="0" w:color="000000"/>
              <w:bottom w:val="single" w:sz="8" w:space="0" w:color="000000"/>
              <w:right w:val="single" w:sz="8" w:space="0" w:color="000000"/>
            </w:tcBorders>
            <w:vAlign w:val="center"/>
          </w:tcPr>
          <w:p w14:paraId="441A5D57" w14:textId="12AABEC7" w:rsidR="00F72C96" w:rsidRPr="00251171" w:rsidRDefault="00251171" w:rsidP="00251171">
            <w:pPr>
              <w:jc w:val="center"/>
              <w:rPr>
                <w:sz w:val="28"/>
                <w:szCs w:val="28"/>
                <w:lang w:val="en-US"/>
              </w:rPr>
            </w:pPr>
            <w:r>
              <w:rPr>
                <w:sz w:val="28"/>
                <w:szCs w:val="28"/>
                <w:lang w:val="en-US"/>
              </w:rPr>
              <w:t>1</w:t>
            </w:r>
          </w:p>
        </w:tc>
        <w:tc>
          <w:tcPr>
            <w:tcW w:w="29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7BAFBE" w14:textId="77777777" w:rsidR="00F72C96" w:rsidRPr="00F72C96" w:rsidRDefault="00F72C96" w:rsidP="00F72C96">
            <w:pPr>
              <w:rPr>
                <w:sz w:val="28"/>
                <w:szCs w:val="28"/>
              </w:rPr>
            </w:pPr>
            <w:r w:rsidRPr="00F72C96">
              <w:rPr>
                <w:sz w:val="28"/>
                <w:szCs w:val="28"/>
              </w:rPr>
              <w:t>Усього клієнтів: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11DD66" w14:textId="77777777" w:rsidR="00F72C96" w:rsidRPr="00F72C96" w:rsidRDefault="00F72C96" w:rsidP="00F72C96">
            <w:pPr>
              <w:jc w:val="center"/>
              <w:rPr>
                <w:sz w:val="28"/>
                <w:szCs w:val="2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674F92" w14:textId="77777777" w:rsidR="00F72C96" w:rsidRPr="00F72C96" w:rsidRDefault="00F72C96" w:rsidP="00F72C96">
            <w:pPr>
              <w:jc w:val="center"/>
              <w:rPr>
                <w:sz w:val="28"/>
                <w:szCs w:val="2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6472BF" w14:textId="77777777" w:rsidR="00F72C96" w:rsidRPr="00F72C96" w:rsidRDefault="00F72C96" w:rsidP="00F72C96">
            <w:pPr>
              <w:jc w:val="center"/>
              <w:rPr>
                <w:sz w:val="28"/>
                <w:szCs w:val="28"/>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92FA01" w14:textId="77777777" w:rsidR="00F72C96" w:rsidRPr="00F72C96" w:rsidRDefault="00F72C96" w:rsidP="00F72C96">
            <w:pPr>
              <w:jc w:val="center"/>
              <w:rPr>
                <w:sz w:val="28"/>
                <w:szCs w:val="28"/>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8DD26D" w14:textId="77777777" w:rsidR="00F72C96" w:rsidRPr="00F72C96" w:rsidRDefault="00F72C96" w:rsidP="00F72C96">
            <w:pPr>
              <w:jc w:val="center"/>
              <w:rPr>
                <w:sz w:val="28"/>
                <w:szCs w:val="28"/>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CE862D" w14:textId="77777777" w:rsidR="00F72C96" w:rsidRPr="00F72C96" w:rsidRDefault="00F72C96" w:rsidP="00F72C96">
            <w:pPr>
              <w:jc w:val="center"/>
              <w:rPr>
                <w:sz w:val="28"/>
                <w:szCs w:val="2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FE395F" w14:textId="77777777" w:rsidR="00F72C96" w:rsidRPr="00F72C96" w:rsidRDefault="00F72C96" w:rsidP="00F72C96">
            <w:pPr>
              <w:jc w:val="center"/>
              <w:rPr>
                <w:sz w:val="28"/>
                <w:szCs w:val="28"/>
              </w:rPr>
            </w:pPr>
          </w:p>
        </w:tc>
        <w:tc>
          <w:tcPr>
            <w:tcW w:w="1418" w:type="dxa"/>
            <w:tcBorders>
              <w:top w:val="nil"/>
              <w:left w:val="nil"/>
              <w:bottom w:val="single" w:sz="8" w:space="0" w:color="000000"/>
              <w:right w:val="single" w:sz="4" w:space="0" w:color="auto"/>
            </w:tcBorders>
            <w:tcMar>
              <w:top w:w="0" w:type="dxa"/>
              <w:left w:w="108" w:type="dxa"/>
              <w:bottom w:w="0" w:type="dxa"/>
              <w:right w:w="108" w:type="dxa"/>
            </w:tcMar>
            <w:vAlign w:val="center"/>
          </w:tcPr>
          <w:p w14:paraId="08EBE73A" w14:textId="77777777" w:rsidR="00F72C96" w:rsidRPr="00F72C96" w:rsidRDefault="00F72C96" w:rsidP="00F72C96">
            <w:pPr>
              <w:jc w:val="center"/>
              <w:rPr>
                <w:sz w:val="28"/>
                <w:szCs w:val="28"/>
              </w:rPr>
            </w:pPr>
          </w:p>
        </w:tc>
        <w:tc>
          <w:tcPr>
            <w:tcW w:w="1696" w:type="dxa"/>
            <w:tcBorders>
              <w:top w:val="single" w:sz="4" w:space="0" w:color="auto"/>
              <w:left w:val="single" w:sz="4" w:space="0" w:color="auto"/>
              <w:bottom w:val="single" w:sz="4" w:space="0" w:color="auto"/>
              <w:right w:val="single" w:sz="4" w:space="0" w:color="auto"/>
            </w:tcBorders>
            <w:vAlign w:val="center"/>
          </w:tcPr>
          <w:p w14:paraId="5D125D42" w14:textId="77777777" w:rsidR="00F72C96" w:rsidRPr="00F72C96" w:rsidRDefault="00F72C96" w:rsidP="00F72C96">
            <w:pPr>
              <w:jc w:val="center"/>
              <w:rPr>
                <w:sz w:val="28"/>
                <w:szCs w:val="28"/>
              </w:rPr>
            </w:pPr>
          </w:p>
        </w:tc>
        <w:tc>
          <w:tcPr>
            <w:tcW w:w="25" w:type="dxa"/>
            <w:tcBorders>
              <w:top w:val="nil"/>
              <w:left w:val="single" w:sz="4" w:space="0" w:color="auto"/>
              <w:bottom w:val="nil"/>
              <w:right w:val="nil"/>
            </w:tcBorders>
            <w:vAlign w:val="center"/>
            <w:hideMark/>
          </w:tcPr>
          <w:p w14:paraId="249087DE" w14:textId="77777777" w:rsidR="00F72C96" w:rsidRPr="00F72C96" w:rsidRDefault="00F72C96" w:rsidP="00F72C96">
            <w:pPr>
              <w:rPr>
                <w:sz w:val="28"/>
                <w:szCs w:val="28"/>
              </w:rPr>
            </w:pPr>
            <w:r w:rsidRPr="00F72C96">
              <w:rPr>
                <w:sz w:val="28"/>
                <w:szCs w:val="28"/>
              </w:rPr>
              <w:t> </w:t>
            </w:r>
          </w:p>
        </w:tc>
      </w:tr>
      <w:tr w:rsidR="004E1E54" w:rsidRPr="00F72C96" w14:paraId="45F644D2" w14:textId="77777777" w:rsidTr="004E1E54">
        <w:trPr>
          <w:trHeight w:val="20"/>
        </w:trPr>
        <w:tc>
          <w:tcPr>
            <w:tcW w:w="709" w:type="dxa"/>
            <w:tcBorders>
              <w:top w:val="nil"/>
              <w:left w:val="single" w:sz="8" w:space="0" w:color="000000"/>
              <w:bottom w:val="single" w:sz="8" w:space="0" w:color="000000"/>
              <w:right w:val="single" w:sz="8" w:space="0" w:color="000000"/>
            </w:tcBorders>
            <w:vAlign w:val="center"/>
          </w:tcPr>
          <w:p w14:paraId="719F7E70" w14:textId="12CC2D25" w:rsidR="00F72C96" w:rsidRPr="00251171" w:rsidRDefault="00251171" w:rsidP="00251171">
            <w:pPr>
              <w:jc w:val="center"/>
              <w:rPr>
                <w:sz w:val="28"/>
                <w:szCs w:val="28"/>
                <w:lang w:val="en-US"/>
              </w:rPr>
            </w:pPr>
            <w:r>
              <w:rPr>
                <w:sz w:val="28"/>
                <w:szCs w:val="28"/>
                <w:lang w:val="en-US"/>
              </w:rPr>
              <w:t>2</w:t>
            </w:r>
          </w:p>
        </w:tc>
        <w:tc>
          <w:tcPr>
            <w:tcW w:w="29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28886" w14:textId="77777777" w:rsidR="00F72C96" w:rsidRPr="00F72C96" w:rsidRDefault="00F72C96" w:rsidP="00F72C96">
            <w:pPr>
              <w:rPr>
                <w:sz w:val="28"/>
                <w:szCs w:val="28"/>
              </w:rPr>
            </w:pPr>
            <w:r w:rsidRPr="00F72C96">
              <w:rPr>
                <w:sz w:val="28"/>
                <w:szCs w:val="28"/>
              </w:rPr>
              <w:t>Низький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FC3DA4" w14:textId="77777777" w:rsidR="00F72C96" w:rsidRPr="00F72C96" w:rsidRDefault="00F72C96" w:rsidP="00F72C96">
            <w:pPr>
              <w:jc w:val="center"/>
              <w:rPr>
                <w:sz w:val="28"/>
                <w:szCs w:val="2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D5A8EE" w14:textId="77777777" w:rsidR="00F72C96" w:rsidRPr="00F72C96" w:rsidRDefault="00F72C96" w:rsidP="00F72C96">
            <w:pPr>
              <w:jc w:val="center"/>
              <w:rPr>
                <w:sz w:val="28"/>
                <w:szCs w:val="2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BE5899" w14:textId="77777777" w:rsidR="00F72C96" w:rsidRPr="00F72C96" w:rsidRDefault="00F72C96" w:rsidP="00F72C96">
            <w:pPr>
              <w:jc w:val="center"/>
              <w:rPr>
                <w:sz w:val="28"/>
                <w:szCs w:val="28"/>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59D0E1" w14:textId="77777777" w:rsidR="00F72C96" w:rsidRPr="00F72C96" w:rsidRDefault="00F72C96" w:rsidP="00F72C96">
            <w:pPr>
              <w:jc w:val="center"/>
              <w:rPr>
                <w:sz w:val="28"/>
                <w:szCs w:val="28"/>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AF3CC6" w14:textId="77777777" w:rsidR="00F72C96" w:rsidRPr="00F72C96" w:rsidRDefault="00F72C96" w:rsidP="00F72C96">
            <w:pPr>
              <w:jc w:val="center"/>
              <w:rPr>
                <w:sz w:val="28"/>
                <w:szCs w:val="28"/>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BB6DA4" w14:textId="77777777" w:rsidR="00F72C96" w:rsidRPr="00F72C96" w:rsidRDefault="00F72C96" w:rsidP="00F72C96">
            <w:pPr>
              <w:jc w:val="center"/>
              <w:rPr>
                <w:sz w:val="28"/>
                <w:szCs w:val="2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6A1434" w14:textId="77777777" w:rsidR="00F72C96" w:rsidRPr="00F72C96" w:rsidRDefault="00F72C96" w:rsidP="00F72C96">
            <w:pPr>
              <w:jc w:val="center"/>
              <w:rPr>
                <w:sz w:val="28"/>
                <w:szCs w:val="28"/>
              </w:rPr>
            </w:pPr>
          </w:p>
        </w:tc>
        <w:tc>
          <w:tcPr>
            <w:tcW w:w="1418" w:type="dxa"/>
            <w:tcBorders>
              <w:top w:val="nil"/>
              <w:left w:val="nil"/>
              <w:bottom w:val="single" w:sz="8" w:space="0" w:color="000000"/>
              <w:right w:val="single" w:sz="4" w:space="0" w:color="auto"/>
            </w:tcBorders>
            <w:tcMar>
              <w:top w:w="0" w:type="dxa"/>
              <w:left w:w="108" w:type="dxa"/>
              <w:bottom w:w="0" w:type="dxa"/>
              <w:right w:w="108" w:type="dxa"/>
            </w:tcMar>
            <w:vAlign w:val="center"/>
          </w:tcPr>
          <w:p w14:paraId="7895F0BE" w14:textId="77777777" w:rsidR="00F72C96" w:rsidRPr="00F72C96" w:rsidRDefault="00F72C96" w:rsidP="00F72C96">
            <w:pPr>
              <w:jc w:val="center"/>
              <w:rPr>
                <w:sz w:val="28"/>
                <w:szCs w:val="28"/>
              </w:rPr>
            </w:pPr>
          </w:p>
        </w:tc>
        <w:tc>
          <w:tcPr>
            <w:tcW w:w="1696" w:type="dxa"/>
            <w:tcBorders>
              <w:top w:val="single" w:sz="4" w:space="0" w:color="auto"/>
              <w:left w:val="single" w:sz="4" w:space="0" w:color="auto"/>
              <w:bottom w:val="single" w:sz="4" w:space="0" w:color="auto"/>
              <w:right w:val="single" w:sz="4" w:space="0" w:color="auto"/>
            </w:tcBorders>
            <w:vAlign w:val="center"/>
          </w:tcPr>
          <w:p w14:paraId="2B41B1C5" w14:textId="77777777" w:rsidR="00F72C96" w:rsidRPr="00F72C96" w:rsidRDefault="00F72C96" w:rsidP="00F72C96">
            <w:pPr>
              <w:rPr>
                <w:sz w:val="28"/>
                <w:szCs w:val="28"/>
              </w:rPr>
            </w:pPr>
          </w:p>
        </w:tc>
        <w:tc>
          <w:tcPr>
            <w:tcW w:w="25" w:type="dxa"/>
            <w:tcBorders>
              <w:top w:val="nil"/>
              <w:left w:val="single" w:sz="4" w:space="0" w:color="auto"/>
              <w:bottom w:val="nil"/>
              <w:right w:val="nil"/>
            </w:tcBorders>
            <w:vAlign w:val="center"/>
          </w:tcPr>
          <w:p w14:paraId="124D9914" w14:textId="77777777" w:rsidR="00F72C96" w:rsidRPr="00F72C96" w:rsidRDefault="00F72C96" w:rsidP="00F72C96">
            <w:pPr>
              <w:rPr>
                <w:sz w:val="28"/>
                <w:szCs w:val="28"/>
              </w:rPr>
            </w:pPr>
          </w:p>
        </w:tc>
      </w:tr>
      <w:tr w:rsidR="004E1E54" w:rsidRPr="00F72C96" w14:paraId="6AD8DF89" w14:textId="77777777" w:rsidTr="00282130">
        <w:trPr>
          <w:trHeight w:val="20"/>
        </w:trPr>
        <w:tc>
          <w:tcPr>
            <w:tcW w:w="709" w:type="dxa"/>
            <w:tcBorders>
              <w:top w:val="nil"/>
              <w:left w:val="single" w:sz="8" w:space="0" w:color="000000"/>
              <w:bottom w:val="single" w:sz="4" w:space="0" w:color="auto"/>
              <w:right w:val="single" w:sz="8" w:space="0" w:color="000000"/>
            </w:tcBorders>
            <w:vAlign w:val="center"/>
          </w:tcPr>
          <w:p w14:paraId="13BAFABE" w14:textId="71D44799" w:rsidR="00F72C96" w:rsidRPr="00251171" w:rsidRDefault="00251171" w:rsidP="00251171">
            <w:pPr>
              <w:jc w:val="center"/>
              <w:rPr>
                <w:sz w:val="28"/>
                <w:szCs w:val="28"/>
                <w:lang w:val="en-US"/>
              </w:rPr>
            </w:pPr>
            <w:r>
              <w:rPr>
                <w:sz w:val="28"/>
                <w:szCs w:val="28"/>
                <w:lang w:val="en-US"/>
              </w:rPr>
              <w:t>3</w:t>
            </w:r>
          </w:p>
        </w:tc>
        <w:tc>
          <w:tcPr>
            <w:tcW w:w="296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07320552" w14:textId="77777777" w:rsidR="00F72C96" w:rsidRPr="00F72C96" w:rsidRDefault="00F72C96" w:rsidP="00F72C96">
            <w:pPr>
              <w:rPr>
                <w:sz w:val="28"/>
                <w:szCs w:val="28"/>
              </w:rPr>
            </w:pPr>
            <w:r w:rsidRPr="00F72C96">
              <w:rPr>
                <w:sz w:val="28"/>
                <w:szCs w:val="28"/>
              </w:rPr>
              <w:t>Середній</w:t>
            </w:r>
          </w:p>
        </w:tc>
        <w:tc>
          <w:tcPr>
            <w:tcW w:w="99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2502DA68" w14:textId="77777777" w:rsidR="00F72C96" w:rsidRPr="00F72C96" w:rsidRDefault="00F72C96" w:rsidP="00F72C96">
            <w:pPr>
              <w:jc w:val="center"/>
              <w:rPr>
                <w:sz w:val="28"/>
                <w:szCs w:val="28"/>
              </w:rPr>
            </w:pPr>
          </w:p>
        </w:tc>
        <w:tc>
          <w:tcPr>
            <w:tcW w:w="1276"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981836C" w14:textId="77777777" w:rsidR="00F72C96" w:rsidRPr="00F72C96" w:rsidRDefault="00F72C96" w:rsidP="00F72C96">
            <w:pPr>
              <w:jc w:val="center"/>
              <w:rPr>
                <w:sz w:val="28"/>
                <w:szCs w:val="28"/>
              </w:rPr>
            </w:pPr>
          </w:p>
        </w:tc>
        <w:tc>
          <w:tcPr>
            <w:tcW w:w="1276"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89BB68C" w14:textId="77777777" w:rsidR="00F72C96" w:rsidRPr="00F72C96" w:rsidRDefault="00F72C96" w:rsidP="00F72C96">
            <w:pPr>
              <w:jc w:val="center"/>
              <w:rPr>
                <w:sz w:val="28"/>
                <w:szCs w:val="28"/>
              </w:rPr>
            </w:pPr>
          </w:p>
        </w:tc>
        <w:tc>
          <w:tcPr>
            <w:tcW w:w="127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8B723DB" w14:textId="77777777" w:rsidR="00F72C96" w:rsidRPr="00F72C96" w:rsidRDefault="00F72C96" w:rsidP="00F72C96">
            <w:pPr>
              <w:jc w:val="center"/>
              <w:rPr>
                <w:sz w:val="28"/>
                <w:szCs w:val="28"/>
              </w:rPr>
            </w:pPr>
          </w:p>
        </w:tc>
        <w:tc>
          <w:tcPr>
            <w:tcW w:w="993"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4E739EF" w14:textId="77777777" w:rsidR="00F72C96" w:rsidRPr="00F72C96" w:rsidRDefault="00F72C96" w:rsidP="00F72C96">
            <w:pPr>
              <w:jc w:val="center"/>
              <w:rPr>
                <w:sz w:val="28"/>
                <w:szCs w:val="28"/>
              </w:rPr>
            </w:pPr>
          </w:p>
        </w:tc>
        <w:tc>
          <w:tcPr>
            <w:tcW w:w="127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65A67A8F" w14:textId="77777777" w:rsidR="00F72C96" w:rsidRPr="00F72C96" w:rsidRDefault="00F72C96" w:rsidP="00F72C96">
            <w:pPr>
              <w:jc w:val="center"/>
              <w:rPr>
                <w:sz w:val="28"/>
                <w:szCs w:val="28"/>
              </w:rPr>
            </w:pPr>
          </w:p>
        </w:tc>
        <w:tc>
          <w:tcPr>
            <w:tcW w:w="1276"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EB8C027" w14:textId="77777777" w:rsidR="00F72C96" w:rsidRPr="00F72C96" w:rsidRDefault="00F72C96" w:rsidP="00F72C96">
            <w:pPr>
              <w:jc w:val="center"/>
              <w:rPr>
                <w:sz w:val="28"/>
                <w:szCs w:val="28"/>
              </w:rPr>
            </w:pPr>
          </w:p>
        </w:tc>
        <w:tc>
          <w:tcPr>
            <w:tcW w:w="1418" w:type="dxa"/>
            <w:tcBorders>
              <w:top w:val="nil"/>
              <w:left w:val="nil"/>
              <w:bottom w:val="single" w:sz="4" w:space="0" w:color="auto"/>
              <w:right w:val="single" w:sz="4" w:space="0" w:color="auto"/>
            </w:tcBorders>
            <w:tcMar>
              <w:top w:w="0" w:type="dxa"/>
              <w:left w:w="108" w:type="dxa"/>
              <w:bottom w:w="0" w:type="dxa"/>
              <w:right w:w="108" w:type="dxa"/>
            </w:tcMar>
            <w:vAlign w:val="center"/>
          </w:tcPr>
          <w:p w14:paraId="50B069D7" w14:textId="77777777" w:rsidR="00F72C96" w:rsidRPr="00F72C96" w:rsidRDefault="00F72C96" w:rsidP="00F72C96">
            <w:pPr>
              <w:jc w:val="center"/>
              <w:rPr>
                <w:sz w:val="28"/>
                <w:szCs w:val="28"/>
              </w:rPr>
            </w:pPr>
          </w:p>
        </w:tc>
        <w:tc>
          <w:tcPr>
            <w:tcW w:w="1696" w:type="dxa"/>
            <w:tcBorders>
              <w:top w:val="single" w:sz="4" w:space="0" w:color="auto"/>
              <w:left w:val="single" w:sz="4" w:space="0" w:color="auto"/>
              <w:bottom w:val="single" w:sz="4" w:space="0" w:color="auto"/>
              <w:right w:val="single" w:sz="4" w:space="0" w:color="auto"/>
            </w:tcBorders>
            <w:vAlign w:val="center"/>
          </w:tcPr>
          <w:p w14:paraId="1AD9367F" w14:textId="77777777" w:rsidR="00F72C96" w:rsidRPr="00F72C96" w:rsidRDefault="00F72C96" w:rsidP="00F72C96">
            <w:pPr>
              <w:rPr>
                <w:sz w:val="28"/>
                <w:szCs w:val="28"/>
              </w:rPr>
            </w:pPr>
          </w:p>
        </w:tc>
        <w:tc>
          <w:tcPr>
            <w:tcW w:w="25" w:type="dxa"/>
            <w:tcBorders>
              <w:top w:val="nil"/>
              <w:left w:val="single" w:sz="4" w:space="0" w:color="auto"/>
              <w:bottom w:val="nil"/>
              <w:right w:val="nil"/>
            </w:tcBorders>
            <w:vAlign w:val="center"/>
            <w:hideMark/>
          </w:tcPr>
          <w:p w14:paraId="1A0C745D" w14:textId="77777777" w:rsidR="00F72C96" w:rsidRPr="00F72C96" w:rsidRDefault="00F72C96" w:rsidP="00F72C96">
            <w:pPr>
              <w:rPr>
                <w:sz w:val="28"/>
                <w:szCs w:val="28"/>
              </w:rPr>
            </w:pPr>
            <w:r w:rsidRPr="00F72C96">
              <w:rPr>
                <w:sz w:val="28"/>
                <w:szCs w:val="28"/>
              </w:rPr>
              <w:t> </w:t>
            </w:r>
          </w:p>
        </w:tc>
      </w:tr>
      <w:tr w:rsidR="004E1E54" w:rsidRPr="00F72C96" w14:paraId="2F51755B" w14:textId="77777777" w:rsidTr="00282130">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D047D1D" w14:textId="2FA32335" w:rsidR="00F72C96" w:rsidRPr="00251171" w:rsidRDefault="00251171" w:rsidP="00251171">
            <w:pPr>
              <w:jc w:val="center"/>
              <w:rPr>
                <w:sz w:val="28"/>
                <w:szCs w:val="28"/>
                <w:lang w:val="en-US"/>
              </w:rPr>
            </w:pPr>
            <w:r>
              <w:rPr>
                <w:sz w:val="28"/>
                <w:szCs w:val="28"/>
                <w:lang w:val="en-US"/>
              </w:rPr>
              <w:t>4</w:t>
            </w:r>
          </w:p>
        </w:tc>
        <w:tc>
          <w:tcPr>
            <w:tcW w:w="2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407C34" w14:textId="77777777" w:rsidR="00F72C96" w:rsidRPr="00F72C96" w:rsidRDefault="00F72C96" w:rsidP="00F72C96">
            <w:pPr>
              <w:rPr>
                <w:sz w:val="28"/>
                <w:szCs w:val="28"/>
              </w:rPr>
            </w:pPr>
            <w:r w:rsidRPr="00F72C96">
              <w:rPr>
                <w:sz w:val="28"/>
                <w:szCs w:val="28"/>
              </w:rPr>
              <w:t>Високий</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E9B958" w14:textId="77777777" w:rsidR="00F72C96" w:rsidRPr="00F72C96" w:rsidRDefault="00F72C96" w:rsidP="00F72C9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7858BC" w14:textId="77777777" w:rsidR="00F72C96" w:rsidRPr="00F72C96" w:rsidRDefault="00F72C96" w:rsidP="00F72C9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0F021" w14:textId="77777777" w:rsidR="00F72C96" w:rsidRPr="00F72C96" w:rsidRDefault="00F72C96" w:rsidP="00F72C9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38CE91" w14:textId="77777777" w:rsidR="00F72C96" w:rsidRPr="00F72C96" w:rsidRDefault="00F72C96" w:rsidP="00F72C96">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993CC" w14:textId="77777777" w:rsidR="00F72C96" w:rsidRPr="00F72C96" w:rsidRDefault="00F72C96" w:rsidP="00F72C9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7F484" w14:textId="77777777" w:rsidR="00F72C96" w:rsidRPr="00F72C96" w:rsidRDefault="00F72C96" w:rsidP="00F72C9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C4C15" w14:textId="77777777" w:rsidR="00F72C96" w:rsidRPr="00F72C96" w:rsidRDefault="00F72C96" w:rsidP="00F72C96">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BFC38E" w14:textId="77777777" w:rsidR="00F72C96" w:rsidRPr="00F72C96" w:rsidRDefault="00F72C96" w:rsidP="00F72C96">
            <w:pPr>
              <w:jc w:val="center"/>
              <w:rPr>
                <w:sz w:val="28"/>
                <w:szCs w:val="28"/>
              </w:rPr>
            </w:pPr>
          </w:p>
        </w:tc>
        <w:tc>
          <w:tcPr>
            <w:tcW w:w="1696" w:type="dxa"/>
            <w:tcBorders>
              <w:top w:val="single" w:sz="4" w:space="0" w:color="auto"/>
              <w:left w:val="single" w:sz="4" w:space="0" w:color="auto"/>
              <w:bottom w:val="single" w:sz="4" w:space="0" w:color="auto"/>
              <w:right w:val="single" w:sz="4" w:space="0" w:color="auto"/>
            </w:tcBorders>
            <w:vAlign w:val="center"/>
          </w:tcPr>
          <w:p w14:paraId="7EBDF739" w14:textId="77777777" w:rsidR="00F72C96" w:rsidRPr="00F72C96" w:rsidRDefault="00F72C96" w:rsidP="00F72C96">
            <w:pPr>
              <w:rPr>
                <w:sz w:val="28"/>
                <w:szCs w:val="28"/>
              </w:rPr>
            </w:pPr>
          </w:p>
        </w:tc>
        <w:tc>
          <w:tcPr>
            <w:tcW w:w="25" w:type="dxa"/>
            <w:tcBorders>
              <w:top w:val="nil"/>
              <w:left w:val="single" w:sz="4" w:space="0" w:color="auto"/>
              <w:bottom w:val="nil"/>
              <w:right w:val="nil"/>
            </w:tcBorders>
            <w:vAlign w:val="center"/>
            <w:hideMark/>
          </w:tcPr>
          <w:p w14:paraId="58C24156" w14:textId="77777777" w:rsidR="00F72C96" w:rsidRPr="00F72C96" w:rsidRDefault="00F72C96" w:rsidP="00F72C96">
            <w:pPr>
              <w:rPr>
                <w:sz w:val="28"/>
                <w:szCs w:val="28"/>
              </w:rPr>
            </w:pPr>
          </w:p>
        </w:tc>
      </w:tr>
      <w:tr w:rsidR="004E1E54" w:rsidRPr="00F72C96" w14:paraId="1CE9E6FF" w14:textId="77777777" w:rsidTr="00282130">
        <w:trPr>
          <w:trHeight w:val="20"/>
        </w:trPr>
        <w:tc>
          <w:tcPr>
            <w:tcW w:w="709" w:type="dxa"/>
            <w:tcBorders>
              <w:top w:val="single" w:sz="4" w:space="0" w:color="auto"/>
              <w:left w:val="single" w:sz="8" w:space="0" w:color="000000"/>
              <w:bottom w:val="single" w:sz="8" w:space="0" w:color="000000"/>
              <w:right w:val="single" w:sz="8" w:space="0" w:color="000000"/>
            </w:tcBorders>
            <w:vAlign w:val="center"/>
          </w:tcPr>
          <w:p w14:paraId="630FFA39" w14:textId="61C5F21C" w:rsidR="00F72C96" w:rsidRPr="00251171" w:rsidRDefault="00251171" w:rsidP="00251171">
            <w:pPr>
              <w:jc w:val="center"/>
              <w:rPr>
                <w:sz w:val="28"/>
                <w:szCs w:val="28"/>
                <w:lang w:val="en-US"/>
              </w:rPr>
            </w:pPr>
            <w:r>
              <w:rPr>
                <w:sz w:val="28"/>
                <w:szCs w:val="28"/>
                <w:lang w:val="en-US"/>
              </w:rPr>
              <w:t>5</w:t>
            </w:r>
          </w:p>
        </w:tc>
        <w:tc>
          <w:tcPr>
            <w:tcW w:w="296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FF588F" w14:textId="77777777" w:rsidR="00F72C96" w:rsidRPr="00F72C96" w:rsidRDefault="00F72C96" w:rsidP="00F72C96">
            <w:pPr>
              <w:rPr>
                <w:sz w:val="28"/>
                <w:szCs w:val="28"/>
              </w:rPr>
            </w:pPr>
            <w:r w:rsidRPr="00F72C96">
              <w:rPr>
                <w:sz w:val="28"/>
                <w:szCs w:val="28"/>
              </w:rPr>
              <w:t>Неприйнятно високий</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CF56FD1" w14:textId="77777777" w:rsidR="00F72C96" w:rsidRPr="00F72C96" w:rsidRDefault="00F72C96" w:rsidP="00F72C96">
            <w:pPr>
              <w:jc w:val="center"/>
              <w:rPr>
                <w:sz w:val="28"/>
                <w:szCs w:val="28"/>
              </w:rPr>
            </w:pP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ECF8728" w14:textId="77777777" w:rsidR="00F72C96" w:rsidRPr="00F72C96" w:rsidRDefault="00F72C96" w:rsidP="00F72C96">
            <w:pPr>
              <w:jc w:val="center"/>
              <w:rPr>
                <w:sz w:val="28"/>
                <w:szCs w:val="28"/>
              </w:rPr>
            </w:pP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6A80E863" w14:textId="77777777" w:rsidR="00F72C96" w:rsidRPr="00F72C96" w:rsidRDefault="00F72C96" w:rsidP="00F72C96">
            <w:pPr>
              <w:jc w:val="center"/>
              <w:rPr>
                <w:sz w:val="28"/>
                <w:szCs w:val="28"/>
              </w:rPr>
            </w:pP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6E601C84" w14:textId="77777777" w:rsidR="00F72C96" w:rsidRPr="00F72C96" w:rsidRDefault="00F72C96" w:rsidP="00F72C96">
            <w:pPr>
              <w:jc w:val="center"/>
              <w:rPr>
                <w:sz w:val="28"/>
                <w:szCs w:val="28"/>
              </w:rPr>
            </w:pPr>
          </w:p>
        </w:tc>
        <w:tc>
          <w:tcPr>
            <w:tcW w:w="99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7832EC23" w14:textId="77777777" w:rsidR="00F72C96" w:rsidRPr="00F72C96" w:rsidRDefault="00F72C96" w:rsidP="00F72C96">
            <w:pPr>
              <w:jc w:val="center"/>
              <w:rPr>
                <w:sz w:val="28"/>
                <w:szCs w:val="28"/>
              </w:rPr>
            </w:pP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5499E20A" w14:textId="77777777" w:rsidR="00F72C96" w:rsidRPr="00F72C96" w:rsidRDefault="00F72C96" w:rsidP="00F72C96">
            <w:pPr>
              <w:jc w:val="center"/>
              <w:rPr>
                <w:sz w:val="28"/>
                <w:szCs w:val="28"/>
              </w:rPr>
            </w:pP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E81860E" w14:textId="77777777" w:rsidR="00F72C96" w:rsidRPr="00F72C96" w:rsidRDefault="00F72C96" w:rsidP="00F72C96">
            <w:pPr>
              <w:jc w:val="center"/>
              <w:rPr>
                <w:sz w:val="28"/>
                <w:szCs w:val="28"/>
              </w:rPr>
            </w:pPr>
          </w:p>
        </w:tc>
        <w:tc>
          <w:tcPr>
            <w:tcW w:w="1418" w:type="dxa"/>
            <w:tcBorders>
              <w:top w:val="single" w:sz="4" w:space="0" w:color="auto"/>
              <w:left w:val="nil"/>
              <w:bottom w:val="single" w:sz="8" w:space="0" w:color="000000"/>
              <w:right w:val="single" w:sz="4" w:space="0" w:color="auto"/>
            </w:tcBorders>
            <w:tcMar>
              <w:top w:w="0" w:type="dxa"/>
              <w:left w:w="108" w:type="dxa"/>
              <w:bottom w:w="0" w:type="dxa"/>
              <w:right w:w="108" w:type="dxa"/>
            </w:tcMar>
            <w:vAlign w:val="center"/>
          </w:tcPr>
          <w:p w14:paraId="3A009A8F" w14:textId="77777777" w:rsidR="00F72C96" w:rsidRPr="00F72C96" w:rsidRDefault="00F72C96" w:rsidP="00F72C96">
            <w:pPr>
              <w:jc w:val="center"/>
              <w:rPr>
                <w:sz w:val="28"/>
                <w:szCs w:val="28"/>
              </w:rPr>
            </w:pPr>
          </w:p>
        </w:tc>
        <w:tc>
          <w:tcPr>
            <w:tcW w:w="1696" w:type="dxa"/>
            <w:tcBorders>
              <w:top w:val="single" w:sz="4" w:space="0" w:color="auto"/>
              <w:left w:val="single" w:sz="4" w:space="0" w:color="auto"/>
              <w:bottom w:val="single" w:sz="4" w:space="0" w:color="auto"/>
              <w:right w:val="single" w:sz="4" w:space="0" w:color="auto"/>
            </w:tcBorders>
            <w:vAlign w:val="center"/>
          </w:tcPr>
          <w:p w14:paraId="443620C3" w14:textId="77777777" w:rsidR="00F72C96" w:rsidRPr="00F72C96" w:rsidRDefault="00F72C96" w:rsidP="00F72C96">
            <w:pPr>
              <w:rPr>
                <w:sz w:val="28"/>
                <w:szCs w:val="28"/>
              </w:rPr>
            </w:pPr>
          </w:p>
        </w:tc>
        <w:tc>
          <w:tcPr>
            <w:tcW w:w="25" w:type="dxa"/>
            <w:tcBorders>
              <w:top w:val="nil"/>
              <w:left w:val="single" w:sz="4" w:space="0" w:color="auto"/>
              <w:bottom w:val="nil"/>
              <w:right w:val="nil"/>
            </w:tcBorders>
            <w:vAlign w:val="center"/>
          </w:tcPr>
          <w:p w14:paraId="6B93B73F" w14:textId="77777777" w:rsidR="00F72C96" w:rsidRPr="00F72C96" w:rsidRDefault="00F72C96" w:rsidP="00F72C96">
            <w:pPr>
              <w:rPr>
                <w:sz w:val="28"/>
                <w:szCs w:val="28"/>
              </w:rPr>
            </w:pPr>
          </w:p>
        </w:tc>
      </w:tr>
    </w:tbl>
    <w:p w14:paraId="544F88E5" w14:textId="50507846" w:rsidR="00F72C96" w:rsidRDefault="00F72C96" w:rsidP="00F72C96">
      <w:pPr>
        <w:tabs>
          <w:tab w:val="left" w:pos="1134"/>
          <w:tab w:val="left" w:pos="1418"/>
        </w:tabs>
        <w:ind w:left="709"/>
        <w:contextualSpacing/>
        <w:jc w:val="both"/>
        <w:rPr>
          <w:bCs/>
          <w:sz w:val="28"/>
          <w:szCs w:val="28"/>
        </w:rPr>
      </w:pPr>
    </w:p>
    <w:p w14:paraId="3A22E3F5" w14:textId="0E5A4CE6" w:rsidR="00585949" w:rsidRDefault="00585949" w:rsidP="00F72C96">
      <w:pPr>
        <w:tabs>
          <w:tab w:val="left" w:pos="1134"/>
          <w:tab w:val="left" w:pos="1418"/>
        </w:tabs>
        <w:ind w:left="709"/>
        <w:contextualSpacing/>
        <w:jc w:val="both"/>
        <w:rPr>
          <w:bCs/>
          <w:sz w:val="28"/>
          <w:szCs w:val="28"/>
        </w:rPr>
      </w:pPr>
    </w:p>
    <w:p w14:paraId="3944CCF3" w14:textId="0679FCED" w:rsidR="00585949" w:rsidRDefault="00585949" w:rsidP="00F72C96">
      <w:pPr>
        <w:tabs>
          <w:tab w:val="left" w:pos="1134"/>
          <w:tab w:val="left" w:pos="1418"/>
        </w:tabs>
        <w:ind w:left="709"/>
        <w:contextualSpacing/>
        <w:jc w:val="both"/>
        <w:rPr>
          <w:bCs/>
          <w:sz w:val="28"/>
          <w:szCs w:val="28"/>
        </w:rPr>
      </w:pPr>
    </w:p>
    <w:p w14:paraId="10E8C2AD" w14:textId="1F4ED8D5" w:rsidR="00585949" w:rsidRDefault="00585949" w:rsidP="00F72C96">
      <w:pPr>
        <w:tabs>
          <w:tab w:val="left" w:pos="1134"/>
          <w:tab w:val="left" w:pos="1418"/>
        </w:tabs>
        <w:ind w:left="709"/>
        <w:contextualSpacing/>
        <w:jc w:val="both"/>
        <w:rPr>
          <w:bCs/>
          <w:sz w:val="28"/>
          <w:szCs w:val="28"/>
        </w:rPr>
      </w:pPr>
    </w:p>
    <w:p w14:paraId="2EE11DE6" w14:textId="77777777" w:rsidR="00585949" w:rsidRPr="004E1E54" w:rsidRDefault="00585949" w:rsidP="00F72C96">
      <w:pPr>
        <w:tabs>
          <w:tab w:val="left" w:pos="1134"/>
          <w:tab w:val="left" w:pos="1418"/>
        </w:tabs>
        <w:ind w:left="709"/>
        <w:contextualSpacing/>
        <w:jc w:val="both"/>
        <w:rPr>
          <w:bCs/>
          <w:sz w:val="28"/>
          <w:szCs w:val="28"/>
        </w:rPr>
      </w:pPr>
    </w:p>
    <w:p w14:paraId="29A5C3F5" w14:textId="77777777" w:rsidR="00585949" w:rsidRDefault="00585949" w:rsidP="00ED6AE2">
      <w:pPr>
        <w:pStyle w:val="af5"/>
        <w:ind w:firstLine="567"/>
        <w:jc w:val="both"/>
        <w:rPr>
          <w:sz w:val="28"/>
          <w:szCs w:val="28"/>
        </w:rPr>
      </w:pPr>
    </w:p>
    <w:p w14:paraId="0A43A53E" w14:textId="58D2CA3F" w:rsidR="00F72C96" w:rsidRPr="00F72C96" w:rsidRDefault="00F72C96" w:rsidP="00ED6AE2">
      <w:pPr>
        <w:pStyle w:val="af5"/>
        <w:ind w:firstLine="567"/>
        <w:jc w:val="both"/>
        <w:rPr>
          <w:sz w:val="28"/>
          <w:szCs w:val="28"/>
        </w:rPr>
      </w:pPr>
      <w:r w:rsidRPr="00F72C96">
        <w:rPr>
          <w:sz w:val="28"/>
          <w:szCs w:val="28"/>
        </w:rPr>
        <w:t>29. Пояснення щодо заповнення форми 16:</w:t>
      </w:r>
    </w:p>
    <w:p w14:paraId="0CBFC801" w14:textId="77777777" w:rsidR="0045350B" w:rsidRDefault="0045350B" w:rsidP="00ED6AE2">
      <w:pPr>
        <w:pStyle w:val="af5"/>
        <w:ind w:left="567"/>
        <w:jc w:val="both"/>
        <w:rPr>
          <w:sz w:val="28"/>
          <w:szCs w:val="28"/>
          <w:lang w:val="uk-UA"/>
        </w:rPr>
      </w:pPr>
    </w:p>
    <w:p w14:paraId="503E6996" w14:textId="2A3F7D83" w:rsidR="00F72C96" w:rsidRPr="00F72C96" w:rsidRDefault="00F72C96" w:rsidP="00ED6AE2">
      <w:pPr>
        <w:pStyle w:val="af5"/>
        <w:ind w:left="567"/>
        <w:jc w:val="both"/>
        <w:rPr>
          <w:sz w:val="28"/>
          <w:szCs w:val="28"/>
        </w:rPr>
      </w:pPr>
      <w:r>
        <w:rPr>
          <w:sz w:val="28"/>
          <w:szCs w:val="28"/>
          <w:lang w:val="uk-UA"/>
        </w:rPr>
        <w:t xml:space="preserve">1) </w:t>
      </w:r>
      <w:r w:rsidRPr="00F72C96">
        <w:rPr>
          <w:sz w:val="28"/>
          <w:szCs w:val="28"/>
        </w:rPr>
        <w:t>таблиця 21 формується в електронн</w:t>
      </w:r>
      <w:r w:rsidR="00773844">
        <w:rPr>
          <w:sz w:val="28"/>
          <w:szCs w:val="28"/>
          <w:lang w:val="uk-UA"/>
        </w:rPr>
        <w:t>ій формі</w:t>
      </w:r>
      <w:r w:rsidRPr="00F72C96">
        <w:rPr>
          <w:sz w:val="28"/>
          <w:szCs w:val="28"/>
        </w:rPr>
        <w:t xml:space="preserve"> у файлі формату xlsx;</w:t>
      </w:r>
    </w:p>
    <w:p w14:paraId="0B40F749" w14:textId="77777777" w:rsidR="0045350B" w:rsidRDefault="0045350B" w:rsidP="00ED6AE2">
      <w:pPr>
        <w:pStyle w:val="af5"/>
        <w:ind w:left="567" w:firstLine="709"/>
        <w:jc w:val="both"/>
        <w:rPr>
          <w:sz w:val="28"/>
          <w:szCs w:val="28"/>
        </w:rPr>
      </w:pPr>
    </w:p>
    <w:p w14:paraId="2153FEE6" w14:textId="03600E4F" w:rsidR="00F72C96" w:rsidRPr="00F72C96" w:rsidRDefault="00F72C96" w:rsidP="00ED6AE2">
      <w:pPr>
        <w:pStyle w:val="af5"/>
        <w:ind w:firstLine="567"/>
        <w:jc w:val="both"/>
        <w:rPr>
          <w:sz w:val="28"/>
          <w:szCs w:val="28"/>
        </w:rPr>
      </w:pPr>
      <w:r>
        <w:rPr>
          <w:sz w:val="28"/>
          <w:szCs w:val="28"/>
          <w:lang w:val="uk-UA"/>
        </w:rPr>
        <w:t xml:space="preserve">2) </w:t>
      </w:r>
      <w:r w:rsidRPr="00F72C96">
        <w:rPr>
          <w:sz w:val="28"/>
          <w:szCs w:val="28"/>
        </w:rPr>
        <w:t>таблиця 21 доповнюється новими рядками, якщо внутрішньобанківськими документами передбачені інші рівні ризику</w:t>
      </w:r>
      <w:r w:rsidR="00887150">
        <w:rPr>
          <w:sz w:val="28"/>
          <w:szCs w:val="28"/>
          <w:lang w:val="uk-UA"/>
        </w:rPr>
        <w:t xml:space="preserve"> </w:t>
      </w:r>
      <w:r w:rsidRPr="00F72C96">
        <w:rPr>
          <w:sz w:val="28"/>
          <w:szCs w:val="28"/>
        </w:rPr>
        <w:t>ділових відносин (проведення фінансових операцій без встановлення ділових відносин);</w:t>
      </w:r>
    </w:p>
    <w:p w14:paraId="5252714E" w14:textId="77777777" w:rsidR="0045350B" w:rsidRDefault="0045350B" w:rsidP="00F72C96">
      <w:pPr>
        <w:pStyle w:val="af5"/>
        <w:ind w:firstLine="709"/>
        <w:jc w:val="both"/>
        <w:rPr>
          <w:sz w:val="28"/>
          <w:szCs w:val="28"/>
          <w:lang w:val="uk-UA"/>
        </w:rPr>
      </w:pPr>
    </w:p>
    <w:p w14:paraId="2BBD4990" w14:textId="22487F90" w:rsidR="00F72C96" w:rsidRPr="0045350B" w:rsidRDefault="00F72C96" w:rsidP="00ED6AE2">
      <w:pPr>
        <w:pStyle w:val="af5"/>
        <w:ind w:firstLine="567"/>
        <w:jc w:val="both"/>
        <w:rPr>
          <w:i/>
          <w:sz w:val="28"/>
          <w:szCs w:val="28"/>
          <w:lang w:val="uk-UA"/>
        </w:rPr>
      </w:pPr>
      <w:r>
        <w:rPr>
          <w:sz w:val="28"/>
          <w:szCs w:val="28"/>
          <w:lang w:val="uk-UA"/>
        </w:rPr>
        <w:t xml:space="preserve">3) </w:t>
      </w:r>
      <w:r w:rsidRPr="0045350B">
        <w:rPr>
          <w:sz w:val="28"/>
          <w:szCs w:val="28"/>
          <w:lang w:val="uk-UA"/>
        </w:rPr>
        <w:t>у колонці 2 таблиці 21 зазначаються назви рівня ризику ділових відносин (проведення фінансових операцій без встановлення ділових відносин), які визначені у внутрішньобанківських документах.</w:t>
      </w:r>
    </w:p>
    <w:p w14:paraId="27CD8BED" w14:textId="77777777" w:rsidR="0056514A" w:rsidRPr="0045350B" w:rsidRDefault="0056514A" w:rsidP="0056514A">
      <w:pPr>
        <w:pStyle w:val="af5"/>
        <w:ind w:firstLine="709"/>
        <w:jc w:val="both"/>
        <w:rPr>
          <w:sz w:val="28"/>
          <w:szCs w:val="28"/>
          <w:lang w:val="uk-UA"/>
        </w:rPr>
      </w:pPr>
    </w:p>
    <w:p w14:paraId="2548488A" w14:textId="1AA84784" w:rsidR="00ED6AE2" w:rsidRDefault="0056514A" w:rsidP="00ED6AE2">
      <w:pPr>
        <w:pStyle w:val="af5"/>
        <w:ind w:firstLine="567"/>
        <w:jc w:val="both"/>
        <w:rPr>
          <w:sz w:val="28"/>
          <w:szCs w:val="28"/>
        </w:rPr>
        <w:sectPr w:rsidR="00ED6AE2" w:rsidSect="007917EF">
          <w:headerReference w:type="default" r:id="rId31"/>
          <w:footerReference w:type="default" r:id="rId32"/>
          <w:type w:val="continuous"/>
          <w:pgSz w:w="16838" w:h="11906" w:orient="landscape"/>
          <w:pgMar w:top="567" w:right="567" w:bottom="1985" w:left="1134" w:header="709" w:footer="709" w:gutter="0"/>
          <w:cols w:space="708"/>
          <w:titlePg/>
          <w:docGrid w:linePitch="360"/>
        </w:sectPr>
      </w:pPr>
      <w:r w:rsidRPr="0056514A">
        <w:rPr>
          <w:sz w:val="28"/>
          <w:szCs w:val="28"/>
        </w:rPr>
        <w:t>30. Форма 17. Розшифровка файла 13Х “Дані про касові обороти та залишки готівки в касах банку</w:t>
      </w:r>
      <w:r w:rsidR="003143E1">
        <w:rPr>
          <w:sz w:val="28"/>
          <w:szCs w:val="28"/>
          <w:lang w:val="uk-UA"/>
        </w:rPr>
        <w:t xml:space="preserve"> </w:t>
      </w:r>
      <w:r w:rsidRPr="0056514A">
        <w:rPr>
          <w:sz w:val="28"/>
          <w:szCs w:val="28"/>
        </w:rPr>
        <w:t>/</w:t>
      </w:r>
      <w:r w:rsidR="003143E1">
        <w:rPr>
          <w:sz w:val="28"/>
          <w:szCs w:val="28"/>
          <w:lang w:val="uk-UA"/>
        </w:rPr>
        <w:t xml:space="preserve"> </w:t>
      </w:r>
      <w:r w:rsidRPr="0056514A">
        <w:rPr>
          <w:sz w:val="28"/>
          <w:szCs w:val="28"/>
        </w:rPr>
        <w:t xml:space="preserve">в касах інкасаторської компанії” відповідно до </w:t>
      </w:r>
      <w:r w:rsidRPr="0056514A">
        <w:rPr>
          <w:bCs/>
          <w:sz w:val="28"/>
          <w:szCs w:val="28"/>
        </w:rPr>
        <w:t>Правил</w:t>
      </w:r>
      <w:r w:rsidRPr="0056514A">
        <w:rPr>
          <w:sz w:val="28"/>
          <w:szCs w:val="28"/>
        </w:rPr>
        <w:t xml:space="preserve"> </w:t>
      </w:r>
      <w:r w:rsidRPr="0056514A">
        <w:rPr>
          <w:bCs/>
          <w:sz w:val="28"/>
          <w:szCs w:val="28"/>
        </w:rPr>
        <w:t>організації статистичної звітності, що подається до Національного банку України,</w:t>
      </w:r>
      <w:r w:rsidRPr="0056514A">
        <w:rPr>
          <w:sz w:val="28"/>
          <w:szCs w:val="28"/>
        </w:rPr>
        <w:t xml:space="preserve"> затверджених постановою Правління Національного банку України від </w:t>
      </w:r>
      <w:r w:rsidRPr="0056514A">
        <w:rPr>
          <w:color w:val="000000" w:themeColor="text1"/>
          <w:sz w:val="28"/>
          <w:szCs w:val="28"/>
        </w:rPr>
        <w:t xml:space="preserve">13 листопада 2018 року № 120 (зі змінами) </w:t>
      </w:r>
      <w:r w:rsidRPr="0056514A">
        <w:rPr>
          <w:sz w:val="28"/>
          <w:szCs w:val="28"/>
        </w:rPr>
        <w:t>(далі – Правила № 120),</w:t>
      </w:r>
      <w:r w:rsidRPr="0056514A">
        <w:rPr>
          <w:color w:val="000000" w:themeColor="text1"/>
          <w:sz w:val="28"/>
          <w:szCs w:val="28"/>
        </w:rPr>
        <w:t xml:space="preserve"> </w:t>
      </w:r>
      <w:r w:rsidRPr="0056514A">
        <w:rPr>
          <w:sz w:val="28"/>
          <w:szCs w:val="28"/>
        </w:rPr>
        <w:t xml:space="preserve">щодо касових символів 14, 16, 29, 31, 32, 40, 45, 46, 53, 55, 61, 62, 63, 64 (у </w:t>
      </w:r>
      <w:r w:rsidR="00773844">
        <w:rPr>
          <w:sz w:val="28"/>
          <w:szCs w:val="28"/>
          <w:lang w:val="uk-UA"/>
        </w:rPr>
        <w:t>формі</w:t>
      </w:r>
      <w:r w:rsidRPr="0056514A">
        <w:rPr>
          <w:sz w:val="28"/>
          <w:szCs w:val="28"/>
        </w:rPr>
        <w:t xml:space="preserve"> таблиці 22), 88, 93, 94, 95 (у </w:t>
      </w:r>
      <w:r w:rsidR="00773844">
        <w:rPr>
          <w:sz w:val="28"/>
          <w:szCs w:val="28"/>
          <w:lang w:val="uk-UA"/>
        </w:rPr>
        <w:t>формі</w:t>
      </w:r>
      <w:r w:rsidRPr="0056514A">
        <w:rPr>
          <w:sz w:val="28"/>
          <w:szCs w:val="28"/>
        </w:rPr>
        <w:t xml:space="preserve"> таблиці 23) за період перевірки (по кожному символу окремо).</w:t>
      </w:r>
    </w:p>
    <w:p w14:paraId="07DBD63A" w14:textId="77777777" w:rsidR="0056514A" w:rsidRPr="0056514A" w:rsidRDefault="0056514A" w:rsidP="0056514A">
      <w:pPr>
        <w:pStyle w:val="af5"/>
        <w:ind w:firstLine="709"/>
        <w:jc w:val="right"/>
        <w:rPr>
          <w:sz w:val="28"/>
          <w:szCs w:val="28"/>
        </w:rPr>
      </w:pPr>
      <w:r w:rsidRPr="0056514A">
        <w:rPr>
          <w:sz w:val="28"/>
          <w:szCs w:val="28"/>
        </w:rPr>
        <w:t>Таблиця 22</w:t>
      </w:r>
    </w:p>
    <w:tbl>
      <w:tblPr>
        <w:tblW w:w="15163" w:type="dxa"/>
        <w:tblLayout w:type="fixed"/>
        <w:tblCellMar>
          <w:left w:w="57" w:type="dxa"/>
          <w:right w:w="57" w:type="dxa"/>
        </w:tblCellMar>
        <w:tblLook w:val="04A0" w:firstRow="1" w:lastRow="0" w:firstColumn="1" w:lastColumn="0" w:noHBand="0" w:noVBand="1"/>
      </w:tblPr>
      <w:tblGrid>
        <w:gridCol w:w="1555"/>
        <w:gridCol w:w="2268"/>
        <w:gridCol w:w="1559"/>
        <w:gridCol w:w="2268"/>
        <w:gridCol w:w="1134"/>
        <w:gridCol w:w="1843"/>
        <w:gridCol w:w="1559"/>
        <w:gridCol w:w="1276"/>
        <w:gridCol w:w="1701"/>
      </w:tblGrid>
      <w:tr w:rsidR="0056514A" w:rsidRPr="00067122" w14:paraId="3659C0EC" w14:textId="77777777" w:rsidTr="0056514A">
        <w:trPr>
          <w:trHeight w:val="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61BF5" w14:textId="77777777" w:rsidR="0056514A" w:rsidRPr="0056514A" w:rsidRDefault="0056514A" w:rsidP="0056514A">
            <w:pPr>
              <w:jc w:val="center"/>
              <w:rPr>
                <w:bCs/>
                <w:sz w:val="28"/>
                <w:szCs w:val="28"/>
              </w:rPr>
            </w:pPr>
            <w:r w:rsidRPr="0056514A">
              <w:rPr>
                <w:bCs/>
                <w:sz w:val="28"/>
                <w:szCs w:val="28"/>
              </w:rPr>
              <w:t>Касовий символ</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B31EA" w14:textId="77777777" w:rsidR="0056514A" w:rsidRPr="0056514A" w:rsidRDefault="0056514A" w:rsidP="0056514A">
            <w:pPr>
              <w:jc w:val="center"/>
              <w:rPr>
                <w:bCs/>
                <w:sz w:val="28"/>
                <w:szCs w:val="28"/>
              </w:rPr>
            </w:pPr>
            <w:r w:rsidRPr="0056514A">
              <w:rPr>
                <w:bCs/>
                <w:sz w:val="28"/>
                <w:szCs w:val="28"/>
              </w:rPr>
              <w:t>ID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6A26C" w14:textId="77777777" w:rsidR="0056514A" w:rsidRPr="0056514A" w:rsidRDefault="0056514A" w:rsidP="0056514A">
            <w:pPr>
              <w:jc w:val="center"/>
              <w:rPr>
                <w:bCs/>
                <w:sz w:val="28"/>
                <w:szCs w:val="28"/>
              </w:rPr>
            </w:pPr>
            <w:r w:rsidRPr="0056514A">
              <w:rPr>
                <w:bCs/>
                <w:sz w:val="28"/>
                <w:szCs w:val="28"/>
              </w:rPr>
              <w:t>Дата проведення фінансової операції</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B67D" w14:textId="77777777" w:rsidR="0056514A" w:rsidRPr="0056514A" w:rsidRDefault="0056514A" w:rsidP="0056514A">
            <w:pPr>
              <w:jc w:val="center"/>
              <w:rPr>
                <w:bCs/>
                <w:sz w:val="28"/>
                <w:szCs w:val="28"/>
              </w:rPr>
            </w:pPr>
            <w:r w:rsidRPr="0056514A">
              <w:rPr>
                <w:bCs/>
                <w:sz w:val="28"/>
                <w:szCs w:val="28"/>
              </w:rPr>
              <w:t>Сума фінансової операції</w:t>
            </w:r>
          </w:p>
        </w:tc>
        <w:tc>
          <w:tcPr>
            <w:tcW w:w="751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422CE86" w14:textId="3BE07A74" w:rsidR="0056514A" w:rsidRPr="0056514A" w:rsidRDefault="0056514A" w:rsidP="007E1E9A">
            <w:pPr>
              <w:jc w:val="center"/>
              <w:rPr>
                <w:bCs/>
                <w:sz w:val="28"/>
                <w:szCs w:val="28"/>
              </w:rPr>
            </w:pPr>
            <w:r w:rsidRPr="0056514A">
              <w:rPr>
                <w:bCs/>
                <w:sz w:val="28"/>
                <w:szCs w:val="28"/>
              </w:rPr>
              <w:t>Платник (</w:t>
            </w:r>
            <w:r w:rsidR="007E1E9A">
              <w:rPr>
                <w:bCs/>
                <w:sz w:val="28"/>
                <w:szCs w:val="28"/>
              </w:rPr>
              <w:t>д</w:t>
            </w:r>
            <w:r w:rsidR="007E1E9A" w:rsidRPr="0056514A">
              <w:rPr>
                <w:bCs/>
                <w:sz w:val="28"/>
                <w:szCs w:val="28"/>
              </w:rPr>
              <w:t xml:space="preserve">ебет </w:t>
            </w:r>
            <w:r w:rsidRPr="0056514A">
              <w:rPr>
                <w:bCs/>
                <w:sz w:val="28"/>
                <w:szCs w:val="28"/>
              </w:rPr>
              <w:t>рахунку)</w:t>
            </w:r>
          </w:p>
        </w:tc>
      </w:tr>
      <w:tr w:rsidR="0056514A" w:rsidRPr="00067122" w14:paraId="455953F7" w14:textId="77777777" w:rsidTr="0056514A">
        <w:trPr>
          <w:trHeight w:val="114"/>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AFA33" w14:textId="77777777" w:rsidR="0056514A" w:rsidRPr="0056514A" w:rsidRDefault="0056514A" w:rsidP="0056514A">
            <w:pPr>
              <w:jc w:val="center"/>
              <w:rPr>
                <w:bCs/>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D2F8C" w14:textId="77777777" w:rsidR="0056514A" w:rsidRPr="0056514A" w:rsidRDefault="0056514A" w:rsidP="0056514A">
            <w:pPr>
              <w:jc w:val="center"/>
              <w:rPr>
                <w:bCs/>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C5F078" w14:textId="77777777" w:rsidR="0056514A" w:rsidRPr="0056514A" w:rsidRDefault="0056514A" w:rsidP="0056514A">
            <w:pPr>
              <w:jc w:val="center"/>
              <w:rPr>
                <w:bCs/>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A6E092" w14:textId="77777777" w:rsidR="0056514A" w:rsidRPr="0056514A" w:rsidRDefault="0056514A" w:rsidP="0056514A">
            <w:pPr>
              <w:jc w:val="center"/>
              <w:rPr>
                <w:bCs/>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5F02049F" w14:textId="7E3410A4" w:rsidR="0056514A" w:rsidRPr="0056514A" w:rsidRDefault="007E1E9A" w:rsidP="007E1E9A">
            <w:pPr>
              <w:jc w:val="center"/>
              <w:rPr>
                <w:bCs/>
                <w:sz w:val="28"/>
                <w:szCs w:val="28"/>
              </w:rPr>
            </w:pPr>
            <w:r>
              <w:rPr>
                <w:bCs/>
                <w:sz w:val="28"/>
                <w:szCs w:val="28"/>
              </w:rPr>
              <w:t>н</w:t>
            </w:r>
            <w:r w:rsidR="0056514A" w:rsidRPr="0056514A">
              <w:rPr>
                <w:bCs/>
                <w:sz w:val="28"/>
                <w:szCs w:val="28"/>
              </w:rPr>
              <w:t>омер рахунку в САБ</w:t>
            </w:r>
          </w:p>
        </w:tc>
        <w:tc>
          <w:tcPr>
            <w:tcW w:w="1843" w:type="dxa"/>
            <w:tcBorders>
              <w:top w:val="nil"/>
              <w:left w:val="nil"/>
              <w:bottom w:val="single" w:sz="4" w:space="0" w:color="auto"/>
              <w:right w:val="single" w:sz="4" w:space="0" w:color="auto"/>
            </w:tcBorders>
            <w:shd w:val="clear" w:color="auto" w:fill="auto"/>
            <w:vAlign w:val="center"/>
            <w:hideMark/>
          </w:tcPr>
          <w:p w14:paraId="6B7841D1" w14:textId="66008CB5" w:rsidR="0056514A" w:rsidRPr="0056514A" w:rsidRDefault="007E1E9A">
            <w:pPr>
              <w:jc w:val="center"/>
              <w:rPr>
                <w:bCs/>
                <w:sz w:val="28"/>
                <w:szCs w:val="28"/>
              </w:rPr>
            </w:pPr>
            <w:r>
              <w:rPr>
                <w:bCs/>
                <w:sz w:val="28"/>
                <w:szCs w:val="28"/>
              </w:rPr>
              <w:t>п</w:t>
            </w:r>
            <w:r w:rsidR="00596F2A">
              <w:rPr>
                <w:bCs/>
                <w:sz w:val="28"/>
                <w:szCs w:val="28"/>
              </w:rPr>
              <w:t>різвище, власне ім’я, по батькові</w:t>
            </w:r>
            <w:r w:rsidR="003143E1">
              <w:rPr>
                <w:bCs/>
                <w:sz w:val="28"/>
                <w:szCs w:val="28"/>
              </w:rPr>
              <w:t xml:space="preserve"> </w:t>
            </w:r>
            <w:r w:rsidR="0056514A" w:rsidRPr="0056514A">
              <w:rPr>
                <w:bCs/>
                <w:sz w:val="28"/>
                <w:szCs w:val="28"/>
              </w:rPr>
              <w:t>/</w:t>
            </w:r>
            <w:r w:rsidR="003143E1">
              <w:rPr>
                <w:bCs/>
                <w:sz w:val="28"/>
                <w:szCs w:val="28"/>
              </w:rPr>
              <w:t xml:space="preserve"> </w:t>
            </w:r>
            <w:r w:rsidR="0056514A" w:rsidRPr="0056514A">
              <w:rPr>
                <w:bCs/>
                <w:sz w:val="28"/>
                <w:szCs w:val="28"/>
              </w:rPr>
              <w:t xml:space="preserve">найменування </w:t>
            </w:r>
          </w:p>
        </w:tc>
        <w:tc>
          <w:tcPr>
            <w:tcW w:w="1559" w:type="dxa"/>
            <w:tcBorders>
              <w:top w:val="nil"/>
              <w:left w:val="nil"/>
              <w:bottom w:val="single" w:sz="4" w:space="0" w:color="auto"/>
              <w:right w:val="single" w:sz="4" w:space="0" w:color="auto"/>
            </w:tcBorders>
            <w:shd w:val="clear" w:color="auto" w:fill="auto"/>
            <w:vAlign w:val="center"/>
            <w:hideMark/>
          </w:tcPr>
          <w:p w14:paraId="7F81EB01" w14:textId="17B593FD" w:rsidR="0056514A" w:rsidRPr="0056514A" w:rsidRDefault="0056514A" w:rsidP="003143E1">
            <w:pPr>
              <w:jc w:val="center"/>
              <w:rPr>
                <w:bCs/>
                <w:sz w:val="28"/>
                <w:szCs w:val="28"/>
              </w:rPr>
            </w:pPr>
            <w:r w:rsidRPr="0056514A">
              <w:rPr>
                <w:bCs/>
                <w:sz w:val="28"/>
                <w:szCs w:val="28"/>
              </w:rPr>
              <w:t>РНОКПП</w:t>
            </w:r>
            <w:r w:rsidR="003143E1">
              <w:rPr>
                <w:bCs/>
                <w:sz w:val="28"/>
                <w:szCs w:val="28"/>
              </w:rPr>
              <w:t xml:space="preserve"> </w:t>
            </w:r>
            <w:r w:rsidRPr="0056514A">
              <w:rPr>
                <w:bCs/>
                <w:sz w:val="28"/>
                <w:szCs w:val="28"/>
              </w:rPr>
              <w:t>/</w:t>
            </w:r>
            <w:r w:rsidR="003143E1">
              <w:rPr>
                <w:bCs/>
                <w:sz w:val="28"/>
                <w:szCs w:val="28"/>
              </w:rPr>
              <w:t xml:space="preserve"> </w:t>
            </w:r>
            <w:r w:rsidRPr="0056514A">
              <w:rPr>
                <w:bCs/>
                <w:sz w:val="28"/>
                <w:szCs w:val="28"/>
              </w:rPr>
              <w:t>код за ЄДРПОУ</w:t>
            </w:r>
          </w:p>
        </w:tc>
        <w:tc>
          <w:tcPr>
            <w:tcW w:w="1276" w:type="dxa"/>
            <w:tcBorders>
              <w:top w:val="nil"/>
              <w:left w:val="nil"/>
              <w:bottom w:val="single" w:sz="4" w:space="0" w:color="auto"/>
              <w:right w:val="single" w:sz="4" w:space="0" w:color="auto"/>
            </w:tcBorders>
            <w:shd w:val="clear" w:color="auto" w:fill="auto"/>
            <w:vAlign w:val="center"/>
            <w:hideMark/>
          </w:tcPr>
          <w:p w14:paraId="36217DC6" w14:textId="0EAC816E" w:rsidR="0056514A" w:rsidRPr="0056514A" w:rsidRDefault="007E1E9A" w:rsidP="007E1E9A">
            <w:pPr>
              <w:jc w:val="center"/>
              <w:rPr>
                <w:bCs/>
                <w:sz w:val="28"/>
                <w:szCs w:val="28"/>
              </w:rPr>
            </w:pPr>
            <w:r>
              <w:rPr>
                <w:bCs/>
                <w:sz w:val="28"/>
                <w:szCs w:val="28"/>
              </w:rPr>
              <w:t>к</w:t>
            </w:r>
            <w:r w:rsidR="0056514A" w:rsidRPr="0056514A">
              <w:rPr>
                <w:bCs/>
                <w:sz w:val="28"/>
                <w:szCs w:val="28"/>
              </w:rPr>
              <w:t>од регіону</w:t>
            </w:r>
          </w:p>
        </w:tc>
        <w:tc>
          <w:tcPr>
            <w:tcW w:w="1701" w:type="dxa"/>
            <w:tcBorders>
              <w:top w:val="nil"/>
              <w:left w:val="nil"/>
              <w:bottom w:val="single" w:sz="4" w:space="0" w:color="auto"/>
              <w:right w:val="single" w:sz="4" w:space="0" w:color="auto"/>
            </w:tcBorders>
            <w:shd w:val="clear" w:color="auto" w:fill="auto"/>
            <w:vAlign w:val="center"/>
          </w:tcPr>
          <w:p w14:paraId="3DE2EADF" w14:textId="6B87D54B" w:rsidR="0056514A" w:rsidRPr="0056514A" w:rsidRDefault="007E1E9A">
            <w:pPr>
              <w:ind w:right="-60"/>
              <w:jc w:val="center"/>
              <w:rPr>
                <w:bCs/>
                <w:sz w:val="28"/>
                <w:szCs w:val="28"/>
              </w:rPr>
            </w:pPr>
            <w:r>
              <w:rPr>
                <w:bCs/>
                <w:sz w:val="28"/>
                <w:szCs w:val="28"/>
              </w:rPr>
              <w:t>н</w:t>
            </w:r>
            <w:r w:rsidRPr="0056514A">
              <w:rPr>
                <w:bCs/>
                <w:sz w:val="28"/>
                <w:szCs w:val="28"/>
              </w:rPr>
              <w:t>айменуван</w:t>
            </w:r>
            <w:r w:rsidR="00596F2A">
              <w:rPr>
                <w:bCs/>
                <w:sz w:val="28"/>
                <w:szCs w:val="28"/>
              </w:rPr>
              <w:t>-</w:t>
            </w:r>
            <w:r w:rsidR="0056514A" w:rsidRPr="0056514A">
              <w:rPr>
                <w:bCs/>
                <w:sz w:val="28"/>
                <w:szCs w:val="28"/>
              </w:rPr>
              <w:t>ня відділення (</w:t>
            </w:r>
            <w:r w:rsidR="00596F2A">
              <w:rPr>
                <w:bCs/>
                <w:sz w:val="28"/>
                <w:szCs w:val="28"/>
              </w:rPr>
              <w:t xml:space="preserve">номер </w:t>
            </w:r>
            <w:r w:rsidR="0056514A" w:rsidRPr="0056514A">
              <w:rPr>
                <w:bCs/>
                <w:sz w:val="28"/>
                <w:szCs w:val="28"/>
              </w:rPr>
              <w:t>відділення)</w:t>
            </w:r>
          </w:p>
        </w:tc>
      </w:tr>
      <w:tr w:rsidR="0056514A" w:rsidRPr="00067122" w14:paraId="400C2053" w14:textId="77777777" w:rsidTr="0056514A">
        <w:trPr>
          <w:trHeight w:val="6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EF6F43D" w14:textId="77777777" w:rsidR="0056514A" w:rsidRPr="0056514A" w:rsidRDefault="0056514A" w:rsidP="0056514A">
            <w:pPr>
              <w:jc w:val="center"/>
              <w:rPr>
                <w:sz w:val="28"/>
                <w:szCs w:val="28"/>
              </w:rPr>
            </w:pPr>
            <w:r w:rsidRPr="0056514A">
              <w:rPr>
                <w:sz w:val="28"/>
                <w:szCs w:val="28"/>
              </w:rPr>
              <w:t>1</w:t>
            </w:r>
          </w:p>
        </w:tc>
        <w:tc>
          <w:tcPr>
            <w:tcW w:w="2268" w:type="dxa"/>
            <w:tcBorders>
              <w:top w:val="nil"/>
              <w:left w:val="nil"/>
              <w:bottom w:val="single" w:sz="4" w:space="0" w:color="auto"/>
              <w:right w:val="single" w:sz="4" w:space="0" w:color="auto"/>
            </w:tcBorders>
            <w:shd w:val="clear" w:color="auto" w:fill="auto"/>
            <w:noWrap/>
            <w:vAlign w:val="center"/>
            <w:hideMark/>
          </w:tcPr>
          <w:p w14:paraId="330482E8" w14:textId="77777777" w:rsidR="0056514A" w:rsidRPr="0056514A" w:rsidRDefault="0056514A" w:rsidP="0056514A">
            <w:pPr>
              <w:jc w:val="center"/>
              <w:rPr>
                <w:sz w:val="28"/>
                <w:szCs w:val="28"/>
              </w:rPr>
            </w:pPr>
            <w:r w:rsidRPr="0056514A">
              <w:rPr>
                <w:sz w:val="28"/>
                <w:szCs w:val="28"/>
              </w:rPr>
              <w:t>2</w:t>
            </w:r>
          </w:p>
        </w:tc>
        <w:tc>
          <w:tcPr>
            <w:tcW w:w="1559" w:type="dxa"/>
            <w:tcBorders>
              <w:top w:val="nil"/>
              <w:left w:val="nil"/>
              <w:bottom w:val="single" w:sz="4" w:space="0" w:color="auto"/>
              <w:right w:val="single" w:sz="4" w:space="0" w:color="auto"/>
            </w:tcBorders>
            <w:shd w:val="clear" w:color="auto" w:fill="auto"/>
            <w:noWrap/>
            <w:vAlign w:val="center"/>
            <w:hideMark/>
          </w:tcPr>
          <w:p w14:paraId="4F1EC157" w14:textId="77777777" w:rsidR="0056514A" w:rsidRPr="0056514A" w:rsidRDefault="0056514A" w:rsidP="0056514A">
            <w:pPr>
              <w:jc w:val="center"/>
              <w:rPr>
                <w:sz w:val="28"/>
                <w:szCs w:val="28"/>
              </w:rPr>
            </w:pPr>
            <w:r w:rsidRPr="0056514A">
              <w:rPr>
                <w:sz w:val="28"/>
                <w:szCs w:val="28"/>
              </w:rPr>
              <w:t>3</w:t>
            </w:r>
          </w:p>
        </w:tc>
        <w:tc>
          <w:tcPr>
            <w:tcW w:w="2268" w:type="dxa"/>
            <w:tcBorders>
              <w:top w:val="nil"/>
              <w:left w:val="nil"/>
              <w:bottom w:val="single" w:sz="4" w:space="0" w:color="auto"/>
              <w:right w:val="single" w:sz="4" w:space="0" w:color="auto"/>
            </w:tcBorders>
            <w:shd w:val="clear" w:color="auto" w:fill="auto"/>
            <w:noWrap/>
            <w:vAlign w:val="center"/>
            <w:hideMark/>
          </w:tcPr>
          <w:p w14:paraId="69EC163F" w14:textId="77777777" w:rsidR="0056514A" w:rsidRPr="0056514A" w:rsidRDefault="0056514A" w:rsidP="0056514A">
            <w:pPr>
              <w:jc w:val="center"/>
              <w:rPr>
                <w:sz w:val="28"/>
                <w:szCs w:val="28"/>
              </w:rPr>
            </w:pPr>
            <w:r w:rsidRPr="0056514A">
              <w:rPr>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14:paraId="211E6174" w14:textId="77777777" w:rsidR="0056514A" w:rsidRPr="0056514A" w:rsidRDefault="0056514A" w:rsidP="0056514A">
            <w:pPr>
              <w:jc w:val="center"/>
              <w:rPr>
                <w:sz w:val="28"/>
                <w:szCs w:val="28"/>
              </w:rPr>
            </w:pPr>
            <w:r w:rsidRPr="0056514A">
              <w:rPr>
                <w:sz w:val="28"/>
                <w:szCs w:val="28"/>
              </w:rPr>
              <w:t>5</w:t>
            </w:r>
          </w:p>
        </w:tc>
        <w:tc>
          <w:tcPr>
            <w:tcW w:w="1843" w:type="dxa"/>
            <w:tcBorders>
              <w:top w:val="nil"/>
              <w:left w:val="nil"/>
              <w:bottom w:val="single" w:sz="4" w:space="0" w:color="auto"/>
              <w:right w:val="single" w:sz="4" w:space="0" w:color="auto"/>
            </w:tcBorders>
            <w:shd w:val="clear" w:color="auto" w:fill="auto"/>
            <w:noWrap/>
            <w:vAlign w:val="center"/>
            <w:hideMark/>
          </w:tcPr>
          <w:p w14:paraId="258D6E91" w14:textId="77777777" w:rsidR="0056514A" w:rsidRPr="0056514A" w:rsidRDefault="0056514A" w:rsidP="0056514A">
            <w:pPr>
              <w:jc w:val="center"/>
              <w:rPr>
                <w:sz w:val="28"/>
                <w:szCs w:val="28"/>
              </w:rPr>
            </w:pPr>
            <w:r w:rsidRPr="0056514A">
              <w:rPr>
                <w:sz w:val="28"/>
                <w:szCs w:val="28"/>
              </w:rPr>
              <w:t>6</w:t>
            </w:r>
          </w:p>
        </w:tc>
        <w:tc>
          <w:tcPr>
            <w:tcW w:w="1559" w:type="dxa"/>
            <w:tcBorders>
              <w:top w:val="nil"/>
              <w:left w:val="nil"/>
              <w:bottom w:val="single" w:sz="4" w:space="0" w:color="auto"/>
              <w:right w:val="single" w:sz="4" w:space="0" w:color="auto"/>
            </w:tcBorders>
            <w:shd w:val="clear" w:color="auto" w:fill="auto"/>
            <w:noWrap/>
            <w:vAlign w:val="center"/>
            <w:hideMark/>
          </w:tcPr>
          <w:p w14:paraId="3DD778D5" w14:textId="77777777" w:rsidR="0056514A" w:rsidRPr="0056514A" w:rsidRDefault="0056514A" w:rsidP="0056514A">
            <w:pPr>
              <w:jc w:val="center"/>
              <w:rPr>
                <w:sz w:val="28"/>
                <w:szCs w:val="28"/>
              </w:rPr>
            </w:pPr>
            <w:r w:rsidRPr="0056514A">
              <w:rPr>
                <w:sz w:val="28"/>
                <w:szCs w:val="28"/>
              </w:rPr>
              <w:t>7</w:t>
            </w:r>
          </w:p>
        </w:tc>
        <w:tc>
          <w:tcPr>
            <w:tcW w:w="1276" w:type="dxa"/>
            <w:tcBorders>
              <w:top w:val="nil"/>
              <w:left w:val="nil"/>
              <w:bottom w:val="single" w:sz="4" w:space="0" w:color="auto"/>
              <w:right w:val="single" w:sz="4" w:space="0" w:color="auto"/>
            </w:tcBorders>
            <w:shd w:val="clear" w:color="auto" w:fill="auto"/>
            <w:noWrap/>
            <w:vAlign w:val="center"/>
            <w:hideMark/>
          </w:tcPr>
          <w:p w14:paraId="0E435A26" w14:textId="77777777" w:rsidR="0056514A" w:rsidRPr="0056514A" w:rsidRDefault="0056514A" w:rsidP="0056514A">
            <w:pPr>
              <w:jc w:val="center"/>
              <w:rPr>
                <w:sz w:val="28"/>
                <w:szCs w:val="28"/>
              </w:rPr>
            </w:pPr>
            <w:r w:rsidRPr="0056514A">
              <w:rPr>
                <w:sz w:val="28"/>
                <w:szCs w:val="28"/>
              </w:rPr>
              <w:t>8</w:t>
            </w:r>
          </w:p>
        </w:tc>
        <w:tc>
          <w:tcPr>
            <w:tcW w:w="1701" w:type="dxa"/>
            <w:tcBorders>
              <w:top w:val="nil"/>
              <w:left w:val="nil"/>
              <w:bottom w:val="single" w:sz="4" w:space="0" w:color="auto"/>
              <w:right w:val="single" w:sz="4" w:space="0" w:color="auto"/>
            </w:tcBorders>
            <w:shd w:val="clear" w:color="auto" w:fill="auto"/>
            <w:vAlign w:val="center"/>
          </w:tcPr>
          <w:p w14:paraId="48E62451" w14:textId="77777777" w:rsidR="0056514A" w:rsidRPr="0056514A" w:rsidRDefault="0056514A" w:rsidP="0056514A">
            <w:pPr>
              <w:jc w:val="center"/>
              <w:rPr>
                <w:sz w:val="28"/>
                <w:szCs w:val="28"/>
              </w:rPr>
            </w:pPr>
            <w:r w:rsidRPr="0056514A">
              <w:rPr>
                <w:sz w:val="28"/>
                <w:szCs w:val="28"/>
              </w:rPr>
              <w:t>9</w:t>
            </w:r>
          </w:p>
        </w:tc>
      </w:tr>
    </w:tbl>
    <w:p w14:paraId="217B27D1" w14:textId="46368E13" w:rsidR="00585949" w:rsidRDefault="00585949" w:rsidP="0056514A">
      <w:pPr>
        <w:jc w:val="right"/>
        <w:rPr>
          <w:sz w:val="28"/>
          <w:szCs w:val="28"/>
        </w:rPr>
      </w:pPr>
    </w:p>
    <w:p w14:paraId="35F54944" w14:textId="1FA52FFE" w:rsidR="00585949" w:rsidRDefault="00585949" w:rsidP="0056514A">
      <w:pPr>
        <w:jc w:val="right"/>
        <w:rPr>
          <w:sz w:val="28"/>
          <w:szCs w:val="28"/>
        </w:rPr>
      </w:pPr>
    </w:p>
    <w:p w14:paraId="1F2ED3C1" w14:textId="77777777" w:rsidR="00585949" w:rsidRDefault="00585949" w:rsidP="0056514A">
      <w:pPr>
        <w:jc w:val="right"/>
        <w:rPr>
          <w:sz w:val="28"/>
          <w:szCs w:val="28"/>
        </w:rPr>
      </w:pPr>
    </w:p>
    <w:p w14:paraId="2D05F12F" w14:textId="77777777" w:rsidR="00585949" w:rsidRDefault="00585949" w:rsidP="0056514A">
      <w:pPr>
        <w:jc w:val="right"/>
        <w:rPr>
          <w:sz w:val="28"/>
          <w:szCs w:val="28"/>
        </w:rPr>
      </w:pPr>
    </w:p>
    <w:p w14:paraId="2C40F562" w14:textId="39B3425E" w:rsidR="0056514A" w:rsidRPr="0056514A" w:rsidRDefault="0056514A" w:rsidP="0056514A">
      <w:pPr>
        <w:jc w:val="right"/>
        <w:rPr>
          <w:sz w:val="28"/>
          <w:szCs w:val="28"/>
        </w:rPr>
      </w:pPr>
      <w:r w:rsidRPr="0056514A">
        <w:rPr>
          <w:sz w:val="28"/>
          <w:szCs w:val="28"/>
        </w:rPr>
        <w:t xml:space="preserve">Продовження </w:t>
      </w:r>
      <w:r w:rsidR="0045350B">
        <w:rPr>
          <w:sz w:val="28"/>
          <w:szCs w:val="28"/>
        </w:rPr>
        <w:t>т</w:t>
      </w:r>
      <w:r w:rsidRPr="0056514A">
        <w:rPr>
          <w:sz w:val="28"/>
          <w:szCs w:val="28"/>
        </w:rPr>
        <w:t>аблиці 22</w:t>
      </w:r>
    </w:p>
    <w:tbl>
      <w:tblPr>
        <w:tblW w:w="15163" w:type="dxa"/>
        <w:tblLayout w:type="fixed"/>
        <w:tblCellMar>
          <w:left w:w="57" w:type="dxa"/>
          <w:right w:w="57" w:type="dxa"/>
        </w:tblCellMar>
        <w:tblLook w:val="04A0" w:firstRow="1" w:lastRow="0" w:firstColumn="1" w:lastColumn="0" w:noHBand="0" w:noVBand="1"/>
      </w:tblPr>
      <w:tblGrid>
        <w:gridCol w:w="1980"/>
        <w:gridCol w:w="3260"/>
        <w:gridCol w:w="1843"/>
        <w:gridCol w:w="1701"/>
        <w:gridCol w:w="1701"/>
        <w:gridCol w:w="1701"/>
        <w:gridCol w:w="1559"/>
        <w:gridCol w:w="1418"/>
      </w:tblGrid>
      <w:tr w:rsidR="00E2718B" w:rsidRPr="0056514A" w14:paraId="06A6D6F0" w14:textId="24B4CD5B" w:rsidTr="00E2718B">
        <w:trPr>
          <w:trHeight w:val="50"/>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7349" w14:textId="2AE4A88A" w:rsidR="00E2718B" w:rsidRPr="0056514A" w:rsidRDefault="00E2718B" w:rsidP="0090758A">
            <w:pPr>
              <w:jc w:val="center"/>
              <w:rPr>
                <w:bCs/>
                <w:sz w:val="28"/>
                <w:szCs w:val="28"/>
              </w:rPr>
            </w:pPr>
            <w:r w:rsidRPr="0056514A">
              <w:rPr>
                <w:bCs/>
                <w:sz w:val="28"/>
                <w:szCs w:val="28"/>
              </w:rPr>
              <w:t>Одержувач (</w:t>
            </w:r>
            <w:r>
              <w:rPr>
                <w:bCs/>
                <w:sz w:val="28"/>
                <w:szCs w:val="28"/>
              </w:rPr>
              <w:t>к</w:t>
            </w:r>
            <w:r w:rsidRPr="0056514A">
              <w:rPr>
                <w:bCs/>
                <w:sz w:val="28"/>
                <w:szCs w:val="28"/>
              </w:rPr>
              <w:t>редит рахунку)</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14:paraId="05DDAAB0" w14:textId="77777777" w:rsidR="00E2718B" w:rsidRPr="0056514A" w:rsidRDefault="00E2718B" w:rsidP="0056514A">
            <w:pPr>
              <w:jc w:val="center"/>
              <w:rPr>
                <w:bCs/>
                <w:sz w:val="28"/>
                <w:szCs w:val="28"/>
              </w:rPr>
            </w:pPr>
            <w:r w:rsidRPr="0056514A">
              <w:rPr>
                <w:bCs/>
                <w:sz w:val="28"/>
                <w:szCs w:val="28"/>
              </w:rPr>
              <w:t>Призначення платежу</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14:paraId="23E9DC62" w14:textId="77777777" w:rsidR="00E2718B" w:rsidRPr="0056514A" w:rsidRDefault="00E2718B" w:rsidP="0056514A">
            <w:pPr>
              <w:jc w:val="center"/>
              <w:rPr>
                <w:bCs/>
                <w:sz w:val="28"/>
                <w:szCs w:val="28"/>
              </w:rPr>
            </w:pPr>
            <w:r w:rsidRPr="0056514A">
              <w:rPr>
                <w:bCs/>
                <w:sz w:val="28"/>
                <w:szCs w:val="28"/>
              </w:rPr>
              <w:t>РНОКПП особи, яка фактично здійснювала операцію</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5DB86927" w14:textId="01480033" w:rsidR="00E2718B" w:rsidRPr="0056514A" w:rsidRDefault="00E2718B">
            <w:pPr>
              <w:jc w:val="center"/>
              <w:rPr>
                <w:bCs/>
                <w:sz w:val="28"/>
                <w:szCs w:val="28"/>
              </w:rPr>
            </w:pPr>
            <w:r w:rsidRPr="0056514A">
              <w:rPr>
                <w:bCs/>
                <w:sz w:val="28"/>
                <w:szCs w:val="28"/>
              </w:rPr>
              <w:t>П</w:t>
            </w:r>
            <w:r>
              <w:rPr>
                <w:bCs/>
                <w:sz w:val="28"/>
                <w:szCs w:val="28"/>
              </w:rPr>
              <w:t>різвище, власне ім’я, по батькові</w:t>
            </w:r>
            <w:r w:rsidRPr="0056514A">
              <w:rPr>
                <w:bCs/>
                <w:sz w:val="28"/>
                <w:szCs w:val="28"/>
              </w:rPr>
              <w:t xml:space="preserve"> особи, яка фактично здійсню</w:t>
            </w:r>
            <w:r>
              <w:rPr>
                <w:bCs/>
                <w:sz w:val="28"/>
                <w:szCs w:val="28"/>
              </w:rPr>
              <w:t>-</w:t>
            </w:r>
            <w:r w:rsidRPr="0056514A">
              <w:rPr>
                <w:bCs/>
                <w:sz w:val="28"/>
                <w:szCs w:val="28"/>
              </w:rPr>
              <w:t>вала операцію</w:t>
            </w:r>
          </w:p>
        </w:tc>
      </w:tr>
      <w:tr w:rsidR="00E2718B" w:rsidRPr="0056514A" w14:paraId="49F8B42D" w14:textId="223C6D76" w:rsidTr="00E2718B">
        <w:trPr>
          <w:trHeight w:val="327"/>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9905987" w14:textId="17E3E7CB" w:rsidR="00E2718B" w:rsidRPr="0056514A" w:rsidRDefault="00E2718B" w:rsidP="0056514A">
            <w:pPr>
              <w:jc w:val="center"/>
              <w:rPr>
                <w:bCs/>
                <w:sz w:val="28"/>
                <w:szCs w:val="28"/>
              </w:rPr>
            </w:pPr>
            <w:r>
              <w:rPr>
                <w:bCs/>
                <w:sz w:val="28"/>
                <w:szCs w:val="28"/>
              </w:rPr>
              <w:t>н</w:t>
            </w:r>
            <w:r w:rsidRPr="0056514A">
              <w:rPr>
                <w:bCs/>
                <w:sz w:val="28"/>
                <w:szCs w:val="28"/>
              </w:rPr>
              <w:t>омер рахунку в САБ</w:t>
            </w:r>
          </w:p>
        </w:tc>
        <w:tc>
          <w:tcPr>
            <w:tcW w:w="3260" w:type="dxa"/>
            <w:tcBorders>
              <w:top w:val="nil"/>
              <w:left w:val="nil"/>
              <w:bottom w:val="single" w:sz="4" w:space="0" w:color="auto"/>
              <w:right w:val="single" w:sz="4" w:space="0" w:color="auto"/>
            </w:tcBorders>
            <w:shd w:val="clear" w:color="auto" w:fill="auto"/>
            <w:vAlign w:val="center"/>
            <w:hideMark/>
          </w:tcPr>
          <w:p w14:paraId="41C76D8E" w14:textId="6F474A9B" w:rsidR="00E2718B" w:rsidRPr="0056514A" w:rsidRDefault="00E2718B">
            <w:pPr>
              <w:jc w:val="center"/>
              <w:rPr>
                <w:bCs/>
                <w:sz w:val="28"/>
                <w:szCs w:val="28"/>
              </w:rPr>
            </w:pPr>
            <w:r>
              <w:rPr>
                <w:bCs/>
                <w:sz w:val="28"/>
                <w:szCs w:val="28"/>
              </w:rPr>
              <w:t xml:space="preserve">прізвище, власне ім’я, по батькові </w:t>
            </w:r>
            <w:r w:rsidRPr="0056514A">
              <w:rPr>
                <w:bCs/>
                <w:sz w:val="28"/>
                <w:szCs w:val="28"/>
              </w:rPr>
              <w:t>/</w:t>
            </w:r>
            <w:r>
              <w:rPr>
                <w:bCs/>
                <w:sz w:val="28"/>
                <w:szCs w:val="28"/>
              </w:rPr>
              <w:t xml:space="preserve"> </w:t>
            </w:r>
            <w:r w:rsidRPr="0056514A">
              <w:rPr>
                <w:bCs/>
                <w:sz w:val="28"/>
                <w:szCs w:val="28"/>
              </w:rPr>
              <w:t xml:space="preserve">найменування </w:t>
            </w:r>
          </w:p>
        </w:tc>
        <w:tc>
          <w:tcPr>
            <w:tcW w:w="1843" w:type="dxa"/>
            <w:tcBorders>
              <w:top w:val="nil"/>
              <w:left w:val="nil"/>
              <w:bottom w:val="single" w:sz="4" w:space="0" w:color="auto"/>
              <w:right w:val="single" w:sz="4" w:space="0" w:color="auto"/>
            </w:tcBorders>
            <w:shd w:val="clear" w:color="auto" w:fill="auto"/>
            <w:vAlign w:val="center"/>
            <w:hideMark/>
          </w:tcPr>
          <w:p w14:paraId="1AC2AE70" w14:textId="2E6BEF22" w:rsidR="00E2718B" w:rsidRPr="0056514A" w:rsidRDefault="00E2718B" w:rsidP="0056514A">
            <w:pPr>
              <w:jc w:val="center"/>
              <w:rPr>
                <w:bCs/>
                <w:sz w:val="28"/>
                <w:szCs w:val="28"/>
              </w:rPr>
            </w:pPr>
            <w:r w:rsidRPr="0056514A">
              <w:rPr>
                <w:bCs/>
                <w:sz w:val="28"/>
                <w:szCs w:val="28"/>
              </w:rPr>
              <w:t>РНОКПП /</w:t>
            </w:r>
            <w:r>
              <w:rPr>
                <w:bCs/>
                <w:sz w:val="28"/>
                <w:szCs w:val="28"/>
              </w:rPr>
              <w:t xml:space="preserve"> </w:t>
            </w:r>
            <w:r w:rsidRPr="0056514A">
              <w:rPr>
                <w:bCs/>
                <w:sz w:val="28"/>
                <w:szCs w:val="28"/>
              </w:rPr>
              <w:t>код за ЄДРПОУ</w:t>
            </w:r>
          </w:p>
        </w:tc>
        <w:tc>
          <w:tcPr>
            <w:tcW w:w="1701" w:type="dxa"/>
            <w:tcBorders>
              <w:top w:val="nil"/>
              <w:left w:val="nil"/>
              <w:bottom w:val="single" w:sz="4" w:space="0" w:color="auto"/>
              <w:right w:val="single" w:sz="4" w:space="0" w:color="auto"/>
            </w:tcBorders>
            <w:shd w:val="clear" w:color="auto" w:fill="auto"/>
            <w:vAlign w:val="center"/>
            <w:hideMark/>
          </w:tcPr>
          <w:p w14:paraId="39AACDF6" w14:textId="5C61F0D5" w:rsidR="00E2718B" w:rsidRPr="0056514A" w:rsidRDefault="00E2718B" w:rsidP="0056514A">
            <w:pPr>
              <w:jc w:val="center"/>
              <w:rPr>
                <w:bCs/>
                <w:sz w:val="28"/>
                <w:szCs w:val="28"/>
              </w:rPr>
            </w:pPr>
            <w:r>
              <w:rPr>
                <w:bCs/>
                <w:sz w:val="28"/>
                <w:szCs w:val="28"/>
              </w:rPr>
              <w:t>к</w:t>
            </w:r>
            <w:r w:rsidRPr="0056514A">
              <w:rPr>
                <w:bCs/>
                <w:sz w:val="28"/>
                <w:szCs w:val="28"/>
              </w:rPr>
              <w:t>од регіону</w:t>
            </w:r>
          </w:p>
        </w:tc>
        <w:tc>
          <w:tcPr>
            <w:tcW w:w="1701" w:type="dxa"/>
            <w:tcBorders>
              <w:top w:val="nil"/>
              <w:left w:val="nil"/>
              <w:bottom w:val="single" w:sz="4" w:space="0" w:color="auto"/>
              <w:right w:val="single" w:sz="4" w:space="0" w:color="auto"/>
            </w:tcBorders>
            <w:shd w:val="clear" w:color="auto" w:fill="auto"/>
            <w:vAlign w:val="center"/>
          </w:tcPr>
          <w:p w14:paraId="68AC36F3" w14:textId="7C22975F" w:rsidR="00E2718B" w:rsidRPr="0056514A" w:rsidRDefault="00E2718B">
            <w:pPr>
              <w:jc w:val="center"/>
              <w:rPr>
                <w:bCs/>
                <w:sz w:val="28"/>
                <w:szCs w:val="28"/>
              </w:rPr>
            </w:pPr>
            <w:r>
              <w:rPr>
                <w:bCs/>
                <w:sz w:val="28"/>
                <w:szCs w:val="28"/>
              </w:rPr>
              <w:t>н</w:t>
            </w:r>
            <w:r w:rsidRPr="0056514A">
              <w:rPr>
                <w:bCs/>
                <w:sz w:val="28"/>
                <w:szCs w:val="28"/>
              </w:rPr>
              <w:t>айменуван</w:t>
            </w:r>
            <w:r>
              <w:rPr>
                <w:bCs/>
                <w:sz w:val="28"/>
                <w:szCs w:val="28"/>
              </w:rPr>
              <w:t>-</w:t>
            </w:r>
            <w:r w:rsidRPr="0056514A">
              <w:rPr>
                <w:bCs/>
                <w:sz w:val="28"/>
                <w:szCs w:val="28"/>
              </w:rPr>
              <w:t>ня відділення (</w:t>
            </w:r>
            <w:r>
              <w:rPr>
                <w:bCs/>
                <w:sz w:val="28"/>
                <w:szCs w:val="28"/>
              </w:rPr>
              <w:t>номер</w:t>
            </w:r>
            <w:r w:rsidRPr="0056514A">
              <w:rPr>
                <w:bCs/>
                <w:sz w:val="28"/>
                <w:szCs w:val="28"/>
              </w:rPr>
              <w:t xml:space="preserve"> відділення)</w:t>
            </w:r>
          </w:p>
        </w:tc>
        <w:tc>
          <w:tcPr>
            <w:tcW w:w="1701" w:type="dxa"/>
            <w:vMerge/>
            <w:tcBorders>
              <w:left w:val="single" w:sz="4" w:space="0" w:color="auto"/>
              <w:bottom w:val="single" w:sz="4" w:space="0" w:color="auto"/>
              <w:right w:val="single" w:sz="4" w:space="0" w:color="auto"/>
            </w:tcBorders>
            <w:shd w:val="clear" w:color="auto" w:fill="auto"/>
            <w:vAlign w:val="center"/>
            <w:hideMark/>
          </w:tcPr>
          <w:p w14:paraId="31C4E74A" w14:textId="77777777" w:rsidR="00E2718B" w:rsidRPr="0056514A" w:rsidRDefault="00E2718B" w:rsidP="0056514A">
            <w:pPr>
              <w:jc w:val="center"/>
              <w:rPr>
                <w:bCs/>
                <w:sz w:val="28"/>
                <w:szCs w:val="28"/>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14:paraId="69E9C1A5" w14:textId="77777777" w:rsidR="00E2718B" w:rsidRPr="0056514A" w:rsidRDefault="00E2718B" w:rsidP="0056514A">
            <w:pPr>
              <w:jc w:val="center"/>
              <w:rPr>
                <w:bCs/>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47B6C6E2" w14:textId="77777777" w:rsidR="00E2718B" w:rsidRPr="0056514A" w:rsidRDefault="00E2718B" w:rsidP="0056514A">
            <w:pPr>
              <w:jc w:val="center"/>
              <w:rPr>
                <w:bCs/>
                <w:sz w:val="28"/>
                <w:szCs w:val="28"/>
              </w:rPr>
            </w:pPr>
          </w:p>
        </w:tc>
      </w:tr>
      <w:tr w:rsidR="00E2718B" w:rsidRPr="0056514A" w14:paraId="4B4B35C1" w14:textId="4C79E406" w:rsidTr="00E2718B">
        <w:trPr>
          <w:trHeight w:val="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2507A6" w14:textId="77777777" w:rsidR="00E2718B" w:rsidRPr="0056514A" w:rsidRDefault="00E2718B" w:rsidP="0056514A">
            <w:pPr>
              <w:jc w:val="center"/>
              <w:rPr>
                <w:sz w:val="28"/>
                <w:szCs w:val="28"/>
              </w:rPr>
            </w:pPr>
            <w:r w:rsidRPr="0056514A">
              <w:rPr>
                <w:sz w:val="28"/>
                <w:szCs w:val="28"/>
              </w:rPr>
              <w:t>10</w:t>
            </w:r>
          </w:p>
        </w:tc>
        <w:tc>
          <w:tcPr>
            <w:tcW w:w="3260" w:type="dxa"/>
            <w:tcBorders>
              <w:top w:val="nil"/>
              <w:left w:val="nil"/>
              <w:bottom w:val="single" w:sz="4" w:space="0" w:color="auto"/>
              <w:right w:val="single" w:sz="4" w:space="0" w:color="auto"/>
            </w:tcBorders>
            <w:shd w:val="clear" w:color="auto" w:fill="auto"/>
            <w:noWrap/>
            <w:vAlign w:val="center"/>
            <w:hideMark/>
          </w:tcPr>
          <w:p w14:paraId="58A35B52" w14:textId="77777777" w:rsidR="00E2718B" w:rsidRPr="0056514A" w:rsidRDefault="00E2718B" w:rsidP="0056514A">
            <w:pPr>
              <w:jc w:val="center"/>
              <w:rPr>
                <w:sz w:val="28"/>
                <w:szCs w:val="28"/>
              </w:rPr>
            </w:pPr>
            <w:r w:rsidRPr="0056514A">
              <w:rPr>
                <w:sz w:val="28"/>
                <w:szCs w:val="28"/>
              </w:rPr>
              <w:t>11</w:t>
            </w:r>
          </w:p>
        </w:tc>
        <w:tc>
          <w:tcPr>
            <w:tcW w:w="1843" w:type="dxa"/>
            <w:tcBorders>
              <w:top w:val="nil"/>
              <w:left w:val="nil"/>
              <w:bottom w:val="single" w:sz="4" w:space="0" w:color="auto"/>
              <w:right w:val="single" w:sz="4" w:space="0" w:color="auto"/>
            </w:tcBorders>
            <w:shd w:val="clear" w:color="auto" w:fill="auto"/>
            <w:noWrap/>
            <w:vAlign w:val="center"/>
            <w:hideMark/>
          </w:tcPr>
          <w:p w14:paraId="0DF347D6" w14:textId="77777777" w:rsidR="00E2718B" w:rsidRPr="0056514A" w:rsidRDefault="00E2718B" w:rsidP="0056514A">
            <w:pPr>
              <w:jc w:val="center"/>
              <w:rPr>
                <w:sz w:val="28"/>
                <w:szCs w:val="28"/>
              </w:rPr>
            </w:pPr>
            <w:r w:rsidRPr="0056514A">
              <w:rPr>
                <w:sz w:val="28"/>
                <w:szCs w:val="28"/>
              </w:rPr>
              <w:t>12</w:t>
            </w:r>
          </w:p>
        </w:tc>
        <w:tc>
          <w:tcPr>
            <w:tcW w:w="1701" w:type="dxa"/>
            <w:tcBorders>
              <w:top w:val="nil"/>
              <w:left w:val="nil"/>
              <w:bottom w:val="single" w:sz="4" w:space="0" w:color="auto"/>
              <w:right w:val="single" w:sz="4" w:space="0" w:color="auto"/>
            </w:tcBorders>
            <w:shd w:val="clear" w:color="auto" w:fill="auto"/>
            <w:noWrap/>
            <w:vAlign w:val="center"/>
            <w:hideMark/>
          </w:tcPr>
          <w:p w14:paraId="49179790" w14:textId="77777777" w:rsidR="00E2718B" w:rsidRPr="0056514A" w:rsidRDefault="00E2718B" w:rsidP="0056514A">
            <w:pPr>
              <w:jc w:val="center"/>
              <w:rPr>
                <w:sz w:val="28"/>
                <w:szCs w:val="28"/>
              </w:rPr>
            </w:pPr>
            <w:r w:rsidRPr="0056514A">
              <w:rPr>
                <w:sz w:val="28"/>
                <w:szCs w:val="28"/>
              </w:rPr>
              <w:t>13</w:t>
            </w:r>
          </w:p>
        </w:tc>
        <w:tc>
          <w:tcPr>
            <w:tcW w:w="1701" w:type="dxa"/>
            <w:tcBorders>
              <w:top w:val="nil"/>
              <w:left w:val="nil"/>
              <w:bottom w:val="single" w:sz="4" w:space="0" w:color="auto"/>
              <w:right w:val="single" w:sz="4" w:space="0" w:color="auto"/>
            </w:tcBorders>
            <w:shd w:val="clear" w:color="auto" w:fill="auto"/>
            <w:vAlign w:val="center"/>
          </w:tcPr>
          <w:p w14:paraId="291E3958" w14:textId="77777777" w:rsidR="00E2718B" w:rsidRPr="0056514A" w:rsidRDefault="00E2718B" w:rsidP="0056514A">
            <w:pPr>
              <w:jc w:val="center"/>
              <w:rPr>
                <w:sz w:val="28"/>
                <w:szCs w:val="28"/>
              </w:rPr>
            </w:pPr>
            <w:r w:rsidRPr="0056514A">
              <w:rPr>
                <w:sz w:val="28"/>
                <w:szCs w:val="28"/>
              </w:rPr>
              <w:t>14</w:t>
            </w:r>
          </w:p>
        </w:tc>
        <w:tc>
          <w:tcPr>
            <w:tcW w:w="1701" w:type="dxa"/>
            <w:tcBorders>
              <w:top w:val="nil"/>
              <w:left w:val="nil"/>
              <w:bottom w:val="single" w:sz="4" w:space="0" w:color="auto"/>
              <w:right w:val="single" w:sz="4" w:space="0" w:color="auto"/>
            </w:tcBorders>
            <w:shd w:val="clear" w:color="auto" w:fill="auto"/>
            <w:noWrap/>
            <w:vAlign w:val="center"/>
            <w:hideMark/>
          </w:tcPr>
          <w:p w14:paraId="078AAA22" w14:textId="77777777" w:rsidR="00E2718B" w:rsidRPr="0056514A" w:rsidRDefault="00E2718B" w:rsidP="0056514A">
            <w:pPr>
              <w:jc w:val="center"/>
              <w:rPr>
                <w:sz w:val="28"/>
                <w:szCs w:val="28"/>
              </w:rPr>
            </w:pPr>
            <w:r w:rsidRPr="0056514A">
              <w:rPr>
                <w:sz w:val="28"/>
                <w:szCs w:val="28"/>
              </w:rPr>
              <w:t>15</w:t>
            </w:r>
          </w:p>
        </w:tc>
        <w:tc>
          <w:tcPr>
            <w:tcW w:w="1559" w:type="dxa"/>
            <w:tcBorders>
              <w:top w:val="nil"/>
              <w:left w:val="nil"/>
              <w:bottom w:val="single" w:sz="4" w:space="0" w:color="auto"/>
              <w:right w:val="single" w:sz="4" w:space="0" w:color="auto"/>
            </w:tcBorders>
            <w:shd w:val="clear" w:color="auto" w:fill="auto"/>
            <w:noWrap/>
            <w:vAlign w:val="center"/>
            <w:hideMark/>
          </w:tcPr>
          <w:p w14:paraId="6DAD8090" w14:textId="77777777" w:rsidR="00E2718B" w:rsidRPr="0056514A" w:rsidRDefault="00E2718B" w:rsidP="0056514A">
            <w:pPr>
              <w:jc w:val="center"/>
              <w:rPr>
                <w:sz w:val="28"/>
                <w:szCs w:val="28"/>
              </w:rPr>
            </w:pPr>
            <w:r w:rsidRPr="0056514A">
              <w:rPr>
                <w:sz w:val="28"/>
                <w:szCs w:val="28"/>
              </w:rPr>
              <w:t>16</w:t>
            </w:r>
          </w:p>
        </w:tc>
        <w:tc>
          <w:tcPr>
            <w:tcW w:w="1418" w:type="dxa"/>
            <w:tcBorders>
              <w:top w:val="nil"/>
              <w:left w:val="nil"/>
              <w:bottom w:val="single" w:sz="4" w:space="0" w:color="auto"/>
              <w:right w:val="single" w:sz="4" w:space="0" w:color="auto"/>
            </w:tcBorders>
            <w:shd w:val="clear" w:color="auto" w:fill="auto"/>
            <w:noWrap/>
            <w:vAlign w:val="center"/>
            <w:hideMark/>
          </w:tcPr>
          <w:p w14:paraId="342A0694" w14:textId="77777777" w:rsidR="00E2718B" w:rsidRPr="0056514A" w:rsidRDefault="00E2718B" w:rsidP="0056514A">
            <w:pPr>
              <w:jc w:val="center"/>
              <w:rPr>
                <w:sz w:val="28"/>
                <w:szCs w:val="28"/>
              </w:rPr>
            </w:pPr>
            <w:r w:rsidRPr="0056514A">
              <w:rPr>
                <w:sz w:val="28"/>
                <w:szCs w:val="28"/>
              </w:rPr>
              <w:t>17</w:t>
            </w:r>
          </w:p>
        </w:tc>
      </w:tr>
    </w:tbl>
    <w:p w14:paraId="4144D5F2" w14:textId="77777777" w:rsidR="00585949" w:rsidRDefault="00585949" w:rsidP="0056514A">
      <w:pPr>
        <w:jc w:val="right"/>
        <w:rPr>
          <w:rFonts w:eastAsia="Times New Roman"/>
          <w:sz w:val="28"/>
          <w:szCs w:val="28"/>
        </w:rPr>
      </w:pPr>
    </w:p>
    <w:p w14:paraId="31AFFCF3" w14:textId="77777777" w:rsidR="00585949" w:rsidRDefault="00585949" w:rsidP="0056514A">
      <w:pPr>
        <w:jc w:val="right"/>
        <w:rPr>
          <w:rFonts w:eastAsia="Times New Roman"/>
          <w:sz w:val="28"/>
          <w:szCs w:val="28"/>
        </w:rPr>
      </w:pPr>
    </w:p>
    <w:p w14:paraId="5CA6E65A" w14:textId="3DF66C92" w:rsidR="0056514A" w:rsidRPr="0056514A" w:rsidRDefault="0056514A" w:rsidP="0056514A">
      <w:pPr>
        <w:jc w:val="right"/>
        <w:rPr>
          <w:rFonts w:eastAsia="Times New Roman"/>
          <w:sz w:val="28"/>
          <w:szCs w:val="28"/>
        </w:rPr>
      </w:pPr>
      <w:r w:rsidRPr="0056514A">
        <w:rPr>
          <w:rFonts w:eastAsia="Times New Roman"/>
          <w:sz w:val="28"/>
          <w:szCs w:val="28"/>
        </w:rPr>
        <w:t>Таблиця 23</w:t>
      </w:r>
    </w:p>
    <w:tbl>
      <w:tblPr>
        <w:tblW w:w="15163" w:type="dxa"/>
        <w:tblLayout w:type="fixed"/>
        <w:tblCellMar>
          <w:left w:w="57" w:type="dxa"/>
          <w:right w:w="57" w:type="dxa"/>
        </w:tblCellMar>
        <w:tblLook w:val="04A0" w:firstRow="1" w:lastRow="0" w:firstColumn="1" w:lastColumn="0" w:noHBand="0" w:noVBand="1"/>
      </w:tblPr>
      <w:tblGrid>
        <w:gridCol w:w="2122"/>
        <w:gridCol w:w="1701"/>
        <w:gridCol w:w="2126"/>
        <w:gridCol w:w="1843"/>
        <w:gridCol w:w="1842"/>
        <w:gridCol w:w="2127"/>
        <w:gridCol w:w="1984"/>
        <w:gridCol w:w="1418"/>
      </w:tblGrid>
      <w:tr w:rsidR="0056514A" w:rsidRPr="0056514A" w14:paraId="562F0EA6" w14:textId="77777777" w:rsidTr="0056514A">
        <w:trPr>
          <w:trHeight w:val="29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0009" w14:textId="77777777" w:rsidR="0056514A" w:rsidRPr="0056514A" w:rsidRDefault="0056514A" w:rsidP="0056514A">
            <w:pPr>
              <w:jc w:val="center"/>
              <w:rPr>
                <w:bCs/>
                <w:sz w:val="28"/>
                <w:szCs w:val="28"/>
              </w:rPr>
            </w:pPr>
            <w:r w:rsidRPr="0056514A">
              <w:rPr>
                <w:bCs/>
                <w:sz w:val="28"/>
                <w:szCs w:val="28"/>
              </w:rPr>
              <w:t>Касовий символ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1DFA" w14:textId="77777777" w:rsidR="0056514A" w:rsidRPr="0056514A" w:rsidRDefault="0056514A" w:rsidP="0056514A">
            <w:pPr>
              <w:jc w:val="center"/>
              <w:rPr>
                <w:bCs/>
                <w:sz w:val="28"/>
                <w:szCs w:val="28"/>
              </w:rPr>
            </w:pPr>
            <w:r w:rsidRPr="0056514A">
              <w:rPr>
                <w:bCs/>
                <w:sz w:val="28"/>
                <w:szCs w:val="28"/>
              </w:rPr>
              <w:t>ID документа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0EF51" w14:textId="77777777" w:rsidR="0056514A" w:rsidRPr="0056514A" w:rsidRDefault="0056514A" w:rsidP="0056514A">
            <w:pPr>
              <w:jc w:val="center"/>
              <w:rPr>
                <w:bCs/>
                <w:sz w:val="28"/>
                <w:szCs w:val="28"/>
              </w:rPr>
            </w:pPr>
            <w:r w:rsidRPr="0056514A">
              <w:rPr>
                <w:bCs/>
                <w:sz w:val="28"/>
                <w:szCs w:val="28"/>
              </w:rPr>
              <w:t>Дата проведення фінансової операції</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9B4B0" w14:textId="77777777" w:rsidR="0056514A" w:rsidRPr="0056514A" w:rsidRDefault="0056514A" w:rsidP="0056514A">
            <w:pPr>
              <w:jc w:val="center"/>
              <w:rPr>
                <w:bCs/>
                <w:sz w:val="28"/>
                <w:szCs w:val="28"/>
              </w:rPr>
            </w:pPr>
            <w:r w:rsidRPr="0056514A">
              <w:rPr>
                <w:bCs/>
                <w:sz w:val="28"/>
                <w:szCs w:val="28"/>
              </w:rPr>
              <w:t>Сума фінансової операції</w:t>
            </w:r>
          </w:p>
        </w:tc>
        <w:tc>
          <w:tcPr>
            <w:tcW w:w="737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45C1F7" w14:textId="0AB3DFDF" w:rsidR="0056514A" w:rsidRPr="0056514A" w:rsidRDefault="0056514A" w:rsidP="007E1E9A">
            <w:pPr>
              <w:jc w:val="center"/>
              <w:rPr>
                <w:bCs/>
                <w:sz w:val="28"/>
                <w:szCs w:val="28"/>
              </w:rPr>
            </w:pPr>
            <w:r w:rsidRPr="0056514A">
              <w:rPr>
                <w:bCs/>
                <w:sz w:val="28"/>
                <w:szCs w:val="28"/>
              </w:rPr>
              <w:t>Платник (</w:t>
            </w:r>
            <w:r w:rsidR="007E1E9A">
              <w:rPr>
                <w:bCs/>
                <w:sz w:val="28"/>
                <w:szCs w:val="28"/>
              </w:rPr>
              <w:t>д</w:t>
            </w:r>
            <w:r w:rsidR="007E1E9A" w:rsidRPr="0056514A">
              <w:rPr>
                <w:bCs/>
                <w:sz w:val="28"/>
                <w:szCs w:val="28"/>
              </w:rPr>
              <w:t xml:space="preserve">ебет </w:t>
            </w:r>
            <w:r w:rsidRPr="0056514A">
              <w:rPr>
                <w:bCs/>
                <w:sz w:val="28"/>
                <w:szCs w:val="28"/>
              </w:rPr>
              <w:t>рахунку)</w:t>
            </w:r>
          </w:p>
        </w:tc>
      </w:tr>
      <w:tr w:rsidR="0056514A" w:rsidRPr="0056514A" w14:paraId="4D196D73" w14:textId="77777777" w:rsidTr="0056514A">
        <w:trPr>
          <w:trHeight w:val="503"/>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1E220" w14:textId="77777777" w:rsidR="0056514A" w:rsidRPr="0056514A" w:rsidRDefault="0056514A" w:rsidP="0056514A">
            <w:pPr>
              <w:jc w:val="center"/>
              <w:rPr>
                <w:bCs/>
                <w:sz w:val="28"/>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CCE13" w14:textId="77777777" w:rsidR="0056514A" w:rsidRPr="0056514A" w:rsidRDefault="0056514A" w:rsidP="0056514A">
            <w:pPr>
              <w:jc w:val="cente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5A90AE" w14:textId="77777777" w:rsidR="0056514A" w:rsidRPr="0056514A" w:rsidRDefault="0056514A" w:rsidP="0056514A">
            <w:pPr>
              <w:jc w:val="center"/>
              <w:rPr>
                <w:bCs/>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D6510" w14:textId="77777777" w:rsidR="0056514A" w:rsidRPr="0056514A" w:rsidRDefault="0056514A" w:rsidP="0056514A">
            <w:pPr>
              <w:jc w:val="center"/>
              <w:rPr>
                <w:bCs/>
                <w:sz w:val="28"/>
                <w:szCs w:val="28"/>
              </w:rPr>
            </w:pPr>
          </w:p>
        </w:tc>
        <w:tc>
          <w:tcPr>
            <w:tcW w:w="1842" w:type="dxa"/>
            <w:tcBorders>
              <w:top w:val="nil"/>
              <w:left w:val="nil"/>
              <w:bottom w:val="single" w:sz="4" w:space="0" w:color="auto"/>
              <w:right w:val="single" w:sz="4" w:space="0" w:color="auto"/>
            </w:tcBorders>
            <w:shd w:val="clear" w:color="auto" w:fill="auto"/>
            <w:noWrap/>
            <w:vAlign w:val="center"/>
            <w:hideMark/>
          </w:tcPr>
          <w:p w14:paraId="59CAE868" w14:textId="42556810" w:rsidR="0056514A" w:rsidRPr="0056514A" w:rsidRDefault="007E1E9A" w:rsidP="0056514A">
            <w:pPr>
              <w:jc w:val="center"/>
              <w:rPr>
                <w:bCs/>
                <w:sz w:val="28"/>
                <w:szCs w:val="28"/>
              </w:rPr>
            </w:pPr>
            <w:r>
              <w:rPr>
                <w:bCs/>
                <w:sz w:val="28"/>
                <w:szCs w:val="28"/>
              </w:rPr>
              <w:t>н</w:t>
            </w:r>
            <w:r w:rsidRPr="0056514A">
              <w:rPr>
                <w:bCs/>
                <w:sz w:val="28"/>
                <w:szCs w:val="28"/>
              </w:rPr>
              <w:t xml:space="preserve">омер </w:t>
            </w:r>
            <w:r w:rsidR="0056514A" w:rsidRPr="0056514A">
              <w:rPr>
                <w:bCs/>
                <w:sz w:val="28"/>
                <w:szCs w:val="28"/>
              </w:rPr>
              <w:t>рахунку</w:t>
            </w:r>
          </w:p>
        </w:tc>
        <w:tc>
          <w:tcPr>
            <w:tcW w:w="2127" w:type="dxa"/>
            <w:tcBorders>
              <w:top w:val="nil"/>
              <w:left w:val="nil"/>
              <w:bottom w:val="single" w:sz="4" w:space="0" w:color="auto"/>
              <w:right w:val="single" w:sz="4" w:space="0" w:color="auto"/>
            </w:tcBorders>
            <w:shd w:val="clear" w:color="auto" w:fill="auto"/>
            <w:vAlign w:val="center"/>
            <w:hideMark/>
          </w:tcPr>
          <w:p w14:paraId="5842D691" w14:textId="7B036DFF" w:rsidR="0056514A" w:rsidRPr="0056514A" w:rsidRDefault="007E1E9A">
            <w:pPr>
              <w:jc w:val="center"/>
              <w:rPr>
                <w:bCs/>
                <w:sz w:val="28"/>
                <w:szCs w:val="28"/>
              </w:rPr>
            </w:pPr>
            <w:r>
              <w:rPr>
                <w:bCs/>
                <w:sz w:val="28"/>
                <w:szCs w:val="28"/>
              </w:rPr>
              <w:t>прізвище</w:t>
            </w:r>
            <w:r w:rsidR="00865365">
              <w:rPr>
                <w:bCs/>
                <w:sz w:val="28"/>
                <w:szCs w:val="28"/>
              </w:rPr>
              <w:t>, власне ім’я, по батькові</w:t>
            </w:r>
            <w:r w:rsidR="003143E1">
              <w:rPr>
                <w:bCs/>
                <w:sz w:val="28"/>
                <w:szCs w:val="28"/>
              </w:rPr>
              <w:t xml:space="preserve"> </w:t>
            </w:r>
            <w:r w:rsidR="0056514A" w:rsidRPr="0056514A">
              <w:rPr>
                <w:bCs/>
                <w:sz w:val="28"/>
                <w:szCs w:val="28"/>
              </w:rPr>
              <w:t>/</w:t>
            </w:r>
            <w:r w:rsidR="003143E1">
              <w:rPr>
                <w:bCs/>
                <w:sz w:val="28"/>
                <w:szCs w:val="28"/>
              </w:rPr>
              <w:t xml:space="preserve"> </w:t>
            </w:r>
            <w:r w:rsidR="0056514A" w:rsidRPr="0056514A">
              <w:rPr>
                <w:bCs/>
                <w:sz w:val="28"/>
                <w:szCs w:val="28"/>
              </w:rPr>
              <w:t>найменування</w:t>
            </w:r>
          </w:p>
        </w:tc>
        <w:tc>
          <w:tcPr>
            <w:tcW w:w="1984" w:type="dxa"/>
            <w:tcBorders>
              <w:top w:val="nil"/>
              <w:left w:val="nil"/>
              <w:bottom w:val="single" w:sz="4" w:space="0" w:color="auto"/>
              <w:right w:val="single" w:sz="4" w:space="0" w:color="auto"/>
            </w:tcBorders>
            <w:shd w:val="clear" w:color="auto" w:fill="auto"/>
            <w:vAlign w:val="center"/>
            <w:hideMark/>
          </w:tcPr>
          <w:p w14:paraId="172E4B06" w14:textId="61D05825" w:rsidR="0056514A" w:rsidRPr="0056514A" w:rsidRDefault="0056514A" w:rsidP="0056514A">
            <w:pPr>
              <w:jc w:val="center"/>
              <w:rPr>
                <w:bCs/>
                <w:sz w:val="28"/>
                <w:szCs w:val="28"/>
              </w:rPr>
            </w:pPr>
            <w:r w:rsidRPr="0056514A">
              <w:rPr>
                <w:bCs/>
                <w:sz w:val="28"/>
                <w:szCs w:val="28"/>
              </w:rPr>
              <w:t>РНОКПП /</w:t>
            </w:r>
            <w:r w:rsidR="003143E1">
              <w:rPr>
                <w:bCs/>
                <w:sz w:val="28"/>
                <w:szCs w:val="28"/>
              </w:rPr>
              <w:t xml:space="preserve"> </w:t>
            </w:r>
            <w:r w:rsidRPr="0056514A">
              <w:rPr>
                <w:bCs/>
                <w:sz w:val="28"/>
                <w:szCs w:val="28"/>
              </w:rPr>
              <w:t>код за ЄДРПОУ</w:t>
            </w:r>
          </w:p>
        </w:tc>
        <w:tc>
          <w:tcPr>
            <w:tcW w:w="1418" w:type="dxa"/>
            <w:tcBorders>
              <w:top w:val="nil"/>
              <w:left w:val="nil"/>
              <w:bottom w:val="single" w:sz="4" w:space="0" w:color="auto"/>
              <w:right w:val="single" w:sz="4" w:space="0" w:color="auto"/>
            </w:tcBorders>
            <w:shd w:val="clear" w:color="auto" w:fill="auto"/>
            <w:vAlign w:val="center"/>
            <w:hideMark/>
          </w:tcPr>
          <w:p w14:paraId="6600F08E" w14:textId="2871297A" w:rsidR="0056514A" w:rsidRPr="0056514A" w:rsidRDefault="0056514A" w:rsidP="007E1E9A">
            <w:pPr>
              <w:jc w:val="center"/>
              <w:rPr>
                <w:bCs/>
                <w:sz w:val="28"/>
                <w:szCs w:val="28"/>
              </w:rPr>
            </w:pPr>
            <w:r w:rsidRPr="0056514A">
              <w:rPr>
                <w:bCs/>
                <w:sz w:val="28"/>
                <w:szCs w:val="28"/>
              </w:rPr>
              <w:t xml:space="preserve">МФО </w:t>
            </w:r>
            <w:r w:rsidR="007E1E9A">
              <w:rPr>
                <w:bCs/>
                <w:sz w:val="28"/>
                <w:szCs w:val="28"/>
              </w:rPr>
              <w:t>б</w:t>
            </w:r>
            <w:r w:rsidR="007E1E9A" w:rsidRPr="0056514A">
              <w:rPr>
                <w:bCs/>
                <w:sz w:val="28"/>
                <w:szCs w:val="28"/>
              </w:rPr>
              <w:t>анку</w:t>
            </w:r>
          </w:p>
        </w:tc>
      </w:tr>
      <w:tr w:rsidR="0056514A" w:rsidRPr="0056514A" w14:paraId="155F88B4" w14:textId="77777777" w:rsidTr="0056514A">
        <w:trPr>
          <w:trHeight w:val="5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388A3E6" w14:textId="77777777" w:rsidR="0056514A" w:rsidRPr="0056514A" w:rsidRDefault="0056514A" w:rsidP="0056514A">
            <w:pPr>
              <w:jc w:val="center"/>
              <w:rPr>
                <w:sz w:val="28"/>
                <w:szCs w:val="28"/>
              </w:rPr>
            </w:pPr>
            <w:r w:rsidRPr="0056514A">
              <w:rPr>
                <w:sz w:val="28"/>
                <w:szCs w:val="28"/>
              </w:rPr>
              <w:t>1</w:t>
            </w:r>
          </w:p>
        </w:tc>
        <w:tc>
          <w:tcPr>
            <w:tcW w:w="1701" w:type="dxa"/>
            <w:tcBorders>
              <w:top w:val="nil"/>
              <w:left w:val="nil"/>
              <w:bottom w:val="single" w:sz="4" w:space="0" w:color="auto"/>
              <w:right w:val="single" w:sz="4" w:space="0" w:color="auto"/>
            </w:tcBorders>
            <w:shd w:val="clear" w:color="auto" w:fill="auto"/>
            <w:noWrap/>
            <w:vAlign w:val="center"/>
            <w:hideMark/>
          </w:tcPr>
          <w:p w14:paraId="0C04A791" w14:textId="77777777" w:rsidR="0056514A" w:rsidRPr="0056514A" w:rsidRDefault="0056514A" w:rsidP="0056514A">
            <w:pPr>
              <w:jc w:val="center"/>
              <w:rPr>
                <w:sz w:val="28"/>
                <w:szCs w:val="28"/>
              </w:rPr>
            </w:pPr>
            <w:r w:rsidRPr="0056514A">
              <w:rPr>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14:paraId="299D2691" w14:textId="77777777" w:rsidR="0056514A" w:rsidRPr="0056514A" w:rsidRDefault="0056514A" w:rsidP="0056514A">
            <w:pPr>
              <w:jc w:val="center"/>
              <w:rPr>
                <w:sz w:val="28"/>
                <w:szCs w:val="28"/>
              </w:rPr>
            </w:pPr>
            <w:r w:rsidRPr="0056514A">
              <w:rPr>
                <w:sz w:val="28"/>
                <w:szCs w:val="28"/>
              </w:rPr>
              <w:t>3</w:t>
            </w:r>
          </w:p>
        </w:tc>
        <w:tc>
          <w:tcPr>
            <w:tcW w:w="1843" w:type="dxa"/>
            <w:tcBorders>
              <w:top w:val="nil"/>
              <w:left w:val="nil"/>
              <w:bottom w:val="single" w:sz="4" w:space="0" w:color="auto"/>
              <w:right w:val="single" w:sz="4" w:space="0" w:color="auto"/>
            </w:tcBorders>
            <w:shd w:val="clear" w:color="auto" w:fill="auto"/>
            <w:noWrap/>
            <w:vAlign w:val="center"/>
            <w:hideMark/>
          </w:tcPr>
          <w:p w14:paraId="0CDD47B2" w14:textId="77777777" w:rsidR="0056514A" w:rsidRPr="0056514A" w:rsidRDefault="0056514A" w:rsidP="0056514A">
            <w:pPr>
              <w:jc w:val="center"/>
              <w:rPr>
                <w:sz w:val="28"/>
                <w:szCs w:val="28"/>
              </w:rPr>
            </w:pPr>
            <w:r w:rsidRPr="0056514A">
              <w:rPr>
                <w:sz w:val="28"/>
                <w:szCs w:val="28"/>
              </w:rPr>
              <w:t>4</w:t>
            </w:r>
          </w:p>
        </w:tc>
        <w:tc>
          <w:tcPr>
            <w:tcW w:w="1842" w:type="dxa"/>
            <w:tcBorders>
              <w:top w:val="nil"/>
              <w:left w:val="nil"/>
              <w:bottom w:val="single" w:sz="4" w:space="0" w:color="auto"/>
              <w:right w:val="single" w:sz="4" w:space="0" w:color="auto"/>
            </w:tcBorders>
            <w:shd w:val="clear" w:color="auto" w:fill="auto"/>
            <w:noWrap/>
            <w:vAlign w:val="center"/>
            <w:hideMark/>
          </w:tcPr>
          <w:p w14:paraId="201421ED" w14:textId="77777777" w:rsidR="0056514A" w:rsidRPr="0056514A" w:rsidRDefault="0056514A" w:rsidP="0056514A">
            <w:pPr>
              <w:jc w:val="center"/>
              <w:rPr>
                <w:sz w:val="28"/>
                <w:szCs w:val="28"/>
              </w:rPr>
            </w:pPr>
            <w:r w:rsidRPr="0056514A">
              <w:rPr>
                <w:sz w:val="28"/>
                <w:szCs w:val="28"/>
              </w:rPr>
              <w:t>5</w:t>
            </w:r>
          </w:p>
        </w:tc>
        <w:tc>
          <w:tcPr>
            <w:tcW w:w="2127" w:type="dxa"/>
            <w:tcBorders>
              <w:top w:val="nil"/>
              <w:left w:val="nil"/>
              <w:bottom w:val="single" w:sz="4" w:space="0" w:color="auto"/>
              <w:right w:val="single" w:sz="4" w:space="0" w:color="auto"/>
            </w:tcBorders>
            <w:shd w:val="clear" w:color="auto" w:fill="auto"/>
            <w:noWrap/>
            <w:vAlign w:val="center"/>
            <w:hideMark/>
          </w:tcPr>
          <w:p w14:paraId="3F6645A8" w14:textId="77777777" w:rsidR="0056514A" w:rsidRPr="0056514A" w:rsidRDefault="0056514A" w:rsidP="0056514A">
            <w:pPr>
              <w:jc w:val="center"/>
              <w:rPr>
                <w:sz w:val="28"/>
                <w:szCs w:val="28"/>
              </w:rPr>
            </w:pPr>
            <w:r w:rsidRPr="0056514A">
              <w:rPr>
                <w:sz w:val="28"/>
                <w:szCs w:val="28"/>
              </w:rPr>
              <w:t>6</w:t>
            </w:r>
          </w:p>
        </w:tc>
        <w:tc>
          <w:tcPr>
            <w:tcW w:w="1984" w:type="dxa"/>
            <w:tcBorders>
              <w:top w:val="nil"/>
              <w:left w:val="nil"/>
              <w:bottom w:val="single" w:sz="4" w:space="0" w:color="auto"/>
              <w:right w:val="single" w:sz="4" w:space="0" w:color="auto"/>
            </w:tcBorders>
            <w:shd w:val="clear" w:color="auto" w:fill="auto"/>
            <w:noWrap/>
            <w:vAlign w:val="center"/>
            <w:hideMark/>
          </w:tcPr>
          <w:p w14:paraId="518B1F96" w14:textId="77777777" w:rsidR="0056514A" w:rsidRPr="0056514A" w:rsidRDefault="0056514A" w:rsidP="0056514A">
            <w:pPr>
              <w:jc w:val="center"/>
              <w:rPr>
                <w:sz w:val="28"/>
                <w:szCs w:val="28"/>
              </w:rPr>
            </w:pPr>
            <w:r w:rsidRPr="0056514A">
              <w:rPr>
                <w:sz w:val="28"/>
                <w:szCs w:val="28"/>
              </w:rPr>
              <w:t>7</w:t>
            </w:r>
          </w:p>
        </w:tc>
        <w:tc>
          <w:tcPr>
            <w:tcW w:w="1418" w:type="dxa"/>
            <w:tcBorders>
              <w:top w:val="nil"/>
              <w:left w:val="nil"/>
              <w:bottom w:val="single" w:sz="4" w:space="0" w:color="auto"/>
              <w:right w:val="single" w:sz="4" w:space="0" w:color="auto"/>
            </w:tcBorders>
            <w:shd w:val="clear" w:color="auto" w:fill="auto"/>
            <w:noWrap/>
            <w:vAlign w:val="center"/>
            <w:hideMark/>
          </w:tcPr>
          <w:p w14:paraId="6147AA5C" w14:textId="77777777" w:rsidR="0056514A" w:rsidRPr="0056514A" w:rsidRDefault="0056514A" w:rsidP="0056514A">
            <w:pPr>
              <w:jc w:val="center"/>
              <w:rPr>
                <w:sz w:val="28"/>
                <w:szCs w:val="28"/>
              </w:rPr>
            </w:pPr>
            <w:r w:rsidRPr="0056514A">
              <w:rPr>
                <w:sz w:val="28"/>
                <w:szCs w:val="28"/>
              </w:rPr>
              <w:t>8</w:t>
            </w:r>
          </w:p>
        </w:tc>
      </w:tr>
    </w:tbl>
    <w:p w14:paraId="26CF1FBB" w14:textId="77777777" w:rsidR="00585949" w:rsidRDefault="00585949" w:rsidP="0056514A">
      <w:pPr>
        <w:jc w:val="right"/>
        <w:rPr>
          <w:sz w:val="28"/>
          <w:szCs w:val="28"/>
        </w:rPr>
      </w:pPr>
    </w:p>
    <w:p w14:paraId="59E22C19" w14:textId="77777777" w:rsidR="00585949" w:rsidRDefault="00585949" w:rsidP="0056514A">
      <w:pPr>
        <w:jc w:val="right"/>
        <w:rPr>
          <w:sz w:val="28"/>
          <w:szCs w:val="28"/>
        </w:rPr>
      </w:pPr>
    </w:p>
    <w:p w14:paraId="476A760F" w14:textId="199354ED" w:rsidR="00585949" w:rsidRDefault="00585949" w:rsidP="0056514A">
      <w:pPr>
        <w:jc w:val="right"/>
        <w:rPr>
          <w:sz w:val="28"/>
          <w:szCs w:val="28"/>
        </w:rPr>
      </w:pPr>
    </w:p>
    <w:p w14:paraId="442DC34B" w14:textId="75264375" w:rsidR="00585949" w:rsidRDefault="00585949" w:rsidP="0056514A">
      <w:pPr>
        <w:jc w:val="right"/>
        <w:rPr>
          <w:sz w:val="28"/>
          <w:szCs w:val="28"/>
        </w:rPr>
      </w:pPr>
    </w:p>
    <w:p w14:paraId="57F6DB22" w14:textId="77777777" w:rsidR="00585949" w:rsidRDefault="00585949" w:rsidP="0056514A">
      <w:pPr>
        <w:jc w:val="right"/>
        <w:rPr>
          <w:sz w:val="28"/>
          <w:szCs w:val="28"/>
        </w:rPr>
      </w:pPr>
    </w:p>
    <w:p w14:paraId="32D0A278" w14:textId="77777777" w:rsidR="00585949" w:rsidRDefault="00585949" w:rsidP="0056514A">
      <w:pPr>
        <w:jc w:val="right"/>
        <w:rPr>
          <w:sz w:val="28"/>
          <w:szCs w:val="28"/>
        </w:rPr>
      </w:pPr>
    </w:p>
    <w:p w14:paraId="0D0C2FD8" w14:textId="5294D588" w:rsidR="0056514A" w:rsidRPr="0056514A" w:rsidRDefault="0056514A" w:rsidP="0056514A">
      <w:pPr>
        <w:jc w:val="right"/>
        <w:rPr>
          <w:sz w:val="28"/>
          <w:szCs w:val="28"/>
        </w:rPr>
      </w:pPr>
      <w:r w:rsidRPr="0056514A">
        <w:rPr>
          <w:sz w:val="28"/>
          <w:szCs w:val="28"/>
        </w:rPr>
        <w:t xml:space="preserve">Продовження </w:t>
      </w:r>
      <w:r w:rsidR="00CA4A05">
        <w:rPr>
          <w:sz w:val="28"/>
          <w:szCs w:val="28"/>
        </w:rPr>
        <w:t>т</w:t>
      </w:r>
      <w:r w:rsidRPr="0056514A">
        <w:rPr>
          <w:sz w:val="28"/>
          <w:szCs w:val="28"/>
        </w:rPr>
        <w:t>аблиці 23</w:t>
      </w:r>
    </w:p>
    <w:tbl>
      <w:tblPr>
        <w:tblW w:w="15163" w:type="dxa"/>
        <w:tblLayout w:type="fixed"/>
        <w:tblCellMar>
          <w:left w:w="57" w:type="dxa"/>
          <w:right w:w="57" w:type="dxa"/>
        </w:tblCellMar>
        <w:tblLook w:val="04A0" w:firstRow="1" w:lastRow="0" w:firstColumn="1" w:lastColumn="0" w:noHBand="0" w:noVBand="1"/>
      </w:tblPr>
      <w:tblGrid>
        <w:gridCol w:w="4106"/>
        <w:gridCol w:w="2835"/>
        <w:gridCol w:w="2835"/>
        <w:gridCol w:w="2693"/>
        <w:gridCol w:w="2694"/>
      </w:tblGrid>
      <w:tr w:rsidR="0056514A" w:rsidRPr="0056514A" w14:paraId="4601DCEF" w14:textId="77777777" w:rsidTr="0056514A">
        <w:trPr>
          <w:trHeight w:val="290"/>
        </w:trPr>
        <w:tc>
          <w:tcPr>
            <w:tcW w:w="124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2BC4" w14:textId="5DC84216" w:rsidR="0056514A" w:rsidRPr="0056514A" w:rsidRDefault="0056514A" w:rsidP="00920B0E">
            <w:pPr>
              <w:jc w:val="center"/>
              <w:rPr>
                <w:bCs/>
                <w:sz w:val="28"/>
                <w:szCs w:val="28"/>
              </w:rPr>
            </w:pPr>
            <w:r w:rsidRPr="0056514A">
              <w:rPr>
                <w:bCs/>
                <w:sz w:val="28"/>
                <w:szCs w:val="28"/>
              </w:rPr>
              <w:t>Одержувач (</w:t>
            </w:r>
            <w:r w:rsidR="00920B0E">
              <w:rPr>
                <w:bCs/>
                <w:sz w:val="28"/>
                <w:szCs w:val="28"/>
              </w:rPr>
              <w:t>к</w:t>
            </w:r>
            <w:r w:rsidR="00920B0E" w:rsidRPr="0056514A">
              <w:rPr>
                <w:bCs/>
                <w:sz w:val="28"/>
                <w:szCs w:val="28"/>
              </w:rPr>
              <w:t xml:space="preserve">редит </w:t>
            </w:r>
            <w:r w:rsidRPr="0056514A">
              <w:rPr>
                <w:bCs/>
                <w:sz w:val="28"/>
                <w:szCs w:val="28"/>
              </w:rPr>
              <w:t>рахунку)</w:t>
            </w:r>
          </w:p>
        </w:tc>
        <w:tc>
          <w:tcPr>
            <w:tcW w:w="2694" w:type="dxa"/>
            <w:tcBorders>
              <w:top w:val="single" w:sz="4" w:space="0" w:color="auto"/>
              <w:left w:val="single" w:sz="4" w:space="0" w:color="auto"/>
              <w:right w:val="single" w:sz="4" w:space="0" w:color="auto"/>
            </w:tcBorders>
            <w:shd w:val="clear" w:color="auto" w:fill="auto"/>
            <w:noWrap/>
            <w:vAlign w:val="center"/>
            <w:hideMark/>
          </w:tcPr>
          <w:p w14:paraId="7A5FBDD0" w14:textId="77777777" w:rsidR="0056514A" w:rsidRPr="0056514A" w:rsidRDefault="0056514A" w:rsidP="0056514A">
            <w:pPr>
              <w:jc w:val="center"/>
              <w:rPr>
                <w:bCs/>
                <w:sz w:val="28"/>
                <w:szCs w:val="28"/>
              </w:rPr>
            </w:pPr>
            <w:r w:rsidRPr="0056514A">
              <w:rPr>
                <w:bCs/>
                <w:sz w:val="28"/>
                <w:szCs w:val="28"/>
              </w:rPr>
              <w:t>Призначення платежу</w:t>
            </w:r>
          </w:p>
        </w:tc>
      </w:tr>
      <w:tr w:rsidR="0056514A" w:rsidRPr="0056514A" w14:paraId="2089E039" w14:textId="77777777" w:rsidTr="0056514A">
        <w:trPr>
          <w:trHeight w:val="292"/>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08586C7" w14:textId="0046302A" w:rsidR="0056514A" w:rsidRPr="0056514A" w:rsidRDefault="00920B0E" w:rsidP="0056514A">
            <w:pPr>
              <w:jc w:val="center"/>
              <w:rPr>
                <w:bCs/>
                <w:sz w:val="28"/>
                <w:szCs w:val="28"/>
              </w:rPr>
            </w:pPr>
            <w:r>
              <w:rPr>
                <w:bCs/>
                <w:sz w:val="28"/>
                <w:szCs w:val="28"/>
              </w:rPr>
              <w:t>н</w:t>
            </w:r>
            <w:r w:rsidRPr="0056514A">
              <w:rPr>
                <w:bCs/>
                <w:sz w:val="28"/>
                <w:szCs w:val="28"/>
              </w:rPr>
              <w:t xml:space="preserve">омер </w:t>
            </w:r>
            <w:r w:rsidR="0056514A" w:rsidRPr="0056514A">
              <w:rPr>
                <w:bCs/>
                <w:sz w:val="28"/>
                <w:szCs w:val="28"/>
              </w:rPr>
              <w:t>рахунку</w:t>
            </w:r>
          </w:p>
        </w:tc>
        <w:tc>
          <w:tcPr>
            <w:tcW w:w="2835" w:type="dxa"/>
            <w:tcBorders>
              <w:top w:val="nil"/>
              <w:left w:val="nil"/>
              <w:bottom w:val="single" w:sz="4" w:space="0" w:color="auto"/>
              <w:right w:val="single" w:sz="4" w:space="0" w:color="auto"/>
            </w:tcBorders>
            <w:shd w:val="clear" w:color="auto" w:fill="auto"/>
            <w:vAlign w:val="center"/>
            <w:hideMark/>
          </w:tcPr>
          <w:p w14:paraId="2D9064D9" w14:textId="241F03B5" w:rsidR="0056514A" w:rsidRPr="0056514A" w:rsidRDefault="00920B0E" w:rsidP="00523E7C">
            <w:pPr>
              <w:jc w:val="center"/>
              <w:rPr>
                <w:bCs/>
                <w:sz w:val="28"/>
                <w:szCs w:val="28"/>
              </w:rPr>
            </w:pPr>
            <w:r>
              <w:rPr>
                <w:bCs/>
                <w:sz w:val="28"/>
                <w:szCs w:val="28"/>
              </w:rPr>
              <w:t>п</w:t>
            </w:r>
            <w:r w:rsidR="00523E7C">
              <w:rPr>
                <w:bCs/>
                <w:sz w:val="28"/>
                <w:szCs w:val="28"/>
              </w:rPr>
              <w:t>різвище, власне ім’я, по батькові</w:t>
            </w:r>
            <w:r w:rsidR="003143E1">
              <w:rPr>
                <w:bCs/>
                <w:sz w:val="28"/>
                <w:szCs w:val="28"/>
              </w:rPr>
              <w:t xml:space="preserve"> </w:t>
            </w:r>
            <w:r w:rsidR="0056514A" w:rsidRPr="0056514A">
              <w:rPr>
                <w:bCs/>
                <w:sz w:val="28"/>
                <w:szCs w:val="28"/>
              </w:rPr>
              <w:t>/</w:t>
            </w:r>
            <w:r w:rsidR="003143E1">
              <w:rPr>
                <w:bCs/>
                <w:sz w:val="28"/>
                <w:szCs w:val="28"/>
              </w:rPr>
              <w:t xml:space="preserve"> </w:t>
            </w:r>
            <w:r w:rsidR="0056514A" w:rsidRPr="0056514A">
              <w:rPr>
                <w:bCs/>
                <w:sz w:val="28"/>
                <w:szCs w:val="28"/>
              </w:rPr>
              <w:t>найменування</w:t>
            </w:r>
          </w:p>
        </w:tc>
        <w:tc>
          <w:tcPr>
            <w:tcW w:w="2835" w:type="dxa"/>
            <w:tcBorders>
              <w:top w:val="nil"/>
              <w:left w:val="nil"/>
              <w:bottom w:val="single" w:sz="4" w:space="0" w:color="auto"/>
              <w:right w:val="single" w:sz="4" w:space="0" w:color="auto"/>
            </w:tcBorders>
            <w:shd w:val="clear" w:color="auto" w:fill="auto"/>
            <w:vAlign w:val="center"/>
            <w:hideMark/>
          </w:tcPr>
          <w:p w14:paraId="1779A988" w14:textId="49FC92C3" w:rsidR="0056514A" w:rsidRPr="0056514A" w:rsidRDefault="0056514A" w:rsidP="0056514A">
            <w:pPr>
              <w:jc w:val="center"/>
              <w:rPr>
                <w:bCs/>
                <w:sz w:val="28"/>
                <w:szCs w:val="28"/>
              </w:rPr>
            </w:pPr>
            <w:r w:rsidRPr="0056514A">
              <w:rPr>
                <w:bCs/>
                <w:sz w:val="28"/>
                <w:szCs w:val="28"/>
              </w:rPr>
              <w:t>РНОКПП /</w:t>
            </w:r>
            <w:r w:rsidR="003143E1">
              <w:rPr>
                <w:bCs/>
                <w:sz w:val="28"/>
                <w:szCs w:val="28"/>
              </w:rPr>
              <w:t xml:space="preserve"> </w:t>
            </w:r>
            <w:r w:rsidRPr="0056514A">
              <w:rPr>
                <w:bCs/>
                <w:sz w:val="28"/>
                <w:szCs w:val="28"/>
              </w:rPr>
              <w:t>код за ЄДРПОУ</w:t>
            </w:r>
          </w:p>
        </w:tc>
        <w:tc>
          <w:tcPr>
            <w:tcW w:w="2693" w:type="dxa"/>
            <w:tcBorders>
              <w:top w:val="nil"/>
              <w:left w:val="nil"/>
              <w:bottom w:val="single" w:sz="4" w:space="0" w:color="auto"/>
              <w:right w:val="single" w:sz="4" w:space="0" w:color="auto"/>
            </w:tcBorders>
            <w:shd w:val="clear" w:color="auto" w:fill="auto"/>
            <w:vAlign w:val="center"/>
            <w:hideMark/>
          </w:tcPr>
          <w:p w14:paraId="316991EF" w14:textId="3F012F7C" w:rsidR="0056514A" w:rsidRPr="0056514A" w:rsidRDefault="0056514A" w:rsidP="00920B0E">
            <w:pPr>
              <w:jc w:val="center"/>
              <w:rPr>
                <w:bCs/>
                <w:sz w:val="28"/>
                <w:szCs w:val="28"/>
              </w:rPr>
            </w:pPr>
            <w:r w:rsidRPr="0056514A">
              <w:rPr>
                <w:bCs/>
                <w:sz w:val="28"/>
                <w:szCs w:val="28"/>
              </w:rPr>
              <w:t xml:space="preserve">МФО </w:t>
            </w:r>
            <w:r w:rsidR="00920B0E">
              <w:rPr>
                <w:bCs/>
                <w:sz w:val="28"/>
                <w:szCs w:val="28"/>
              </w:rPr>
              <w:t>б</w:t>
            </w:r>
            <w:r w:rsidR="00920B0E" w:rsidRPr="0056514A">
              <w:rPr>
                <w:bCs/>
                <w:sz w:val="28"/>
                <w:szCs w:val="28"/>
              </w:rPr>
              <w:t>анку</w:t>
            </w:r>
          </w:p>
        </w:tc>
        <w:tc>
          <w:tcPr>
            <w:tcW w:w="2694" w:type="dxa"/>
            <w:tcBorders>
              <w:left w:val="single" w:sz="4" w:space="0" w:color="auto"/>
              <w:bottom w:val="single" w:sz="4" w:space="0" w:color="auto"/>
              <w:right w:val="single" w:sz="4" w:space="0" w:color="auto"/>
            </w:tcBorders>
            <w:shd w:val="clear" w:color="auto" w:fill="auto"/>
            <w:vAlign w:val="center"/>
            <w:hideMark/>
          </w:tcPr>
          <w:p w14:paraId="3A105B43" w14:textId="77777777" w:rsidR="0056514A" w:rsidRPr="0056514A" w:rsidRDefault="0056514A" w:rsidP="0056514A">
            <w:pPr>
              <w:jc w:val="center"/>
              <w:rPr>
                <w:sz w:val="28"/>
                <w:szCs w:val="28"/>
              </w:rPr>
            </w:pPr>
          </w:p>
        </w:tc>
      </w:tr>
      <w:tr w:rsidR="0056514A" w:rsidRPr="0056514A" w14:paraId="4A4540BC" w14:textId="77777777" w:rsidTr="0056514A">
        <w:trPr>
          <w:trHeight w:val="5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46BBE1A" w14:textId="77777777" w:rsidR="0056514A" w:rsidRPr="0056514A" w:rsidRDefault="0056514A" w:rsidP="0056514A">
            <w:pPr>
              <w:jc w:val="center"/>
              <w:rPr>
                <w:sz w:val="28"/>
                <w:szCs w:val="28"/>
              </w:rPr>
            </w:pPr>
            <w:r w:rsidRPr="0056514A">
              <w:rPr>
                <w:sz w:val="28"/>
                <w:szCs w:val="28"/>
              </w:rPr>
              <w:t>9</w:t>
            </w:r>
          </w:p>
        </w:tc>
        <w:tc>
          <w:tcPr>
            <w:tcW w:w="2835" w:type="dxa"/>
            <w:tcBorders>
              <w:top w:val="nil"/>
              <w:left w:val="nil"/>
              <w:bottom w:val="single" w:sz="4" w:space="0" w:color="auto"/>
              <w:right w:val="single" w:sz="4" w:space="0" w:color="auto"/>
            </w:tcBorders>
            <w:shd w:val="clear" w:color="auto" w:fill="auto"/>
            <w:noWrap/>
            <w:vAlign w:val="center"/>
            <w:hideMark/>
          </w:tcPr>
          <w:p w14:paraId="1468CBA8" w14:textId="77777777" w:rsidR="0056514A" w:rsidRPr="0056514A" w:rsidRDefault="0056514A" w:rsidP="0056514A">
            <w:pPr>
              <w:jc w:val="center"/>
              <w:rPr>
                <w:sz w:val="28"/>
                <w:szCs w:val="28"/>
              </w:rPr>
            </w:pPr>
            <w:r w:rsidRPr="0056514A">
              <w:rPr>
                <w:sz w:val="28"/>
                <w:szCs w:val="28"/>
              </w:rPr>
              <w:t>10</w:t>
            </w:r>
          </w:p>
        </w:tc>
        <w:tc>
          <w:tcPr>
            <w:tcW w:w="2835" w:type="dxa"/>
            <w:tcBorders>
              <w:top w:val="nil"/>
              <w:left w:val="nil"/>
              <w:bottom w:val="single" w:sz="4" w:space="0" w:color="auto"/>
              <w:right w:val="single" w:sz="4" w:space="0" w:color="auto"/>
            </w:tcBorders>
            <w:shd w:val="clear" w:color="auto" w:fill="auto"/>
            <w:noWrap/>
            <w:vAlign w:val="center"/>
            <w:hideMark/>
          </w:tcPr>
          <w:p w14:paraId="1359A834" w14:textId="77777777" w:rsidR="0056514A" w:rsidRPr="0056514A" w:rsidRDefault="0056514A" w:rsidP="0056514A">
            <w:pPr>
              <w:jc w:val="center"/>
              <w:rPr>
                <w:sz w:val="28"/>
                <w:szCs w:val="28"/>
              </w:rPr>
            </w:pPr>
            <w:r w:rsidRPr="0056514A">
              <w:rPr>
                <w:sz w:val="28"/>
                <w:szCs w:val="28"/>
              </w:rPr>
              <w:t>11</w:t>
            </w:r>
          </w:p>
        </w:tc>
        <w:tc>
          <w:tcPr>
            <w:tcW w:w="2693" w:type="dxa"/>
            <w:tcBorders>
              <w:top w:val="nil"/>
              <w:left w:val="nil"/>
              <w:bottom w:val="single" w:sz="4" w:space="0" w:color="auto"/>
              <w:right w:val="single" w:sz="4" w:space="0" w:color="auto"/>
            </w:tcBorders>
            <w:shd w:val="clear" w:color="auto" w:fill="auto"/>
            <w:noWrap/>
            <w:vAlign w:val="center"/>
            <w:hideMark/>
          </w:tcPr>
          <w:p w14:paraId="719680E5" w14:textId="77777777" w:rsidR="0056514A" w:rsidRPr="0056514A" w:rsidRDefault="0056514A" w:rsidP="0056514A">
            <w:pPr>
              <w:jc w:val="center"/>
              <w:rPr>
                <w:sz w:val="28"/>
                <w:szCs w:val="28"/>
              </w:rPr>
            </w:pPr>
            <w:r w:rsidRPr="0056514A">
              <w:rPr>
                <w:sz w:val="28"/>
                <w:szCs w:val="28"/>
              </w:rPr>
              <w:t>12</w:t>
            </w:r>
          </w:p>
        </w:tc>
        <w:tc>
          <w:tcPr>
            <w:tcW w:w="2694" w:type="dxa"/>
            <w:tcBorders>
              <w:top w:val="nil"/>
              <w:left w:val="nil"/>
              <w:bottom w:val="single" w:sz="4" w:space="0" w:color="auto"/>
              <w:right w:val="single" w:sz="4" w:space="0" w:color="auto"/>
            </w:tcBorders>
            <w:shd w:val="clear" w:color="auto" w:fill="auto"/>
            <w:noWrap/>
            <w:vAlign w:val="center"/>
            <w:hideMark/>
          </w:tcPr>
          <w:p w14:paraId="35DBBF43" w14:textId="77777777" w:rsidR="0056514A" w:rsidRPr="0056514A" w:rsidRDefault="0056514A" w:rsidP="0056514A">
            <w:pPr>
              <w:jc w:val="center"/>
              <w:rPr>
                <w:sz w:val="28"/>
                <w:szCs w:val="28"/>
              </w:rPr>
            </w:pPr>
            <w:r w:rsidRPr="0056514A">
              <w:rPr>
                <w:sz w:val="28"/>
                <w:szCs w:val="28"/>
              </w:rPr>
              <w:t>13</w:t>
            </w:r>
          </w:p>
        </w:tc>
      </w:tr>
    </w:tbl>
    <w:p w14:paraId="5DD14C81" w14:textId="77777777" w:rsidR="0056514A" w:rsidRPr="0056514A" w:rsidRDefault="0056514A" w:rsidP="0056514A">
      <w:pPr>
        <w:tabs>
          <w:tab w:val="left" w:pos="1134"/>
        </w:tabs>
        <w:ind w:firstLine="709"/>
        <w:rPr>
          <w:sz w:val="28"/>
          <w:szCs w:val="28"/>
        </w:rPr>
      </w:pPr>
    </w:p>
    <w:p w14:paraId="4170D365" w14:textId="77777777" w:rsidR="0056514A" w:rsidRPr="0056514A" w:rsidRDefault="0056514A" w:rsidP="00ED6AE2">
      <w:pPr>
        <w:pStyle w:val="af5"/>
        <w:ind w:firstLine="567"/>
        <w:jc w:val="both"/>
        <w:rPr>
          <w:sz w:val="28"/>
          <w:szCs w:val="28"/>
        </w:rPr>
      </w:pPr>
      <w:r w:rsidRPr="0056514A">
        <w:rPr>
          <w:sz w:val="28"/>
          <w:szCs w:val="28"/>
        </w:rPr>
        <w:t xml:space="preserve">31. Пояснення щодо заповнення форми 17: </w:t>
      </w:r>
    </w:p>
    <w:p w14:paraId="5221D55D" w14:textId="77777777" w:rsidR="00CA4A05" w:rsidRDefault="00CA4A05" w:rsidP="0056514A">
      <w:pPr>
        <w:pStyle w:val="af5"/>
        <w:ind w:firstLine="709"/>
        <w:jc w:val="both"/>
        <w:rPr>
          <w:sz w:val="28"/>
          <w:szCs w:val="28"/>
          <w:lang w:val="uk-UA"/>
        </w:rPr>
      </w:pPr>
    </w:p>
    <w:p w14:paraId="353E9385" w14:textId="6530B2AD" w:rsidR="0056514A" w:rsidRPr="0056514A" w:rsidRDefault="0056514A" w:rsidP="00ED6AE2">
      <w:pPr>
        <w:pStyle w:val="af5"/>
        <w:ind w:firstLine="567"/>
        <w:jc w:val="both"/>
        <w:rPr>
          <w:sz w:val="28"/>
          <w:szCs w:val="28"/>
        </w:rPr>
      </w:pPr>
      <w:r>
        <w:rPr>
          <w:sz w:val="28"/>
          <w:szCs w:val="28"/>
          <w:lang w:val="uk-UA"/>
        </w:rPr>
        <w:t xml:space="preserve">1) </w:t>
      </w:r>
      <w:r w:rsidRPr="0056514A">
        <w:rPr>
          <w:sz w:val="28"/>
          <w:szCs w:val="28"/>
        </w:rPr>
        <w:t>таблиці 22, 23 формуються в електронн</w:t>
      </w:r>
      <w:r w:rsidR="00773844">
        <w:rPr>
          <w:sz w:val="28"/>
          <w:szCs w:val="28"/>
          <w:lang w:val="uk-UA"/>
        </w:rPr>
        <w:t>ій формі</w:t>
      </w:r>
      <w:r w:rsidRPr="0056514A">
        <w:rPr>
          <w:sz w:val="28"/>
          <w:szCs w:val="28"/>
        </w:rPr>
        <w:t xml:space="preserve"> у файлі</w:t>
      </w:r>
      <w:r w:rsidR="003143E1">
        <w:rPr>
          <w:sz w:val="28"/>
          <w:szCs w:val="28"/>
          <w:lang w:val="uk-UA"/>
        </w:rPr>
        <w:t xml:space="preserve"> </w:t>
      </w:r>
      <w:r w:rsidRPr="0056514A">
        <w:rPr>
          <w:sz w:val="28"/>
          <w:szCs w:val="28"/>
        </w:rPr>
        <w:t>/</w:t>
      </w:r>
      <w:r w:rsidR="003143E1">
        <w:rPr>
          <w:sz w:val="28"/>
          <w:szCs w:val="28"/>
          <w:lang w:val="uk-UA"/>
        </w:rPr>
        <w:t xml:space="preserve"> </w:t>
      </w:r>
      <w:r w:rsidRPr="0056514A">
        <w:rPr>
          <w:sz w:val="28"/>
          <w:szCs w:val="28"/>
        </w:rPr>
        <w:t>файлах формату xlsx, заповнюються без порожніх рядків. Обмеження щодо сортування, зміни, друку чи читання файл</w:t>
      </w:r>
      <w:r w:rsidR="005D073D">
        <w:rPr>
          <w:sz w:val="28"/>
          <w:szCs w:val="28"/>
          <w:lang w:val="uk-UA"/>
        </w:rPr>
        <w:t>а</w:t>
      </w:r>
      <w:r w:rsidRPr="0056514A">
        <w:rPr>
          <w:sz w:val="28"/>
          <w:szCs w:val="28"/>
        </w:rPr>
        <w:t xml:space="preserve"> не встановлюються. Розмір кожного </w:t>
      </w:r>
      <w:r w:rsidR="00920B0E" w:rsidRPr="0056514A">
        <w:rPr>
          <w:sz w:val="28"/>
          <w:szCs w:val="28"/>
        </w:rPr>
        <w:t>окремо</w:t>
      </w:r>
      <w:r w:rsidR="00920B0E">
        <w:rPr>
          <w:sz w:val="28"/>
          <w:szCs w:val="28"/>
          <w:lang w:val="uk-UA"/>
        </w:rPr>
        <w:t>го</w:t>
      </w:r>
      <w:r w:rsidR="00920B0E" w:rsidRPr="0056514A">
        <w:rPr>
          <w:sz w:val="28"/>
          <w:szCs w:val="28"/>
        </w:rPr>
        <w:t xml:space="preserve"> </w:t>
      </w:r>
      <w:r w:rsidRPr="0056514A">
        <w:rPr>
          <w:sz w:val="28"/>
          <w:szCs w:val="28"/>
        </w:rPr>
        <w:t>файл</w:t>
      </w:r>
      <w:r w:rsidR="005D073D">
        <w:rPr>
          <w:sz w:val="28"/>
          <w:szCs w:val="28"/>
          <w:lang w:val="uk-UA"/>
        </w:rPr>
        <w:t>а</w:t>
      </w:r>
      <w:r w:rsidRPr="0056514A">
        <w:rPr>
          <w:sz w:val="28"/>
          <w:szCs w:val="28"/>
        </w:rPr>
        <w:t xml:space="preserve"> не повинен перевищувати 1 млн строк;</w:t>
      </w:r>
    </w:p>
    <w:p w14:paraId="7595EA31" w14:textId="77777777" w:rsidR="00CA4A05" w:rsidRDefault="00CA4A05" w:rsidP="0056514A">
      <w:pPr>
        <w:pStyle w:val="af5"/>
        <w:ind w:firstLine="709"/>
        <w:jc w:val="both"/>
        <w:rPr>
          <w:sz w:val="28"/>
          <w:szCs w:val="28"/>
          <w:lang w:val="uk-UA"/>
        </w:rPr>
      </w:pPr>
    </w:p>
    <w:p w14:paraId="3CAE28A3" w14:textId="4AF1DCFC" w:rsidR="0056514A" w:rsidRPr="0056514A" w:rsidRDefault="0056514A" w:rsidP="0090758A">
      <w:pPr>
        <w:pStyle w:val="af5"/>
        <w:ind w:firstLine="567"/>
        <w:jc w:val="both"/>
        <w:rPr>
          <w:sz w:val="28"/>
          <w:szCs w:val="28"/>
        </w:rPr>
      </w:pPr>
      <w:r>
        <w:rPr>
          <w:sz w:val="28"/>
          <w:szCs w:val="28"/>
          <w:lang w:val="uk-UA"/>
        </w:rPr>
        <w:t xml:space="preserve">2) </w:t>
      </w:r>
      <w:r w:rsidRPr="0056514A">
        <w:rPr>
          <w:sz w:val="28"/>
          <w:szCs w:val="28"/>
        </w:rPr>
        <w:t xml:space="preserve">інформація має </w:t>
      </w:r>
      <w:r w:rsidR="00920B0E" w:rsidRPr="0056514A">
        <w:rPr>
          <w:sz w:val="28"/>
          <w:szCs w:val="28"/>
        </w:rPr>
        <w:t>міститис</w:t>
      </w:r>
      <w:r w:rsidR="00920B0E">
        <w:rPr>
          <w:sz w:val="28"/>
          <w:szCs w:val="28"/>
          <w:lang w:val="uk-UA"/>
        </w:rPr>
        <w:t>ь</w:t>
      </w:r>
      <w:r w:rsidR="00920B0E" w:rsidRPr="0056514A">
        <w:rPr>
          <w:sz w:val="28"/>
          <w:szCs w:val="28"/>
        </w:rPr>
        <w:t xml:space="preserve"> </w:t>
      </w:r>
      <w:r w:rsidRPr="0056514A">
        <w:rPr>
          <w:sz w:val="28"/>
          <w:szCs w:val="28"/>
        </w:rPr>
        <w:t xml:space="preserve">у відповідних колонках таблиць 22, 23, а інформація щодо кожного окремого клієнта </w:t>
      </w:r>
      <w:r w:rsidR="00920B0E">
        <w:rPr>
          <w:sz w:val="28"/>
          <w:szCs w:val="28"/>
          <w:lang w:val="uk-UA"/>
        </w:rPr>
        <w:t>–</w:t>
      </w:r>
      <w:r w:rsidR="00920B0E" w:rsidRPr="0056514A">
        <w:rPr>
          <w:sz w:val="28"/>
          <w:szCs w:val="28"/>
        </w:rPr>
        <w:t>відображатис</w:t>
      </w:r>
      <w:r w:rsidR="00920B0E">
        <w:rPr>
          <w:sz w:val="28"/>
          <w:szCs w:val="28"/>
          <w:lang w:val="uk-UA"/>
        </w:rPr>
        <w:t>я</w:t>
      </w:r>
      <w:r w:rsidR="00920B0E" w:rsidRPr="0056514A">
        <w:rPr>
          <w:sz w:val="28"/>
          <w:szCs w:val="28"/>
        </w:rPr>
        <w:t xml:space="preserve"> </w:t>
      </w:r>
      <w:r w:rsidRPr="0056514A">
        <w:rPr>
          <w:sz w:val="28"/>
          <w:szCs w:val="28"/>
        </w:rPr>
        <w:t>в окремому рядку таблиць 22, 23;</w:t>
      </w:r>
    </w:p>
    <w:p w14:paraId="19A4527B" w14:textId="77777777" w:rsidR="00CA4A05" w:rsidRDefault="00CA4A05" w:rsidP="0056514A">
      <w:pPr>
        <w:pStyle w:val="af5"/>
        <w:ind w:firstLine="709"/>
        <w:jc w:val="both"/>
        <w:rPr>
          <w:sz w:val="28"/>
          <w:szCs w:val="28"/>
        </w:rPr>
      </w:pPr>
    </w:p>
    <w:p w14:paraId="10521ECC" w14:textId="104BA9A5" w:rsidR="0056514A" w:rsidRPr="0056514A" w:rsidRDefault="0056514A" w:rsidP="00ED6AE2">
      <w:pPr>
        <w:pStyle w:val="af5"/>
        <w:ind w:firstLine="567"/>
        <w:jc w:val="both"/>
        <w:rPr>
          <w:sz w:val="28"/>
          <w:szCs w:val="28"/>
        </w:rPr>
      </w:pPr>
      <w:r w:rsidRPr="0056514A">
        <w:rPr>
          <w:sz w:val="28"/>
          <w:szCs w:val="28"/>
        </w:rPr>
        <w:t>3) інформація надається про фінансові операції на суму, кожна з якої дорівнює або перевищує в гривневому еквіваленті 30 тис</w:t>
      </w:r>
      <w:r w:rsidR="00920B0E">
        <w:rPr>
          <w:sz w:val="28"/>
          <w:szCs w:val="28"/>
          <w:lang w:val="uk-UA"/>
        </w:rPr>
        <w:t>.</w:t>
      </w:r>
      <w:r w:rsidRPr="0056514A">
        <w:rPr>
          <w:sz w:val="28"/>
          <w:szCs w:val="28"/>
        </w:rPr>
        <w:t xml:space="preserve"> грн;</w:t>
      </w:r>
    </w:p>
    <w:p w14:paraId="2C782D19" w14:textId="77777777" w:rsidR="00CA4A05" w:rsidRDefault="00CA4A05" w:rsidP="0056514A">
      <w:pPr>
        <w:pStyle w:val="af5"/>
        <w:ind w:firstLine="709"/>
        <w:jc w:val="both"/>
        <w:rPr>
          <w:sz w:val="28"/>
          <w:szCs w:val="28"/>
        </w:rPr>
      </w:pPr>
    </w:p>
    <w:p w14:paraId="37D8C39F" w14:textId="2D9C323D" w:rsidR="0056514A" w:rsidRPr="0056514A" w:rsidRDefault="0056514A" w:rsidP="00ED6AE2">
      <w:pPr>
        <w:pStyle w:val="af5"/>
        <w:ind w:firstLine="567"/>
        <w:jc w:val="both"/>
        <w:rPr>
          <w:sz w:val="28"/>
          <w:szCs w:val="28"/>
        </w:rPr>
      </w:pPr>
      <w:r w:rsidRPr="0056514A">
        <w:rPr>
          <w:sz w:val="28"/>
          <w:szCs w:val="28"/>
        </w:rPr>
        <w:t xml:space="preserve">4) колонки 8, 9 таблиці 22 заповнюються у </w:t>
      </w:r>
      <w:r w:rsidR="00920B0E">
        <w:rPr>
          <w:sz w:val="28"/>
          <w:szCs w:val="28"/>
          <w:lang w:val="uk-UA"/>
        </w:rPr>
        <w:t>разі</w:t>
      </w:r>
      <w:r w:rsidR="00920B0E" w:rsidRPr="0056514A">
        <w:rPr>
          <w:sz w:val="28"/>
          <w:szCs w:val="28"/>
        </w:rPr>
        <w:t xml:space="preserve"> </w:t>
      </w:r>
      <w:r w:rsidRPr="0056514A">
        <w:rPr>
          <w:sz w:val="28"/>
          <w:szCs w:val="28"/>
        </w:rPr>
        <w:t>надходження готівки;</w:t>
      </w:r>
    </w:p>
    <w:p w14:paraId="7D937756" w14:textId="77777777" w:rsidR="00CA4A05" w:rsidRDefault="00CA4A05" w:rsidP="00ED6AE2">
      <w:pPr>
        <w:pStyle w:val="af5"/>
        <w:ind w:firstLine="567"/>
        <w:jc w:val="both"/>
        <w:rPr>
          <w:sz w:val="28"/>
          <w:szCs w:val="28"/>
        </w:rPr>
      </w:pPr>
    </w:p>
    <w:p w14:paraId="441F5E37" w14:textId="381069D4" w:rsidR="0056514A" w:rsidRPr="0056514A" w:rsidRDefault="0056514A" w:rsidP="00ED6AE2">
      <w:pPr>
        <w:pStyle w:val="af5"/>
        <w:ind w:firstLine="567"/>
        <w:jc w:val="both"/>
        <w:rPr>
          <w:sz w:val="28"/>
          <w:szCs w:val="28"/>
        </w:rPr>
      </w:pPr>
      <w:r w:rsidRPr="0056514A">
        <w:rPr>
          <w:sz w:val="28"/>
          <w:szCs w:val="28"/>
        </w:rPr>
        <w:t xml:space="preserve">5) колонки 13, 14 таблиці 22 заповнюються у </w:t>
      </w:r>
      <w:r w:rsidR="00920B0E">
        <w:rPr>
          <w:sz w:val="28"/>
          <w:szCs w:val="28"/>
          <w:lang w:val="uk-UA"/>
        </w:rPr>
        <w:t>разі</w:t>
      </w:r>
      <w:r w:rsidR="00920B0E" w:rsidRPr="0056514A">
        <w:rPr>
          <w:sz w:val="28"/>
          <w:szCs w:val="28"/>
        </w:rPr>
        <w:t xml:space="preserve"> </w:t>
      </w:r>
      <w:r w:rsidRPr="0056514A">
        <w:rPr>
          <w:sz w:val="28"/>
          <w:szCs w:val="28"/>
        </w:rPr>
        <w:t>видачі готівки;</w:t>
      </w:r>
    </w:p>
    <w:p w14:paraId="46758858" w14:textId="77777777" w:rsidR="00CA4A05" w:rsidRPr="002A40B8" w:rsidRDefault="00CA4A05" w:rsidP="00ED6AE2">
      <w:pPr>
        <w:pStyle w:val="af5"/>
        <w:ind w:firstLine="567"/>
        <w:jc w:val="both"/>
        <w:rPr>
          <w:spacing w:val="-4"/>
        </w:rPr>
      </w:pPr>
    </w:p>
    <w:p w14:paraId="5C827939" w14:textId="6A3598DE" w:rsidR="0056514A" w:rsidRPr="0056514A" w:rsidRDefault="0056514A" w:rsidP="00ED6AE2">
      <w:pPr>
        <w:pStyle w:val="af5"/>
        <w:ind w:firstLine="567"/>
        <w:jc w:val="both"/>
        <w:rPr>
          <w:sz w:val="28"/>
          <w:szCs w:val="28"/>
        </w:rPr>
      </w:pPr>
      <w:r w:rsidRPr="0056514A">
        <w:rPr>
          <w:spacing w:val="-4"/>
          <w:sz w:val="28"/>
          <w:szCs w:val="28"/>
        </w:rPr>
        <w:t xml:space="preserve">6) колонки 16, 17 таблиці 22 заповнюються у </w:t>
      </w:r>
      <w:r w:rsidR="00920B0E">
        <w:rPr>
          <w:spacing w:val="-4"/>
          <w:sz w:val="28"/>
          <w:szCs w:val="28"/>
          <w:lang w:val="uk-UA"/>
        </w:rPr>
        <w:t>разі</w:t>
      </w:r>
      <w:r w:rsidR="00920B0E" w:rsidRPr="0056514A">
        <w:rPr>
          <w:spacing w:val="-4"/>
          <w:sz w:val="28"/>
          <w:szCs w:val="28"/>
        </w:rPr>
        <w:t xml:space="preserve"> </w:t>
      </w:r>
      <w:r w:rsidRPr="0056514A">
        <w:rPr>
          <w:spacing w:val="-4"/>
          <w:sz w:val="28"/>
          <w:szCs w:val="28"/>
        </w:rPr>
        <w:t>здійснення операції представнико</w:t>
      </w:r>
      <w:r w:rsidR="00920B0E" w:rsidRPr="002A40B8">
        <w:rPr>
          <w:spacing w:val="-4"/>
          <w:sz w:val="28"/>
          <w:szCs w:val="28"/>
          <w:lang w:val="uk-UA"/>
        </w:rPr>
        <w:t xml:space="preserve">м </w:t>
      </w:r>
      <w:r w:rsidRPr="0056514A">
        <w:rPr>
          <w:spacing w:val="-4"/>
          <w:sz w:val="28"/>
          <w:szCs w:val="28"/>
        </w:rPr>
        <w:t>клієнта, довіреною особою тощо;</w:t>
      </w:r>
    </w:p>
    <w:p w14:paraId="3A2AB486" w14:textId="77777777" w:rsidR="00CA4A05" w:rsidRPr="002A40B8" w:rsidRDefault="00CA4A05" w:rsidP="00ED6AE2">
      <w:pPr>
        <w:pStyle w:val="af5"/>
        <w:ind w:firstLine="567"/>
        <w:jc w:val="both"/>
      </w:pPr>
    </w:p>
    <w:p w14:paraId="5F08F00E" w14:textId="463FEC90" w:rsidR="0056514A" w:rsidRPr="0056514A" w:rsidRDefault="0056514A" w:rsidP="00ED6AE2">
      <w:pPr>
        <w:pStyle w:val="af5"/>
        <w:ind w:firstLine="567"/>
        <w:jc w:val="both"/>
        <w:rPr>
          <w:sz w:val="28"/>
          <w:szCs w:val="28"/>
        </w:rPr>
      </w:pPr>
      <w:r w:rsidRPr="0056514A">
        <w:rPr>
          <w:sz w:val="28"/>
          <w:szCs w:val="28"/>
        </w:rPr>
        <w:lastRenderedPageBreak/>
        <w:t xml:space="preserve">7) </w:t>
      </w:r>
      <w:r w:rsidR="00920B0E">
        <w:rPr>
          <w:sz w:val="28"/>
          <w:szCs w:val="28"/>
          <w:lang w:val="uk-UA"/>
        </w:rPr>
        <w:t>у</w:t>
      </w:r>
      <w:r w:rsidR="00920B0E" w:rsidRPr="0056514A">
        <w:rPr>
          <w:sz w:val="28"/>
          <w:szCs w:val="28"/>
        </w:rPr>
        <w:t xml:space="preserve"> </w:t>
      </w:r>
      <w:r w:rsidRPr="0056514A">
        <w:rPr>
          <w:sz w:val="28"/>
          <w:szCs w:val="28"/>
        </w:rPr>
        <w:t xml:space="preserve">разі відмови фізичної особою від прийняття РНОКПП у відповідних колонках таблиць 22, 23 </w:t>
      </w:r>
      <w:r w:rsidR="00920B0E" w:rsidRPr="0056514A">
        <w:rPr>
          <w:sz w:val="28"/>
          <w:szCs w:val="28"/>
        </w:rPr>
        <w:t>заповню</w:t>
      </w:r>
      <w:r w:rsidR="00920B0E">
        <w:rPr>
          <w:sz w:val="28"/>
          <w:szCs w:val="28"/>
          <w:lang w:val="uk-UA"/>
        </w:rPr>
        <w:t>ю</w:t>
      </w:r>
      <w:r w:rsidR="00920B0E" w:rsidRPr="0056514A">
        <w:rPr>
          <w:sz w:val="28"/>
          <w:szCs w:val="28"/>
        </w:rPr>
        <w:t xml:space="preserve">ться </w:t>
      </w:r>
      <w:r w:rsidRPr="0056514A">
        <w:rPr>
          <w:sz w:val="28"/>
          <w:szCs w:val="28"/>
        </w:rPr>
        <w:t xml:space="preserve">серія та номер </w:t>
      </w:r>
      <w:r w:rsidR="00920B0E" w:rsidRPr="0056514A">
        <w:rPr>
          <w:sz w:val="28"/>
          <w:szCs w:val="28"/>
        </w:rPr>
        <w:t>паспорт</w:t>
      </w:r>
      <w:r w:rsidR="00920B0E">
        <w:rPr>
          <w:sz w:val="28"/>
          <w:szCs w:val="28"/>
          <w:lang w:val="uk-UA"/>
        </w:rPr>
        <w:t>а</w:t>
      </w:r>
      <w:r w:rsidRPr="0056514A">
        <w:rPr>
          <w:sz w:val="28"/>
          <w:szCs w:val="28"/>
        </w:rPr>
        <w:t>.</w:t>
      </w:r>
    </w:p>
    <w:p w14:paraId="6FE1E2C1" w14:textId="77777777" w:rsidR="009F1B09" w:rsidRPr="002A40B8" w:rsidRDefault="009F1B09" w:rsidP="009F1B09">
      <w:pPr>
        <w:pStyle w:val="af5"/>
        <w:ind w:firstLine="709"/>
        <w:jc w:val="both"/>
      </w:pPr>
    </w:p>
    <w:p w14:paraId="6137A06D" w14:textId="5D2AC5E3" w:rsidR="009F1B09" w:rsidRPr="009F1B09" w:rsidRDefault="009F1B09" w:rsidP="00ED6AE2">
      <w:pPr>
        <w:pStyle w:val="af5"/>
        <w:ind w:firstLine="567"/>
        <w:jc w:val="both"/>
        <w:rPr>
          <w:sz w:val="28"/>
          <w:szCs w:val="28"/>
        </w:rPr>
      </w:pPr>
      <w:r w:rsidRPr="009F1B09">
        <w:rPr>
          <w:sz w:val="28"/>
          <w:szCs w:val="28"/>
        </w:rPr>
        <w:t xml:space="preserve">32. Форма 18. Розшифровка фінансових операцій, пов’язаних </w:t>
      </w:r>
      <w:r w:rsidR="00920B0E">
        <w:rPr>
          <w:sz w:val="28"/>
          <w:szCs w:val="28"/>
          <w:lang w:val="uk-UA"/>
        </w:rPr>
        <w:t>і</w:t>
      </w:r>
      <w:r w:rsidRPr="009F1B09">
        <w:rPr>
          <w:sz w:val="28"/>
          <w:szCs w:val="28"/>
        </w:rPr>
        <w:t>з надходженням</w:t>
      </w:r>
      <w:r w:rsidR="003143E1">
        <w:rPr>
          <w:sz w:val="28"/>
          <w:szCs w:val="28"/>
          <w:lang w:val="uk-UA"/>
        </w:rPr>
        <w:t xml:space="preserve"> </w:t>
      </w:r>
      <w:r w:rsidRPr="009F1B09">
        <w:rPr>
          <w:sz w:val="28"/>
          <w:szCs w:val="28"/>
        </w:rPr>
        <w:t>/</w:t>
      </w:r>
      <w:r w:rsidR="003143E1">
        <w:rPr>
          <w:sz w:val="28"/>
          <w:szCs w:val="28"/>
          <w:lang w:val="uk-UA"/>
        </w:rPr>
        <w:t xml:space="preserve"> </w:t>
      </w:r>
      <w:r w:rsidRPr="009F1B09">
        <w:rPr>
          <w:sz w:val="28"/>
          <w:szCs w:val="28"/>
        </w:rPr>
        <w:t>видачею готівки через касу банку в іноземній валюті щодо операцій</w:t>
      </w:r>
      <w:r w:rsidR="00920B0E">
        <w:rPr>
          <w:sz w:val="28"/>
          <w:szCs w:val="28"/>
          <w:lang w:val="uk-UA"/>
        </w:rPr>
        <w:t>,</w:t>
      </w:r>
      <w:r w:rsidRPr="009F1B09">
        <w:rPr>
          <w:sz w:val="28"/>
          <w:szCs w:val="28"/>
        </w:rPr>
        <w:t xml:space="preserve"> проведених за рахунками </w:t>
      </w:r>
      <w:r w:rsidR="00920B0E" w:rsidRPr="009F1B09">
        <w:rPr>
          <w:sz w:val="28"/>
          <w:szCs w:val="28"/>
        </w:rPr>
        <w:t xml:space="preserve">класу </w:t>
      </w:r>
      <w:r w:rsidRPr="009F1B09">
        <w:rPr>
          <w:sz w:val="28"/>
          <w:szCs w:val="28"/>
        </w:rPr>
        <w:t xml:space="preserve">2 (“Операції з клієнтами”), окремо за кредитовими (у </w:t>
      </w:r>
      <w:r w:rsidR="00773844">
        <w:rPr>
          <w:sz w:val="28"/>
          <w:szCs w:val="28"/>
          <w:lang w:val="uk-UA"/>
        </w:rPr>
        <w:t>формі</w:t>
      </w:r>
      <w:r w:rsidRPr="009F1B09">
        <w:rPr>
          <w:sz w:val="28"/>
          <w:szCs w:val="28"/>
        </w:rPr>
        <w:t xml:space="preserve"> таблиці 24) та дебетовими (у </w:t>
      </w:r>
      <w:r w:rsidR="00773844">
        <w:rPr>
          <w:sz w:val="28"/>
          <w:szCs w:val="28"/>
          <w:lang w:val="uk-UA"/>
        </w:rPr>
        <w:t>формі</w:t>
      </w:r>
      <w:r w:rsidRPr="009F1B09">
        <w:rPr>
          <w:sz w:val="28"/>
          <w:szCs w:val="28"/>
        </w:rPr>
        <w:t xml:space="preserve"> таблиці 25) фінансовими операціями на суму, кожна з якої дорівнює або перевищує в гривневому еквіваленті 400 тис</w:t>
      </w:r>
      <w:r w:rsidR="00920B0E">
        <w:rPr>
          <w:sz w:val="28"/>
          <w:szCs w:val="28"/>
          <w:lang w:val="uk-UA"/>
        </w:rPr>
        <w:t>.</w:t>
      </w:r>
      <w:r w:rsidRPr="009F1B09">
        <w:rPr>
          <w:sz w:val="28"/>
          <w:szCs w:val="28"/>
        </w:rPr>
        <w:t xml:space="preserve"> грн.</w:t>
      </w:r>
    </w:p>
    <w:p w14:paraId="2E1261F2" w14:textId="09D16F49" w:rsidR="009F1B09" w:rsidRDefault="009F1B09" w:rsidP="009F1B09">
      <w:pPr>
        <w:pStyle w:val="af5"/>
        <w:ind w:firstLine="709"/>
        <w:jc w:val="right"/>
        <w:rPr>
          <w:sz w:val="28"/>
          <w:szCs w:val="28"/>
        </w:rPr>
      </w:pPr>
      <w:r w:rsidRPr="009F1B09">
        <w:rPr>
          <w:sz w:val="28"/>
          <w:szCs w:val="28"/>
        </w:rPr>
        <w:t>Таблиця 24</w:t>
      </w:r>
    </w:p>
    <w:tbl>
      <w:tblPr>
        <w:tblW w:w="15163" w:type="dxa"/>
        <w:tblLayout w:type="fixed"/>
        <w:tblLook w:val="04A0" w:firstRow="1" w:lastRow="0" w:firstColumn="1" w:lastColumn="0" w:noHBand="0" w:noVBand="1"/>
      </w:tblPr>
      <w:tblGrid>
        <w:gridCol w:w="2830"/>
        <w:gridCol w:w="1843"/>
        <w:gridCol w:w="2552"/>
        <w:gridCol w:w="3118"/>
        <w:gridCol w:w="1701"/>
        <w:gridCol w:w="1276"/>
        <w:gridCol w:w="1843"/>
      </w:tblGrid>
      <w:tr w:rsidR="009F1B09" w:rsidRPr="00067122" w14:paraId="7CC82850" w14:textId="77777777" w:rsidTr="00B37196">
        <w:trPr>
          <w:trHeight w:val="38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F25B5" w14:textId="77777777" w:rsidR="009F1B09" w:rsidRPr="009F1B09" w:rsidRDefault="009F1B09" w:rsidP="009F1B09">
            <w:pPr>
              <w:jc w:val="center"/>
              <w:rPr>
                <w:sz w:val="28"/>
                <w:szCs w:val="28"/>
              </w:rPr>
            </w:pPr>
            <w:r w:rsidRPr="009F1B09">
              <w:rPr>
                <w:sz w:val="28"/>
                <w:szCs w:val="28"/>
              </w:rPr>
              <w:t>ID документа</w:t>
            </w:r>
          </w:p>
        </w:tc>
        <w:tc>
          <w:tcPr>
            <w:tcW w:w="75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865757" w14:textId="77777777" w:rsidR="009F1B09" w:rsidRPr="009F1B09" w:rsidRDefault="009F1B09" w:rsidP="009F1B09">
            <w:pPr>
              <w:jc w:val="center"/>
              <w:rPr>
                <w:sz w:val="28"/>
                <w:szCs w:val="28"/>
              </w:rPr>
            </w:pPr>
            <w:r w:rsidRPr="009F1B09">
              <w:rPr>
                <w:sz w:val="28"/>
                <w:szCs w:val="28"/>
              </w:rPr>
              <w:t>Інформація щодо платника (клієнта)</w:t>
            </w:r>
          </w:p>
        </w:tc>
        <w:tc>
          <w:tcPr>
            <w:tcW w:w="48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AD15C20" w14:textId="77777777" w:rsidR="009F1B09" w:rsidRPr="009F1B09" w:rsidRDefault="009F1B09" w:rsidP="009F1B09">
            <w:pPr>
              <w:jc w:val="center"/>
              <w:rPr>
                <w:sz w:val="28"/>
                <w:szCs w:val="28"/>
              </w:rPr>
            </w:pPr>
            <w:r w:rsidRPr="009F1B09">
              <w:rPr>
                <w:sz w:val="28"/>
                <w:szCs w:val="28"/>
              </w:rPr>
              <w:t>Інформація про підрозділ банку</w:t>
            </w:r>
          </w:p>
        </w:tc>
      </w:tr>
      <w:tr w:rsidR="009F1B09" w:rsidRPr="00067122" w14:paraId="37080109" w14:textId="77777777" w:rsidTr="00B37196">
        <w:trPr>
          <w:trHeight w:val="5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5BF8C76" w14:textId="77777777" w:rsidR="009F1B09" w:rsidRPr="009F1B09" w:rsidRDefault="009F1B09" w:rsidP="009F1B09">
            <w:pP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14:paraId="407C4709" w14:textId="53907BA6" w:rsidR="009F1B09" w:rsidRPr="009F1B09" w:rsidRDefault="002E10EE" w:rsidP="009F1B09">
            <w:pPr>
              <w:jc w:val="center"/>
              <w:rPr>
                <w:sz w:val="28"/>
                <w:szCs w:val="28"/>
              </w:rPr>
            </w:pPr>
            <w:r>
              <w:rPr>
                <w:sz w:val="28"/>
                <w:szCs w:val="28"/>
              </w:rPr>
              <w:t>н</w:t>
            </w:r>
            <w:r w:rsidRPr="009F1B09">
              <w:rPr>
                <w:sz w:val="28"/>
                <w:szCs w:val="28"/>
              </w:rPr>
              <w:t xml:space="preserve">омер </w:t>
            </w:r>
            <w:r w:rsidR="009F1B09" w:rsidRPr="009F1B09">
              <w:rPr>
                <w:sz w:val="28"/>
                <w:szCs w:val="28"/>
              </w:rPr>
              <w:t>рахунку в САБ</w:t>
            </w:r>
          </w:p>
        </w:tc>
        <w:tc>
          <w:tcPr>
            <w:tcW w:w="2552" w:type="dxa"/>
            <w:tcBorders>
              <w:top w:val="nil"/>
              <w:left w:val="nil"/>
              <w:bottom w:val="single" w:sz="4" w:space="0" w:color="auto"/>
              <w:right w:val="single" w:sz="4" w:space="0" w:color="auto"/>
            </w:tcBorders>
            <w:shd w:val="clear" w:color="auto" w:fill="auto"/>
            <w:vAlign w:val="center"/>
            <w:hideMark/>
          </w:tcPr>
          <w:p w14:paraId="7ABDF8A3" w14:textId="3193C9B2" w:rsidR="009F1B09" w:rsidRPr="009F1B09" w:rsidRDefault="002E10EE">
            <w:pPr>
              <w:jc w:val="center"/>
              <w:rPr>
                <w:sz w:val="28"/>
                <w:szCs w:val="28"/>
              </w:rPr>
            </w:pPr>
            <w:r>
              <w:rPr>
                <w:sz w:val="28"/>
                <w:szCs w:val="28"/>
              </w:rPr>
              <w:t>прізвище</w:t>
            </w:r>
            <w:r w:rsidR="00865365">
              <w:rPr>
                <w:sz w:val="28"/>
                <w:szCs w:val="28"/>
              </w:rPr>
              <w:t>, власне ім’я, по батькові</w:t>
            </w:r>
            <w:r w:rsidR="003143E1">
              <w:rPr>
                <w:sz w:val="28"/>
                <w:szCs w:val="28"/>
              </w:rPr>
              <w:t xml:space="preserve"> </w:t>
            </w:r>
            <w:r w:rsidR="009F1B09" w:rsidRPr="009F1B09">
              <w:rPr>
                <w:sz w:val="28"/>
                <w:szCs w:val="28"/>
              </w:rPr>
              <w:t>/</w:t>
            </w:r>
            <w:r w:rsidR="003143E1">
              <w:rPr>
                <w:sz w:val="28"/>
                <w:szCs w:val="28"/>
              </w:rPr>
              <w:t xml:space="preserve"> н</w:t>
            </w:r>
            <w:r w:rsidR="009F1B09" w:rsidRPr="009F1B09">
              <w:rPr>
                <w:sz w:val="28"/>
                <w:szCs w:val="28"/>
              </w:rPr>
              <w:t xml:space="preserve">айменування </w:t>
            </w:r>
          </w:p>
        </w:tc>
        <w:tc>
          <w:tcPr>
            <w:tcW w:w="3118" w:type="dxa"/>
            <w:tcBorders>
              <w:top w:val="nil"/>
              <w:left w:val="nil"/>
              <w:bottom w:val="single" w:sz="4" w:space="0" w:color="auto"/>
              <w:right w:val="single" w:sz="4" w:space="0" w:color="auto"/>
            </w:tcBorders>
            <w:shd w:val="clear" w:color="auto" w:fill="auto"/>
            <w:vAlign w:val="center"/>
            <w:hideMark/>
          </w:tcPr>
          <w:p w14:paraId="64F87348" w14:textId="4B78F437" w:rsidR="009F1B09" w:rsidRPr="009F1B09" w:rsidRDefault="009F1B09" w:rsidP="009F1B09">
            <w:pPr>
              <w:jc w:val="center"/>
              <w:rPr>
                <w:sz w:val="28"/>
                <w:szCs w:val="28"/>
              </w:rPr>
            </w:pPr>
            <w:r w:rsidRPr="009F1B09">
              <w:rPr>
                <w:sz w:val="28"/>
                <w:szCs w:val="28"/>
              </w:rPr>
              <w:t>РНОКПП /</w:t>
            </w:r>
            <w:r w:rsidR="003143E1">
              <w:rPr>
                <w:sz w:val="28"/>
                <w:szCs w:val="28"/>
              </w:rPr>
              <w:t xml:space="preserve"> </w:t>
            </w:r>
            <w:r w:rsidRPr="009F1B09">
              <w:rPr>
                <w:sz w:val="28"/>
                <w:szCs w:val="28"/>
              </w:rPr>
              <w:t>код за ЄДРПОУ</w:t>
            </w:r>
          </w:p>
        </w:tc>
        <w:tc>
          <w:tcPr>
            <w:tcW w:w="1701" w:type="dxa"/>
            <w:tcBorders>
              <w:top w:val="nil"/>
              <w:left w:val="nil"/>
              <w:bottom w:val="single" w:sz="4" w:space="0" w:color="auto"/>
              <w:right w:val="single" w:sz="4" w:space="0" w:color="auto"/>
            </w:tcBorders>
            <w:shd w:val="clear" w:color="auto" w:fill="auto"/>
            <w:vAlign w:val="center"/>
            <w:hideMark/>
          </w:tcPr>
          <w:p w14:paraId="2A6B8AEB" w14:textId="26883351" w:rsidR="009F1B09" w:rsidRPr="009F1B09" w:rsidRDefault="002E10EE" w:rsidP="009F1B09">
            <w:pPr>
              <w:jc w:val="center"/>
              <w:rPr>
                <w:sz w:val="28"/>
                <w:szCs w:val="28"/>
              </w:rPr>
            </w:pPr>
            <w:r>
              <w:rPr>
                <w:sz w:val="28"/>
                <w:szCs w:val="28"/>
              </w:rPr>
              <w:t>н</w:t>
            </w:r>
            <w:r w:rsidRPr="009F1B09">
              <w:rPr>
                <w:sz w:val="28"/>
                <w:szCs w:val="28"/>
              </w:rPr>
              <w:t xml:space="preserve">омер </w:t>
            </w:r>
            <w:r w:rsidR="009F1B09" w:rsidRPr="009F1B09">
              <w:rPr>
                <w:sz w:val="28"/>
                <w:szCs w:val="28"/>
              </w:rPr>
              <w:t>рахунку в САБ</w:t>
            </w:r>
          </w:p>
        </w:tc>
        <w:tc>
          <w:tcPr>
            <w:tcW w:w="1276" w:type="dxa"/>
            <w:tcBorders>
              <w:top w:val="nil"/>
              <w:left w:val="nil"/>
              <w:bottom w:val="single" w:sz="4" w:space="0" w:color="auto"/>
              <w:right w:val="single" w:sz="4" w:space="0" w:color="auto"/>
            </w:tcBorders>
            <w:shd w:val="clear" w:color="auto" w:fill="auto"/>
            <w:vAlign w:val="center"/>
            <w:hideMark/>
          </w:tcPr>
          <w:p w14:paraId="7ABD1336" w14:textId="2BF155FF" w:rsidR="009F1B09" w:rsidRPr="009F1B09" w:rsidRDefault="002E10EE" w:rsidP="009F1B09">
            <w:pPr>
              <w:jc w:val="center"/>
              <w:rPr>
                <w:sz w:val="28"/>
                <w:szCs w:val="28"/>
              </w:rPr>
            </w:pPr>
            <w:r>
              <w:rPr>
                <w:sz w:val="28"/>
                <w:szCs w:val="28"/>
              </w:rPr>
              <w:t>к</w:t>
            </w:r>
            <w:r w:rsidRPr="009F1B09">
              <w:rPr>
                <w:sz w:val="28"/>
                <w:szCs w:val="28"/>
              </w:rPr>
              <w:t xml:space="preserve">од </w:t>
            </w:r>
            <w:r w:rsidR="009F1B09" w:rsidRPr="009F1B09">
              <w:rPr>
                <w:sz w:val="28"/>
                <w:szCs w:val="28"/>
              </w:rPr>
              <w:t>регіону</w:t>
            </w:r>
          </w:p>
        </w:tc>
        <w:tc>
          <w:tcPr>
            <w:tcW w:w="1843" w:type="dxa"/>
            <w:tcBorders>
              <w:top w:val="nil"/>
              <w:left w:val="nil"/>
              <w:bottom w:val="single" w:sz="4" w:space="0" w:color="auto"/>
              <w:right w:val="single" w:sz="4" w:space="0" w:color="auto"/>
            </w:tcBorders>
            <w:shd w:val="clear" w:color="auto" w:fill="auto"/>
            <w:vAlign w:val="center"/>
            <w:hideMark/>
          </w:tcPr>
          <w:p w14:paraId="42970783" w14:textId="27508D09" w:rsidR="009F1B09" w:rsidRPr="009F1B09" w:rsidRDefault="002E10EE">
            <w:pPr>
              <w:jc w:val="center"/>
              <w:rPr>
                <w:sz w:val="28"/>
                <w:szCs w:val="28"/>
              </w:rPr>
            </w:pPr>
            <w:r>
              <w:rPr>
                <w:sz w:val="28"/>
                <w:szCs w:val="28"/>
              </w:rPr>
              <w:t>н</w:t>
            </w:r>
            <w:r w:rsidRPr="009F1B09">
              <w:rPr>
                <w:sz w:val="28"/>
                <w:szCs w:val="28"/>
              </w:rPr>
              <w:t>айменуван</w:t>
            </w:r>
            <w:r w:rsidR="00865365">
              <w:rPr>
                <w:sz w:val="28"/>
                <w:szCs w:val="28"/>
              </w:rPr>
              <w:t>-</w:t>
            </w:r>
            <w:r w:rsidR="009F1B09" w:rsidRPr="009F1B09">
              <w:rPr>
                <w:sz w:val="28"/>
                <w:szCs w:val="28"/>
              </w:rPr>
              <w:t>ня відділення (</w:t>
            </w:r>
            <w:r w:rsidR="00865365">
              <w:rPr>
                <w:sz w:val="28"/>
                <w:szCs w:val="28"/>
              </w:rPr>
              <w:t>номер</w:t>
            </w:r>
            <w:r w:rsidR="009F1B09" w:rsidRPr="009F1B09">
              <w:rPr>
                <w:sz w:val="28"/>
                <w:szCs w:val="28"/>
              </w:rPr>
              <w:t xml:space="preserve"> відділення)</w:t>
            </w:r>
          </w:p>
        </w:tc>
      </w:tr>
      <w:tr w:rsidR="009F1B09" w:rsidRPr="00067122" w14:paraId="03A0FE2A" w14:textId="77777777" w:rsidTr="00B37196">
        <w:trPr>
          <w:trHeight w:val="5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91C84F2" w14:textId="77777777" w:rsidR="009F1B09" w:rsidRPr="009F1B09" w:rsidRDefault="009F1B09" w:rsidP="009F1B09">
            <w:pPr>
              <w:jc w:val="center"/>
              <w:rPr>
                <w:sz w:val="28"/>
                <w:szCs w:val="28"/>
              </w:rPr>
            </w:pPr>
            <w:r w:rsidRPr="009F1B09">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14:paraId="6625071C" w14:textId="77777777" w:rsidR="009F1B09" w:rsidRPr="009F1B09" w:rsidRDefault="009F1B09" w:rsidP="009F1B09">
            <w:pPr>
              <w:jc w:val="center"/>
              <w:rPr>
                <w:sz w:val="28"/>
                <w:szCs w:val="28"/>
              </w:rPr>
            </w:pPr>
            <w:r w:rsidRPr="009F1B09">
              <w:rPr>
                <w:sz w:val="28"/>
                <w:szCs w:val="28"/>
              </w:rPr>
              <w:t>2</w:t>
            </w:r>
          </w:p>
        </w:tc>
        <w:tc>
          <w:tcPr>
            <w:tcW w:w="2552" w:type="dxa"/>
            <w:tcBorders>
              <w:top w:val="nil"/>
              <w:left w:val="nil"/>
              <w:bottom w:val="single" w:sz="4" w:space="0" w:color="auto"/>
              <w:right w:val="single" w:sz="4" w:space="0" w:color="auto"/>
            </w:tcBorders>
            <w:shd w:val="clear" w:color="auto" w:fill="auto"/>
            <w:vAlign w:val="center"/>
            <w:hideMark/>
          </w:tcPr>
          <w:p w14:paraId="358EBD26" w14:textId="77777777" w:rsidR="009F1B09" w:rsidRPr="009F1B09" w:rsidRDefault="009F1B09" w:rsidP="009F1B09">
            <w:pPr>
              <w:jc w:val="center"/>
              <w:rPr>
                <w:sz w:val="28"/>
                <w:szCs w:val="28"/>
              </w:rPr>
            </w:pPr>
            <w:r w:rsidRPr="009F1B09">
              <w:rPr>
                <w:sz w:val="28"/>
                <w:szCs w:val="28"/>
              </w:rPr>
              <w:t>3</w:t>
            </w:r>
          </w:p>
        </w:tc>
        <w:tc>
          <w:tcPr>
            <w:tcW w:w="3118" w:type="dxa"/>
            <w:tcBorders>
              <w:top w:val="nil"/>
              <w:left w:val="nil"/>
              <w:bottom w:val="single" w:sz="4" w:space="0" w:color="auto"/>
              <w:right w:val="single" w:sz="4" w:space="0" w:color="auto"/>
            </w:tcBorders>
            <w:shd w:val="clear" w:color="auto" w:fill="auto"/>
            <w:vAlign w:val="center"/>
            <w:hideMark/>
          </w:tcPr>
          <w:p w14:paraId="3FFB3DEF" w14:textId="77777777" w:rsidR="009F1B09" w:rsidRPr="009F1B09" w:rsidRDefault="009F1B09" w:rsidP="009F1B09">
            <w:pPr>
              <w:jc w:val="center"/>
              <w:rPr>
                <w:sz w:val="28"/>
                <w:szCs w:val="28"/>
              </w:rPr>
            </w:pPr>
            <w:r w:rsidRPr="009F1B09">
              <w:rPr>
                <w:sz w:val="28"/>
                <w:szCs w:val="28"/>
              </w:rPr>
              <w:t>4</w:t>
            </w:r>
          </w:p>
        </w:tc>
        <w:tc>
          <w:tcPr>
            <w:tcW w:w="1701" w:type="dxa"/>
            <w:tcBorders>
              <w:top w:val="nil"/>
              <w:left w:val="nil"/>
              <w:bottom w:val="single" w:sz="4" w:space="0" w:color="auto"/>
              <w:right w:val="single" w:sz="4" w:space="0" w:color="auto"/>
            </w:tcBorders>
            <w:shd w:val="clear" w:color="auto" w:fill="auto"/>
            <w:vAlign w:val="center"/>
            <w:hideMark/>
          </w:tcPr>
          <w:p w14:paraId="2483DF94" w14:textId="77777777" w:rsidR="009F1B09" w:rsidRPr="009F1B09" w:rsidRDefault="009F1B09" w:rsidP="009F1B09">
            <w:pPr>
              <w:jc w:val="center"/>
              <w:rPr>
                <w:sz w:val="28"/>
                <w:szCs w:val="28"/>
              </w:rPr>
            </w:pPr>
            <w:r w:rsidRPr="009F1B09">
              <w:rPr>
                <w:sz w:val="28"/>
                <w:szCs w:val="28"/>
              </w:rPr>
              <w:t>5</w:t>
            </w:r>
          </w:p>
        </w:tc>
        <w:tc>
          <w:tcPr>
            <w:tcW w:w="1276" w:type="dxa"/>
            <w:tcBorders>
              <w:top w:val="nil"/>
              <w:left w:val="nil"/>
              <w:bottom w:val="single" w:sz="4" w:space="0" w:color="auto"/>
              <w:right w:val="single" w:sz="4" w:space="0" w:color="auto"/>
            </w:tcBorders>
            <w:shd w:val="clear" w:color="auto" w:fill="auto"/>
            <w:vAlign w:val="center"/>
            <w:hideMark/>
          </w:tcPr>
          <w:p w14:paraId="7224FDDD" w14:textId="77777777" w:rsidR="009F1B09" w:rsidRPr="009F1B09" w:rsidRDefault="009F1B09" w:rsidP="009F1B09">
            <w:pPr>
              <w:jc w:val="center"/>
              <w:rPr>
                <w:sz w:val="28"/>
                <w:szCs w:val="28"/>
              </w:rPr>
            </w:pPr>
            <w:r w:rsidRPr="009F1B09">
              <w:rPr>
                <w:sz w:val="28"/>
                <w:szCs w:val="28"/>
              </w:rPr>
              <w:t>6</w:t>
            </w:r>
          </w:p>
        </w:tc>
        <w:tc>
          <w:tcPr>
            <w:tcW w:w="1843" w:type="dxa"/>
            <w:tcBorders>
              <w:top w:val="nil"/>
              <w:left w:val="nil"/>
              <w:bottom w:val="single" w:sz="4" w:space="0" w:color="auto"/>
              <w:right w:val="single" w:sz="4" w:space="0" w:color="auto"/>
            </w:tcBorders>
            <w:shd w:val="clear" w:color="auto" w:fill="auto"/>
            <w:vAlign w:val="center"/>
            <w:hideMark/>
          </w:tcPr>
          <w:p w14:paraId="102C03F8" w14:textId="77777777" w:rsidR="009F1B09" w:rsidRPr="009F1B09" w:rsidRDefault="009F1B09" w:rsidP="009F1B09">
            <w:pPr>
              <w:jc w:val="center"/>
              <w:rPr>
                <w:sz w:val="28"/>
                <w:szCs w:val="28"/>
              </w:rPr>
            </w:pPr>
            <w:r w:rsidRPr="009F1B09">
              <w:rPr>
                <w:sz w:val="28"/>
                <w:szCs w:val="28"/>
              </w:rPr>
              <w:t>7</w:t>
            </w:r>
          </w:p>
        </w:tc>
      </w:tr>
    </w:tbl>
    <w:p w14:paraId="6D5A6466" w14:textId="77777777" w:rsidR="00585949" w:rsidRDefault="00585949" w:rsidP="009F1B09">
      <w:pPr>
        <w:pStyle w:val="af5"/>
        <w:jc w:val="right"/>
        <w:rPr>
          <w:sz w:val="28"/>
          <w:szCs w:val="28"/>
        </w:rPr>
      </w:pPr>
    </w:p>
    <w:p w14:paraId="79E74F82" w14:textId="0472C793" w:rsidR="009F1B09" w:rsidRPr="009F1B09" w:rsidRDefault="009F1B09" w:rsidP="009F1B09">
      <w:pPr>
        <w:pStyle w:val="af5"/>
        <w:jc w:val="right"/>
        <w:rPr>
          <w:sz w:val="28"/>
          <w:szCs w:val="28"/>
        </w:rPr>
      </w:pPr>
      <w:r w:rsidRPr="009F1B09">
        <w:rPr>
          <w:sz w:val="28"/>
          <w:szCs w:val="28"/>
        </w:rPr>
        <w:t xml:space="preserve">Продовження </w:t>
      </w:r>
      <w:r w:rsidR="00CA4A05">
        <w:rPr>
          <w:sz w:val="28"/>
          <w:szCs w:val="28"/>
          <w:lang w:val="uk-UA"/>
        </w:rPr>
        <w:t>т</w:t>
      </w:r>
      <w:r w:rsidRPr="009F1B09">
        <w:rPr>
          <w:sz w:val="28"/>
          <w:szCs w:val="28"/>
        </w:rPr>
        <w:t>аблиці 24</w:t>
      </w:r>
    </w:p>
    <w:tbl>
      <w:tblPr>
        <w:tblW w:w="15163" w:type="dxa"/>
        <w:tblLayout w:type="fixed"/>
        <w:tblLook w:val="04A0" w:firstRow="1" w:lastRow="0" w:firstColumn="1" w:lastColumn="0" w:noHBand="0" w:noVBand="1"/>
      </w:tblPr>
      <w:tblGrid>
        <w:gridCol w:w="2689"/>
        <w:gridCol w:w="1984"/>
        <w:gridCol w:w="1701"/>
        <w:gridCol w:w="2552"/>
        <w:gridCol w:w="1417"/>
        <w:gridCol w:w="1701"/>
        <w:gridCol w:w="1559"/>
        <w:gridCol w:w="1560"/>
      </w:tblGrid>
      <w:tr w:rsidR="002A40B8" w:rsidRPr="00067122" w14:paraId="1789626F" w14:textId="01FAEA05" w:rsidTr="002A40B8">
        <w:trPr>
          <w:trHeight w:val="57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22C68" w14:textId="77777777" w:rsidR="002A40B8" w:rsidRPr="00B37196" w:rsidRDefault="002A40B8" w:rsidP="009F1B09">
            <w:pPr>
              <w:jc w:val="center"/>
              <w:rPr>
                <w:sz w:val="28"/>
                <w:szCs w:val="28"/>
              </w:rPr>
            </w:pPr>
            <w:r w:rsidRPr="00B37196">
              <w:rPr>
                <w:sz w:val="28"/>
                <w:szCs w:val="28"/>
              </w:rPr>
              <w:t>РНОКПП особи, яка фактично здійснювала операцію</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CE6720" w14:textId="11E799FB" w:rsidR="002A40B8" w:rsidRPr="00B37196" w:rsidRDefault="002A40B8">
            <w:pPr>
              <w:jc w:val="center"/>
              <w:rPr>
                <w:sz w:val="28"/>
                <w:szCs w:val="28"/>
              </w:rPr>
            </w:pPr>
            <w:r w:rsidRPr="00B37196">
              <w:rPr>
                <w:sz w:val="28"/>
                <w:szCs w:val="28"/>
              </w:rPr>
              <w:t>П</w:t>
            </w:r>
            <w:r>
              <w:rPr>
                <w:sz w:val="28"/>
                <w:szCs w:val="28"/>
              </w:rPr>
              <w:t>різвище, власне ім’я, по батькові</w:t>
            </w:r>
            <w:r w:rsidRPr="00B37196">
              <w:rPr>
                <w:sz w:val="28"/>
                <w:szCs w:val="28"/>
              </w:rPr>
              <w:t xml:space="preserve"> особи, яка фактично здійснювала операцію</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570C31" w14:textId="77777777" w:rsidR="002A40B8" w:rsidRPr="00B37196" w:rsidRDefault="002A40B8" w:rsidP="009F1B09">
            <w:pPr>
              <w:jc w:val="center"/>
              <w:rPr>
                <w:sz w:val="28"/>
                <w:szCs w:val="28"/>
              </w:rPr>
            </w:pPr>
            <w:r w:rsidRPr="00B37196">
              <w:rPr>
                <w:sz w:val="28"/>
                <w:szCs w:val="28"/>
              </w:rPr>
              <w:t>Дата проведення фінансової операції</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7B9E46" w14:textId="77777777" w:rsidR="002A40B8" w:rsidRPr="00B37196" w:rsidRDefault="002A40B8" w:rsidP="009F1B09">
            <w:pPr>
              <w:jc w:val="center"/>
              <w:rPr>
                <w:sz w:val="28"/>
                <w:szCs w:val="28"/>
              </w:rPr>
            </w:pPr>
            <w:r w:rsidRPr="00B37196">
              <w:rPr>
                <w:sz w:val="28"/>
                <w:szCs w:val="28"/>
              </w:rPr>
              <w:t>Час проведення фінансової операції</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73C19E" w14:textId="5D36F46B" w:rsidR="002A40B8" w:rsidRPr="00B37196" w:rsidRDefault="002A40B8" w:rsidP="009F1B09">
            <w:pPr>
              <w:jc w:val="center"/>
              <w:rPr>
                <w:sz w:val="28"/>
                <w:szCs w:val="28"/>
              </w:rPr>
            </w:pPr>
            <w:r w:rsidRPr="00B37196">
              <w:rPr>
                <w:sz w:val="28"/>
                <w:szCs w:val="28"/>
              </w:rPr>
              <w:t>Код валюти фінан</w:t>
            </w:r>
            <w:r>
              <w:rPr>
                <w:sz w:val="28"/>
                <w:szCs w:val="28"/>
              </w:rPr>
              <w:t>-</w:t>
            </w:r>
            <w:r w:rsidRPr="00B37196">
              <w:rPr>
                <w:sz w:val="28"/>
                <w:szCs w:val="28"/>
              </w:rPr>
              <w:t>сової операції</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78A3C" w14:textId="77777777" w:rsidR="002A40B8" w:rsidRPr="00B37196" w:rsidRDefault="002A40B8" w:rsidP="009F1B09">
            <w:pPr>
              <w:jc w:val="center"/>
              <w:rPr>
                <w:sz w:val="28"/>
                <w:szCs w:val="28"/>
              </w:rPr>
            </w:pPr>
            <w:r w:rsidRPr="00B37196">
              <w:rPr>
                <w:sz w:val="28"/>
                <w:szCs w:val="28"/>
              </w:rPr>
              <w:t>Сума фінансової операції у валюті її проведення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DF16B5" w14:textId="77777777" w:rsidR="002A40B8" w:rsidRPr="00B37196" w:rsidRDefault="002A40B8" w:rsidP="009F1B09">
            <w:pPr>
              <w:jc w:val="center"/>
              <w:rPr>
                <w:sz w:val="28"/>
                <w:szCs w:val="28"/>
              </w:rPr>
            </w:pPr>
            <w:r w:rsidRPr="00B37196">
              <w:rPr>
                <w:sz w:val="28"/>
                <w:szCs w:val="28"/>
              </w:rPr>
              <w:t>Гривневий еквівалент фінансової операції</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7701B5" w14:textId="057ADB23" w:rsidR="002A40B8" w:rsidRPr="00B37196" w:rsidRDefault="002A40B8" w:rsidP="009F1B09">
            <w:pPr>
              <w:jc w:val="center"/>
              <w:rPr>
                <w:sz w:val="28"/>
                <w:szCs w:val="28"/>
              </w:rPr>
            </w:pPr>
            <w:r w:rsidRPr="00B37196">
              <w:rPr>
                <w:sz w:val="28"/>
                <w:szCs w:val="28"/>
              </w:rPr>
              <w:t>Призна</w:t>
            </w:r>
            <w:r>
              <w:rPr>
                <w:sz w:val="28"/>
                <w:szCs w:val="28"/>
              </w:rPr>
              <w:t>-</w:t>
            </w:r>
            <w:r w:rsidRPr="00B37196">
              <w:rPr>
                <w:sz w:val="28"/>
                <w:szCs w:val="28"/>
              </w:rPr>
              <w:t>чення платежу</w:t>
            </w:r>
          </w:p>
        </w:tc>
      </w:tr>
      <w:tr w:rsidR="002A40B8" w:rsidRPr="00067122" w14:paraId="5BC81002" w14:textId="5290FBBF" w:rsidTr="002A40B8">
        <w:trPr>
          <w:trHeight w:val="57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0C920276" w14:textId="77777777" w:rsidR="002A40B8" w:rsidRPr="00B37196" w:rsidRDefault="002A40B8" w:rsidP="009F1B09">
            <w:pPr>
              <w:rPr>
                <w:sz w:val="28"/>
                <w:szCs w:val="2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8751CF1" w14:textId="77777777" w:rsidR="002A40B8" w:rsidRPr="00B37196" w:rsidRDefault="002A40B8" w:rsidP="009F1B09">
            <w:pPr>
              <w:rPr>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FE42C9C" w14:textId="77777777" w:rsidR="002A40B8" w:rsidRPr="00B37196" w:rsidRDefault="002A40B8" w:rsidP="009F1B09">
            <w:pPr>
              <w:rPr>
                <w:sz w:val="28"/>
                <w:szCs w:val="28"/>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0F901519" w14:textId="77777777" w:rsidR="002A40B8" w:rsidRPr="00B37196" w:rsidRDefault="002A40B8" w:rsidP="009F1B09">
            <w:pPr>
              <w:rPr>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5860AF1" w14:textId="77777777" w:rsidR="002A40B8" w:rsidRPr="00B37196" w:rsidRDefault="002A40B8" w:rsidP="009F1B09">
            <w:pPr>
              <w:rPr>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25E957F" w14:textId="77777777" w:rsidR="002A40B8" w:rsidRPr="00B37196" w:rsidRDefault="002A40B8" w:rsidP="009F1B09">
            <w:pPr>
              <w:rPr>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199E9BA" w14:textId="77777777" w:rsidR="002A40B8" w:rsidRPr="00B37196" w:rsidRDefault="002A40B8" w:rsidP="009F1B09">
            <w:pPr>
              <w:rPr>
                <w:sz w:val="28"/>
                <w:szCs w:val="2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8A84E14" w14:textId="77777777" w:rsidR="002A40B8" w:rsidRPr="00B37196" w:rsidRDefault="002A40B8" w:rsidP="009F1B09">
            <w:pPr>
              <w:rPr>
                <w:sz w:val="28"/>
                <w:szCs w:val="28"/>
              </w:rPr>
            </w:pPr>
          </w:p>
        </w:tc>
      </w:tr>
      <w:tr w:rsidR="002A40B8" w:rsidRPr="00067122" w14:paraId="16EDE391" w14:textId="424675FE" w:rsidTr="002A40B8">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51B0627" w14:textId="77777777" w:rsidR="002A40B8" w:rsidRPr="00B37196" w:rsidRDefault="002A40B8" w:rsidP="009F1B09">
            <w:pPr>
              <w:jc w:val="center"/>
              <w:rPr>
                <w:sz w:val="28"/>
                <w:szCs w:val="28"/>
              </w:rPr>
            </w:pPr>
            <w:r w:rsidRPr="00B37196">
              <w:rPr>
                <w:sz w:val="28"/>
                <w:szCs w:val="28"/>
              </w:rPr>
              <w:t>8</w:t>
            </w:r>
          </w:p>
        </w:tc>
        <w:tc>
          <w:tcPr>
            <w:tcW w:w="1984" w:type="dxa"/>
            <w:tcBorders>
              <w:top w:val="nil"/>
              <w:left w:val="nil"/>
              <w:bottom w:val="single" w:sz="4" w:space="0" w:color="auto"/>
              <w:right w:val="single" w:sz="4" w:space="0" w:color="auto"/>
            </w:tcBorders>
            <w:shd w:val="clear" w:color="auto" w:fill="auto"/>
            <w:vAlign w:val="center"/>
            <w:hideMark/>
          </w:tcPr>
          <w:p w14:paraId="18C7CF73" w14:textId="77777777" w:rsidR="002A40B8" w:rsidRPr="00B37196" w:rsidRDefault="002A40B8" w:rsidP="009F1B09">
            <w:pPr>
              <w:jc w:val="center"/>
              <w:rPr>
                <w:sz w:val="28"/>
                <w:szCs w:val="28"/>
              </w:rPr>
            </w:pPr>
            <w:r w:rsidRPr="00B37196">
              <w:rPr>
                <w:sz w:val="28"/>
                <w:szCs w:val="28"/>
              </w:rPr>
              <w:t>9</w:t>
            </w:r>
          </w:p>
        </w:tc>
        <w:tc>
          <w:tcPr>
            <w:tcW w:w="1701" w:type="dxa"/>
            <w:tcBorders>
              <w:top w:val="nil"/>
              <w:left w:val="nil"/>
              <w:bottom w:val="single" w:sz="4" w:space="0" w:color="auto"/>
              <w:right w:val="single" w:sz="4" w:space="0" w:color="auto"/>
            </w:tcBorders>
            <w:shd w:val="clear" w:color="auto" w:fill="auto"/>
            <w:vAlign w:val="center"/>
            <w:hideMark/>
          </w:tcPr>
          <w:p w14:paraId="446E3AFB" w14:textId="77777777" w:rsidR="002A40B8" w:rsidRPr="00B37196" w:rsidRDefault="002A40B8" w:rsidP="009F1B09">
            <w:pPr>
              <w:jc w:val="center"/>
              <w:rPr>
                <w:sz w:val="28"/>
                <w:szCs w:val="28"/>
              </w:rPr>
            </w:pPr>
            <w:r w:rsidRPr="00B37196">
              <w:rPr>
                <w:sz w:val="28"/>
                <w:szCs w:val="28"/>
              </w:rPr>
              <w:t>10</w:t>
            </w:r>
          </w:p>
        </w:tc>
        <w:tc>
          <w:tcPr>
            <w:tcW w:w="2552" w:type="dxa"/>
            <w:tcBorders>
              <w:top w:val="nil"/>
              <w:left w:val="nil"/>
              <w:bottom w:val="single" w:sz="4" w:space="0" w:color="auto"/>
              <w:right w:val="single" w:sz="4" w:space="0" w:color="auto"/>
            </w:tcBorders>
            <w:shd w:val="clear" w:color="auto" w:fill="auto"/>
            <w:vAlign w:val="center"/>
            <w:hideMark/>
          </w:tcPr>
          <w:p w14:paraId="53D97E9B" w14:textId="77777777" w:rsidR="002A40B8" w:rsidRPr="00B37196" w:rsidRDefault="002A40B8" w:rsidP="009F1B09">
            <w:pPr>
              <w:jc w:val="center"/>
              <w:rPr>
                <w:sz w:val="28"/>
                <w:szCs w:val="28"/>
              </w:rPr>
            </w:pPr>
            <w:r w:rsidRPr="00B37196">
              <w:rPr>
                <w:sz w:val="28"/>
                <w:szCs w:val="28"/>
              </w:rPr>
              <w:t>11</w:t>
            </w:r>
          </w:p>
        </w:tc>
        <w:tc>
          <w:tcPr>
            <w:tcW w:w="1417" w:type="dxa"/>
            <w:tcBorders>
              <w:top w:val="nil"/>
              <w:left w:val="nil"/>
              <w:bottom w:val="single" w:sz="4" w:space="0" w:color="auto"/>
              <w:right w:val="single" w:sz="4" w:space="0" w:color="auto"/>
            </w:tcBorders>
            <w:shd w:val="clear" w:color="auto" w:fill="auto"/>
            <w:vAlign w:val="center"/>
            <w:hideMark/>
          </w:tcPr>
          <w:p w14:paraId="59DAEED4" w14:textId="77777777" w:rsidR="002A40B8" w:rsidRPr="00B37196" w:rsidRDefault="002A40B8" w:rsidP="009F1B09">
            <w:pPr>
              <w:jc w:val="center"/>
              <w:rPr>
                <w:sz w:val="28"/>
                <w:szCs w:val="28"/>
              </w:rPr>
            </w:pPr>
            <w:r w:rsidRPr="00B37196">
              <w:rPr>
                <w:sz w:val="28"/>
                <w:szCs w:val="28"/>
              </w:rPr>
              <w:t>12</w:t>
            </w:r>
          </w:p>
        </w:tc>
        <w:tc>
          <w:tcPr>
            <w:tcW w:w="1701" w:type="dxa"/>
            <w:tcBorders>
              <w:top w:val="nil"/>
              <w:left w:val="nil"/>
              <w:bottom w:val="single" w:sz="4" w:space="0" w:color="auto"/>
              <w:right w:val="single" w:sz="4" w:space="0" w:color="auto"/>
            </w:tcBorders>
            <w:shd w:val="clear" w:color="auto" w:fill="auto"/>
            <w:vAlign w:val="center"/>
            <w:hideMark/>
          </w:tcPr>
          <w:p w14:paraId="3F0911C8" w14:textId="77777777" w:rsidR="002A40B8" w:rsidRPr="00B37196" w:rsidRDefault="002A40B8" w:rsidP="009F1B09">
            <w:pPr>
              <w:jc w:val="center"/>
              <w:rPr>
                <w:sz w:val="28"/>
                <w:szCs w:val="28"/>
              </w:rPr>
            </w:pPr>
            <w:r w:rsidRPr="00B37196">
              <w:rPr>
                <w:sz w:val="28"/>
                <w:szCs w:val="28"/>
              </w:rPr>
              <w:t>13</w:t>
            </w:r>
          </w:p>
        </w:tc>
        <w:tc>
          <w:tcPr>
            <w:tcW w:w="1559" w:type="dxa"/>
            <w:tcBorders>
              <w:top w:val="nil"/>
              <w:left w:val="nil"/>
              <w:bottom w:val="single" w:sz="4" w:space="0" w:color="auto"/>
              <w:right w:val="single" w:sz="4" w:space="0" w:color="auto"/>
            </w:tcBorders>
            <w:shd w:val="clear" w:color="auto" w:fill="auto"/>
            <w:vAlign w:val="center"/>
            <w:hideMark/>
          </w:tcPr>
          <w:p w14:paraId="59FC0C88" w14:textId="77777777" w:rsidR="002A40B8" w:rsidRPr="00B37196" w:rsidRDefault="002A40B8" w:rsidP="009F1B09">
            <w:pPr>
              <w:jc w:val="center"/>
              <w:rPr>
                <w:sz w:val="28"/>
                <w:szCs w:val="28"/>
              </w:rPr>
            </w:pPr>
            <w:r w:rsidRPr="00B37196">
              <w:rPr>
                <w:sz w:val="28"/>
                <w:szCs w:val="28"/>
              </w:rPr>
              <w:t>14</w:t>
            </w:r>
          </w:p>
        </w:tc>
        <w:tc>
          <w:tcPr>
            <w:tcW w:w="1560" w:type="dxa"/>
            <w:tcBorders>
              <w:top w:val="nil"/>
              <w:left w:val="nil"/>
              <w:bottom w:val="single" w:sz="4" w:space="0" w:color="auto"/>
              <w:right w:val="single" w:sz="4" w:space="0" w:color="auto"/>
            </w:tcBorders>
            <w:shd w:val="clear" w:color="auto" w:fill="auto"/>
            <w:vAlign w:val="center"/>
            <w:hideMark/>
          </w:tcPr>
          <w:p w14:paraId="3579A64F" w14:textId="77777777" w:rsidR="002A40B8" w:rsidRPr="00B37196" w:rsidRDefault="002A40B8" w:rsidP="009F1B09">
            <w:pPr>
              <w:jc w:val="center"/>
              <w:rPr>
                <w:sz w:val="28"/>
                <w:szCs w:val="28"/>
              </w:rPr>
            </w:pPr>
            <w:r w:rsidRPr="00B37196">
              <w:rPr>
                <w:sz w:val="28"/>
                <w:szCs w:val="28"/>
              </w:rPr>
              <w:t>15</w:t>
            </w:r>
          </w:p>
        </w:tc>
      </w:tr>
    </w:tbl>
    <w:p w14:paraId="40866B80" w14:textId="77777777" w:rsidR="00585949" w:rsidRDefault="00585949" w:rsidP="009F1B09">
      <w:pPr>
        <w:pStyle w:val="af5"/>
        <w:jc w:val="right"/>
        <w:rPr>
          <w:sz w:val="28"/>
          <w:szCs w:val="28"/>
        </w:rPr>
      </w:pPr>
    </w:p>
    <w:p w14:paraId="0764FB13" w14:textId="77777777" w:rsidR="00585949" w:rsidRDefault="00585949" w:rsidP="009F1B09">
      <w:pPr>
        <w:pStyle w:val="af5"/>
        <w:jc w:val="right"/>
        <w:rPr>
          <w:sz w:val="28"/>
          <w:szCs w:val="28"/>
        </w:rPr>
      </w:pPr>
    </w:p>
    <w:p w14:paraId="14F7E4E0" w14:textId="77777777" w:rsidR="00585949" w:rsidRDefault="00585949" w:rsidP="009F1B09">
      <w:pPr>
        <w:pStyle w:val="af5"/>
        <w:jc w:val="right"/>
        <w:rPr>
          <w:sz w:val="28"/>
          <w:szCs w:val="28"/>
        </w:rPr>
      </w:pPr>
    </w:p>
    <w:p w14:paraId="138E6097" w14:textId="34A765C4" w:rsidR="009F1B09" w:rsidRPr="009F1B09" w:rsidRDefault="009F1B09" w:rsidP="009F1B09">
      <w:pPr>
        <w:pStyle w:val="af5"/>
        <w:jc w:val="right"/>
        <w:rPr>
          <w:sz w:val="28"/>
          <w:szCs w:val="28"/>
        </w:rPr>
      </w:pPr>
      <w:r w:rsidRPr="009F1B09">
        <w:rPr>
          <w:sz w:val="28"/>
          <w:szCs w:val="28"/>
        </w:rPr>
        <w:t>Таблиця 25</w:t>
      </w:r>
    </w:p>
    <w:tbl>
      <w:tblPr>
        <w:tblW w:w="15163" w:type="dxa"/>
        <w:tblLayout w:type="fixed"/>
        <w:tblLook w:val="04A0" w:firstRow="1" w:lastRow="0" w:firstColumn="1" w:lastColumn="0" w:noHBand="0" w:noVBand="1"/>
      </w:tblPr>
      <w:tblGrid>
        <w:gridCol w:w="3114"/>
        <w:gridCol w:w="3260"/>
        <w:gridCol w:w="1843"/>
        <w:gridCol w:w="2268"/>
        <w:gridCol w:w="1276"/>
        <w:gridCol w:w="1417"/>
        <w:gridCol w:w="1985"/>
      </w:tblGrid>
      <w:tr w:rsidR="009F1B09" w:rsidRPr="00B37196" w14:paraId="6864CC1E" w14:textId="77777777" w:rsidTr="00B37196">
        <w:trPr>
          <w:trHeight w:val="5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C3B4C" w14:textId="77777777" w:rsidR="009F1B09" w:rsidRPr="00B37196" w:rsidRDefault="009F1B09" w:rsidP="009F1B09">
            <w:pPr>
              <w:jc w:val="center"/>
              <w:rPr>
                <w:sz w:val="28"/>
                <w:szCs w:val="28"/>
              </w:rPr>
            </w:pPr>
            <w:r w:rsidRPr="00B37196">
              <w:rPr>
                <w:sz w:val="28"/>
                <w:szCs w:val="28"/>
              </w:rPr>
              <w:t>ID документа</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1BC686" w14:textId="77777777" w:rsidR="009F1B09" w:rsidRPr="00B37196" w:rsidRDefault="009F1B09" w:rsidP="009F1B09">
            <w:pPr>
              <w:jc w:val="center"/>
              <w:rPr>
                <w:sz w:val="28"/>
                <w:szCs w:val="28"/>
              </w:rPr>
            </w:pPr>
            <w:r w:rsidRPr="00B37196">
              <w:rPr>
                <w:sz w:val="28"/>
                <w:szCs w:val="28"/>
              </w:rPr>
              <w:t>Інформація щодо отримувача (клієнт)</w:t>
            </w:r>
          </w:p>
        </w:tc>
        <w:tc>
          <w:tcPr>
            <w:tcW w:w="46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A9BDC72" w14:textId="77777777" w:rsidR="009F1B09" w:rsidRPr="00B37196" w:rsidRDefault="009F1B09" w:rsidP="009F1B09">
            <w:pPr>
              <w:jc w:val="center"/>
              <w:rPr>
                <w:sz w:val="28"/>
                <w:szCs w:val="28"/>
              </w:rPr>
            </w:pPr>
            <w:r w:rsidRPr="00B37196">
              <w:rPr>
                <w:sz w:val="28"/>
                <w:szCs w:val="28"/>
              </w:rPr>
              <w:t>Інформація про підрозділ банку</w:t>
            </w:r>
          </w:p>
        </w:tc>
      </w:tr>
      <w:tr w:rsidR="009F1B09" w:rsidRPr="00B37196" w14:paraId="5629700C" w14:textId="77777777" w:rsidTr="00B37196">
        <w:trPr>
          <w:trHeight w:val="5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DF77868" w14:textId="77777777" w:rsidR="009F1B09" w:rsidRPr="00B37196" w:rsidRDefault="009F1B09" w:rsidP="009F1B09">
            <w:pP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14:paraId="19D321FF" w14:textId="4A4574DE" w:rsidR="009F1B09" w:rsidRPr="00B37196" w:rsidRDefault="0090758A" w:rsidP="009F1B09">
            <w:pPr>
              <w:jc w:val="center"/>
              <w:rPr>
                <w:sz w:val="28"/>
                <w:szCs w:val="28"/>
              </w:rPr>
            </w:pPr>
            <w:r>
              <w:rPr>
                <w:sz w:val="28"/>
                <w:szCs w:val="28"/>
              </w:rPr>
              <w:t>н</w:t>
            </w:r>
            <w:r w:rsidRPr="00B37196">
              <w:rPr>
                <w:sz w:val="28"/>
                <w:szCs w:val="28"/>
              </w:rPr>
              <w:t xml:space="preserve">омер </w:t>
            </w:r>
            <w:r w:rsidR="009F1B09" w:rsidRPr="00B37196">
              <w:rPr>
                <w:sz w:val="28"/>
                <w:szCs w:val="28"/>
              </w:rPr>
              <w:t>рахунку в САБ</w:t>
            </w:r>
          </w:p>
        </w:tc>
        <w:tc>
          <w:tcPr>
            <w:tcW w:w="1843" w:type="dxa"/>
            <w:tcBorders>
              <w:top w:val="nil"/>
              <w:left w:val="nil"/>
              <w:bottom w:val="single" w:sz="4" w:space="0" w:color="auto"/>
              <w:right w:val="single" w:sz="4" w:space="0" w:color="auto"/>
            </w:tcBorders>
            <w:shd w:val="clear" w:color="auto" w:fill="auto"/>
            <w:vAlign w:val="center"/>
            <w:hideMark/>
          </w:tcPr>
          <w:p w14:paraId="53CC02FC" w14:textId="60A6F59D" w:rsidR="009F1B09" w:rsidRPr="00B37196" w:rsidRDefault="002E10EE">
            <w:pPr>
              <w:jc w:val="center"/>
              <w:rPr>
                <w:sz w:val="28"/>
                <w:szCs w:val="28"/>
              </w:rPr>
            </w:pPr>
            <w:r>
              <w:rPr>
                <w:sz w:val="28"/>
                <w:szCs w:val="28"/>
              </w:rPr>
              <w:t>прізвище</w:t>
            </w:r>
            <w:r w:rsidR="00865365">
              <w:rPr>
                <w:sz w:val="28"/>
                <w:szCs w:val="28"/>
              </w:rPr>
              <w:t>, власне ім’я, по батькові</w:t>
            </w:r>
            <w:r w:rsidR="00391F30">
              <w:rPr>
                <w:sz w:val="28"/>
                <w:szCs w:val="28"/>
              </w:rPr>
              <w:t xml:space="preserve"> </w:t>
            </w:r>
            <w:r w:rsidR="009F1B09" w:rsidRPr="00B37196">
              <w:rPr>
                <w:sz w:val="28"/>
                <w:szCs w:val="28"/>
              </w:rPr>
              <w:t>/</w:t>
            </w:r>
            <w:r w:rsidR="00391F30">
              <w:rPr>
                <w:sz w:val="28"/>
                <w:szCs w:val="28"/>
              </w:rPr>
              <w:t xml:space="preserve"> н</w:t>
            </w:r>
            <w:r w:rsidR="009F1B09" w:rsidRPr="00B37196">
              <w:rPr>
                <w:sz w:val="28"/>
                <w:szCs w:val="28"/>
              </w:rPr>
              <w:t>айменуван</w:t>
            </w:r>
            <w:r w:rsidR="00865365">
              <w:rPr>
                <w:sz w:val="28"/>
                <w:szCs w:val="28"/>
              </w:rPr>
              <w:t>-</w:t>
            </w:r>
            <w:r w:rsidR="009F1B09" w:rsidRPr="00B37196">
              <w:rPr>
                <w:sz w:val="28"/>
                <w:szCs w:val="28"/>
              </w:rPr>
              <w:t xml:space="preserve">ня </w:t>
            </w:r>
          </w:p>
        </w:tc>
        <w:tc>
          <w:tcPr>
            <w:tcW w:w="2268" w:type="dxa"/>
            <w:tcBorders>
              <w:top w:val="nil"/>
              <w:left w:val="nil"/>
              <w:bottom w:val="single" w:sz="4" w:space="0" w:color="auto"/>
              <w:right w:val="single" w:sz="4" w:space="0" w:color="auto"/>
            </w:tcBorders>
            <w:shd w:val="clear" w:color="auto" w:fill="auto"/>
            <w:vAlign w:val="center"/>
            <w:hideMark/>
          </w:tcPr>
          <w:p w14:paraId="549B6519" w14:textId="60B8CE68" w:rsidR="009F1B09" w:rsidRPr="00B37196" w:rsidRDefault="009F1B09" w:rsidP="009F1B09">
            <w:pPr>
              <w:jc w:val="center"/>
              <w:rPr>
                <w:sz w:val="28"/>
                <w:szCs w:val="28"/>
              </w:rPr>
            </w:pPr>
            <w:r w:rsidRPr="00B37196">
              <w:rPr>
                <w:sz w:val="28"/>
                <w:szCs w:val="28"/>
              </w:rPr>
              <w:t>РНОКПП /</w:t>
            </w:r>
            <w:r w:rsidR="00391F30">
              <w:rPr>
                <w:sz w:val="28"/>
                <w:szCs w:val="28"/>
              </w:rPr>
              <w:t xml:space="preserve"> </w:t>
            </w:r>
            <w:r w:rsidRPr="00B37196">
              <w:rPr>
                <w:sz w:val="28"/>
                <w:szCs w:val="28"/>
              </w:rPr>
              <w:t>код за ЄДРПОУ</w:t>
            </w:r>
          </w:p>
        </w:tc>
        <w:tc>
          <w:tcPr>
            <w:tcW w:w="1276" w:type="dxa"/>
            <w:tcBorders>
              <w:top w:val="nil"/>
              <w:left w:val="nil"/>
              <w:bottom w:val="single" w:sz="4" w:space="0" w:color="auto"/>
              <w:right w:val="single" w:sz="4" w:space="0" w:color="auto"/>
            </w:tcBorders>
            <w:shd w:val="clear" w:color="auto" w:fill="auto"/>
            <w:vAlign w:val="center"/>
            <w:hideMark/>
          </w:tcPr>
          <w:p w14:paraId="68824AF8" w14:textId="19635333" w:rsidR="009F1B09" w:rsidRPr="00B37196" w:rsidRDefault="009F1B09" w:rsidP="009F1B09">
            <w:pPr>
              <w:jc w:val="center"/>
              <w:rPr>
                <w:sz w:val="28"/>
                <w:szCs w:val="28"/>
              </w:rPr>
            </w:pPr>
            <w:r w:rsidRPr="00B37196">
              <w:rPr>
                <w:sz w:val="28"/>
                <w:szCs w:val="28"/>
              </w:rPr>
              <w:t xml:space="preserve">Номер </w:t>
            </w:r>
            <w:r w:rsidR="002E10EE">
              <w:rPr>
                <w:sz w:val="28"/>
                <w:szCs w:val="28"/>
              </w:rPr>
              <w:t>н</w:t>
            </w:r>
            <w:r w:rsidR="002E10EE" w:rsidRPr="00B37196">
              <w:rPr>
                <w:sz w:val="28"/>
                <w:szCs w:val="28"/>
              </w:rPr>
              <w:t xml:space="preserve">омер </w:t>
            </w:r>
            <w:r w:rsidRPr="00B37196">
              <w:rPr>
                <w:sz w:val="28"/>
                <w:szCs w:val="28"/>
              </w:rPr>
              <w:t>рахунку в САБ</w:t>
            </w:r>
          </w:p>
        </w:tc>
        <w:tc>
          <w:tcPr>
            <w:tcW w:w="1417" w:type="dxa"/>
            <w:tcBorders>
              <w:top w:val="nil"/>
              <w:left w:val="nil"/>
              <w:bottom w:val="single" w:sz="4" w:space="0" w:color="auto"/>
              <w:right w:val="single" w:sz="4" w:space="0" w:color="auto"/>
            </w:tcBorders>
            <w:shd w:val="clear" w:color="auto" w:fill="auto"/>
            <w:vAlign w:val="center"/>
            <w:hideMark/>
          </w:tcPr>
          <w:p w14:paraId="6982F298" w14:textId="67980583" w:rsidR="009F1B09" w:rsidRPr="00B37196" w:rsidRDefault="002E10EE" w:rsidP="009F1B09">
            <w:pPr>
              <w:jc w:val="center"/>
              <w:rPr>
                <w:sz w:val="28"/>
                <w:szCs w:val="28"/>
              </w:rPr>
            </w:pPr>
            <w:r>
              <w:rPr>
                <w:sz w:val="28"/>
                <w:szCs w:val="28"/>
              </w:rPr>
              <w:t>к</w:t>
            </w:r>
            <w:r w:rsidRPr="00B37196">
              <w:rPr>
                <w:sz w:val="28"/>
                <w:szCs w:val="28"/>
              </w:rPr>
              <w:t xml:space="preserve">од </w:t>
            </w:r>
            <w:r w:rsidR="009F1B09" w:rsidRPr="00B37196">
              <w:rPr>
                <w:sz w:val="28"/>
                <w:szCs w:val="28"/>
              </w:rPr>
              <w:t>регіону</w:t>
            </w:r>
          </w:p>
        </w:tc>
        <w:tc>
          <w:tcPr>
            <w:tcW w:w="1985" w:type="dxa"/>
            <w:tcBorders>
              <w:top w:val="nil"/>
              <w:left w:val="nil"/>
              <w:bottom w:val="single" w:sz="4" w:space="0" w:color="auto"/>
              <w:right w:val="single" w:sz="4" w:space="0" w:color="auto"/>
            </w:tcBorders>
            <w:shd w:val="clear" w:color="auto" w:fill="auto"/>
            <w:vAlign w:val="center"/>
            <w:hideMark/>
          </w:tcPr>
          <w:p w14:paraId="5FA19DA3" w14:textId="462023A3" w:rsidR="009F1B09" w:rsidRPr="00B37196" w:rsidRDefault="009F1B09">
            <w:pPr>
              <w:jc w:val="center"/>
              <w:rPr>
                <w:sz w:val="28"/>
                <w:szCs w:val="28"/>
              </w:rPr>
            </w:pPr>
            <w:r w:rsidRPr="00B37196">
              <w:rPr>
                <w:sz w:val="28"/>
                <w:szCs w:val="28"/>
              </w:rPr>
              <w:t>найменування відділення (</w:t>
            </w:r>
            <w:r w:rsidR="00865365">
              <w:rPr>
                <w:sz w:val="28"/>
                <w:szCs w:val="28"/>
              </w:rPr>
              <w:t>номер</w:t>
            </w:r>
            <w:r w:rsidRPr="00B37196">
              <w:rPr>
                <w:sz w:val="28"/>
                <w:szCs w:val="28"/>
              </w:rPr>
              <w:t xml:space="preserve"> відділення)</w:t>
            </w:r>
          </w:p>
        </w:tc>
      </w:tr>
      <w:tr w:rsidR="009F1B09" w:rsidRPr="00B37196" w14:paraId="1B96CA5E" w14:textId="77777777" w:rsidTr="00B37196">
        <w:trPr>
          <w:trHeight w:val="5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EBC638A" w14:textId="77777777" w:rsidR="009F1B09" w:rsidRPr="00B37196" w:rsidRDefault="009F1B09" w:rsidP="009F1B09">
            <w:pPr>
              <w:jc w:val="center"/>
              <w:rPr>
                <w:sz w:val="28"/>
                <w:szCs w:val="28"/>
              </w:rPr>
            </w:pPr>
            <w:r w:rsidRPr="00B37196">
              <w:rPr>
                <w:sz w:val="28"/>
                <w:szCs w:val="28"/>
              </w:rPr>
              <w:t>1</w:t>
            </w:r>
          </w:p>
        </w:tc>
        <w:tc>
          <w:tcPr>
            <w:tcW w:w="3260" w:type="dxa"/>
            <w:tcBorders>
              <w:top w:val="nil"/>
              <w:left w:val="nil"/>
              <w:bottom w:val="single" w:sz="4" w:space="0" w:color="auto"/>
              <w:right w:val="single" w:sz="4" w:space="0" w:color="auto"/>
            </w:tcBorders>
            <w:shd w:val="clear" w:color="auto" w:fill="auto"/>
            <w:vAlign w:val="center"/>
            <w:hideMark/>
          </w:tcPr>
          <w:p w14:paraId="6C435D2D" w14:textId="77777777" w:rsidR="009F1B09" w:rsidRPr="00B37196" w:rsidRDefault="009F1B09" w:rsidP="009F1B09">
            <w:pPr>
              <w:jc w:val="center"/>
              <w:rPr>
                <w:sz w:val="28"/>
                <w:szCs w:val="28"/>
              </w:rPr>
            </w:pPr>
            <w:r w:rsidRPr="00B37196">
              <w:rPr>
                <w:sz w:val="28"/>
                <w:szCs w:val="28"/>
              </w:rPr>
              <w:t>2</w:t>
            </w:r>
          </w:p>
        </w:tc>
        <w:tc>
          <w:tcPr>
            <w:tcW w:w="1843" w:type="dxa"/>
            <w:tcBorders>
              <w:top w:val="nil"/>
              <w:left w:val="nil"/>
              <w:bottom w:val="single" w:sz="4" w:space="0" w:color="auto"/>
              <w:right w:val="single" w:sz="4" w:space="0" w:color="auto"/>
            </w:tcBorders>
            <w:shd w:val="clear" w:color="auto" w:fill="auto"/>
            <w:vAlign w:val="center"/>
            <w:hideMark/>
          </w:tcPr>
          <w:p w14:paraId="6F5A8274" w14:textId="77777777" w:rsidR="009F1B09" w:rsidRPr="00B37196" w:rsidRDefault="009F1B09" w:rsidP="009F1B09">
            <w:pPr>
              <w:jc w:val="center"/>
              <w:rPr>
                <w:sz w:val="28"/>
                <w:szCs w:val="28"/>
              </w:rPr>
            </w:pPr>
            <w:r w:rsidRPr="00B37196">
              <w:rPr>
                <w:sz w:val="28"/>
                <w:szCs w:val="28"/>
              </w:rPr>
              <w:t>3</w:t>
            </w:r>
          </w:p>
        </w:tc>
        <w:tc>
          <w:tcPr>
            <w:tcW w:w="2268" w:type="dxa"/>
            <w:tcBorders>
              <w:top w:val="nil"/>
              <w:left w:val="nil"/>
              <w:bottom w:val="single" w:sz="4" w:space="0" w:color="auto"/>
              <w:right w:val="single" w:sz="4" w:space="0" w:color="auto"/>
            </w:tcBorders>
            <w:shd w:val="clear" w:color="auto" w:fill="auto"/>
            <w:vAlign w:val="center"/>
            <w:hideMark/>
          </w:tcPr>
          <w:p w14:paraId="7E4B86C3" w14:textId="77777777" w:rsidR="009F1B09" w:rsidRPr="00B37196" w:rsidRDefault="009F1B09" w:rsidP="009F1B09">
            <w:pPr>
              <w:jc w:val="center"/>
              <w:rPr>
                <w:sz w:val="28"/>
                <w:szCs w:val="28"/>
              </w:rPr>
            </w:pPr>
            <w:r w:rsidRPr="00B37196">
              <w:rPr>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14:paraId="327DD2F6" w14:textId="77777777" w:rsidR="009F1B09" w:rsidRPr="00B37196" w:rsidRDefault="009F1B09" w:rsidP="009F1B09">
            <w:pPr>
              <w:jc w:val="center"/>
              <w:rPr>
                <w:sz w:val="28"/>
                <w:szCs w:val="28"/>
              </w:rPr>
            </w:pPr>
            <w:r w:rsidRPr="00B37196">
              <w:rPr>
                <w:sz w:val="28"/>
                <w:szCs w:val="28"/>
              </w:rPr>
              <w:t>5</w:t>
            </w:r>
          </w:p>
        </w:tc>
        <w:tc>
          <w:tcPr>
            <w:tcW w:w="1417" w:type="dxa"/>
            <w:tcBorders>
              <w:top w:val="nil"/>
              <w:left w:val="nil"/>
              <w:bottom w:val="single" w:sz="4" w:space="0" w:color="auto"/>
              <w:right w:val="single" w:sz="4" w:space="0" w:color="auto"/>
            </w:tcBorders>
            <w:shd w:val="clear" w:color="auto" w:fill="auto"/>
            <w:vAlign w:val="center"/>
            <w:hideMark/>
          </w:tcPr>
          <w:p w14:paraId="20130568" w14:textId="77777777" w:rsidR="009F1B09" w:rsidRPr="00B37196" w:rsidRDefault="009F1B09" w:rsidP="009F1B09">
            <w:pPr>
              <w:jc w:val="center"/>
              <w:rPr>
                <w:sz w:val="28"/>
                <w:szCs w:val="28"/>
              </w:rPr>
            </w:pPr>
            <w:r w:rsidRPr="00B37196">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14:paraId="14C318B0" w14:textId="77777777" w:rsidR="009F1B09" w:rsidRPr="00B37196" w:rsidRDefault="009F1B09" w:rsidP="009F1B09">
            <w:pPr>
              <w:jc w:val="center"/>
              <w:rPr>
                <w:sz w:val="28"/>
                <w:szCs w:val="28"/>
              </w:rPr>
            </w:pPr>
            <w:r w:rsidRPr="00B37196">
              <w:rPr>
                <w:sz w:val="28"/>
                <w:szCs w:val="28"/>
              </w:rPr>
              <w:t>7</w:t>
            </w:r>
          </w:p>
        </w:tc>
      </w:tr>
    </w:tbl>
    <w:p w14:paraId="47EEA012" w14:textId="20E638E4" w:rsidR="00160A68" w:rsidRDefault="00160A68" w:rsidP="009F1B09">
      <w:pPr>
        <w:jc w:val="right"/>
        <w:rPr>
          <w:sz w:val="28"/>
          <w:szCs w:val="28"/>
        </w:rPr>
      </w:pPr>
    </w:p>
    <w:p w14:paraId="21A3BAA2" w14:textId="226E49EF" w:rsidR="009F1B09" w:rsidRPr="009F1B09" w:rsidRDefault="009F1B09" w:rsidP="009F1B09">
      <w:pPr>
        <w:jc w:val="right"/>
        <w:rPr>
          <w:sz w:val="28"/>
          <w:szCs w:val="28"/>
        </w:rPr>
      </w:pPr>
      <w:r w:rsidRPr="009F1B09">
        <w:rPr>
          <w:sz w:val="28"/>
          <w:szCs w:val="28"/>
        </w:rPr>
        <w:t xml:space="preserve">Продовження </w:t>
      </w:r>
      <w:r w:rsidR="00CA4A05">
        <w:rPr>
          <w:sz w:val="28"/>
          <w:szCs w:val="28"/>
        </w:rPr>
        <w:t>т</w:t>
      </w:r>
      <w:r w:rsidRPr="009F1B09">
        <w:rPr>
          <w:sz w:val="28"/>
          <w:szCs w:val="28"/>
        </w:rPr>
        <w:t>аблиці 25</w:t>
      </w:r>
    </w:p>
    <w:tbl>
      <w:tblPr>
        <w:tblW w:w="15163" w:type="dxa"/>
        <w:tblLayout w:type="fixed"/>
        <w:tblLook w:val="04A0" w:firstRow="1" w:lastRow="0" w:firstColumn="1" w:lastColumn="0" w:noHBand="0" w:noVBand="1"/>
      </w:tblPr>
      <w:tblGrid>
        <w:gridCol w:w="1555"/>
        <w:gridCol w:w="1842"/>
        <w:gridCol w:w="1985"/>
        <w:gridCol w:w="1843"/>
        <w:gridCol w:w="2268"/>
        <w:gridCol w:w="1417"/>
        <w:gridCol w:w="1985"/>
        <w:gridCol w:w="2268"/>
      </w:tblGrid>
      <w:tr w:rsidR="009F1B09" w:rsidRPr="00067122" w14:paraId="5C0AE4C5" w14:textId="77777777" w:rsidTr="00B37196">
        <w:trPr>
          <w:trHeight w:val="570"/>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3BA1D6" w14:textId="52F2F681" w:rsidR="009F1B09" w:rsidRPr="00B37196" w:rsidRDefault="009F1B09" w:rsidP="009F1B09">
            <w:pPr>
              <w:jc w:val="center"/>
              <w:rPr>
                <w:sz w:val="28"/>
                <w:szCs w:val="28"/>
              </w:rPr>
            </w:pPr>
            <w:r w:rsidRPr="00B37196">
              <w:rPr>
                <w:sz w:val="28"/>
                <w:szCs w:val="28"/>
              </w:rPr>
              <w:t>РНОКПП особи, яка фактично здійсню</w:t>
            </w:r>
            <w:r w:rsidR="00865365">
              <w:rPr>
                <w:sz w:val="28"/>
                <w:szCs w:val="28"/>
              </w:rPr>
              <w:t>-</w:t>
            </w:r>
            <w:r w:rsidRPr="00B37196">
              <w:rPr>
                <w:sz w:val="28"/>
                <w:szCs w:val="28"/>
              </w:rPr>
              <w:t>вала операцію</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BC5614" w14:textId="7205F452" w:rsidR="009F1B09" w:rsidRPr="00B37196" w:rsidRDefault="009F1B09">
            <w:pPr>
              <w:jc w:val="center"/>
              <w:rPr>
                <w:sz w:val="28"/>
                <w:szCs w:val="28"/>
              </w:rPr>
            </w:pPr>
            <w:r w:rsidRPr="00B37196">
              <w:rPr>
                <w:sz w:val="28"/>
                <w:szCs w:val="28"/>
              </w:rPr>
              <w:t>П</w:t>
            </w:r>
            <w:r w:rsidR="00865365">
              <w:rPr>
                <w:sz w:val="28"/>
                <w:szCs w:val="28"/>
              </w:rPr>
              <w:t>різвище, власне ім’я, по батькові</w:t>
            </w:r>
            <w:r w:rsidRPr="00B37196">
              <w:rPr>
                <w:sz w:val="28"/>
                <w:szCs w:val="28"/>
              </w:rPr>
              <w:t xml:space="preserve"> особи, яка фактично здійснювала операцію</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3EEDBE" w14:textId="77777777" w:rsidR="009F1B09" w:rsidRPr="00B37196" w:rsidRDefault="009F1B09" w:rsidP="009F1B09">
            <w:pPr>
              <w:jc w:val="center"/>
              <w:rPr>
                <w:sz w:val="28"/>
                <w:szCs w:val="28"/>
              </w:rPr>
            </w:pPr>
            <w:r w:rsidRPr="00B37196">
              <w:rPr>
                <w:sz w:val="28"/>
                <w:szCs w:val="28"/>
              </w:rPr>
              <w:t>Дата проведення фінансової операції</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337FDF" w14:textId="77777777" w:rsidR="009F1B09" w:rsidRPr="00B37196" w:rsidRDefault="009F1B09" w:rsidP="009F1B09">
            <w:pPr>
              <w:jc w:val="center"/>
              <w:rPr>
                <w:sz w:val="28"/>
                <w:szCs w:val="28"/>
              </w:rPr>
            </w:pPr>
            <w:r w:rsidRPr="00B37196">
              <w:rPr>
                <w:sz w:val="28"/>
                <w:szCs w:val="28"/>
              </w:rPr>
              <w:t>Час проведення фінансової операції</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BD4C6E" w14:textId="77777777" w:rsidR="009F1B09" w:rsidRPr="00B37196" w:rsidRDefault="009F1B09" w:rsidP="009F1B09">
            <w:pPr>
              <w:jc w:val="center"/>
              <w:rPr>
                <w:sz w:val="28"/>
                <w:szCs w:val="28"/>
              </w:rPr>
            </w:pPr>
            <w:r w:rsidRPr="00B37196">
              <w:rPr>
                <w:sz w:val="28"/>
                <w:szCs w:val="28"/>
              </w:rPr>
              <w:t>Код валюти фінансової операції</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29D734" w14:textId="6BF45C96" w:rsidR="009F1B09" w:rsidRPr="00B37196" w:rsidRDefault="009F1B09" w:rsidP="009F1B09">
            <w:pPr>
              <w:jc w:val="center"/>
              <w:rPr>
                <w:sz w:val="28"/>
                <w:szCs w:val="28"/>
              </w:rPr>
            </w:pPr>
            <w:r w:rsidRPr="00B37196">
              <w:rPr>
                <w:sz w:val="28"/>
                <w:szCs w:val="28"/>
              </w:rPr>
              <w:t>Сума фінан</w:t>
            </w:r>
            <w:r w:rsidR="00865365">
              <w:rPr>
                <w:sz w:val="28"/>
                <w:szCs w:val="28"/>
              </w:rPr>
              <w:t>-</w:t>
            </w:r>
            <w:r w:rsidRPr="00B37196">
              <w:rPr>
                <w:sz w:val="28"/>
                <w:szCs w:val="28"/>
              </w:rPr>
              <w:t>сової операції у валюті її прове</w:t>
            </w:r>
            <w:r w:rsidR="00865365">
              <w:rPr>
                <w:sz w:val="28"/>
                <w:szCs w:val="28"/>
              </w:rPr>
              <w:t>-</w:t>
            </w:r>
            <w:r w:rsidRPr="00B37196">
              <w:rPr>
                <w:sz w:val="28"/>
                <w:szCs w:val="28"/>
              </w:rPr>
              <w:t>дення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331A50D" w14:textId="77777777" w:rsidR="009F1B09" w:rsidRPr="00B37196" w:rsidRDefault="009F1B09" w:rsidP="009F1B09">
            <w:pPr>
              <w:jc w:val="center"/>
              <w:rPr>
                <w:sz w:val="28"/>
                <w:szCs w:val="28"/>
              </w:rPr>
            </w:pPr>
            <w:r w:rsidRPr="00B37196">
              <w:rPr>
                <w:sz w:val="28"/>
                <w:szCs w:val="28"/>
              </w:rPr>
              <w:t>Гривневий еквівалент фінансової операції</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95E8A5" w14:textId="77777777" w:rsidR="009F1B09" w:rsidRPr="00B37196" w:rsidRDefault="009F1B09" w:rsidP="009F1B09">
            <w:pPr>
              <w:ind w:right="86"/>
              <w:jc w:val="center"/>
              <w:rPr>
                <w:sz w:val="28"/>
                <w:szCs w:val="28"/>
              </w:rPr>
            </w:pPr>
            <w:r w:rsidRPr="00B37196">
              <w:rPr>
                <w:sz w:val="28"/>
                <w:szCs w:val="28"/>
              </w:rPr>
              <w:t>Призначення платежу</w:t>
            </w:r>
          </w:p>
        </w:tc>
      </w:tr>
      <w:tr w:rsidR="009F1B09" w:rsidRPr="00067122" w14:paraId="308A3E62" w14:textId="77777777" w:rsidTr="00B37196">
        <w:trPr>
          <w:trHeight w:val="57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28F749D0" w14:textId="77777777" w:rsidR="009F1B09" w:rsidRPr="00B37196" w:rsidRDefault="009F1B09" w:rsidP="009F1B09">
            <w:pPr>
              <w:rPr>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31D767C9" w14:textId="77777777" w:rsidR="009F1B09" w:rsidRPr="00B37196" w:rsidRDefault="009F1B09" w:rsidP="009F1B09">
            <w:pPr>
              <w:rPr>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FB55ED7" w14:textId="77777777" w:rsidR="009F1B09" w:rsidRPr="00B37196" w:rsidRDefault="009F1B09" w:rsidP="009F1B09">
            <w:pPr>
              <w:rPr>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C042942" w14:textId="77777777" w:rsidR="009F1B09" w:rsidRPr="00B37196" w:rsidRDefault="009F1B09" w:rsidP="009F1B09">
            <w:pPr>
              <w:rPr>
                <w:sz w:val="28"/>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6AFA9F0" w14:textId="77777777" w:rsidR="009F1B09" w:rsidRPr="00B37196" w:rsidRDefault="009F1B09" w:rsidP="009F1B09">
            <w:pPr>
              <w:rPr>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C171150" w14:textId="77777777" w:rsidR="009F1B09" w:rsidRPr="00B37196" w:rsidRDefault="009F1B09" w:rsidP="009F1B09">
            <w:pPr>
              <w:rPr>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BFFFB95" w14:textId="77777777" w:rsidR="009F1B09" w:rsidRPr="00B37196" w:rsidRDefault="009F1B09" w:rsidP="009F1B09">
            <w:pPr>
              <w:rPr>
                <w:sz w:val="28"/>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66374F3" w14:textId="77777777" w:rsidR="009F1B09" w:rsidRPr="00B37196" w:rsidRDefault="009F1B09" w:rsidP="009F1B09">
            <w:pPr>
              <w:rPr>
                <w:sz w:val="28"/>
                <w:szCs w:val="28"/>
              </w:rPr>
            </w:pPr>
          </w:p>
        </w:tc>
      </w:tr>
      <w:tr w:rsidR="009F1B09" w:rsidRPr="00067122" w14:paraId="171D10AB" w14:textId="77777777" w:rsidTr="00B37196">
        <w:trPr>
          <w:trHeight w:val="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88009B" w14:textId="77777777" w:rsidR="009F1B09" w:rsidRPr="00B37196" w:rsidRDefault="009F1B09" w:rsidP="009F1B09">
            <w:pPr>
              <w:jc w:val="center"/>
              <w:rPr>
                <w:sz w:val="28"/>
                <w:szCs w:val="28"/>
              </w:rPr>
            </w:pPr>
            <w:r w:rsidRPr="00B37196">
              <w:rPr>
                <w:sz w:val="28"/>
                <w:szCs w:val="28"/>
              </w:rPr>
              <w:t>8</w:t>
            </w:r>
          </w:p>
        </w:tc>
        <w:tc>
          <w:tcPr>
            <w:tcW w:w="1842" w:type="dxa"/>
            <w:tcBorders>
              <w:top w:val="nil"/>
              <w:left w:val="nil"/>
              <w:bottom w:val="single" w:sz="4" w:space="0" w:color="auto"/>
              <w:right w:val="single" w:sz="4" w:space="0" w:color="auto"/>
            </w:tcBorders>
            <w:shd w:val="clear" w:color="auto" w:fill="auto"/>
            <w:vAlign w:val="center"/>
            <w:hideMark/>
          </w:tcPr>
          <w:p w14:paraId="768C0D53" w14:textId="77777777" w:rsidR="009F1B09" w:rsidRPr="00B37196" w:rsidRDefault="009F1B09" w:rsidP="009F1B09">
            <w:pPr>
              <w:jc w:val="center"/>
              <w:rPr>
                <w:sz w:val="28"/>
                <w:szCs w:val="28"/>
              </w:rPr>
            </w:pPr>
            <w:r w:rsidRPr="00B37196">
              <w:rPr>
                <w:sz w:val="28"/>
                <w:szCs w:val="28"/>
              </w:rPr>
              <w:t>9</w:t>
            </w:r>
          </w:p>
        </w:tc>
        <w:tc>
          <w:tcPr>
            <w:tcW w:w="1985" w:type="dxa"/>
            <w:tcBorders>
              <w:top w:val="nil"/>
              <w:left w:val="nil"/>
              <w:bottom w:val="single" w:sz="4" w:space="0" w:color="auto"/>
              <w:right w:val="single" w:sz="4" w:space="0" w:color="auto"/>
            </w:tcBorders>
            <w:shd w:val="clear" w:color="auto" w:fill="auto"/>
            <w:vAlign w:val="center"/>
            <w:hideMark/>
          </w:tcPr>
          <w:p w14:paraId="75E8333E" w14:textId="77777777" w:rsidR="009F1B09" w:rsidRPr="00B37196" w:rsidRDefault="009F1B09" w:rsidP="009F1B09">
            <w:pPr>
              <w:jc w:val="center"/>
              <w:rPr>
                <w:sz w:val="28"/>
                <w:szCs w:val="28"/>
              </w:rPr>
            </w:pPr>
            <w:r w:rsidRPr="00B37196">
              <w:rPr>
                <w:sz w:val="28"/>
                <w:szCs w:val="28"/>
              </w:rPr>
              <w:t>10</w:t>
            </w:r>
          </w:p>
        </w:tc>
        <w:tc>
          <w:tcPr>
            <w:tcW w:w="1843" w:type="dxa"/>
            <w:tcBorders>
              <w:top w:val="nil"/>
              <w:left w:val="nil"/>
              <w:bottom w:val="single" w:sz="4" w:space="0" w:color="auto"/>
              <w:right w:val="single" w:sz="4" w:space="0" w:color="auto"/>
            </w:tcBorders>
            <w:shd w:val="clear" w:color="auto" w:fill="auto"/>
            <w:vAlign w:val="center"/>
            <w:hideMark/>
          </w:tcPr>
          <w:p w14:paraId="6802C8BB" w14:textId="77777777" w:rsidR="009F1B09" w:rsidRPr="00B37196" w:rsidRDefault="009F1B09" w:rsidP="009F1B09">
            <w:pPr>
              <w:jc w:val="center"/>
              <w:rPr>
                <w:sz w:val="28"/>
                <w:szCs w:val="28"/>
              </w:rPr>
            </w:pPr>
            <w:r w:rsidRPr="00B37196">
              <w:rPr>
                <w:sz w:val="28"/>
                <w:szCs w:val="28"/>
              </w:rPr>
              <w:t>11</w:t>
            </w:r>
          </w:p>
        </w:tc>
        <w:tc>
          <w:tcPr>
            <w:tcW w:w="2268" w:type="dxa"/>
            <w:tcBorders>
              <w:top w:val="nil"/>
              <w:left w:val="nil"/>
              <w:bottom w:val="single" w:sz="4" w:space="0" w:color="auto"/>
              <w:right w:val="single" w:sz="4" w:space="0" w:color="auto"/>
            </w:tcBorders>
            <w:shd w:val="clear" w:color="auto" w:fill="auto"/>
            <w:vAlign w:val="center"/>
            <w:hideMark/>
          </w:tcPr>
          <w:p w14:paraId="4DDBADD6" w14:textId="77777777" w:rsidR="009F1B09" w:rsidRPr="00B37196" w:rsidRDefault="009F1B09" w:rsidP="009F1B09">
            <w:pPr>
              <w:jc w:val="center"/>
              <w:rPr>
                <w:sz w:val="28"/>
                <w:szCs w:val="28"/>
              </w:rPr>
            </w:pPr>
            <w:r w:rsidRPr="00B37196">
              <w:rPr>
                <w:sz w:val="28"/>
                <w:szCs w:val="28"/>
              </w:rPr>
              <w:t>12</w:t>
            </w:r>
          </w:p>
        </w:tc>
        <w:tc>
          <w:tcPr>
            <w:tcW w:w="1417" w:type="dxa"/>
            <w:tcBorders>
              <w:top w:val="nil"/>
              <w:left w:val="nil"/>
              <w:bottom w:val="single" w:sz="4" w:space="0" w:color="auto"/>
              <w:right w:val="single" w:sz="4" w:space="0" w:color="auto"/>
            </w:tcBorders>
            <w:shd w:val="clear" w:color="auto" w:fill="auto"/>
            <w:vAlign w:val="center"/>
            <w:hideMark/>
          </w:tcPr>
          <w:p w14:paraId="7FA8C6E7" w14:textId="77777777" w:rsidR="009F1B09" w:rsidRPr="00B37196" w:rsidRDefault="009F1B09" w:rsidP="009F1B09">
            <w:pPr>
              <w:jc w:val="center"/>
              <w:rPr>
                <w:sz w:val="28"/>
                <w:szCs w:val="28"/>
              </w:rPr>
            </w:pPr>
            <w:r w:rsidRPr="00B37196">
              <w:rPr>
                <w:sz w:val="28"/>
                <w:szCs w:val="28"/>
              </w:rPr>
              <w:t>13</w:t>
            </w:r>
          </w:p>
        </w:tc>
        <w:tc>
          <w:tcPr>
            <w:tcW w:w="1985" w:type="dxa"/>
            <w:tcBorders>
              <w:top w:val="nil"/>
              <w:left w:val="nil"/>
              <w:bottom w:val="single" w:sz="4" w:space="0" w:color="auto"/>
              <w:right w:val="single" w:sz="4" w:space="0" w:color="auto"/>
            </w:tcBorders>
            <w:shd w:val="clear" w:color="auto" w:fill="auto"/>
            <w:vAlign w:val="center"/>
            <w:hideMark/>
          </w:tcPr>
          <w:p w14:paraId="08E375CC" w14:textId="77777777" w:rsidR="009F1B09" w:rsidRPr="00B37196" w:rsidRDefault="009F1B09" w:rsidP="009F1B09">
            <w:pPr>
              <w:jc w:val="center"/>
              <w:rPr>
                <w:sz w:val="28"/>
                <w:szCs w:val="28"/>
              </w:rPr>
            </w:pPr>
            <w:r w:rsidRPr="00B37196">
              <w:rPr>
                <w:sz w:val="28"/>
                <w:szCs w:val="28"/>
              </w:rPr>
              <w:t>14</w:t>
            </w:r>
          </w:p>
        </w:tc>
        <w:tc>
          <w:tcPr>
            <w:tcW w:w="2268" w:type="dxa"/>
            <w:tcBorders>
              <w:top w:val="nil"/>
              <w:left w:val="nil"/>
              <w:bottom w:val="single" w:sz="4" w:space="0" w:color="auto"/>
              <w:right w:val="single" w:sz="4" w:space="0" w:color="auto"/>
            </w:tcBorders>
            <w:shd w:val="clear" w:color="auto" w:fill="auto"/>
            <w:vAlign w:val="center"/>
            <w:hideMark/>
          </w:tcPr>
          <w:p w14:paraId="192AB98D" w14:textId="77777777" w:rsidR="009F1B09" w:rsidRPr="00B37196" w:rsidRDefault="009F1B09" w:rsidP="009F1B09">
            <w:pPr>
              <w:jc w:val="center"/>
              <w:rPr>
                <w:sz w:val="28"/>
                <w:szCs w:val="28"/>
              </w:rPr>
            </w:pPr>
            <w:r w:rsidRPr="00B37196">
              <w:rPr>
                <w:sz w:val="28"/>
                <w:szCs w:val="28"/>
              </w:rPr>
              <w:t>15</w:t>
            </w:r>
          </w:p>
        </w:tc>
      </w:tr>
    </w:tbl>
    <w:p w14:paraId="56125178" w14:textId="77777777" w:rsidR="006C6037" w:rsidRDefault="006C6037" w:rsidP="006C6037">
      <w:pPr>
        <w:pStyle w:val="af5"/>
        <w:ind w:firstLine="709"/>
        <w:rPr>
          <w:sz w:val="28"/>
          <w:szCs w:val="28"/>
        </w:rPr>
      </w:pPr>
    </w:p>
    <w:p w14:paraId="00BE0945" w14:textId="267E4B0F" w:rsidR="006C6037" w:rsidRPr="006C6037" w:rsidRDefault="006C6037" w:rsidP="00ED6AE2">
      <w:pPr>
        <w:pStyle w:val="af5"/>
        <w:ind w:firstLine="567"/>
        <w:rPr>
          <w:sz w:val="28"/>
          <w:szCs w:val="28"/>
        </w:rPr>
      </w:pPr>
      <w:r w:rsidRPr="006C6037">
        <w:rPr>
          <w:sz w:val="28"/>
          <w:szCs w:val="28"/>
        </w:rPr>
        <w:t>33. Пояснення щодо заповнення форми 18:</w:t>
      </w:r>
    </w:p>
    <w:p w14:paraId="50E0DC87" w14:textId="77777777" w:rsidR="00CA4A05" w:rsidRDefault="00CA4A05" w:rsidP="006C6037">
      <w:pPr>
        <w:pStyle w:val="af5"/>
        <w:ind w:firstLine="709"/>
        <w:rPr>
          <w:sz w:val="28"/>
          <w:szCs w:val="28"/>
        </w:rPr>
      </w:pPr>
    </w:p>
    <w:p w14:paraId="6D646A7A" w14:textId="4E330CE5" w:rsidR="006C6037" w:rsidRPr="006C6037" w:rsidRDefault="006C6037" w:rsidP="002A40B8">
      <w:pPr>
        <w:pStyle w:val="af5"/>
        <w:ind w:firstLine="567"/>
        <w:jc w:val="both"/>
        <w:rPr>
          <w:sz w:val="28"/>
          <w:szCs w:val="28"/>
        </w:rPr>
      </w:pPr>
      <w:r w:rsidRPr="006C6037">
        <w:rPr>
          <w:sz w:val="28"/>
          <w:szCs w:val="28"/>
        </w:rPr>
        <w:t>1) таблиці 24, 25 формуються в електронн</w:t>
      </w:r>
      <w:r w:rsidR="00CA5538">
        <w:rPr>
          <w:sz w:val="28"/>
          <w:szCs w:val="28"/>
          <w:lang w:val="uk-UA"/>
        </w:rPr>
        <w:t>ій формі</w:t>
      </w:r>
      <w:r w:rsidRPr="006C6037">
        <w:rPr>
          <w:sz w:val="28"/>
          <w:szCs w:val="28"/>
        </w:rPr>
        <w:t xml:space="preserve"> у файлі</w:t>
      </w:r>
      <w:r w:rsidR="00391F30">
        <w:rPr>
          <w:sz w:val="28"/>
          <w:szCs w:val="28"/>
          <w:lang w:val="uk-UA"/>
        </w:rPr>
        <w:t xml:space="preserve"> </w:t>
      </w:r>
      <w:r w:rsidRPr="006C6037">
        <w:rPr>
          <w:sz w:val="28"/>
          <w:szCs w:val="28"/>
        </w:rPr>
        <w:t>/</w:t>
      </w:r>
      <w:r w:rsidR="00391F30">
        <w:rPr>
          <w:sz w:val="28"/>
          <w:szCs w:val="28"/>
          <w:lang w:val="uk-UA"/>
        </w:rPr>
        <w:t xml:space="preserve"> </w:t>
      </w:r>
      <w:r w:rsidRPr="006C6037">
        <w:rPr>
          <w:sz w:val="28"/>
          <w:szCs w:val="28"/>
        </w:rPr>
        <w:t>файлах формату xlsx, заповнюються без порожніх рядків. Обмеження щодо сортування, зміни, друку чи читання файл</w:t>
      </w:r>
      <w:r w:rsidR="005D073D">
        <w:rPr>
          <w:sz w:val="28"/>
          <w:szCs w:val="28"/>
          <w:lang w:val="uk-UA"/>
        </w:rPr>
        <w:t>а</w:t>
      </w:r>
      <w:r w:rsidRPr="006C6037">
        <w:rPr>
          <w:sz w:val="28"/>
          <w:szCs w:val="28"/>
        </w:rPr>
        <w:t xml:space="preserve"> не встановлюються. Розмір кожного файл</w:t>
      </w:r>
      <w:r w:rsidR="005D073D">
        <w:rPr>
          <w:sz w:val="28"/>
          <w:szCs w:val="28"/>
          <w:lang w:val="uk-UA"/>
        </w:rPr>
        <w:t>а</w:t>
      </w:r>
      <w:r w:rsidRPr="006C6037">
        <w:rPr>
          <w:sz w:val="28"/>
          <w:szCs w:val="28"/>
        </w:rPr>
        <w:t xml:space="preserve"> не повинен перевищувати 1 млн рядків;</w:t>
      </w:r>
    </w:p>
    <w:p w14:paraId="6ED91A78" w14:textId="77777777" w:rsidR="00CA4A05" w:rsidRDefault="00CA4A05" w:rsidP="006C6037">
      <w:pPr>
        <w:pStyle w:val="af5"/>
        <w:ind w:firstLine="709"/>
        <w:rPr>
          <w:sz w:val="28"/>
          <w:szCs w:val="28"/>
        </w:rPr>
      </w:pPr>
    </w:p>
    <w:p w14:paraId="3173400A" w14:textId="5DF9A5DD" w:rsidR="006C6037" w:rsidRPr="006C6037" w:rsidRDefault="006C6037" w:rsidP="00ED6AE2">
      <w:pPr>
        <w:pStyle w:val="af5"/>
        <w:ind w:firstLine="567"/>
        <w:rPr>
          <w:sz w:val="28"/>
          <w:szCs w:val="28"/>
        </w:rPr>
      </w:pPr>
      <w:r w:rsidRPr="006C6037">
        <w:rPr>
          <w:sz w:val="28"/>
          <w:szCs w:val="28"/>
        </w:rPr>
        <w:lastRenderedPageBreak/>
        <w:t>2) інформація надається про фінансові операції на суму, кожна з якої дорівнює або перевищує в гривневому еквіваленті 400 тис</w:t>
      </w:r>
      <w:r w:rsidR="0090758A">
        <w:rPr>
          <w:sz w:val="28"/>
          <w:szCs w:val="28"/>
          <w:lang w:val="uk-UA"/>
        </w:rPr>
        <w:t>.</w:t>
      </w:r>
      <w:r w:rsidRPr="006C6037">
        <w:rPr>
          <w:sz w:val="28"/>
          <w:szCs w:val="28"/>
        </w:rPr>
        <w:t xml:space="preserve"> грн;</w:t>
      </w:r>
    </w:p>
    <w:p w14:paraId="33A63EFD" w14:textId="77777777" w:rsidR="00CA4A05" w:rsidRDefault="00CA4A05" w:rsidP="006C6037">
      <w:pPr>
        <w:pStyle w:val="af5"/>
        <w:ind w:firstLine="709"/>
        <w:rPr>
          <w:sz w:val="28"/>
          <w:szCs w:val="28"/>
        </w:rPr>
      </w:pPr>
    </w:p>
    <w:p w14:paraId="369C92EB" w14:textId="4C14CD46" w:rsidR="006C6037" w:rsidRPr="006C6037" w:rsidRDefault="006C6037" w:rsidP="00ED6AE2">
      <w:pPr>
        <w:pStyle w:val="af5"/>
        <w:ind w:firstLine="567"/>
        <w:rPr>
          <w:sz w:val="28"/>
          <w:szCs w:val="28"/>
        </w:rPr>
      </w:pPr>
      <w:r w:rsidRPr="006C6037">
        <w:rPr>
          <w:sz w:val="28"/>
          <w:szCs w:val="28"/>
        </w:rPr>
        <w:t>3) к</w:t>
      </w:r>
      <w:r w:rsidRPr="006C6037">
        <w:rPr>
          <w:spacing w:val="-4"/>
          <w:sz w:val="28"/>
          <w:szCs w:val="28"/>
        </w:rPr>
        <w:t xml:space="preserve">олонки 8, 9 таблиць 24, 25 заповнюються у </w:t>
      </w:r>
      <w:r w:rsidR="0090758A">
        <w:rPr>
          <w:spacing w:val="-4"/>
          <w:sz w:val="28"/>
          <w:szCs w:val="28"/>
          <w:lang w:val="uk-UA"/>
        </w:rPr>
        <w:t>разі</w:t>
      </w:r>
      <w:r w:rsidR="0090758A" w:rsidRPr="006C6037">
        <w:rPr>
          <w:spacing w:val="-4"/>
          <w:sz w:val="28"/>
          <w:szCs w:val="28"/>
        </w:rPr>
        <w:t xml:space="preserve"> </w:t>
      </w:r>
      <w:r w:rsidRPr="006C6037">
        <w:rPr>
          <w:spacing w:val="-4"/>
          <w:sz w:val="28"/>
          <w:szCs w:val="28"/>
        </w:rPr>
        <w:t>здійснення операції представником</w:t>
      </w:r>
      <w:r w:rsidRPr="00D85373">
        <w:rPr>
          <w:spacing w:val="-4"/>
          <w:sz w:val="28"/>
          <w:szCs w:val="28"/>
        </w:rPr>
        <w:t xml:space="preserve"> </w:t>
      </w:r>
      <w:r w:rsidRPr="006C6037">
        <w:rPr>
          <w:spacing w:val="-4"/>
          <w:sz w:val="28"/>
          <w:szCs w:val="28"/>
        </w:rPr>
        <w:t>клієнта, довіреною особою тощо;</w:t>
      </w:r>
    </w:p>
    <w:p w14:paraId="756A70FA" w14:textId="77777777" w:rsidR="00CA4A05" w:rsidRDefault="00CA4A05" w:rsidP="006C6037">
      <w:pPr>
        <w:pStyle w:val="af5"/>
        <w:ind w:firstLine="709"/>
        <w:rPr>
          <w:sz w:val="28"/>
          <w:szCs w:val="28"/>
        </w:rPr>
      </w:pPr>
    </w:p>
    <w:p w14:paraId="2B0630D9" w14:textId="21658127" w:rsidR="00480F55" w:rsidRDefault="006C6037" w:rsidP="00D85373">
      <w:pPr>
        <w:pStyle w:val="af5"/>
        <w:ind w:firstLine="567"/>
        <w:jc w:val="both"/>
        <w:rPr>
          <w:sz w:val="28"/>
          <w:szCs w:val="28"/>
          <w:lang w:val="uk-UA"/>
        </w:rPr>
      </w:pPr>
      <w:r w:rsidRPr="006C6037">
        <w:rPr>
          <w:sz w:val="28"/>
          <w:szCs w:val="28"/>
        </w:rPr>
        <w:t xml:space="preserve">4) в разі відмови фізичної особою від прийняття РНОКПП у колонці 8 таблиць 24, 25 </w:t>
      </w:r>
      <w:r w:rsidR="0090758A" w:rsidRPr="006C6037">
        <w:rPr>
          <w:sz w:val="28"/>
          <w:szCs w:val="28"/>
        </w:rPr>
        <w:t>заповню</w:t>
      </w:r>
      <w:r w:rsidR="0090758A">
        <w:rPr>
          <w:sz w:val="28"/>
          <w:szCs w:val="28"/>
          <w:lang w:val="uk-UA"/>
        </w:rPr>
        <w:t>ю</w:t>
      </w:r>
      <w:r w:rsidR="0090758A" w:rsidRPr="006C6037">
        <w:rPr>
          <w:sz w:val="28"/>
          <w:szCs w:val="28"/>
        </w:rPr>
        <w:t xml:space="preserve">ться </w:t>
      </w:r>
      <w:r w:rsidRPr="006C6037">
        <w:rPr>
          <w:sz w:val="28"/>
          <w:szCs w:val="28"/>
        </w:rPr>
        <w:t xml:space="preserve">серія та номер </w:t>
      </w:r>
      <w:r w:rsidR="0090758A" w:rsidRPr="006C6037">
        <w:rPr>
          <w:sz w:val="28"/>
          <w:szCs w:val="28"/>
        </w:rPr>
        <w:t>паспорт</w:t>
      </w:r>
      <w:r w:rsidR="0090758A">
        <w:rPr>
          <w:sz w:val="28"/>
          <w:szCs w:val="28"/>
          <w:lang w:val="uk-UA"/>
        </w:rPr>
        <w:t>а</w:t>
      </w:r>
      <w:r w:rsidRPr="006C6037">
        <w:rPr>
          <w:sz w:val="28"/>
          <w:szCs w:val="28"/>
          <w:lang w:val="uk-UA"/>
        </w:rPr>
        <w:t>.</w:t>
      </w:r>
    </w:p>
    <w:p w14:paraId="27F55303" w14:textId="1360240E" w:rsidR="006C6037" w:rsidRDefault="006C6037" w:rsidP="006C6037">
      <w:pPr>
        <w:pStyle w:val="af5"/>
        <w:ind w:firstLine="709"/>
        <w:rPr>
          <w:sz w:val="28"/>
          <w:szCs w:val="28"/>
          <w:lang w:val="uk-UA"/>
        </w:rPr>
      </w:pPr>
    </w:p>
    <w:p w14:paraId="2A393BB6" w14:textId="77777777" w:rsidR="00585949" w:rsidRDefault="006C6037" w:rsidP="00585949">
      <w:pPr>
        <w:pStyle w:val="af5"/>
        <w:ind w:firstLine="567"/>
        <w:jc w:val="both"/>
        <w:rPr>
          <w:sz w:val="28"/>
          <w:szCs w:val="28"/>
          <w:lang w:val="uk-UA"/>
        </w:rPr>
      </w:pPr>
      <w:r w:rsidRPr="006C6037">
        <w:rPr>
          <w:sz w:val="28"/>
          <w:szCs w:val="28"/>
          <w:lang w:val="uk-UA"/>
        </w:rPr>
        <w:t xml:space="preserve">34. </w:t>
      </w:r>
      <w:r w:rsidRPr="004B6003">
        <w:rPr>
          <w:sz w:val="28"/>
          <w:szCs w:val="28"/>
          <w:lang w:val="uk-UA"/>
        </w:rPr>
        <w:t xml:space="preserve">Форма 19. Інформація (у </w:t>
      </w:r>
      <w:r w:rsidR="00CA5538">
        <w:rPr>
          <w:sz w:val="28"/>
          <w:szCs w:val="28"/>
          <w:lang w:val="uk-UA"/>
        </w:rPr>
        <w:t>формі</w:t>
      </w:r>
      <w:r w:rsidRPr="004B6003">
        <w:rPr>
          <w:sz w:val="28"/>
          <w:szCs w:val="28"/>
          <w:lang w:val="uk-UA"/>
        </w:rPr>
        <w:t xml:space="preserve"> таблиці) про </w:t>
      </w:r>
      <w:r w:rsidRPr="004B6003">
        <w:rPr>
          <w:iCs/>
          <w:sz w:val="28"/>
          <w:szCs w:val="28"/>
          <w:lang w:val="uk-UA"/>
        </w:rPr>
        <w:t xml:space="preserve">валютно-обмінні операції, здійснені </w:t>
      </w:r>
      <w:r w:rsidRPr="004B6003">
        <w:rPr>
          <w:sz w:val="28"/>
          <w:szCs w:val="28"/>
          <w:lang w:val="uk-UA"/>
        </w:rPr>
        <w:t>через каси банку</w:t>
      </w:r>
      <w:r w:rsidR="00C402E8">
        <w:rPr>
          <w:sz w:val="28"/>
          <w:szCs w:val="28"/>
          <w:lang w:val="uk-UA"/>
        </w:rPr>
        <w:t> </w:t>
      </w:r>
      <w:r w:rsidRPr="004B6003">
        <w:rPr>
          <w:sz w:val="28"/>
          <w:szCs w:val="28"/>
          <w:lang w:val="uk-UA"/>
        </w:rPr>
        <w:t>/</w:t>
      </w:r>
      <w:r w:rsidR="00C402E8">
        <w:rPr>
          <w:sz w:val="28"/>
          <w:szCs w:val="28"/>
          <w:lang w:val="uk-UA"/>
        </w:rPr>
        <w:t> </w:t>
      </w:r>
      <w:r w:rsidRPr="004B6003">
        <w:rPr>
          <w:sz w:val="28"/>
          <w:szCs w:val="28"/>
          <w:lang w:val="uk-UA"/>
        </w:rPr>
        <w:t>відділень банку, з розкриттям інформації про фізичних осіб (резидентів, нерезидентів), які здійснювали фінансові операції з купівлі, продажу г</w:t>
      </w:r>
      <w:r w:rsidRPr="004B6003">
        <w:rPr>
          <w:sz w:val="28"/>
          <w:szCs w:val="28"/>
          <w:shd w:val="clear" w:color="auto" w:fill="FFFFFF"/>
          <w:lang w:val="uk-UA"/>
        </w:rPr>
        <w:t xml:space="preserve">отівкової іноземної валюти за готівкові гривні та фінансові операції з обміну готівкової іноземної валюти однієї іноземної держави на готівкову іноземну валюту іншої іноземної держави </w:t>
      </w:r>
      <w:r w:rsidRPr="004B6003">
        <w:rPr>
          <w:sz w:val="28"/>
          <w:szCs w:val="28"/>
          <w:lang w:val="uk-UA"/>
        </w:rPr>
        <w:t>(на суму, що дорівнює або перевищує у гривневому еквіваленті 400</w:t>
      </w:r>
      <w:r w:rsidRPr="006C6037">
        <w:rPr>
          <w:sz w:val="28"/>
          <w:szCs w:val="28"/>
        </w:rPr>
        <w:t> </w:t>
      </w:r>
      <w:r w:rsidRPr="004B6003">
        <w:rPr>
          <w:sz w:val="28"/>
          <w:szCs w:val="28"/>
          <w:lang w:val="uk-UA"/>
        </w:rPr>
        <w:t>тис</w:t>
      </w:r>
      <w:r w:rsidR="00C402E8">
        <w:rPr>
          <w:sz w:val="28"/>
          <w:szCs w:val="28"/>
          <w:lang w:val="uk-UA"/>
        </w:rPr>
        <w:t>.</w:t>
      </w:r>
      <w:r w:rsidRPr="004B6003">
        <w:rPr>
          <w:sz w:val="28"/>
          <w:szCs w:val="28"/>
          <w:lang w:val="uk-UA"/>
        </w:rPr>
        <w:t xml:space="preserve"> грн).</w:t>
      </w:r>
    </w:p>
    <w:p w14:paraId="078343D5" w14:textId="152C8D22" w:rsidR="006C6037" w:rsidRDefault="006C6037" w:rsidP="00585949">
      <w:pPr>
        <w:pStyle w:val="af5"/>
        <w:ind w:firstLine="567"/>
        <w:jc w:val="right"/>
        <w:rPr>
          <w:sz w:val="28"/>
          <w:szCs w:val="28"/>
        </w:rPr>
      </w:pPr>
      <w:r w:rsidRPr="006C6037">
        <w:rPr>
          <w:sz w:val="28"/>
          <w:szCs w:val="28"/>
        </w:rPr>
        <w:t>Таблиця 26</w:t>
      </w:r>
    </w:p>
    <w:tbl>
      <w:tblPr>
        <w:tblW w:w="15305" w:type="dxa"/>
        <w:tblLayout w:type="fixed"/>
        <w:tblLook w:val="04A0" w:firstRow="1" w:lastRow="0" w:firstColumn="1" w:lastColumn="0" w:noHBand="0" w:noVBand="1"/>
      </w:tblPr>
      <w:tblGrid>
        <w:gridCol w:w="988"/>
        <w:gridCol w:w="1134"/>
        <w:gridCol w:w="1134"/>
        <w:gridCol w:w="992"/>
        <w:gridCol w:w="1134"/>
        <w:gridCol w:w="992"/>
        <w:gridCol w:w="1843"/>
        <w:gridCol w:w="1418"/>
        <w:gridCol w:w="1417"/>
        <w:gridCol w:w="993"/>
        <w:gridCol w:w="1133"/>
        <w:gridCol w:w="1134"/>
        <w:gridCol w:w="993"/>
      </w:tblGrid>
      <w:tr w:rsidR="006B595A" w:rsidRPr="006E2563" w14:paraId="2CA7A8E7" w14:textId="77777777" w:rsidTr="0096167E">
        <w:trPr>
          <w:trHeight w:val="50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111EC" w14:textId="537159FF" w:rsidR="006E2563" w:rsidRPr="006E2563" w:rsidRDefault="006E2563" w:rsidP="00585949">
            <w:pPr>
              <w:jc w:val="center"/>
              <w:rPr>
                <w:sz w:val="28"/>
                <w:szCs w:val="28"/>
              </w:rPr>
            </w:pPr>
            <w:r w:rsidRPr="006E2563">
              <w:rPr>
                <w:sz w:val="28"/>
                <w:szCs w:val="28"/>
              </w:rPr>
              <w:t>ID доку</w:t>
            </w:r>
            <w:r w:rsidR="006B595A">
              <w:rPr>
                <w:sz w:val="28"/>
                <w:szCs w:val="28"/>
              </w:rPr>
              <w:t>-</w:t>
            </w:r>
            <w:r w:rsidRPr="006E2563">
              <w:rPr>
                <w:sz w:val="28"/>
                <w:szCs w:val="28"/>
              </w:rPr>
              <w:t>мента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93FA1" w14:textId="3F40C903" w:rsidR="006E2563" w:rsidRPr="006E2563" w:rsidRDefault="006E2563" w:rsidP="00585949">
            <w:pPr>
              <w:jc w:val="center"/>
              <w:rPr>
                <w:sz w:val="28"/>
                <w:szCs w:val="28"/>
              </w:rPr>
            </w:pPr>
            <w:r w:rsidRPr="006E2563">
              <w:rPr>
                <w:sz w:val="28"/>
                <w:szCs w:val="28"/>
              </w:rPr>
              <w:t>Дата про</w:t>
            </w:r>
            <w:r w:rsidR="006B595A">
              <w:rPr>
                <w:sz w:val="28"/>
                <w:szCs w:val="28"/>
              </w:rPr>
              <w:t>-</w:t>
            </w:r>
            <w:r w:rsidRPr="006E2563">
              <w:rPr>
                <w:sz w:val="28"/>
                <w:szCs w:val="28"/>
              </w:rPr>
              <w:t>веден</w:t>
            </w:r>
            <w:r w:rsidR="006B595A">
              <w:rPr>
                <w:sz w:val="28"/>
                <w:szCs w:val="28"/>
              </w:rPr>
              <w:t>-</w:t>
            </w:r>
            <w:r w:rsidRPr="006E2563">
              <w:rPr>
                <w:sz w:val="28"/>
                <w:szCs w:val="28"/>
              </w:rPr>
              <w:t>ня фінан</w:t>
            </w:r>
            <w:r w:rsidR="006B595A">
              <w:rPr>
                <w:sz w:val="28"/>
                <w:szCs w:val="28"/>
              </w:rPr>
              <w:t>-</w:t>
            </w:r>
            <w:r w:rsidRPr="006E2563">
              <w:rPr>
                <w:sz w:val="28"/>
                <w:szCs w:val="28"/>
              </w:rPr>
              <w:t>сової опера</w:t>
            </w:r>
            <w:r w:rsidR="006B595A">
              <w:rPr>
                <w:sz w:val="28"/>
                <w:szCs w:val="28"/>
              </w:rPr>
              <w:t>-</w:t>
            </w:r>
            <w:r w:rsidRPr="006E2563">
              <w:rPr>
                <w:sz w:val="28"/>
                <w:szCs w:val="28"/>
              </w:rPr>
              <w:t>ції</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B0CD5" w14:textId="6775F5C9" w:rsidR="006E2563" w:rsidRPr="006E2563" w:rsidRDefault="006E2563" w:rsidP="00585949">
            <w:pPr>
              <w:jc w:val="center"/>
              <w:rPr>
                <w:sz w:val="28"/>
                <w:szCs w:val="28"/>
              </w:rPr>
            </w:pPr>
            <w:r w:rsidRPr="006E2563">
              <w:rPr>
                <w:sz w:val="28"/>
                <w:szCs w:val="28"/>
              </w:rPr>
              <w:t>Час прове</w:t>
            </w:r>
            <w:r w:rsidR="006B595A">
              <w:rPr>
                <w:sz w:val="28"/>
                <w:szCs w:val="28"/>
              </w:rPr>
              <w:t>-</w:t>
            </w:r>
            <w:r w:rsidRPr="006E2563">
              <w:rPr>
                <w:sz w:val="28"/>
                <w:szCs w:val="28"/>
              </w:rPr>
              <w:t>дення фінан</w:t>
            </w:r>
            <w:r w:rsidR="006B595A">
              <w:rPr>
                <w:sz w:val="28"/>
                <w:szCs w:val="28"/>
              </w:rPr>
              <w:t>-</w:t>
            </w:r>
            <w:r w:rsidRPr="006E2563">
              <w:rPr>
                <w:sz w:val="28"/>
                <w:szCs w:val="28"/>
              </w:rPr>
              <w:t>сової опера</w:t>
            </w:r>
            <w:r w:rsidR="006B595A">
              <w:rPr>
                <w:sz w:val="28"/>
                <w:szCs w:val="28"/>
              </w:rPr>
              <w:t>-</w:t>
            </w:r>
            <w:r w:rsidRPr="006E2563">
              <w:rPr>
                <w:sz w:val="28"/>
                <w:szCs w:val="28"/>
              </w:rPr>
              <w:t>ції</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781F45" w14:textId="1901A38A" w:rsidR="006E2563" w:rsidRPr="006E2563" w:rsidRDefault="006E2563" w:rsidP="00585949">
            <w:pPr>
              <w:jc w:val="center"/>
              <w:rPr>
                <w:sz w:val="28"/>
                <w:szCs w:val="28"/>
              </w:rPr>
            </w:pPr>
            <w:r w:rsidRPr="006E2563">
              <w:rPr>
                <w:sz w:val="28"/>
                <w:szCs w:val="28"/>
              </w:rPr>
              <w:t>Дебет ра</w:t>
            </w:r>
            <w:r w:rsidR="006B595A">
              <w:rPr>
                <w:sz w:val="28"/>
                <w:szCs w:val="28"/>
              </w:rPr>
              <w:t>-</w:t>
            </w:r>
            <w:r w:rsidRPr="006E2563">
              <w:rPr>
                <w:sz w:val="28"/>
                <w:szCs w:val="28"/>
              </w:rPr>
              <w:t xml:space="preserve">хунку в САБ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547660" w14:textId="43967EB0" w:rsidR="006E2563" w:rsidRPr="006E2563" w:rsidRDefault="006E2563" w:rsidP="00585949">
            <w:pPr>
              <w:jc w:val="center"/>
              <w:rPr>
                <w:sz w:val="28"/>
                <w:szCs w:val="28"/>
              </w:rPr>
            </w:pPr>
            <w:r w:rsidRPr="006E2563">
              <w:rPr>
                <w:sz w:val="28"/>
                <w:szCs w:val="28"/>
              </w:rPr>
              <w:t>Кре</w:t>
            </w:r>
            <w:r w:rsidR="006B595A">
              <w:rPr>
                <w:sz w:val="28"/>
                <w:szCs w:val="28"/>
              </w:rPr>
              <w:t>-</w:t>
            </w:r>
            <w:r w:rsidRPr="006E2563">
              <w:rPr>
                <w:sz w:val="28"/>
                <w:szCs w:val="28"/>
              </w:rPr>
              <w:t>дит рахун</w:t>
            </w:r>
            <w:r w:rsidR="006B595A">
              <w:rPr>
                <w:sz w:val="28"/>
                <w:szCs w:val="28"/>
              </w:rPr>
              <w:t>-</w:t>
            </w:r>
            <w:r w:rsidRPr="006E2563">
              <w:rPr>
                <w:sz w:val="28"/>
                <w:szCs w:val="28"/>
              </w:rPr>
              <w:t>ку в САБ</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165721" w14:textId="77777777" w:rsidR="0096167E" w:rsidRDefault="006E2563" w:rsidP="00585949">
            <w:pPr>
              <w:jc w:val="center"/>
              <w:rPr>
                <w:sz w:val="28"/>
                <w:szCs w:val="28"/>
              </w:rPr>
            </w:pPr>
            <w:r w:rsidRPr="006E2563">
              <w:rPr>
                <w:sz w:val="28"/>
                <w:szCs w:val="28"/>
              </w:rPr>
              <w:t xml:space="preserve">Інформація про </w:t>
            </w:r>
          </w:p>
          <w:p w14:paraId="2E4E38B0" w14:textId="74EFF852" w:rsidR="006E2563" w:rsidRPr="006E2563" w:rsidRDefault="006E2563" w:rsidP="00585949">
            <w:pPr>
              <w:jc w:val="center"/>
              <w:rPr>
                <w:sz w:val="28"/>
                <w:szCs w:val="28"/>
              </w:rPr>
            </w:pPr>
            <w:r w:rsidRPr="006E2563">
              <w:rPr>
                <w:sz w:val="28"/>
                <w:szCs w:val="28"/>
              </w:rPr>
              <w:t>банк</w:t>
            </w:r>
            <w:r w:rsidR="00391F30">
              <w:rPr>
                <w:sz w:val="28"/>
                <w:szCs w:val="28"/>
              </w:rPr>
              <w:t xml:space="preserve"> </w:t>
            </w:r>
            <w:r w:rsidRPr="006E2563">
              <w:rPr>
                <w:sz w:val="28"/>
                <w:szCs w:val="28"/>
              </w:rPr>
              <w:t>/</w:t>
            </w:r>
            <w:r w:rsidR="00391F30">
              <w:rPr>
                <w:sz w:val="28"/>
                <w:szCs w:val="28"/>
              </w:rPr>
              <w:t xml:space="preserve"> </w:t>
            </w:r>
            <w:r w:rsidRPr="006E2563">
              <w:rPr>
                <w:sz w:val="28"/>
                <w:szCs w:val="28"/>
              </w:rPr>
              <w:t>підрозділ (відділення)</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E17C6D" w14:textId="77777777" w:rsidR="006E2563" w:rsidRPr="006E2563" w:rsidRDefault="006E2563" w:rsidP="00585949">
            <w:pPr>
              <w:jc w:val="center"/>
              <w:rPr>
                <w:sz w:val="28"/>
                <w:szCs w:val="28"/>
              </w:rPr>
            </w:pPr>
            <w:r w:rsidRPr="006E2563">
              <w:rPr>
                <w:sz w:val="28"/>
                <w:szCs w:val="28"/>
              </w:rPr>
              <w:t>Інформація про фізичну особу (резидент, нерезидент)</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14:paraId="41D82100" w14:textId="77777777" w:rsidR="00865365" w:rsidRDefault="006E2563" w:rsidP="00585949">
            <w:pPr>
              <w:jc w:val="center"/>
              <w:rPr>
                <w:sz w:val="28"/>
                <w:szCs w:val="28"/>
              </w:rPr>
            </w:pPr>
            <w:r w:rsidRPr="006E2563">
              <w:rPr>
                <w:sz w:val="28"/>
                <w:szCs w:val="28"/>
              </w:rPr>
              <w:t>Код валю</w:t>
            </w:r>
            <w:r w:rsidR="00865365">
              <w:rPr>
                <w:sz w:val="28"/>
                <w:szCs w:val="28"/>
              </w:rPr>
              <w:t>-</w:t>
            </w:r>
          </w:p>
          <w:p w14:paraId="72C25382" w14:textId="77777777" w:rsidR="00865365" w:rsidRDefault="006E2563" w:rsidP="00585949">
            <w:pPr>
              <w:jc w:val="center"/>
              <w:rPr>
                <w:sz w:val="28"/>
                <w:szCs w:val="28"/>
              </w:rPr>
            </w:pPr>
            <w:r w:rsidRPr="006E2563">
              <w:rPr>
                <w:sz w:val="28"/>
                <w:szCs w:val="28"/>
              </w:rPr>
              <w:t>ти фі</w:t>
            </w:r>
            <w:r w:rsidR="00865365">
              <w:rPr>
                <w:sz w:val="28"/>
                <w:szCs w:val="28"/>
              </w:rPr>
              <w:t>-</w:t>
            </w:r>
          </w:p>
          <w:p w14:paraId="53C9C887" w14:textId="77777777" w:rsidR="00865365" w:rsidRDefault="006E2563" w:rsidP="00585949">
            <w:pPr>
              <w:jc w:val="center"/>
              <w:rPr>
                <w:sz w:val="28"/>
                <w:szCs w:val="28"/>
              </w:rPr>
            </w:pPr>
            <w:r w:rsidRPr="006E2563">
              <w:rPr>
                <w:sz w:val="28"/>
                <w:szCs w:val="28"/>
              </w:rPr>
              <w:t>нан</w:t>
            </w:r>
            <w:r w:rsidR="00E475B5">
              <w:rPr>
                <w:sz w:val="28"/>
                <w:szCs w:val="28"/>
              </w:rPr>
              <w:t>-</w:t>
            </w:r>
          </w:p>
          <w:p w14:paraId="5CAC1C3A" w14:textId="77777777" w:rsidR="00865365" w:rsidRDefault="006E2563" w:rsidP="00585949">
            <w:pPr>
              <w:jc w:val="center"/>
              <w:rPr>
                <w:sz w:val="28"/>
                <w:szCs w:val="28"/>
              </w:rPr>
            </w:pPr>
            <w:r w:rsidRPr="006E2563">
              <w:rPr>
                <w:sz w:val="28"/>
                <w:szCs w:val="28"/>
              </w:rPr>
              <w:t>сової опера</w:t>
            </w:r>
            <w:r w:rsidR="00E475B5">
              <w:rPr>
                <w:sz w:val="28"/>
                <w:szCs w:val="28"/>
              </w:rPr>
              <w:t>-</w:t>
            </w:r>
          </w:p>
          <w:p w14:paraId="2A6F15D3" w14:textId="7F2C2C4A" w:rsidR="006E2563" w:rsidRPr="006E2563" w:rsidRDefault="006E2563" w:rsidP="00585949">
            <w:pPr>
              <w:jc w:val="center"/>
              <w:rPr>
                <w:sz w:val="28"/>
                <w:szCs w:val="28"/>
              </w:rPr>
            </w:pPr>
            <w:r w:rsidRPr="006E2563">
              <w:rPr>
                <w:sz w:val="28"/>
                <w:szCs w:val="28"/>
              </w:rPr>
              <w:t>ції</w:t>
            </w:r>
          </w:p>
        </w:tc>
        <w:tc>
          <w:tcPr>
            <w:tcW w:w="1133" w:type="dxa"/>
            <w:vMerge w:val="restart"/>
            <w:tcBorders>
              <w:top w:val="single" w:sz="4" w:space="0" w:color="auto"/>
              <w:left w:val="single" w:sz="4" w:space="0" w:color="auto"/>
              <w:right w:val="single" w:sz="4" w:space="0" w:color="auto"/>
            </w:tcBorders>
            <w:shd w:val="clear" w:color="auto" w:fill="auto"/>
            <w:vAlign w:val="center"/>
            <w:hideMark/>
          </w:tcPr>
          <w:p w14:paraId="02A50A49" w14:textId="2848DE29" w:rsidR="006E2563" w:rsidRPr="006E2563" w:rsidRDefault="006E2563" w:rsidP="00585949">
            <w:pPr>
              <w:jc w:val="center"/>
              <w:rPr>
                <w:sz w:val="28"/>
                <w:szCs w:val="28"/>
              </w:rPr>
            </w:pPr>
            <w:r w:rsidRPr="006E2563">
              <w:rPr>
                <w:sz w:val="28"/>
                <w:szCs w:val="28"/>
              </w:rPr>
              <w:t>Сума фінан</w:t>
            </w:r>
            <w:r w:rsidR="00E475B5">
              <w:rPr>
                <w:sz w:val="28"/>
                <w:szCs w:val="28"/>
              </w:rPr>
              <w:t>-</w:t>
            </w:r>
            <w:r w:rsidRPr="006E2563">
              <w:rPr>
                <w:sz w:val="28"/>
                <w:szCs w:val="28"/>
              </w:rPr>
              <w:t>сової опера</w:t>
            </w:r>
            <w:r w:rsidR="005508DB">
              <w:rPr>
                <w:sz w:val="28"/>
                <w:szCs w:val="28"/>
              </w:rPr>
              <w:t>-</w:t>
            </w:r>
            <w:r w:rsidRPr="006E2563">
              <w:rPr>
                <w:sz w:val="28"/>
                <w:szCs w:val="28"/>
              </w:rPr>
              <w:t>ції</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08842B4" w14:textId="5193A0CF" w:rsidR="006E2563" w:rsidRPr="006E2563" w:rsidRDefault="006E2563" w:rsidP="00585949">
            <w:pPr>
              <w:jc w:val="center"/>
              <w:rPr>
                <w:sz w:val="28"/>
                <w:szCs w:val="28"/>
              </w:rPr>
            </w:pPr>
            <w:r w:rsidRPr="006E2563">
              <w:rPr>
                <w:sz w:val="28"/>
                <w:szCs w:val="28"/>
              </w:rPr>
              <w:t>Грив</w:t>
            </w:r>
            <w:r w:rsidR="00E475B5">
              <w:rPr>
                <w:sz w:val="28"/>
                <w:szCs w:val="28"/>
              </w:rPr>
              <w:t>-</w:t>
            </w:r>
            <w:r w:rsidRPr="006E2563">
              <w:rPr>
                <w:sz w:val="28"/>
                <w:szCs w:val="28"/>
              </w:rPr>
              <w:t>невий еквіва</w:t>
            </w:r>
            <w:r w:rsidR="00E475B5">
              <w:rPr>
                <w:sz w:val="28"/>
                <w:szCs w:val="28"/>
              </w:rPr>
              <w:t>-</w:t>
            </w:r>
            <w:r w:rsidRPr="006E2563">
              <w:rPr>
                <w:sz w:val="28"/>
                <w:szCs w:val="28"/>
              </w:rPr>
              <w:t>лент суми фінан</w:t>
            </w:r>
            <w:r w:rsidR="00E475B5">
              <w:rPr>
                <w:sz w:val="28"/>
                <w:szCs w:val="28"/>
              </w:rPr>
              <w:t>-</w:t>
            </w:r>
            <w:r w:rsidRPr="006E2563">
              <w:rPr>
                <w:sz w:val="28"/>
                <w:szCs w:val="28"/>
              </w:rPr>
              <w:t>сової опера</w:t>
            </w:r>
            <w:r w:rsidR="00E475B5">
              <w:rPr>
                <w:sz w:val="28"/>
                <w:szCs w:val="28"/>
              </w:rPr>
              <w:t>-</w:t>
            </w:r>
            <w:r w:rsidRPr="006E2563">
              <w:rPr>
                <w:sz w:val="28"/>
                <w:szCs w:val="28"/>
              </w:rPr>
              <w:t xml:space="preserve">ції </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6739F00" w14:textId="57E51765" w:rsidR="006E2563" w:rsidRPr="006E2563" w:rsidRDefault="006E2563" w:rsidP="00585949">
            <w:pPr>
              <w:jc w:val="center"/>
              <w:rPr>
                <w:sz w:val="28"/>
                <w:szCs w:val="28"/>
              </w:rPr>
            </w:pPr>
            <w:r w:rsidRPr="006E2563">
              <w:rPr>
                <w:sz w:val="28"/>
                <w:szCs w:val="28"/>
              </w:rPr>
              <w:t>Назва фінан</w:t>
            </w:r>
            <w:r w:rsidR="00E475B5">
              <w:rPr>
                <w:sz w:val="28"/>
                <w:szCs w:val="28"/>
              </w:rPr>
              <w:t>-</w:t>
            </w:r>
            <w:r w:rsidRPr="006E2563">
              <w:rPr>
                <w:sz w:val="28"/>
                <w:szCs w:val="28"/>
              </w:rPr>
              <w:t>сової опера</w:t>
            </w:r>
            <w:r w:rsidR="00865365">
              <w:rPr>
                <w:sz w:val="28"/>
                <w:szCs w:val="28"/>
              </w:rPr>
              <w:t>-</w:t>
            </w:r>
            <w:r w:rsidRPr="006E2563">
              <w:rPr>
                <w:sz w:val="28"/>
                <w:szCs w:val="28"/>
              </w:rPr>
              <w:t>ції</w:t>
            </w:r>
          </w:p>
        </w:tc>
      </w:tr>
      <w:tr w:rsidR="006B595A" w:rsidRPr="006E2563" w14:paraId="0982D032" w14:textId="77777777" w:rsidTr="0096167E">
        <w:trPr>
          <w:trHeight w:val="5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0780F5" w14:textId="77777777" w:rsidR="006E2563" w:rsidRPr="006E2563" w:rsidRDefault="006E2563" w:rsidP="00585949">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EB0515" w14:textId="77777777" w:rsidR="006E2563" w:rsidRPr="006E2563" w:rsidRDefault="006E2563" w:rsidP="00585949">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2EB473" w14:textId="77777777" w:rsidR="006E2563" w:rsidRPr="006E2563" w:rsidRDefault="006E2563" w:rsidP="00585949">
            <w:pPr>
              <w:rPr>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CD4DA2" w14:textId="77777777" w:rsidR="006E2563" w:rsidRPr="006E2563" w:rsidRDefault="006E2563" w:rsidP="00585949">
            <w:pPr>
              <w:rPr>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5281FFD" w14:textId="77777777" w:rsidR="006E2563" w:rsidRPr="006E2563" w:rsidRDefault="006E2563" w:rsidP="00585949">
            <w:pPr>
              <w:rPr>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14:paraId="6F5FE21B" w14:textId="3628BDD9" w:rsidR="006E2563" w:rsidRPr="006E2563" w:rsidRDefault="004E19E5" w:rsidP="00585949">
            <w:pPr>
              <w:jc w:val="center"/>
              <w:rPr>
                <w:sz w:val="28"/>
                <w:szCs w:val="28"/>
              </w:rPr>
            </w:pPr>
            <w:r>
              <w:rPr>
                <w:sz w:val="28"/>
                <w:szCs w:val="28"/>
              </w:rPr>
              <w:t>к</w:t>
            </w:r>
            <w:r w:rsidRPr="006E2563">
              <w:rPr>
                <w:sz w:val="28"/>
                <w:szCs w:val="28"/>
              </w:rPr>
              <w:t xml:space="preserve">од </w:t>
            </w:r>
            <w:r w:rsidR="006E2563" w:rsidRPr="006E2563">
              <w:rPr>
                <w:sz w:val="28"/>
                <w:szCs w:val="28"/>
              </w:rPr>
              <w:t>регіо</w:t>
            </w:r>
            <w:r w:rsidR="00E475B5">
              <w:rPr>
                <w:sz w:val="28"/>
                <w:szCs w:val="28"/>
              </w:rPr>
              <w:t>-</w:t>
            </w:r>
            <w:r w:rsidR="006E2563" w:rsidRPr="006E2563">
              <w:rPr>
                <w:sz w:val="28"/>
                <w:szCs w:val="28"/>
              </w:rPr>
              <w:t>ну</w:t>
            </w:r>
          </w:p>
        </w:tc>
        <w:tc>
          <w:tcPr>
            <w:tcW w:w="1843" w:type="dxa"/>
            <w:tcBorders>
              <w:top w:val="nil"/>
              <w:left w:val="nil"/>
              <w:bottom w:val="single" w:sz="4" w:space="0" w:color="auto"/>
              <w:right w:val="single" w:sz="4" w:space="0" w:color="auto"/>
            </w:tcBorders>
            <w:shd w:val="clear" w:color="auto" w:fill="auto"/>
            <w:vAlign w:val="center"/>
            <w:hideMark/>
          </w:tcPr>
          <w:p w14:paraId="4C7224A9" w14:textId="1BB0A6FB" w:rsidR="006E2563" w:rsidRPr="006E2563" w:rsidRDefault="004E19E5" w:rsidP="0096167E">
            <w:pPr>
              <w:jc w:val="center"/>
              <w:rPr>
                <w:sz w:val="28"/>
                <w:szCs w:val="28"/>
              </w:rPr>
            </w:pPr>
            <w:r>
              <w:rPr>
                <w:sz w:val="28"/>
                <w:szCs w:val="28"/>
              </w:rPr>
              <w:t>н</w:t>
            </w:r>
            <w:r w:rsidRPr="006E2563">
              <w:rPr>
                <w:sz w:val="28"/>
                <w:szCs w:val="28"/>
              </w:rPr>
              <w:t>аймену</w:t>
            </w:r>
            <w:r w:rsidR="00E475B5">
              <w:rPr>
                <w:sz w:val="28"/>
                <w:szCs w:val="28"/>
              </w:rPr>
              <w:t>-</w:t>
            </w:r>
            <w:r w:rsidR="006E2563" w:rsidRPr="006E2563">
              <w:rPr>
                <w:sz w:val="28"/>
                <w:szCs w:val="28"/>
              </w:rPr>
              <w:t>вання банку</w:t>
            </w:r>
            <w:r w:rsidR="00391F30">
              <w:rPr>
                <w:sz w:val="28"/>
                <w:szCs w:val="28"/>
              </w:rPr>
              <w:t xml:space="preserve"> </w:t>
            </w:r>
            <w:r w:rsidR="006E2563" w:rsidRPr="006E2563">
              <w:rPr>
                <w:sz w:val="28"/>
                <w:szCs w:val="28"/>
              </w:rPr>
              <w:t>/</w:t>
            </w:r>
            <w:r w:rsidR="00391F30">
              <w:rPr>
                <w:sz w:val="28"/>
                <w:szCs w:val="28"/>
              </w:rPr>
              <w:t xml:space="preserve"> </w:t>
            </w:r>
            <w:r w:rsidR="006E2563" w:rsidRPr="006E2563">
              <w:rPr>
                <w:sz w:val="28"/>
                <w:szCs w:val="28"/>
              </w:rPr>
              <w:t>підрозділу (відділення), номер підрозділу (відділення)</w:t>
            </w:r>
          </w:p>
        </w:tc>
        <w:tc>
          <w:tcPr>
            <w:tcW w:w="1418" w:type="dxa"/>
            <w:tcBorders>
              <w:top w:val="nil"/>
              <w:left w:val="nil"/>
              <w:bottom w:val="single" w:sz="4" w:space="0" w:color="auto"/>
              <w:right w:val="single" w:sz="4" w:space="0" w:color="auto"/>
            </w:tcBorders>
            <w:shd w:val="clear" w:color="auto" w:fill="auto"/>
            <w:vAlign w:val="center"/>
            <w:hideMark/>
          </w:tcPr>
          <w:p w14:paraId="51F5552A" w14:textId="7B706E83" w:rsidR="006E2563" w:rsidRPr="006E2563" w:rsidRDefault="004E19E5" w:rsidP="00585949">
            <w:pPr>
              <w:jc w:val="center"/>
              <w:rPr>
                <w:sz w:val="28"/>
                <w:szCs w:val="28"/>
              </w:rPr>
            </w:pPr>
            <w:r>
              <w:rPr>
                <w:sz w:val="28"/>
                <w:szCs w:val="28"/>
              </w:rPr>
              <w:t>прізви</w:t>
            </w:r>
            <w:r w:rsidR="00865365">
              <w:rPr>
                <w:sz w:val="28"/>
                <w:szCs w:val="28"/>
              </w:rPr>
              <w:t>-ще, влас-не ім’я, по бать-кові</w:t>
            </w:r>
          </w:p>
        </w:tc>
        <w:tc>
          <w:tcPr>
            <w:tcW w:w="1417" w:type="dxa"/>
            <w:tcBorders>
              <w:top w:val="nil"/>
              <w:left w:val="nil"/>
              <w:bottom w:val="single" w:sz="4" w:space="0" w:color="auto"/>
              <w:right w:val="single" w:sz="4" w:space="0" w:color="auto"/>
            </w:tcBorders>
            <w:shd w:val="clear" w:color="auto" w:fill="auto"/>
            <w:vAlign w:val="center"/>
            <w:hideMark/>
          </w:tcPr>
          <w:p w14:paraId="4BD10A11" w14:textId="77777777" w:rsidR="006E2563" w:rsidRPr="006E2563" w:rsidRDefault="006E2563" w:rsidP="00585949">
            <w:pPr>
              <w:jc w:val="center"/>
              <w:rPr>
                <w:sz w:val="28"/>
                <w:szCs w:val="28"/>
              </w:rPr>
            </w:pPr>
            <w:r w:rsidRPr="006E2563">
              <w:rPr>
                <w:sz w:val="28"/>
                <w:szCs w:val="28"/>
              </w:rPr>
              <w:t xml:space="preserve">РНОКПП </w:t>
            </w:r>
          </w:p>
        </w:tc>
        <w:tc>
          <w:tcPr>
            <w:tcW w:w="993" w:type="dxa"/>
            <w:vMerge/>
            <w:tcBorders>
              <w:left w:val="single" w:sz="4" w:space="0" w:color="auto"/>
              <w:bottom w:val="single" w:sz="4" w:space="0" w:color="auto"/>
              <w:right w:val="single" w:sz="4" w:space="0" w:color="auto"/>
            </w:tcBorders>
            <w:vAlign w:val="center"/>
            <w:hideMark/>
          </w:tcPr>
          <w:p w14:paraId="2D7C17E7" w14:textId="77777777" w:rsidR="006E2563" w:rsidRPr="006E2563" w:rsidRDefault="006E2563" w:rsidP="00585949">
            <w:pPr>
              <w:rPr>
                <w:sz w:val="28"/>
                <w:szCs w:val="28"/>
              </w:rPr>
            </w:pPr>
          </w:p>
        </w:tc>
        <w:tc>
          <w:tcPr>
            <w:tcW w:w="1133" w:type="dxa"/>
            <w:vMerge/>
            <w:tcBorders>
              <w:left w:val="single" w:sz="4" w:space="0" w:color="auto"/>
              <w:bottom w:val="single" w:sz="4" w:space="0" w:color="auto"/>
              <w:right w:val="single" w:sz="4" w:space="0" w:color="auto"/>
            </w:tcBorders>
            <w:vAlign w:val="center"/>
            <w:hideMark/>
          </w:tcPr>
          <w:p w14:paraId="0CADB7B6" w14:textId="77777777" w:rsidR="006E2563" w:rsidRPr="006E2563" w:rsidRDefault="006E2563" w:rsidP="00585949">
            <w:pPr>
              <w:rPr>
                <w:sz w:val="28"/>
                <w:szCs w:val="28"/>
              </w:rPr>
            </w:pPr>
          </w:p>
        </w:tc>
        <w:tc>
          <w:tcPr>
            <w:tcW w:w="1134" w:type="dxa"/>
            <w:vMerge/>
            <w:tcBorders>
              <w:left w:val="single" w:sz="4" w:space="0" w:color="auto"/>
              <w:bottom w:val="single" w:sz="4" w:space="0" w:color="auto"/>
              <w:right w:val="single" w:sz="4" w:space="0" w:color="auto"/>
            </w:tcBorders>
            <w:vAlign w:val="center"/>
            <w:hideMark/>
          </w:tcPr>
          <w:p w14:paraId="7F6D7CD5" w14:textId="77777777" w:rsidR="006E2563" w:rsidRPr="006E2563" w:rsidRDefault="006E2563" w:rsidP="00585949">
            <w:pPr>
              <w:rPr>
                <w:sz w:val="28"/>
                <w:szCs w:val="28"/>
              </w:rPr>
            </w:pPr>
          </w:p>
        </w:tc>
        <w:tc>
          <w:tcPr>
            <w:tcW w:w="993" w:type="dxa"/>
            <w:vMerge/>
            <w:tcBorders>
              <w:left w:val="single" w:sz="4" w:space="0" w:color="auto"/>
              <w:bottom w:val="single" w:sz="4" w:space="0" w:color="auto"/>
              <w:right w:val="single" w:sz="4" w:space="0" w:color="auto"/>
            </w:tcBorders>
            <w:vAlign w:val="center"/>
            <w:hideMark/>
          </w:tcPr>
          <w:p w14:paraId="265AEEAB" w14:textId="77777777" w:rsidR="006E2563" w:rsidRPr="006E2563" w:rsidRDefault="006E2563" w:rsidP="00585949">
            <w:pPr>
              <w:rPr>
                <w:sz w:val="28"/>
                <w:szCs w:val="28"/>
              </w:rPr>
            </w:pPr>
          </w:p>
        </w:tc>
      </w:tr>
      <w:tr w:rsidR="006B595A" w:rsidRPr="006E2563" w14:paraId="7F775AFA" w14:textId="77777777" w:rsidTr="0096167E">
        <w:trPr>
          <w:trHeight w:val="29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A79B8DF" w14:textId="77777777" w:rsidR="006E2563" w:rsidRPr="006E2563" w:rsidRDefault="006E2563" w:rsidP="00585949">
            <w:pPr>
              <w:jc w:val="center"/>
              <w:rPr>
                <w:sz w:val="28"/>
                <w:szCs w:val="28"/>
              </w:rPr>
            </w:pPr>
            <w:r w:rsidRPr="006E2563">
              <w:rPr>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2AB63162" w14:textId="77777777" w:rsidR="006E2563" w:rsidRPr="006E2563" w:rsidRDefault="006E2563" w:rsidP="00585949">
            <w:pPr>
              <w:jc w:val="center"/>
              <w:rPr>
                <w:sz w:val="28"/>
                <w:szCs w:val="28"/>
              </w:rPr>
            </w:pPr>
            <w:r w:rsidRPr="006E2563">
              <w:rPr>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14:paraId="2A914582" w14:textId="77777777" w:rsidR="006E2563" w:rsidRPr="006E2563" w:rsidRDefault="006E2563" w:rsidP="00585949">
            <w:pPr>
              <w:jc w:val="center"/>
              <w:rPr>
                <w:sz w:val="28"/>
                <w:szCs w:val="28"/>
              </w:rPr>
            </w:pPr>
            <w:r w:rsidRPr="006E2563">
              <w:rPr>
                <w:sz w:val="28"/>
                <w:szCs w:val="28"/>
              </w:rPr>
              <w:t>3</w:t>
            </w:r>
          </w:p>
        </w:tc>
        <w:tc>
          <w:tcPr>
            <w:tcW w:w="992" w:type="dxa"/>
            <w:tcBorders>
              <w:top w:val="nil"/>
              <w:left w:val="nil"/>
              <w:bottom w:val="single" w:sz="4" w:space="0" w:color="auto"/>
              <w:right w:val="single" w:sz="4" w:space="0" w:color="auto"/>
            </w:tcBorders>
            <w:shd w:val="clear" w:color="auto" w:fill="auto"/>
            <w:vAlign w:val="center"/>
            <w:hideMark/>
          </w:tcPr>
          <w:p w14:paraId="22245BF4" w14:textId="77777777" w:rsidR="006E2563" w:rsidRPr="006E2563" w:rsidRDefault="006E2563" w:rsidP="00585949">
            <w:pPr>
              <w:jc w:val="center"/>
              <w:rPr>
                <w:sz w:val="28"/>
                <w:szCs w:val="28"/>
              </w:rPr>
            </w:pPr>
            <w:r w:rsidRPr="006E2563">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14:paraId="67E85D4E" w14:textId="77777777" w:rsidR="006E2563" w:rsidRPr="006E2563" w:rsidRDefault="006E2563" w:rsidP="00585949">
            <w:pPr>
              <w:jc w:val="center"/>
              <w:rPr>
                <w:sz w:val="28"/>
                <w:szCs w:val="28"/>
              </w:rPr>
            </w:pPr>
            <w:r w:rsidRPr="006E2563">
              <w:rPr>
                <w:sz w:val="28"/>
                <w:szCs w:val="28"/>
              </w:rPr>
              <w:t>5</w:t>
            </w:r>
          </w:p>
        </w:tc>
        <w:tc>
          <w:tcPr>
            <w:tcW w:w="992" w:type="dxa"/>
            <w:tcBorders>
              <w:top w:val="nil"/>
              <w:left w:val="nil"/>
              <w:bottom w:val="single" w:sz="4" w:space="0" w:color="auto"/>
              <w:right w:val="single" w:sz="4" w:space="0" w:color="auto"/>
            </w:tcBorders>
            <w:shd w:val="clear" w:color="auto" w:fill="auto"/>
            <w:vAlign w:val="center"/>
            <w:hideMark/>
          </w:tcPr>
          <w:p w14:paraId="585065FB" w14:textId="77777777" w:rsidR="006E2563" w:rsidRPr="006E2563" w:rsidRDefault="006E2563" w:rsidP="00585949">
            <w:pPr>
              <w:jc w:val="center"/>
              <w:rPr>
                <w:sz w:val="28"/>
                <w:szCs w:val="28"/>
              </w:rPr>
            </w:pPr>
            <w:r w:rsidRPr="006E2563">
              <w:rPr>
                <w:sz w:val="28"/>
                <w:szCs w:val="28"/>
              </w:rPr>
              <w:t>6</w:t>
            </w:r>
          </w:p>
        </w:tc>
        <w:tc>
          <w:tcPr>
            <w:tcW w:w="1843" w:type="dxa"/>
            <w:tcBorders>
              <w:top w:val="nil"/>
              <w:left w:val="nil"/>
              <w:bottom w:val="single" w:sz="4" w:space="0" w:color="auto"/>
              <w:right w:val="single" w:sz="4" w:space="0" w:color="auto"/>
            </w:tcBorders>
            <w:shd w:val="clear" w:color="auto" w:fill="auto"/>
            <w:vAlign w:val="center"/>
            <w:hideMark/>
          </w:tcPr>
          <w:p w14:paraId="1F653690" w14:textId="77777777" w:rsidR="006E2563" w:rsidRPr="006E2563" w:rsidRDefault="006E2563" w:rsidP="00585949">
            <w:pPr>
              <w:jc w:val="center"/>
              <w:rPr>
                <w:sz w:val="28"/>
                <w:szCs w:val="28"/>
              </w:rPr>
            </w:pPr>
            <w:r w:rsidRPr="006E2563">
              <w:rPr>
                <w:sz w:val="28"/>
                <w:szCs w:val="28"/>
              </w:rPr>
              <w:t>7</w:t>
            </w:r>
          </w:p>
        </w:tc>
        <w:tc>
          <w:tcPr>
            <w:tcW w:w="1418" w:type="dxa"/>
            <w:tcBorders>
              <w:top w:val="nil"/>
              <w:left w:val="nil"/>
              <w:bottom w:val="single" w:sz="4" w:space="0" w:color="auto"/>
              <w:right w:val="single" w:sz="4" w:space="0" w:color="auto"/>
            </w:tcBorders>
            <w:shd w:val="clear" w:color="auto" w:fill="auto"/>
            <w:vAlign w:val="center"/>
            <w:hideMark/>
          </w:tcPr>
          <w:p w14:paraId="08EAE6C4" w14:textId="77777777" w:rsidR="006E2563" w:rsidRPr="006E2563" w:rsidRDefault="006E2563" w:rsidP="00585949">
            <w:pPr>
              <w:jc w:val="center"/>
              <w:rPr>
                <w:sz w:val="28"/>
                <w:szCs w:val="28"/>
              </w:rPr>
            </w:pPr>
            <w:r w:rsidRPr="006E2563">
              <w:rPr>
                <w:sz w:val="28"/>
                <w:szCs w:val="28"/>
              </w:rPr>
              <w:t>8</w:t>
            </w:r>
          </w:p>
        </w:tc>
        <w:tc>
          <w:tcPr>
            <w:tcW w:w="1417" w:type="dxa"/>
            <w:tcBorders>
              <w:top w:val="nil"/>
              <w:left w:val="nil"/>
              <w:bottom w:val="single" w:sz="4" w:space="0" w:color="auto"/>
              <w:right w:val="single" w:sz="4" w:space="0" w:color="auto"/>
            </w:tcBorders>
            <w:shd w:val="clear" w:color="auto" w:fill="auto"/>
            <w:vAlign w:val="center"/>
            <w:hideMark/>
          </w:tcPr>
          <w:p w14:paraId="36A3A660" w14:textId="77777777" w:rsidR="006E2563" w:rsidRPr="006E2563" w:rsidRDefault="006E2563" w:rsidP="00585949">
            <w:pPr>
              <w:jc w:val="center"/>
              <w:rPr>
                <w:sz w:val="28"/>
                <w:szCs w:val="28"/>
              </w:rPr>
            </w:pPr>
            <w:r w:rsidRPr="006E2563">
              <w:rPr>
                <w:sz w:val="28"/>
                <w:szCs w:val="28"/>
              </w:rPr>
              <w:t>9</w:t>
            </w:r>
          </w:p>
        </w:tc>
        <w:tc>
          <w:tcPr>
            <w:tcW w:w="993" w:type="dxa"/>
            <w:tcBorders>
              <w:top w:val="nil"/>
              <w:left w:val="nil"/>
              <w:bottom w:val="single" w:sz="4" w:space="0" w:color="auto"/>
              <w:right w:val="single" w:sz="4" w:space="0" w:color="auto"/>
            </w:tcBorders>
            <w:shd w:val="clear" w:color="auto" w:fill="auto"/>
            <w:vAlign w:val="center"/>
            <w:hideMark/>
          </w:tcPr>
          <w:p w14:paraId="3F327B0E" w14:textId="77777777" w:rsidR="006E2563" w:rsidRPr="006E2563" w:rsidRDefault="006E2563" w:rsidP="00585949">
            <w:pPr>
              <w:jc w:val="center"/>
              <w:rPr>
                <w:sz w:val="28"/>
                <w:szCs w:val="28"/>
              </w:rPr>
            </w:pPr>
            <w:r w:rsidRPr="006E2563">
              <w:rPr>
                <w:sz w:val="28"/>
                <w:szCs w:val="28"/>
              </w:rPr>
              <w:t>10</w:t>
            </w:r>
          </w:p>
        </w:tc>
        <w:tc>
          <w:tcPr>
            <w:tcW w:w="1133" w:type="dxa"/>
            <w:tcBorders>
              <w:top w:val="nil"/>
              <w:left w:val="nil"/>
              <w:bottom w:val="single" w:sz="4" w:space="0" w:color="auto"/>
              <w:right w:val="single" w:sz="4" w:space="0" w:color="auto"/>
            </w:tcBorders>
            <w:shd w:val="clear" w:color="auto" w:fill="auto"/>
            <w:vAlign w:val="center"/>
            <w:hideMark/>
          </w:tcPr>
          <w:p w14:paraId="0EA79B2F" w14:textId="77777777" w:rsidR="006E2563" w:rsidRPr="006E2563" w:rsidRDefault="006E2563" w:rsidP="00585949">
            <w:pPr>
              <w:jc w:val="center"/>
              <w:rPr>
                <w:sz w:val="28"/>
                <w:szCs w:val="28"/>
              </w:rPr>
            </w:pPr>
            <w:r w:rsidRPr="006E2563">
              <w:rPr>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14:paraId="4EF91E69" w14:textId="77777777" w:rsidR="006E2563" w:rsidRPr="006E2563" w:rsidRDefault="006E2563" w:rsidP="00585949">
            <w:pPr>
              <w:jc w:val="center"/>
              <w:rPr>
                <w:sz w:val="28"/>
                <w:szCs w:val="28"/>
              </w:rPr>
            </w:pPr>
            <w:r w:rsidRPr="006E2563">
              <w:rPr>
                <w:sz w:val="28"/>
                <w:szCs w:val="28"/>
              </w:rPr>
              <w:t>12</w:t>
            </w:r>
          </w:p>
        </w:tc>
        <w:tc>
          <w:tcPr>
            <w:tcW w:w="993" w:type="dxa"/>
            <w:tcBorders>
              <w:top w:val="nil"/>
              <w:left w:val="nil"/>
              <w:bottom w:val="single" w:sz="4" w:space="0" w:color="auto"/>
              <w:right w:val="single" w:sz="4" w:space="0" w:color="auto"/>
            </w:tcBorders>
            <w:shd w:val="clear" w:color="auto" w:fill="auto"/>
            <w:vAlign w:val="center"/>
            <w:hideMark/>
          </w:tcPr>
          <w:p w14:paraId="46106ECC" w14:textId="77777777" w:rsidR="006E2563" w:rsidRPr="006E2563" w:rsidRDefault="006E2563" w:rsidP="00585949">
            <w:pPr>
              <w:jc w:val="center"/>
              <w:rPr>
                <w:sz w:val="28"/>
                <w:szCs w:val="28"/>
              </w:rPr>
            </w:pPr>
            <w:r w:rsidRPr="006E2563">
              <w:rPr>
                <w:sz w:val="28"/>
                <w:szCs w:val="28"/>
              </w:rPr>
              <w:t>13</w:t>
            </w:r>
          </w:p>
        </w:tc>
      </w:tr>
    </w:tbl>
    <w:p w14:paraId="00D8EDFB" w14:textId="77777777" w:rsidR="001C50A2" w:rsidRDefault="001C50A2" w:rsidP="001C50A2">
      <w:pPr>
        <w:pStyle w:val="af5"/>
        <w:ind w:firstLine="709"/>
        <w:rPr>
          <w:sz w:val="28"/>
          <w:szCs w:val="28"/>
        </w:rPr>
      </w:pPr>
    </w:p>
    <w:p w14:paraId="602EAFA7" w14:textId="0A6C8938" w:rsidR="001C50A2" w:rsidRPr="001C50A2" w:rsidRDefault="001C50A2" w:rsidP="00ED6AE2">
      <w:pPr>
        <w:pStyle w:val="af5"/>
        <w:ind w:firstLine="567"/>
        <w:jc w:val="both"/>
        <w:rPr>
          <w:sz w:val="28"/>
          <w:szCs w:val="28"/>
        </w:rPr>
      </w:pPr>
      <w:r w:rsidRPr="001C50A2">
        <w:rPr>
          <w:sz w:val="28"/>
          <w:szCs w:val="28"/>
        </w:rPr>
        <w:t>35. Пояснення щодо заповнення форми 19:</w:t>
      </w:r>
    </w:p>
    <w:p w14:paraId="33FF59F5" w14:textId="77777777" w:rsidR="00CA4A05" w:rsidRDefault="00CA4A05" w:rsidP="00ED6AE2">
      <w:pPr>
        <w:pStyle w:val="af5"/>
        <w:ind w:firstLine="567"/>
        <w:jc w:val="both"/>
        <w:rPr>
          <w:sz w:val="28"/>
          <w:szCs w:val="28"/>
        </w:rPr>
      </w:pPr>
    </w:p>
    <w:p w14:paraId="244AB069" w14:textId="393AA8ED" w:rsidR="001C50A2" w:rsidRPr="001C50A2" w:rsidRDefault="001C50A2" w:rsidP="00ED6AE2">
      <w:pPr>
        <w:pStyle w:val="af5"/>
        <w:ind w:firstLine="567"/>
        <w:jc w:val="both"/>
        <w:rPr>
          <w:sz w:val="28"/>
          <w:szCs w:val="28"/>
        </w:rPr>
      </w:pPr>
      <w:r w:rsidRPr="001C50A2">
        <w:rPr>
          <w:sz w:val="28"/>
          <w:szCs w:val="28"/>
        </w:rPr>
        <w:t>1) інформація надається в електронному файлі</w:t>
      </w:r>
      <w:r w:rsidR="00391F30">
        <w:rPr>
          <w:sz w:val="28"/>
          <w:szCs w:val="28"/>
          <w:lang w:val="uk-UA"/>
        </w:rPr>
        <w:t xml:space="preserve"> </w:t>
      </w:r>
      <w:r w:rsidRPr="001C50A2">
        <w:rPr>
          <w:sz w:val="28"/>
          <w:szCs w:val="28"/>
        </w:rPr>
        <w:t>/</w:t>
      </w:r>
      <w:r w:rsidR="00391F30">
        <w:rPr>
          <w:sz w:val="28"/>
          <w:szCs w:val="28"/>
          <w:lang w:val="uk-UA"/>
        </w:rPr>
        <w:t xml:space="preserve"> </w:t>
      </w:r>
      <w:r w:rsidRPr="001C50A2">
        <w:rPr>
          <w:sz w:val="28"/>
          <w:szCs w:val="28"/>
        </w:rPr>
        <w:t xml:space="preserve">файлах (формат xlsx) за період, що підлягає перевірці, заповнюється без порожніх рядків. </w:t>
      </w:r>
      <w:r w:rsidRPr="001C50A2">
        <w:rPr>
          <w:bCs/>
          <w:sz w:val="28"/>
          <w:szCs w:val="28"/>
        </w:rPr>
        <w:t>Обмеження щодо сортування, зміни, друку чи читання файл</w:t>
      </w:r>
      <w:r w:rsidR="005D073D">
        <w:rPr>
          <w:bCs/>
          <w:sz w:val="28"/>
          <w:szCs w:val="28"/>
          <w:lang w:val="uk-UA"/>
        </w:rPr>
        <w:t>а</w:t>
      </w:r>
      <w:r w:rsidRPr="001C50A2">
        <w:rPr>
          <w:bCs/>
          <w:sz w:val="28"/>
          <w:szCs w:val="28"/>
        </w:rPr>
        <w:t xml:space="preserve"> не встановлюються.</w:t>
      </w:r>
      <w:r w:rsidRPr="001C50A2">
        <w:rPr>
          <w:sz w:val="28"/>
          <w:szCs w:val="28"/>
        </w:rPr>
        <w:t xml:space="preserve"> Розмір кожного файл</w:t>
      </w:r>
      <w:r w:rsidR="005D073D">
        <w:rPr>
          <w:sz w:val="28"/>
          <w:szCs w:val="28"/>
          <w:lang w:val="uk-UA"/>
        </w:rPr>
        <w:t>а</w:t>
      </w:r>
      <w:r w:rsidRPr="001C50A2">
        <w:rPr>
          <w:sz w:val="28"/>
          <w:szCs w:val="28"/>
        </w:rPr>
        <w:t xml:space="preserve"> не повинен перевищувати 1 млн рядків;</w:t>
      </w:r>
    </w:p>
    <w:p w14:paraId="7092A79D" w14:textId="77777777" w:rsidR="00CA4A05" w:rsidRDefault="00CA4A05" w:rsidP="001C50A2">
      <w:pPr>
        <w:pStyle w:val="af5"/>
        <w:ind w:firstLine="709"/>
        <w:jc w:val="both"/>
        <w:rPr>
          <w:sz w:val="28"/>
          <w:szCs w:val="28"/>
        </w:rPr>
      </w:pPr>
    </w:p>
    <w:p w14:paraId="200B627D" w14:textId="3F287E08" w:rsidR="001C50A2" w:rsidRPr="001C50A2" w:rsidRDefault="001C50A2" w:rsidP="00ED6AE2">
      <w:pPr>
        <w:pStyle w:val="af5"/>
        <w:ind w:firstLine="567"/>
        <w:jc w:val="both"/>
        <w:rPr>
          <w:sz w:val="28"/>
          <w:szCs w:val="28"/>
        </w:rPr>
      </w:pPr>
      <w:r w:rsidRPr="001C50A2">
        <w:rPr>
          <w:sz w:val="28"/>
          <w:szCs w:val="28"/>
        </w:rPr>
        <w:t>2) інформація надається про фінансові операції на суму, кожна з якої дорівнює або перевищує в гривневому еквіваленті 400 тис</w:t>
      </w:r>
      <w:r w:rsidR="004E19E5">
        <w:rPr>
          <w:sz w:val="28"/>
          <w:szCs w:val="28"/>
          <w:lang w:val="uk-UA"/>
        </w:rPr>
        <w:t>.</w:t>
      </w:r>
      <w:r w:rsidRPr="001C50A2">
        <w:rPr>
          <w:sz w:val="28"/>
          <w:szCs w:val="28"/>
        </w:rPr>
        <w:t xml:space="preserve"> грн;</w:t>
      </w:r>
    </w:p>
    <w:p w14:paraId="717B5F2C" w14:textId="77777777" w:rsidR="00CA4A05" w:rsidRDefault="00CA4A05" w:rsidP="001C50A2">
      <w:pPr>
        <w:pStyle w:val="af5"/>
        <w:ind w:firstLine="709"/>
        <w:jc w:val="both"/>
        <w:rPr>
          <w:sz w:val="28"/>
          <w:szCs w:val="28"/>
        </w:rPr>
      </w:pPr>
    </w:p>
    <w:p w14:paraId="4E7CBB08" w14:textId="32375248" w:rsidR="001C50A2" w:rsidRPr="001C50A2" w:rsidRDefault="001C50A2" w:rsidP="00ED6AE2">
      <w:pPr>
        <w:pStyle w:val="af5"/>
        <w:ind w:firstLine="567"/>
        <w:jc w:val="both"/>
        <w:rPr>
          <w:sz w:val="28"/>
          <w:szCs w:val="28"/>
        </w:rPr>
      </w:pPr>
      <w:r w:rsidRPr="001C50A2">
        <w:rPr>
          <w:sz w:val="28"/>
          <w:szCs w:val="28"/>
        </w:rPr>
        <w:t xml:space="preserve">3) у колонках 4, 5 таблиці 26 </w:t>
      </w:r>
      <w:r w:rsidR="00E475B5">
        <w:rPr>
          <w:sz w:val="28"/>
          <w:szCs w:val="28"/>
          <w:lang w:val="uk-UA"/>
        </w:rPr>
        <w:t>у</w:t>
      </w:r>
      <w:r w:rsidRPr="001C50A2">
        <w:rPr>
          <w:sz w:val="28"/>
          <w:szCs w:val="28"/>
        </w:rPr>
        <w:t>носяться номери рахунків аналітичного обліку, відкриті банком за балансовим рахунком 1001 А “Банкноти та монети в касі банку”, 1002 А “Банкноти та монети в касі відділень банку”, 3800 АП “Позиція банку щодо іноземної валюти та банківських металів”;</w:t>
      </w:r>
    </w:p>
    <w:p w14:paraId="46A4E64C" w14:textId="77777777" w:rsidR="00CA4A05" w:rsidRDefault="00CA4A05" w:rsidP="001C50A2">
      <w:pPr>
        <w:pStyle w:val="af5"/>
        <w:ind w:firstLine="709"/>
        <w:jc w:val="both"/>
        <w:rPr>
          <w:sz w:val="28"/>
          <w:szCs w:val="28"/>
        </w:rPr>
      </w:pPr>
    </w:p>
    <w:p w14:paraId="426B04A4" w14:textId="2CD24FA4" w:rsidR="001C50A2" w:rsidRPr="001C50A2" w:rsidRDefault="001C50A2" w:rsidP="00ED6AE2">
      <w:pPr>
        <w:pStyle w:val="af5"/>
        <w:ind w:firstLine="567"/>
        <w:jc w:val="both"/>
        <w:rPr>
          <w:sz w:val="28"/>
          <w:szCs w:val="28"/>
        </w:rPr>
      </w:pPr>
      <w:r w:rsidRPr="001C50A2">
        <w:rPr>
          <w:sz w:val="28"/>
          <w:szCs w:val="28"/>
        </w:rPr>
        <w:t>4) у разі відмови фізичної особою від прийняття РНОКПП у колонці 9 таблиці 26 заповнюється серія та номер паспорт</w:t>
      </w:r>
      <w:r w:rsidR="00D27C7E">
        <w:rPr>
          <w:sz w:val="28"/>
          <w:szCs w:val="28"/>
          <w:lang w:val="uk-UA"/>
        </w:rPr>
        <w:t>а</w:t>
      </w:r>
      <w:r w:rsidRPr="001C50A2">
        <w:rPr>
          <w:sz w:val="28"/>
          <w:szCs w:val="28"/>
        </w:rPr>
        <w:t>;</w:t>
      </w:r>
    </w:p>
    <w:p w14:paraId="6CFF9234" w14:textId="77777777" w:rsidR="00CA4A05" w:rsidRDefault="00CA4A05" w:rsidP="00ED6AE2">
      <w:pPr>
        <w:pStyle w:val="af5"/>
        <w:ind w:firstLine="567"/>
        <w:rPr>
          <w:sz w:val="28"/>
          <w:szCs w:val="28"/>
        </w:rPr>
      </w:pPr>
    </w:p>
    <w:p w14:paraId="2B19C952" w14:textId="7F6478E7" w:rsidR="001C50A2" w:rsidRPr="001C50A2" w:rsidRDefault="001C50A2" w:rsidP="00ED6AE2">
      <w:pPr>
        <w:pStyle w:val="af5"/>
        <w:ind w:firstLine="567"/>
        <w:rPr>
          <w:sz w:val="28"/>
          <w:szCs w:val="28"/>
        </w:rPr>
      </w:pPr>
      <w:r w:rsidRPr="001C50A2">
        <w:rPr>
          <w:sz w:val="28"/>
          <w:szCs w:val="28"/>
        </w:rPr>
        <w:t>5) у колонці 13 таблиці 26 зазначається назва валютно-обмінної операції, а саме купівля</w:t>
      </w:r>
      <w:r w:rsidR="00391F30">
        <w:rPr>
          <w:sz w:val="28"/>
          <w:szCs w:val="28"/>
          <w:lang w:val="uk-UA"/>
        </w:rPr>
        <w:t xml:space="preserve"> </w:t>
      </w:r>
      <w:r w:rsidRPr="001C50A2">
        <w:rPr>
          <w:sz w:val="28"/>
          <w:szCs w:val="28"/>
        </w:rPr>
        <w:t>/</w:t>
      </w:r>
      <w:r w:rsidR="00391F30">
        <w:rPr>
          <w:sz w:val="28"/>
          <w:szCs w:val="28"/>
          <w:lang w:val="uk-UA"/>
        </w:rPr>
        <w:t xml:space="preserve"> </w:t>
      </w:r>
      <w:r w:rsidRPr="001C50A2">
        <w:rPr>
          <w:sz w:val="28"/>
          <w:szCs w:val="28"/>
        </w:rPr>
        <w:t>продаж</w:t>
      </w:r>
      <w:r w:rsidR="00391F30">
        <w:rPr>
          <w:sz w:val="28"/>
          <w:szCs w:val="28"/>
          <w:lang w:val="uk-UA"/>
        </w:rPr>
        <w:t xml:space="preserve"> </w:t>
      </w:r>
      <w:r w:rsidRPr="001C50A2">
        <w:rPr>
          <w:sz w:val="28"/>
          <w:szCs w:val="28"/>
        </w:rPr>
        <w:t>/</w:t>
      </w:r>
      <w:r w:rsidR="00391F30">
        <w:rPr>
          <w:sz w:val="28"/>
          <w:szCs w:val="28"/>
          <w:lang w:val="uk-UA"/>
        </w:rPr>
        <w:t xml:space="preserve"> </w:t>
      </w:r>
      <w:r w:rsidRPr="001C50A2">
        <w:rPr>
          <w:sz w:val="28"/>
          <w:szCs w:val="28"/>
        </w:rPr>
        <w:t>обмін.</w:t>
      </w:r>
    </w:p>
    <w:p w14:paraId="4164120E" w14:textId="62FF3B78" w:rsidR="006E2563" w:rsidRPr="0062339C" w:rsidRDefault="006E2563" w:rsidP="00ED6AE2">
      <w:pPr>
        <w:pStyle w:val="af5"/>
        <w:ind w:firstLine="567"/>
        <w:jc w:val="both"/>
        <w:rPr>
          <w:sz w:val="28"/>
          <w:szCs w:val="28"/>
        </w:rPr>
      </w:pPr>
    </w:p>
    <w:p w14:paraId="1977433B" w14:textId="58850267" w:rsidR="0062339C" w:rsidRPr="0062339C" w:rsidRDefault="0062339C" w:rsidP="00ED6AE2">
      <w:pPr>
        <w:pStyle w:val="af5"/>
        <w:ind w:firstLine="567"/>
        <w:jc w:val="both"/>
        <w:rPr>
          <w:sz w:val="28"/>
          <w:szCs w:val="28"/>
        </w:rPr>
      </w:pPr>
      <w:r w:rsidRPr="0062339C">
        <w:rPr>
          <w:sz w:val="28"/>
          <w:szCs w:val="28"/>
        </w:rPr>
        <w:t xml:space="preserve">36. Форма 20. Інформація щодо фінансових операцій за балансовим рахунком 1200 (розшифровка фінансових операцій, що проводяться через кореспондентський рахунок банку в Національному банку України) та здійснені фінансові операції між рахунками, що відкриті в </w:t>
      </w:r>
      <w:r w:rsidR="00F953CB">
        <w:rPr>
          <w:sz w:val="28"/>
          <w:szCs w:val="28"/>
          <w:lang w:val="uk-UA"/>
        </w:rPr>
        <w:t>банку</w:t>
      </w:r>
      <w:r w:rsidRPr="0062339C">
        <w:rPr>
          <w:sz w:val="28"/>
          <w:szCs w:val="28"/>
        </w:rPr>
        <w:t xml:space="preserve">, окремо за кредитовими (у </w:t>
      </w:r>
      <w:r w:rsidR="00D27C7E">
        <w:rPr>
          <w:sz w:val="28"/>
          <w:szCs w:val="28"/>
          <w:lang w:val="uk-UA"/>
        </w:rPr>
        <w:t>формі</w:t>
      </w:r>
      <w:r w:rsidRPr="0062339C">
        <w:rPr>
          <w:sz w:val="28"/>
          <w:szCs w:val="28"/>
        </w:rPr>
        <w:t xml:space="preserve"> таблиці 27) та дебетовими (у </w:t>
      </w:r>
      <w:r w:rsidR="00D27C7E">
        <w:rPr>
          <w:sz w:val="28"/>
          <w:szCs w:val="28"/>
          <w:lang w:val="uk-UA"/>
        </w:rPr>
        <w:t>формі</w:t>
      </w:r>
      <w:r w:rsidRPr="0062339C">
        <w:rPr>
          <w:sz w:val="28"/>
          <w:szCs w:val="28"/>
        </w:rPr>
        <w:t xml:space="preserve"> таблиці</w:t>
      </w:r>
      <w:r w:rsidR="00D27C7E">
        <w:rPr>
          <w:sz w:val="28"/>
          <w:szCs w:val="28"/>
          <w:lang w:val="uk-UA"/>
        </w:rPr>
        <w:t> </w:t>
      </w:r>
      <w:r w:rsidRPr="0062339C">
        <w:rPr>
          <w:sz w:val="28"/>
          <w:szCs w:val="28"/>
        </w:rPr>
        <w:t>28) фінансовими операціями з розшифровкою контрагентів, призначенням платежу (на суму, визначену в запиті інспекційної групи</w:t>
      </w:r>
      <w:r w:rsidR="00391F30">
        <w:rPr>
          <w:sz w:val="28"/>
          <w:szCs w:val="28"/>
          <w:lang w:val="uk-UA"/>
        </w:rPr>
        <w:t xml:space="preserve"> </w:t>
      </w:r>
      <w:r w:rsidRPr="0062339C">
        <w:rPr>
          <w:sz w:val="28"/>
          <w:szCs w:val="28"/>
        </w:rPr>
        <w:t>/</w:t>
      </w:r>
      <w:r w:rsidR="00391F30">
        <w:rPr>
          <w:sz w:val="28"/>
          <w:szCs w:val="28"/>
          <w:lang w:val="uk-UA"/>
        </w:rPr>
        <w:t xml:space="preserve"> </w:t>
      </w:r>
      <w:r w:rsidRPr="0062339C">
        <w:rPr>
          <w:sz w:val="28"/>
          <w:szCs w:val="28"/>
        </w:rPr>
        <w:t>запиті в електронній</w:t>
      </w:r>
      <w:r w:rsidR="00391F30">
        <w:rPr>
          <w:sz w:val="28"/>
          <w:szCs w:val="28"/>
          <w:lang w:val="uk-UA"/>
        </w:rPr>
        <w:t xml:space="preserve"> </w:t>
      </w:r>
      <w:r w:rsidRPr="0062339C">
        <w:rPr>
          <w:sz w:val="28"/>
          <w:szCs w:val="28"/>
        </w:rPr>
        <w:t>/</w:t>
      </w:r>
      <w:r w:rsidR="00391F30">
        <w:rPr>
          <w:sz w:val="28"/>
          <w:szCs w:val="28"/>
          <w:lang w:val="uk-UA"/>
        </w:rPr>
        <w:t xml:space="preserve"> </w:t>
      </w:r>
      <w:r w:rsidRPr="0062339C">
        <w:rPr>
          <w:sz w:val="28"/>
          <w:szCs w:val="28"/>
        </w:rPr>
        <w:t>паперовій формі.</w:t>
      </w:r>
    </w:p>
    <w:p w14:paraId="0DBFE632" w14:textId="77777777" w:rsidR="00585949" w:rsidRDefault="00585949" w:rsidP="0062339C">
      <w:pPr>
        <w:pStyle w:val="af5"/>
        <w:ind w:firstLine="709"/>
        <w:jc w:val="right"/>
        <w:rPr>
          <w:sz w:val="28"/>
          <w:szCs w:val="28"/>
        </w:rPr>
      </w:pPr>
    </w:p>
    <w:p w14:paraId="7574F0C1" w14:textId="77777777" w:rsidR="00585949" w:rsidRDefault="00585949" w:rsidP="0062339C">
      <w:pPr>
        <w:pStyle w:val="af5"/>
        <w:ind w:firstLine="709"/>
        <w:jc w:val="right"/>
        <w:rPr>
          <w:sz w:val="28"/>
          <w:szCs w:val="28"/>
        </w:rPr>
      </w:pPr>
    </w:p>
    <w:p w14:paraId="3E79EB12" w14:textId="77777777" w:rsidR="00585949" w:rsidRDefault="00585949" w:rsidP="0062339C">
      <w:pPr>
        <w:pStyle w:val="af5"/>
        <w:ind w:firstLine="709"/>
        <w:jc w:val="right"/>
        <w:rPr>
          <w:sz w:val="28"/>
          <w:szCs w:val="28"/>
        </w:rPr>
      </w:pPr>
    </w:p>
    <w:p w14:paraId="1A81FF62" w14:textId="77777777" w:rsidR="00585949" w:rsidRDefault="00585949" w:rsidP="0062339C">
      <w:pPr>
        <w:pStyle w:val="af5"/>
        <w:ind w:firstLine="709"/>
        <w:jc w:val="right"/>
        <w:rPr>
          <w:sz w:val="28"/>
          <w:szCs w:val="28"/>
        </w:rPr>
      </w:pPr>
    </w:p>
    <w:p w14:paraId="7499609A" w14:textId="6F6D04E5" w:rsidR="0062339C" w:rsidRDefault="0062339C" w:rsidP="0062339C">
      <w:pPr>
        <w:pStyle w:val="af5"/>
        <w:ind w:firstLine="709"/>
        <w:jc w:val="right"/>
        <w:rPr>
          <w:sz w:val="28"/>
          <w:szCs w:val="28"/>
        </w:rPr>
      </w:pPr>
      <w:r w:rsidRPr="0062339C">
        <w:rPr>
          <w:sz w:val="28"/>
          <w:szCs w:val="28"/>
        </w:rPr>
        <w:t>Таблиця 27</w:t>
      </w:r>
    </w:p>
    <w:tbl>
      <w:tblPr>
        <w:tblW w:w="15314" w:type="dxa"/>
        <w:tblLayout w:type="fixed"/>
        <w:tblCellMar>
          <w:left w:w="28" w:type="dxa"/>
          <w:right w:w="28" w:type="dxa"/>
        </w:tblCellMar>
        <w:tblLook w:val="04A0" w:firstRow="1" w:lastRow="0" w:firstColumn="1" w:lastColumn="0" w:noHBand="0" w:noVBand="1"/>
      </w:tblPr>
      <w:tblGrid>
        <w:gridCol w:w="1129"/>
        <w:gridCol w:w="1418"/>
        <w:gridCol w:w="1559"/>
        <w:gridCol w:w="992"/>
        <w:gridCol w:w="851"/>
        <w:gridCol w:w="1134"/>
        <w:gridCol w:w="1560"/>
        <w:gridCol w:w="1265"/>
        <w:gridCol w:w="10"/>
        <w:gridCol w:w="1276"/>
        <w:gridCol w:w="1134"/>
        <w:gridCol w:w="10"/>
        <w:gridCol w:w="1549"/>
        <w:gridCol w:w="10"/>
        <w:gridCol w:w="1407"/>
        <w:gridCol w:w="10"/>
      </w:tblGrid>
      <w:tr w:rsidR="009A0CA3" w:rsidRPr="0062339C" w14:paraId="28C68DF7" w14:textId="77777777" w:rsidTr="009F1CBE">
        <w:trPr>
          <w:trHeight w:val="1392"/>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541D" w14:textId="77777777" w:rsidR="009A0CA3" w:rsidRPr="0062339C" w:rsidRDefault="009A0CA3" w:rsidP="0062339C">
            <w:pPr>
              <w:jc w:val="center"/>
              <w:rPr>
                <w:sz w:val="28"/>
                <w:szCs w:val="28"/>
              </w:rPr>
            </w:pPr>
            <w:r w:rsidRPr="0062339C">
              <w:rPr>
                <w:sz w:val="28"/>
                <w:szCs w:val="28"/>
              </w:rPr>
              <w:t>Інформація щодо платника (клієнта)</w:t>
            </w:r>
          </w:p>
        </w:tc>
        <w:tc>
          <w:tcPr>
            <w:tcW w:w="580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C47B1A8" w14:textId="77777777" w:rsidR="009A0CA3" w:rsidRPr="0062339C" w:rsidRDefault="009A0CA3" w:rsidP="0062339C">
            <w:pPr>
              <w:jc w:val="center"/>
              <w:rPr>
                <w:sz w:val="28"/>
                <w:szCs w:val="28"/>
              </w:rPr>
            </w:pPr>
            <w:r w:rsidRPr="0062339C">
              <w:rPr>
                <w:sz w:val="28"/>
                <w:szCs w:val="28"/>
              </w:rPr>
              <w:t>Інформація щодо отримувача (контрагента)</w:t>
            </w:r>
          </w:p>
        </w:tc>
        <w:tc>
          <w:tcPr>
            <w:tcW w:w="1286" w:type="dxa"/>
            <w:gridSpan w:val="2"/>
            <w:tcBorders>
              <w:top w:val="single" w:sz="4" w:space="0" w:color="auto"/>
              <w:left w:val="single" w:sz="4" w:space="0" w:color="auto"/>
              <w:right w:val="single" w:sz="4" w:space="0" w:color="auto"/>
            </w:tcBorders>
            <w:shd w:val="clear" w:color="auto" w:fill="auto"/>
            <w:vAlign w:val="center"/>
            <w:hideMark/>
          </w:tcPr>
          <w:p w14:paraId="7FA35E0F" w14:textId="77777777" w:rsidR="009A0CA3" w:rsidRDefault="009A0CA3" w:rsidP="0062339C">
            <w:pPr>
              <w:jc w:val="center"/>
              <w:rPr>
                <w:bCs/>
                <w:sz w:val="28"/>
                <w:szCs w:val="28"/>
              </w:rPr>
            </w:pPr>
            <w:r w:rsidRPr="0062339C">
              <w:rPr>
                <w:bCs/>
                <w:sz w:val="28"/>
                <w:szCs w:val="28"/>
              </w:rPr>
              <w:t>Сума фінансо</w:t>
            </w:r>
            <w:r>
              <w:rPr>
                <w:bCs/>
                <w:sz w:val="28"/>
                <w:szCs w:val="28"/>
              </w:rPr>
              <w:t>-</w:t>
            </w:r>
          </w:p>
          <w:p w14:paraId="2CF90427" w14:textId="77777777" w:rsidR="009A0CA3" w:rsidRDefault="009A0CA3" w:rsidP="0062339C">
            <w:pPr>
              <w:jc w:val="center"/>
              <w:rPr>
                <w:bCs/>
                <w:sz w:val="28"/>
                <w:szCs w:val="28"/>
              </w:rPr>
            </w:pPr>
            <w:r w:rsidRPr="0062339C">
              <w:rPr>
                <w:bCs/>
                <w:sz w:val="28"/>
                <w:szCs w:val="28"/>
              </w:rPr>
              <w:t>вої опера</w:t>
            </w:r>
            <w:r>
              <w:rPr>
                <w:bCs/>
                <w:sz w:val="28"/>
                <w:szCs w:val="28"/>
              </w:rPr>
              <w:t>-</w:t>
            </w:r>
          </w:p>
          <w:p w14:paraId="05773AB3" w14:textId="3089AE85" w:rsidR="009A0CA3" w:rsidRPr="0062339C" w:rsidRDefault="009A0CA3" w:rsidP="0062339C">
            <w:pPr>
              <w:jc w:val="center"/>
              <w:rPr>
                <w:bCs/>
                <w:sz w:val="28"/>
                <w:szCs w:val="28"/>
              </w:rPr>
            </w:pPr>
            <w:r w:rsidRPr="0062339C">
              <w:rPr>
                <w:bCs/>
                <w:sz w:val="28"/>
                <w:szCs w:val="28"/>
              </w:rPr>
              <w:t>ції (грн)</w:t>
            </w:r>
          </w:p>
        </w:tc>
        <w:tc>
          <w:tcPr>
            <w:tcW w:w="1144" w:type="dxa"/>
            <w:gridSpan w:val="2"/>
            <w:tcBorders>
              <w:top w:val="single" w:sz="4" w:space="0" w:color="auto"/>
              <w:left w:val="single" w:sz="4" w:space="0" w:color="auto"/>
              <w:right w:val="single" w:sz="4" w:space="0" w:color="auto"/>
            </w:tcBorders>
            <w:shd w:val="clear" w:color="auto" w:fill="auto"/>
            <w:vAlign w:val="center"/>
            <w:hideMark/>
          </w:tcPr>
          <w:p w14:paraId="6954575F" w14:textId="77777777" w:rsidR="009A0CA3" w:rsidRDefault="009A0CA3" w:rsidP="0062339C">
            <w:pPr>
              <w:jc w:val="center"/>
              <w:rPr>
                <w:bCs/>
                <w:sz w:val="28"/>
                <w:szCs w:val="28"/>
              </w:rPr>
            </w:pPr>
            <w:r w:rsidRPr="0062339C">
              <w:rPr>
                <w:bCs/>
                <w:sz w:val="28"/>
                <w:szCs w:val="28"/>
              </w:rPr>
              <w:t>Приз</w:t>
            </w:r>
            <w:r>
              <w:rPr>
                <w:bCs/>
                <w:sz w:val="28"/>
                <w:szCs w:val="28"/>
              </w:rPr>
              <w:t>-</w:t>
            </w:r>
            <w:r w:rsidRPr="0062339C">
              <w:rPr>
                <w:bCs/>
                <w:sz w:val="28"/>
                <w:szCs w:val="28"/>
              </w:rPr>
              <w:t>начен</w:t>
            </w:r>
            <w:r>
              <w:rPr>
                <w:bCs/>
                <w:sz w:val="28"/>
                <w:szCs w:val="28"/>
              </w:rPr>
              <w:t>-</w:t>
            </w:r>
          </w:p>
          <w:p w14:paraId="4A138F23" w14:textId="6CAFC177" w:rsidR="009A0CA3" w:rsidRPr="0062339C" w:rsidRDefault="009A0CA3">
            <w:pPr>
              <w:jc w:val="center"/>
              <w:rPr>
                <w:bCs/>
                <w:sz w:val="28"/>
                <w:szCs w:val="28"/>
              </w:rPr>
            </w:pPr>
            <w:r w:rsidRPr="0062339C">
              <w:rPr>
                <w:bCs/>
                <w:sz w:val="28"/>
                <w:szCs w:val="28"/>
              </w:rPr>
              <w:t>ня платежу</w:t>
            </w:r>
          </w:p>
        </w:tc>
        <w:tc>
          <w:tcPr>
            <w:tcW w:w="1559" w:type="dxa"/>
            <w:gridSpan w:val="2"/>
            <w:tcBorders>
              <w:top w:val="single" w:sz="4" w:space="0" w:color="auto"/>
              <w:left w:val="single" w:sz="4" w:space="0" w:color="auto"/>
              <w:right w:val="single" w:sz="4" w:space="0" w:color="auto"/>
            </w:tcBorders>
            <w:shd w:val="clear" w:color="auto" w:fill="auto"/>
            <w:vAlign w:val="center"/>
            <w:hideMark/>
          </w:tcPr>
          <w:p w14:paraId="6B670EB3" w14:textId="656A58E0" w:rsidR="009A0CA3" w:rsidRPr="0062339C" w:rsidRDefault="009A0CA3" w:rsidP="0062339C">
            <w:pPr>
              <w:jc w:val="center"/>
              <w:rPr>
                <w:bCs/>
                <w:sz w:val="28"/>
                <w:szCs w:val="28"/>
              </w:rPr>
            </w:pPr>
            <w:r w:rsidRPr="0062339C">
              <w:rPr>
                <w:bCs/>
                <w:sz w:val="28"/>
                <w:szCs w:val="28"/>
              </w:rPr>
              <w:t>Дата прове</w:t>
            </w:r>
            <w:r>
              <w:rPr>
                <w:bCs/>
                <w:sz w:val="28"/>
                <w:szCs w:val="28"/>
              </w:rPr>
              <w:t>-</w:t>
            </w:r>
            <w:r w:rsidRPr="0062339C">
              <w:rPr>
                <w:bCs/>
                <w:sz w:val="28"/>
                <w:szCs w:val="28"/>
              </w:rPr>
              <w:t>дення</w:t>
            </w:r>
          </w:p>
          <w:p w14:paraId="30036E06" w14:textId="6AD9981C" w:rsidR="009A0CA3" w:rsidRDefault="009A0CA3" w:rsidP="0062339C">
            <w:pPr>
              <w:jc w:val="center"/>
              <w:rPr>
                <w:bCs/>
                <w:sz w:val="28"/>
                <w:szCs w:val="28"/>
              </w:rPr>
            </w:pPr>
            <w:r>
              <w:rPr>
                <w:bCs/>
                <w:sz w:val="28"/>
                <w:szCs w:val="28"/>
              </w:rPr>
              <w:t>ф</w:t>
            </w:r>
            <w:r w:rsidRPr="0062339C">
              <w:rPr>
                <w:bCs/>
                <w:sz w:val="28"/>
                <w:szCs w:val="28"/>
              </w:rPr>
              <w:t>інан</w:t>
            </w:r>
            <w:r>
              <w:rPr>
                <w:bCs/>
                <w:sz w:val="28"/>
                <w:szCs w:val="28"/>
              </w:rPr>
              <w:t>-</w:t>
            </w:r>
          </w:p>
          <w:p w14:paraId="40FC4795" w14:textId="77777777" w:rsidR="009A0CA3" w:rsidRDefault="009A0CA3">
            <w:pPr>
              <w:jc w:val="center"/>
              <w:rPr>
                <w:bCs/>
                <w:sz w:val="28"/>
                <w:szCs w:val="28"/>
              </w:rPr>
            </w:pPr>
            <w:r w:rsidRPr="0062339C">
              <w:rPr>
                <w:bCs/>
                <w:sz w:val="28"/>
                <w:szCs w:val="28"/>
              </w:rPr>
              <w:t>сової опера</w:t>
            </w:r>
            <w:r>
              <w:rPr>
                <w:bCs/>
                <w:sz w:val="28"/>
                <w:szCs w:val="28"/>
              </w:rPr>
              <w:t>-</w:t>
            </w:r>
          </w:p>
          <w:p w14:paraId="6BABD2D3" w14:textId="7B9C9490" w:rsidR="009A0CA3" w:rsidRPr="0062339C" w:rsidRDefault="009A0CA3">
            <w:pPr>
              <w:jc w:val="center"/>
              <w:rPr>
                <w:bCs/>
                <w:sz w:val="28"/>
                <w:szCs w:val="28"/>
              </w:rPr>
            </w:pPr>
            <w:r w:rsidRPr="0062339C">
              <w:rPr>
                <w:bCs/>
                <w:sz w:val="28"/>
                <w:szCs w:val="28"/>
              </w:rPr>
              <w:t>ції</w:t>
            </w:r>
          </w:p>
        </w:tc>
        <w:tc>
          <w:tcPr>
            <w:tcW w:w="1417" w:type="dxa"/>
            <w:gridSpan w:val="2"/>
            <w:tcBorders>
              <w:top w:val="single" w:sz="4" w:space="0" w:color="auto"/>
              <w:left w:val="single" w:sz="4" w:space="0" w:color="auto"/>
              <w:right w:val="single" w:sz="4" w:space="0" w:color="auto"/>
            </w:tcBorders>
            <w:shd w:val="clear" w:color="auto" w:fill="auto"/>
            <w:vAlign w:val="center"/>
            <w:hideMark/>
          </w:tcPr>
          <w:p w14:paraId="7A9D00C7" w14:textId="77777777" w:rsidR="009A0CA3" w:rsidRDefault="009A0CA3" w:rsidP="0062339C">
            <w:pPr>
              <w:jc w:val="center"/>
              <w:rPr>
                <w:bCs/>
                <w:sz w:val="28"/>
                <w:szCs w:val="28"/>
              </w:rPr>
            </w:pPr>
            <w:r w:rsidRPr="0062339C">
              <w:rPr>
                <w:bCs/>
                <w:sz w:val="28"/>
                <w:szCs w:val="28"/>
              </w:rPr>
              <w:t>Час прове</w:t>
            </w:r>
            <w:r>
              <w:rPr>
                <w:bCs/>
                <w:sz w:val="28"/>
                <w:szCs w:val="28"/>
              </w:rPr>
              <w:t>-</w:t>
            </w:r>
            <w:r w:rsidRPr="0062339C">
              <w:rPr>
                <w:bCs/>
                <w:sz w:val="28"/>
                <w:szCs w:val="28"/>
              </w:rPr>
              <w:t>дення фінансо</w:t>
            </w:r>
            <w:r>
              <w:rPr>
                <w:bCs/>
                <w:sz w:val="28"/>
                <w:szCs w:val="28"/>
              </w:rPr>
              <w:t>-</w:t>
            </w:r>
          </w:p>
          <w:p w14:paraId="39C3D4C6" w14:textId="1EDF611B" w:rsidR="009A0CA3" w:rsidRPr="0062339C" w:rsidRDefault="009A0CA3" w:rsidP="0062339C">
            <w:pPr>
              <w:jc w:val="center"/>
              <w:rPr>
                <w:bCs/>
                <w:sz w:val="28"/>
                <w:szCs w:val="28"/>
              </w:rPr>
            </w:pPr>
            <w:r w:rsidRPr="0062339C">
              <w:rPr>
                <w:bCs/>
                <w:sz w:val="28"/>
                <w:szCs w:val="28"/>
              </w:rPr>
              <w:t>вої</w:t>
            </w:r>
            <w:r w:rsidRPr="0062339C">
              <w:rPr>
                <w:sz w:val="28"/>
                <w:szCs w:val="28"/>
              </w:rPr>
              <w:t xml:space="preserve"> </w:t>
            </w:r>
            <w:r w:rsidRPr="0062339C">
              <w:rPr>
                <w:bCs/>
                <w:sz w:val="28"/>
                <w:szCs w:val="28"/>
              </w:rPr>
              <w:t>операції</w:t>
            </w:r>
          </w:p>
        </w:tc>
      </w:tr>
      <w:tr w:rsidR="009A0CA3" w:rsidRPr="0062339C" w14:paraId="096BEE70" w14:textId="77777777" w:rsidTr="00D85373">
        <w:trPr>
          <w:gridAfter w:val="1"/>
          <w:wAfter w:w="10" w:type="dxa"/>
          <w:trHeight w:val="259"/>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2F591E" w14:textId="21C4C069" w:rsidR="009A0CA3" w:rsidRDefault="00B47761" w:rsidP="0062339C">
            <w:pPr>
              <w:jc w:val="center"/>
              <w:rPr>
                <w:bCs/>
                <w:sz w:val="28"/>
                <w:szCs w:val="28"/>
              </w:rPr>
            </w:pPr>
            <w:r>
              <w:rPr>
                <w:bCs/>
                <w:sz w:val="28"/>
                <w:szCs w:val="28"/>
              </w:rPr>
              <w:t>н</w:t>
            </w:r>
            <w:r w:rsidRPr="0062339C">
              <w:rPr>
                <w:bCs/>
                <w:sz w:val="28"/>
                <w:szCs w:val="28"/>
              </w:rPr>
              <w:t xml:space="preserve">омер </w:t>
            </w:r>
            <w:r w:rsidR="009A0CA3" w:rsidRPr="0062339C">
              <w:rPr>
                <w:bCs/>
                <w:sz w:val="28"/>
                <w:szCs w:val="28"/>
              </w:rPr>
              <w:t>рахун</w:t>
            </w:r>
            <w:r w:rsidR="009A0CA3">
              <w:rPr>
                <w:bCs/>
                <w:sz w:val="28"/>
                <w:szCs w:val="28"/>
              </w:rPr>
              <w:t>-</w:t>
            </w:r>
          </w:p>
          <w:p w14:paraId="644114FE" w14:textId="7C484295" w:rsidR="009A0CA3" w:rsidRPr="0062339C" w:rsidRDefault="009A0CA3" w:rsidP="0062339C">
            <w:pPr>
              <w:jc w:val="center"/>
              <w:rPr>
                <w:bCs/>
                <w:sz w:val="28"/>
                <w:szCs w:val="28"/>
              </w:rPr>
            </w:pPr>
            <w:r w:rsidRPr="0062339C">
              <w:rPr>
                <w:bCs/>
                <w:sz w:val="28"/>
                <w:szCs w:val="28"/>
              </w:rPr>
              <w:t>ку</w:t>
            </w:r>
          </w:p>
        </w:tc>
        <w:tc>
          <w:tcPr>
            <w:tcW w:w="1418" w:type="dxa"/>
            <w:tcBorders>
              <w:top w:val="nil"/>
              <w:left w:val="nil"/>
              <w:bottom w:val="single" w:sz="4" w:space="0" w:color="auto"/>
              <w:right w:val="single" w:sz="4" w:space="0" w:color="auto"/>
            </w:tcBorders>
            <w:shd w:val="clear" w:color="auto" w:fill="auto"/>
            <w:vAlign w:val="center"/>
            <w:hideMark/>
          </w:tcPr>
          <w:p w14:paraId="2FCF536E" w14:textId="16FD6560" w:rsidR="009A0CA3" w:rsidRPr="0062339C" w:rsidRDefault="00B47761">
            <w:pPr>
              <w:jc w:val="center"/>
              <w:rPr>
                <w:bCs/>
                <w:sz w:val="28"/>
                <w:szCs w:val="28"/>
              </w:rPr>
            </w:pPr>
            <w:r>
              <w:rPr>
                <w:bCs/>
                <w:sz w:val="28"/>
                <w:szCs w:val="28"/>
              </w:rPr>
              <w:t>прізвище</w:t>
            </w:r>
            <w:r w:rsidR="009A0CA3">
              <w:rPr>
                <w:bCs/>
                <w:sz w:val="28"/>
                <w:szCs w:val="28"/>
              </w:rPr>
              <w:t xml:space="preserve">, власне ім’я, по батькові </w:t>
            </w:r>
            <w:r w:rsidR="009A0CA3" w:rsidRPr="0062339C">
              <w:rPr>
                <w:bCs/>
                <w:sz w:val="28"/>
                <w:szCs w:val="28"/>
              </w:rPr>
              <w:t>/</w:t>
            </w:r>
            <w:r w:rsidR="009A0CA3">
              <w:rPr>
                <w:bCs/>
                <w:sz w:val="28"/>
                <w:szCs w:val="28"/>
              </w:rPr>
              <w:t xml:space="preserve"> </w:t>
            </w:r>
            <w:r w:rsidR="009A0CA3" w:rsidRPr="0062339C">
              <w:rPr>
                <w:bCs/>
                <w:sz w:val="28"/>
                <w:szCs w:val="28"/>
              </w:rPr>
              <w:t>наймену</w:t>
            </w:r>
            <w:r w:rsidR="009A0CA3">
              <w:rPr>
                <w:bCs/>
                <w:sz w:val="28"/>
                <w:szCs w:val="28"/>
              </w:rPr>
              <w:t>-</w:t>
            </w:r>
            <w:r w:rsidR="009A0CA3" w:rsidRPr="0062339C">
              <w:rPr>
                <w:bCs/>
                <w:sz w:val="28"/>
                <w:szCs w:val="28"/>
              </w:rPr>
              <w:t xml:space="preserve">вання </w:t>
            </w:r>
          </w:p>
        </w:tc>
        <w:tc>
          <w:tcPr>
            <w:tcW w:w="1559" w:type="dxa"/>
            <w:tcBorders>
              <w:top w:val="nil"/>
              <w:left w:val="nil"/>
              <w:bottom w:val="single" w:sz="4" w:space="0" w:color="auto"/>
              <w:right w:val="single" w:sz="4" w:space="0" w:color="auto"/>
            </w:tcBorders>
            <w:shd w:val="clear" w:color="auto" w:fill="auto"/>
            <w:vAlign w:val="center"/>
            <w:hideMark/>
          </w:tcPr>
          <w:p w14:paraId="3FC05FCE" w14:textId="6A37D08E" w:rsidR="009A0CA3" w:rsidRPr="0062339C" w:rsidRDefault="009A0CA3" w:rsidP="00391F30">
            <w:pPr>
              <w:jc w:val="center"/>
              <w:rPr>
                <w:bCs/>
                <w:sz w:val="28"/>
                <w:szCs w:val="28"/>
              </w:rPr>
            </w:pPr>
            <w:r w:rsidRPr="0062339C">
              <w:rPr>
                <w:bCs/>
                <w:sz w:val="28"/>
                <w:szCs w:val="28"/>
              </w:rPr>
              <w:t>РНОКПП</w:t>
            </w:r>
            <w:r>
              <w:rPr>
                <w:bCs/>
                <w:sz w:val="28"/>
                <w:szCs w:val="28"/>
              </w:rPr>
              <w:t xml:space="preserve"> </w:t>
            </w:r>
            <w:r w:rsidRPr="0062339C">
              <w:rPr>
                <w:bCs/>
                <w:sz w:val="28"/>
                <w:szCs w:val="28"/>
              </w:rPr>
              <w:t>/</w:t>
            </w:r>
            <w:r>
              <w:rPr>
                <w:bCs/>
                <w:sz w:val="28"/>
                <w:szCs w:val="28"/>
              </w:rPr>
              <w:t xml:space="preserve"> </w:t>
            </w:r>
            <w:r w:rsidRPr="0062339C">
              <w:rPr>
                <w:bCs/>
                <w:sz w:val="28"/>
                <w:szCs w:val="28"/>
              </w:rPr>
              <w:t>код за ЄДРПОУ</w:t>
            </w:r>
          </w:p>
        </w:tc>
        <w:tc>
          <w:tcPr>
            <w:tcW w:w="992" w:type="dxa"/>
            <w:tcBorders>
              <w:top w:val="nil"/>
              <w:left w:val="nil"/>
              <w:bottom w:val="single" w:sz="4" w:space="0" w:color="auto"/>
              <w:right w:val="single" w:sz="4" w:space="0" w:color="auto"/>
            </w:tcBorders>
            <w:shd w:val="clear" w:color="auto" w:fill="auto"/>
            <w:vAlign w:val="center"/>
            <w:hideMark/>
          </w:tcPr>
          <w:p w14:paraId="52282831" w14:textId="5BAF2837" w:rsidR="009A0CA3" w:rsidRPr="0062339C" w:rsidRDefault="00B47761" w:rsidP="0062339C">
            <w:pPr>
              <w:jc w:val="center"/>
              <w:rPr>
                <w:bCs/>
                <w:sz w:val="28"/>
                <w:szCs w:val="28"/>
              </w:rPr>
            </w:pPr>
            <w:r>
              <w:rPr>
                <w:bCs/>
                <w:sz w:val="28"/>
                <w:szCs w:val="28"/>
              </w:rPr>
              <w:t>н</w:t>
            </w:r>
            <w:r w:rsidRPr="0062339C">
              <w:rPr>
                <w:bCs/>
                <w:sz w:val="28"/>
                <w:szCs w:val="28"/>
              </w:rPr>
              <w:t xml:space="preserve">омер </w:t>
            </w:r>
            <w:r w:rsidR="009A0CA3" w:rsidRPr="0062339C">
              <w:rPr>
                <w:bCs/>
                <w:sz w:val="28"/>
                <w:szCs w:val="28"/>
              </w:rPr>
              <w:t>рахун</w:t>
            </w:r>
            <w:r w:rsidR="009A0CA3">
              <w:rPr>
                <w:bCs/>
                <w:sz w:val="28"/>
                <w:szCs w:val="28"/>
              </w:rPr>
              <w:t>-</w:t>
            </w:r>
            <w:r w:rsidR="009A0CA3" w:rsidRPr="0062339C">
              <w:rPr>
                <w:bCs/>
                <w:sz w:val="28"/>
                <w:szCs w:val="28"/>
              </w:rPr>
              <w:t>ку</w:t>
            </w:r>
          </w:p>
        </w:tc>
        <w:tc>
          <w:tcPr>
            <w:tcW w:w="851" w:type="dxa"/>
            <w:tcBorders>
              <w:top w:val="nil"/>
              <w:left w:val="nil"/>
              <w:bottom w:val="single" w:sz="4" w:space="0" w:color="auto"/>
              <w:right w:val="single" w:sz="4" w:space="0" w:color="auto"/>
            </w:tcBorders>
            <w:shd w:val="clear" w:color="auto" w:fill="auto"/>
            <w:vAlign w:val="center"/>
            <w:hideMark/>
          </w:tcPr>
          <w:p w14:paraId="699ACF24" w14:textId="5E195048" w:rsidR="009A0CA3" w:rsidRPr="0062339C" w:rsidRDefault="00B47761" w:rsidP="0062339C">
            <w:pPr>
              <w:jc w:val="center"/>
              <w:rPr>
                <w:bCs/>
                <w:sz w:val="28"/>
                <w:szCs w:val="28"/>
              </w:rPr>
            </w:pPr>
            <w:r>
              <w:rPr>
                <w:bCs/>
                <w:sz w:val="28"/>
                <w:szCs w:val="28"/>
              </w:rPr>
              <w:t>к</w:t>
            </w:r>
            <w:r w:rsidRPr="0062339C">
              <w:rPr>
                <w:bCs/>
                <w:sz w:val="28"/>
                <w:szCs w:val="28"/>
              </w:rPr>
              <w:t xml:space="preserve">од </w:t>
            </w:r>
            <w:r w:rsidR="009A0CA3" w:rsidRPr="0062339C">
              <w:rPr>
                <w:bCs/>
                <w:sz w:val="28"/>
                <w:szCs w:val="28"/>
              </w:rPr>
              <w:t>банку</w:t>
            </w:r>
          </w:p>
        </w:tc>
        <w:tc>
          <w:tcPr>
            <w:tcW w:w="1134" w:type="dxa"/>
            <w:tcBorders>
              <w:top w:val="nil"/>
              <w:left w:val="nil"/>
              <w:bottom w:val="single" w:sz="4" w:space="0" w:color="auto"/>
              <w:right w:val="single" w:sz="4" w:space="0" w:color="auto"/>
            </w:tcBorders>
            <w:shd w:val="clear" w:color="auto" w:fill="auto"/>
            <w:vAlign w:val="center"/>
            <w:hideMark/>
          </w:tcPr>
          <w:p w14:paraId="73099521" w14:textId="3D27B0F6" w:rsidR="009A0CA3" w:rsidRPr="0062339C" w:rsidRDefault="00B47761" w:rsidP="0062339C">
            <w:pPr>
              <w:jc w:val="center"/>
              <w:rPr>
                <w:bCs/>
                <w:sz w:val="28"/>
                <w:szCs w:val="28"/>
              </w:rPr>
            </w:pPr>
            <w:r>
              <w:rPr>
                <w:bCs/>
                <w:sz w:val="28"/>
                <w:szCs w:val="28"/>
              </w:rPr>
              <w:t>н</w:t>
            </w:r>
            <w:r w:rsidRPr="0062339C">
              <w:rPr>
                <w:bCs/>
                <w:sz w:val="28"/>
                <w:szCs w:val="28"/>
              </w:rPr>
              <w:t>айме</w:t>
            </w:r>
            <w:r w:rsidR="009A0CA3">
              <w:rPr>
                <w:bCs/>
                <w:sz w:val="28"/>
                <w:szCs w:val="28"/>
              </w:rPr>
              <w:t>-</w:t>
            </w:r>
            <w:r w:rsidR="009A0CA3" w:rsidRPr="0062339C">
              <w:rPr>
                <w:bCs/>
                <w:sz w:val="28"/>
                <w:szCs w:val="28"/>
              </w:rPr>
              <w:t>нування банку</w:t>
            </w:r>
          </w:p>
        </w:tc>
        <w:tc>
          <w:tcPr>
            <w:tcW w:w="1560" w:type="dxa"/>
            <w:tcBorders>
              <w:top w:val="nil"/>
              <w:left w:val="nil"/>
              <w:bottom w:val="single" w:sz="4" w:space="0" w:color="auto"/>
              <w:right w:val="single" w:sz="4" w:space="0" w:color="auto"/>
            </w:tcBorders>
            <w:shd w:val="clear" w:color="auto" w:fill="auto"/>
            <w:vAlign w:val="center"/>
            <w:hideMark/>
          </w:tcPr>
          <w:p w14:paraId="10DECBBC" w14:textId="1177897A" w:rsidR="003C0500" w:rsidRDefault="00B47761">
            <w:pPr>
              <w:jc w:val="center"/>
              <w:rPr>
                <w:bCs/>
                <w:sz w:val="28"/>
                <w:szCs w:val="28"/>
              </w:rPr>
            </w:pPr>
            <w:r>
              <w:rPr>
                <w:bCs/>
                <w:sz w:val="28"/>
                <w:szCs w:val="28"/>
              </w:rPr>
              <w:t>прізвище</w:t>
            </w:r>
            <w:r w:rsidR="009A0CA3">
              <w:rPr>
                <w:bCs/>
                <w:sz w:val="28"/>
                <w:szCs w:val="28"/>
              </w:rPr>
              <w:t>, власне ім’я, по бать</w:t>
            </w:r>
            <w:r w:rsidR="003C0500">
              <w:rPr>
                <w:bCs/>
                <w:sz w:val="28"/>
                <w:szCs w:val="28"/>
              </w:rPr>
              <w:t>-</w:t>
            </w:r>
          </w:p>
          <w:p w14:paraId="51AB1942" w14:textId="4834138C" w:rsidR="009A0CA3" w:rsidRPr="0062339C" w:rsidRDefault="009A0CA3">
            <w:pPr>
              <w:jc w:val="center"/>
              <w:rPr>
                <w:bCs/>
                <w:sz w:val="28"/>
                <w:szCs w:val="28"/>
              </w:rPr>
            </w:pPr>
            <w:r>
              <w:rPr>
                <w:bCs/>
                <w:sz w:val="28"/>
                <w:szCs w:val="28"/>
              </w:rPr>
              <w:t xml:space="preserve">кові </w:t>
            </w:r>
            <w:r w:rsidRPr="0062339C">
              <w:rPr>
                <w:bCs/>
                <w:sz w:val="28"/>
                <w:szCs w:val="28"/>
              </w:rPr>
              <w:t>/</w:t>
            </w:r>
            <w:r>
              <w:rPr>
                <w:bCs/>
                <w:sz w:val="28"/>
                <w:szCs w:val="28"/>
              </w:rPr>
              <w:t xml:space="preserve"> </w:t>
            </w:r>
            <w:r w:rsidRPr="0062339C">
              <w:rPr>
                <w:bCs/>
                <w:sz w:val="28"/>
                <w:szCs w:val="28"/>
              </w:rPr>
              <w:t>наймену</w:t>
            </w:r>
            <w:r>
              <w:rPr>
                <w:bCs/>
                <w:sz w:val="28"/>
                <w:szCs w:val="28"/>
              </w:rPr>
              <w:t>-</w:t>
            </w:r>
            <w:r w:rsidRPr="0062339C">
              <w:rPr>
                <w:bCs/>
                <w:sz w:val="28"/>
                <w:szCs w:val="28"/>
              </w:rPr>
              <w:t xml:space="preserve">вання </w:t>
            </w:r>
          </w:p>
        </w:tc>
        <w:tc>
          <w:tcPr>
            <w:tcW w:w="1275" w:type="dxa"/>
            <w:gridSpan w:val="2"/>
            <w:tcBorders>
              <w:top w:val="nil"/>
              <w:left w:val="nil"/>
              <w:bottom w:val="single" w:sz="4" w:space="0" w:color="auto"/>
              <w:right w:val="single" w:sz="4" w:space="0" w:color="auto"/>
            </w:tcBorders>
            <w:shd w:val="clear" w:color="auto" w:fill="auto"/>
            <w:vAlign w:val="center"/>
            <w:hideMark/>
          </w:tcPr>
          <w:p w14:paraId="2BF4E600" w14:textId="63F3E696" w:rsidR="009A0CA3" w:rsidRPr="0062339C" w:rsidRDefault="009A0CA3" w:rsidP="0062339C">
            <w:pPr>
              <w:jc w:val="center"/>
              <w:rPr>
                <w:bCs/>
                <w:sz w:val="28"/>
                <w:szCs w:val="28"/>
              </w:rPr>
            </w:pPr>
            <w:r w:rsidRPr="0062339C">
              <w:rPr>
                <w:bCs/>
                <w:sz w:val="28"/>
                <w:szCs w:val="28"/>
              </w:rPr>
              <w:t>РНОКПП /</w:t>
            </w:r>
            <w:r>
              <w:rPr>
                <w:bCs/>
                <w:sz w:val="28"/>
                <w:szCs w:val="28"/>
              </w:rPr>
              <w:t xml:space="preserve"> </w:t>
            </w:r>
            <w:r w:rsidRPr="0062339C">
              <w:rPr>
                <w:bCs/>
                <w:sz w:val="28"/>
                <w:szCs w:val="28"/>
              </w:rPr>
              <w:t>код за ЄДРПОУ</w:t>
            </w:r>
          </w:p>
        </w:tc>
        <w:tc>
          <w:tcPr>
            <w:tcW w:w="1276" w:type="dxa"/>
            <w:tcBorders>
              <w:left w:val="single" w:sz="4" w:space="0" w:color="auto"/>
              <w:bottom w:val="single" w:sz="4" w:space="0" w:color="auto"/>
              <w:right w:val="single" w:sz="4" w:space="0" w:color="auto"/>
            </w:tcBorders>
            <w:vAlign w:val="center"/>
            <w:hideMark/>
          </w:tcPr>
          <w:p w14:paraId="6D284C7D" w14:textId="77777777" w:rsidR="009A0CA3" w:rsidRPr="0062339C" w:rsidRDefault="009A0CA3" w:rsidP="0062339C">
            <w:pPr>
              <w:rPr>
                <w:bCs/>
                <w:sz w:val="28"/>
                <w:szCs w:val="28"/>
              </w:rPr>
            </w:pPr>
          </w:p>
        </w:tc>
        <w:tc>
          <w:tcPr>
            <w:tcW w:w="1134" w:type="dxa"/>
            <w:tcBorders>
              <w:left w:val="single" w:sz="4" w:space="0" w:color="auto"/>
              <w:bottom w:val="single" w:sz="4" w:space="0" w:color="auto"/>
              <w:right w:val="single" w:sz="4" w:space="0" w:color="auto"/>
            </w:tcBorders>
            <w:vAlign w:val="center"/>
            <w:hideMark/>
          </w:tcPr>
          <w:p w14:paraId="3E0B43FB" w14:textId="77777777" w:rsidR="009A0CA3" w:rsidRPr="0062339C" w:rsidRDefault="009A0CA3" w:rsidP="0062339C">
            <w:pPr>
              <w:rPr>
                <w:bCs/>
                <w:sz w:val="28"/>
                <w:szCs w:val="28"/>
              </w:rPr>
            </w:pPr>
          </w:p>
        </w:tc>
        <w:tc>
          <w:tcPr>
            <w:tcW w:w="1559" w:type="dxa"/>
            <w:gridSpan w:val="2"/>
            <w:tcBorders>
              <w:left w:val="single" w:sz="4" w:space="0" w:color="auto"/>
              <w:bottom w:val="single" w:sz="4" w:space="0" w:color="auto"/>
              <w:right w:val="single" w:sz="4" w:space="0" w:color="auto"/>
            </w:tcBorders>
            <w:vAlign w:val="center"/>
            <w:hideMark/>
          </w:tcPr>
          <w:p w14:paraId="513BD5AA" w14:textId="77777777" w:rsidR="009A0CA3" w:rsidRPr="0062339C" w:rsidRDefault="009A0CA3" w:rsidP="0062339C">
            <w:pPr>
              <w:rPr>
                <w:bCs/>
                <w:sz w:val="28"/>
                <w:szCs w:val="28"/>
              </w:rPr>
            </w:pPr>
          </w:p>
        </w:tc>
        <w:tc>
          <w:tcPr>
            <w:tcW w:w="1417" w:type="dxa"/>
            <w:gridSpan w:val="2"/>
            <w:tcBorders>
              <w:left w:val="single" w:sz="4" w:space="0" w:color="auto"/>
              <w:bottom w:val="single" w:sz="4" w:space="0" w:color="auto"/>
              <w:right w:val="single" w:sz="4" w:space="0" w:color="auto"/>
            </w:tcBorders>
            <w:vAlign w:val="center"/>
            <w:hideMark/>
          </w:tcPr>
          <w:p w14:paraId="7F80C0A8" w14:textId="42304789" w:rsidR="009A0CA3" w:rsidRPr="0062339C" w:rsidRDefault="009A0CA3" w:rsidP="0062339C">
            <w:pPr>
              <w:rPr>
                <w:bCs/>
                <w:sz w:val="28"/>
                <w:szCs w:val="28"/>
              </w:rPr>
            </w:pPr>
          </w:p>
        </w:tc>
      </w:tr>
      <w:tr w:rsidR="009A0CA3" w:rsidRPr="0062339C" w14:paraId="17670B87" w14:textId="77777777" w:rsidTr="00D85373">
        <w:trPr>
          <w:gridAfter w:val="1"/>
          <w:wAfter w:w="10" w:type="dxa"/>
          <w:trHeight w:val="259"/>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A6E67A" w14:textId="77777777" w:rsidR="009A0CA3" w:rsidRPr="0062339C" w:rsidRDefault="009A0CA3" w:rsidP="0062339C">
            <w:pPr>
              <w:jc w:val="center"/>
              <w:rPr>
                <w:bCs/>
                <w:sz w:val="28"/>
                <w:szCs w:val="28"/>
              </w:rPr>
            </w:pPr>
            <w:r w:rsidRPr="0062339C">
              <w:rPr>
                <w:bCs/>
                <w:sz w:val="28"/>
                <w:szCs w:val="28"/>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E49B1A" w14:textId="77777777" w:rsidR="009A0CA3" w:rsidRPr="0062339C" w:rsidRDefault="009A0CA3" w:rsidP="0062339C">
            <w:pPr>
              <w:jc w:val="center"/>
              <w:rPr>
                <w:bCs/>
                <w:sz w:val="28"/>
                <w:szCs w:val="28"/>
              </w:rPr>
            </w:pPr>
            <w:r w:rsidRPr="0062339C">
              <w:rPr>
                <w:bCs/>
                <w:sz w:val="28"/>
                <w:szCs w:val="2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21F2AE8" w14:textId="77777777" w:rsidR="009A0CA3" w:rsidRPr="0062339C" w:rsidRDefault="009A0CA3" w:rsidP="0062339C">
            <w:pPr>
              <w:jc w:val="center"/>
              <w:rPr>
                <w:bCs/>
                <w:sz w:val="28"/>
                <w:szCs w:val="28"/>
              </w:rPr>
            </w:pPr>
            <w:r w:rsidRPr="0062339C">
              <w:rPr>
                <w:bCs/>
                <w:sz w:val="28"/>
                <w:szCs w:val="28"/>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10BDE6DE" w14:textId="77777777" w:rsidR="009A0CA3" w:rsidRPr="0062339C" w:rsidRDefault="009A0CA3" w:rsidP="0062339C">
            <w:pPr>
              <w:jc w:val="center"/>
              <w:rPr>
                <w:bCs/>
                <w:sz w:val="28"/>
                <w:szCs w:val="28"/>
              </w:rPr>
            </w:pPr>
            <w:r w:rsidRPr="0062339C">
              <w:rPr>
                <w:bCs/>
                <w:sz w:val="28"/>
                <w:szCs w:val="28"/>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604E8B4B" w14:textId="77777777" w:rsidR="009A0CA3" w:rsidRPr="0062339C" w:rsidRDefault="009A0CA3" w:rsidP="0062339C">
            <w:pPr>
              <w:jc w:val="center"/>
              <w:rPr>
                <w:bCs/>
                <w:sz w:val="28"/>
                <w:szCs w:val="28"/>
              </w:rPr>
            </w:pPr>
            <w:r w:rsidRPr="0062339C">
              <w:rPr>
                <w:bCs/>
                <w:sz w:val="28"/>
                <w:szCs w:val="2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42A260" w14:textId="77777777" w:rsidR="009A0CA3" w:rsidRPr="0062339C" w:rsidRDefault="009A0CA3" w:rsidP="0062339C">
            <w:pPr>
              <w:jc w:val="center"/>
              <w:rPr>
                <w:bCs/>
                <w:sz w:val="28"/>
                <w:szCs w:val="28"/>
              </w:rPr>
            </w:pPr>
            <w:r w:rsidRPr="0062339C">
              <w:rPr>
                <w:bCs/>
                <w:sz w:val="28"/>
                <w:szCs w:val="28"/>
              </w:rPr>
              <w:t>6</w:t>
            </w:r>
          </w:p>
        </w:tc>
        <w:tc>
          <w:tcPr>
            <w:tcW w:w="1560" w:type="dxa"/>
            <w:tcBorders>
              <w:top w:val="single" w:sz="4" w:space="0" w:color="auto"/>
              <w:left w:val="nil"/>
              <w:bottom w:val="single" w:sz="4" w:space="0" w:color="auto"/>
              <w:right w:val="single" w:sz="4" w:space="0" w:color="auto"/>
            </w:tcBorders>
            <w:shd w:val="clear" w:color="auto" w:fill="auto"/>
            <w:vAlign w:val="center"/>
          </w:tcPr>
          <w:p w14:paraId="575C0674" w14:textId="77777777" w:rsidR="009A0CA3" w:rsidRPr="0062339C" w:rsidRDefault="009A0CA3" w:rsidP="0062339C">
            <w:pPr>
              <w:jc w:val="center"/>
              <w:rPr>
                <w:bCs/>
                <w:sz w:val="28"/>
                <w:szCs w:val="28"/>
              </w:rPr>
            </w:pPr>
            <w:r w:rsidRPr="0062339C">
              <w:rPr>
                <w:bCs/>
                <w:sz w:val="28"/>
                <w:szCs w:val="28"/>
              </w:rPr>
              <w:t>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0707838" w14:textId="77777777" w:rsidR="009A0CA3" w:rsidRPr="0062339C" w:rsidRDefault="009A0CA3" w:rsidP="0062339C">
            <w:pPr>
              <w:jc w:val="center"/>
              <w:rPr>
                <w:bCs/>
                <w:sz w:val="28"/>
                <w:szCs w:val="28"/>
              </w:rPr>
            </w:pPr>
            <w:r w:rsidRPr="0062339C">
              <w:rPr>
                <w:bCs/>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14:paraId="75C0BB48" w14:textId="77777777" w:rsidR="009A0CA3" w:rsidRPr="0062339C" w:rsidRDefault="009A0CA3" w:rsidP="0062339C">
            <w:pPr>
              <w:jc w:val="center"/>
              <w:rPr>
                <w:bCs/>
                <w:sz w:val="28"/>
                <w:szCs w:val="28"/>
              </w:rPr>
            </w:pPr>
            <w:r w:rsidRPr="0062339C">
              <w:rPr>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14:paraId="7DDDA92C" w14:textId="77777777" w:rsidR="009A0CA3" w:rsidRPr="0062339C" w:rsidRDefault="009A0CA3" w:rsidP="0062339C">
            <w:pPr>
              <w:jc w:val="center"/>
              <w:rPr>
                <w:bCs/>
                <w:sz w:val="28"/>
                <w:szCs w:val="28"/>
              </w:rPr>
            </w:pPr>
            <w:r w:rsidRPr="0062339C">
              <w:rPr>
                <w:bCs/>
                <w:sz w:val="28"/>
                <w:szCs w:val="28"/>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AFF7A5" w14:textId="77777777" w:rsidR="009A0CA3" w:rsidRPr="0062339C" w:rsidRDefault="009A0CA3" w:rsidP="0062339C">
            <w:pPr>
              <w:jc w:val="center"/>
              <w:rPr>
                <w:bCs/>
                <w:sz w:val="28"/>
                <w:szCs w:val="28"/>
              </w:rPr>
            </w:pPr>
            <w:r w:rsidRPr="0062339C">
              <w:rPr>
                <w:bCs/>
                <w:sz w:val="28"/>
                <w:szCs w:val="28"/>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8BC35C1" w14:textId="7D624C58" w:rsidR="009A0CA3" w:rsidRPr="0062339C" w:rsidRDefault="009A0CA3" w:rsidP="0062339C">
            <w:pPr>
              <w:jc w:val="center"/>
              <w:rPr>
                <w:bCs/>
                <w:sz w:val="28"/>
                <w:szCs w:val="28"/>
              </w:rPr>
            </w:pPr>
            <w:r w:rsidRPr="0062339C">
              <w:rPr>
                <w:bCs/>
                <w:sz w:val="28"/>
                <w:szCs w:val="28"/>
              </w:rPr>
              <w:t>12</w:t>
            </w:r>
          </w:p>
        </w:tc>
      </w:tr>
    </w:tbl>
    <w:p w14:paraId="3283E262" w14:textId="0061C3FE" w:rsidR="00585949" w:rsidRDefault="00585949" w:rsidP="0062339C">
      <w:pPr>
        <w:ind w:right="32"/>
        <w:jc w:val="right"/>
        <w:rPr>
          <w:sz w:val="28"/>
          <w:szCs w:val="28"/>
        </w:rPr>
      </w:pPr>
    </w:p>
    <w:p w14:paraId="41A8955B" w14:textId="54A606E5" w:rsidR="009F1CBE" w:rsidRDefault="009F1CBE" w:rsidP="0062339C">
      <w:pPr>
        <w:ind w:right="32"/>
        <w:jc w:val="right"/>
        <w:rPr>
          <w:sz w:val="28"/>
          <w:szCs w:val="28"/>
        </w:rPr>
      </w:pPr>
    </w:p>
    <w:p w14:paraId="00635D01" w14:textId="2DA0C5ED" w:rsidR="009F1CBE" w:rsidRDefault="009F1CBE" w:rsidP="0062339C">
      <w:pPr>
        <w:ind w:right="32"/>
        <w:jc w:val="right"/>
        <w:rPr>
          <w:sz w:val="28"/>
          <w:szCs w:val="28"/>
        </w:rPr>
      </w:pPr>
    </w:p>
    <w:p w14:paraId="0BD5ECD8" w14:textId="1D1A7169" w:rsidR="009F1CBE" w:rsidRDefault="009F1CBE" w:rsidP="0062339C">
      <w:pPr>
        <w:ind w:right="32"/>
        <w:jc w:val="right"/>
        <w:rPr>
          <w:sz w:val="28"/>
          <w:szCs w:val="28"/>
        </w:rPr>
      </w:pPr>
    </w:p>
    <w:p w14:paraId="1A7D883D" w14:textId="3B2EC201" w:rsidR="009F1CBE" w:rsidRDefault="009F1CBE" w:rsidP="0062339C">
      <w:pPr>
        <w:ind w:right="32"/>
        <w:jc w:val="right"/>
        <w:rPr>
          <w:sz w:val="28"/>
          <w:szCs w:val="28"/>
        </w:rPr>
      </w:pPr>
    </w:p>
    <w:p w14:paraId="0BD57F13" w14:textId="57E8196B" w:rsidR="009F1CBE" w:rsidRDefault="009F1CBE" w:rsidP="0062339C">
      <w:pPr>
        <w:ind w:right="32"/>
        <w:jc w:val="right"/>
        <w:rPr>
          <w:sz w:val="28"/>
          <w:szCs w:val="28"/>
        </w:rPr>
      </w:pPr>
    </w:p>
    <w:p w14:paraId="7E240D5C" w14:textId="21FFF6DE" w:rsidR="009F1CBE" w:rsidRDefault="009F1CBE" w:rsidP="0062339C">
      <w:pPr>
        <w:ind w:right="32"/>
        <w:jc w:val="right"/>
        <w:rPr>
          <w:sz w:val="28"/>
          <w:szCs w:val="28"/>
        </w:rPr>
      </w:pPr>
    </w:p>
    <w:p w14:paraId="73AE7764" w14:textId="5C1DF0F0" w:rsidR="009F1CBE" w:rsidRDefault="009F1CBE" w:rsidP="0062339C">
      <w:pPr>
        <w:ind w:right="32"/>
        <w:jc w:val="right"/>
        <w:rPr>
          <w:sz w:val="28"/>
          <w:szCs w:val="28"/>
        </w:rPr>
      </w:pPr>
    </w:p>
    <w:p w14:paraId="03B120BA" w14:textId="0DA02F06" w:rsidR="009F1CBE" w:rsidRDefault="009F1CBE" w:rsidP="0062339C">
      <w:pPr>
        <w:ind w:right="32"/>
        <w:jc w:val="right"/>
        <w:rPr>
          <w:sz w:val="28"/>
          <w:szCs w:val="28"/>
        </w:rPr>
      </w:pPr>
    </w:p>
    <w:p w14:paraId="5538AF21" w14:textId="50DB4B32" w:rsidR="009F1CBE" w:rsidRDefault="009F1CBE" w:rsidP="0062339C">
      <w:pPr>
        <w:ind w:right="32"/>
        <w:jc w:val="right"/>
        <w:rPr>
          <w:sz w:val="28"/>
          <w:szCs w:val="28"/>
        </w:rPr>
      </w:pPr>
    </w:p>
    <w:p w14:paraId="07E099A1" w14:textId="119DF525" w:rsidR="009F1CBE" w:rsidRDefault="009F1CBE" w:rsidP="0062339C">
      <w:pPr>
        <w:ind w:right="32"/>
        <w:jc w:val="right"/>
        <w:rPr>
          <w:sz w:val="28"/>
          <w:szCs w:val="28"/>
        </w:rPr>
      </w:pPr>
    </w:p>
    <w:p w14:paraId="73D24C21" w14:textId="77777777" w:rsidR="009F1CBE" w:rsidRDefault="009F1CBE" w:rsidP="0062339C">
      <w:pPr>
        <w:ind w:right="32"/>
        <w:jc w:val="right"/>
        <w:rPr>
          <w:sz w:val="28"/>
          <w:szCs w:val="28"/>
        </w:rPr>
      </w:pPr>
    </w:p>
    <w:p w14:paraId="5B0C03F9" w14:textId="77777777" w:rsidR="009F1CBE" w:rsidRDefault="009F1CBE" w:rsidP="0062339C">
      <w:pPr>
        <w:ind w:right="32"/>
        <w:jc w:val="right"/>
        <w:rPr>
          <w:sz w:val="28"/>
          <w:szCs w:val="28"/>
        </w:rPr>
      </w:pPr>
    </w:p>
    <w:p w14:paraId="7E2A0162" w14:textId="23D26F7E" w:rsidR="0062339C" w:rsidRPr="0062339C" w:rsidRDefault="0062339C" w:rsidP="0062339C">
      <w:pPr>
        <w:ind w:right="32"/>
        <w:jc w:val="right"/>
        <w:rPr>
          <w:sz w:val="28"/>
          <w:szCs w:val="28"/>
        </w:rPr>
      </w:pPr>
      <w:r w:rsidRPr="0062339C">
        <w:rPr>
          <w:sz w:val="28"/>
          <w:szCs w:val="28"/>
        </w:rPr>
        <w:t>Таблиця 28</w:t>
      </w:r>
    </w:p>
    <w:tbl>
      <w:tblPr>
        <w:tblW w:w="15163" w:type="dxa"/>
        <w:tblLayout w:type="fixed"/>
        <w:tblCellMar>
          <w:left w:w="28" w:type="dxa"/>
          <w:right w:w="28" w:type="dxa"/>
        </w:tblCellMar>
        <w:tblLook w:val="04A0" w:firstRow="1" w:lastRow="0" w:firstColumn="1" w:lastColumn="0" w:noHBand="0" w:noVBand="1"/>
      </w:tblPr>
      <w:tblGrid>
        <w:gridCol w:w="988"/>
        <w:gridCol w:w="992"/>
        <w:gridCol w:w="1417"/>
        <w:gridCol w:w="284"/>
        <w:gridCol w:w="567"/>
        <w:gridCol w:w="1134"/>
        <w:gridCol w:w="1134"/>
        <w:gridCol w:w="1560"/>
        <w:gridCol w:w="1275"/>
        <w:gridCol w:w="11"/>
        <w:gridCol w:w="1549"/>
        <w:gridCol w:w="11"/>
        <w:gridCol w:w="1690"/>
        <w:gridCol w:w="11"/>
        <w:gridCol w:w="1123"/>
        <w:gridCol w:w="11"/>
        <w:gridCol w:w="1406"/>
      </w:tblGrid>
      <w:tr w:rsidR="0062339C" w:rsidRPr="0062339C" w14:paraId="15B6762E" w14:textId="77777777" w:rsidTr="009F1CBE">
        <w:trPr>
          <w:trHeight w:val="1371"/>
        </w:trPr>
        <w:tc>
          <w:tcPr>
            <w:tcW w:w="3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12CD" w14:textId="092067DE" w:rsidR="000B301E" w:rsidRPr="0062339C" w:rsidRDefault="0062339C" w:rsidP="009F1CBE">
            <w:pPr>
              <w:jc w:val="center"/>
              <w:rPr>
                <w:sz w:val="28"/>
                <w:szCs w:val="28"/>
              </w:rPr>
            </w:pPr>
            <w:r w:rsidRPr="0062339C">
              <w:rPr>
                <w:sz w:val="28"/>
                <w:szCs w:val="28"/>
              </w:rPr>
              <w:t>Інформація щодо отримувача (клієнта)</w:t>
            </w:r>
          </w:p>
        </w:tc>
        <w:tc>
          <w:tcPr>
            <w:tcW w:w="5965" w:type="dxa"/>
            <w:gridSpan w:val="7"/>
            <w:tcBorders>
              <w:top w:val="single" w:sz="4" w:space="0" w:color="auto"/>
              <w:left w:val="nil"/>
              <w:bottom w:val="single" w:sz="4" w:space="0" w:color="auto"/>
              <w:right w:val="single" w:sz="4" w:space="0" w:color="auto"/>
            </w:tcBorders>
            <w:shd w:val="clear" w:color="auto" w:fill="auto"/>
            <w:noWrap/>
            <w:vAlign w:val="center"/>
            <w:hideMark/>
          </w:tcPr>
          <w:p w14:paraId="61D2023C" w14:textId="77777777" w:rsidR="0062339C" w:rsidRPr="0062339C" w:rsidRDefault="0062339C" w:rsidP="0062339C">
            <w:pPr>
              <w:jc w:val="center"/>
              <w:rPr>
                <w:sz w:val="28"/>
                <w:szCs w:val="28"/>
              </w:rPr>
            </w:pPr>
            <w:r w:rsidRPr="0062339C">
              <w:rPr>
                <w:sz w:val="28"/>
                <w:szCs w:val="28"/>
              </w:rPr>
              <w:t>Інформація щодо платника (контрагента)</w:t>
            </w:r>
          </w:p>
        </w:tc>
        <w:tc>
          <w:tcPr>
            <w:tcW w:w="1560" w:type="dxa"/>
            <w:gridSpan w:val="2"/>
            <w:tcBorders>
              <w:top w:val="single" w:sz="4" w:space="0" w:color="auto"/>
              <w:left w:val="single" w:sz="4" w:space="0" w:color="auto"/>
              <w:right w:val="single" w:sz="4" w:space="0" w:color="auto"/>
            </w:tcBorders>
            <w:shd w:val="clear" w:color="auto" w:fill="auto"/>
            <w:vAlign w:val="center"/>
            <w:hideMark/>
          </w:tcPr>
          <w:p w14:paraId="50ACA7BD" w14:textId="77777777" w:rsidR="0062339C" w:rsidRPr="0062339C" w:rsidRDefault="0062339C" w:rsidP="0062339C">
            <w:pPr>
              <w:jc w:val="center"/>
              <w:rPr>
                <w:sz w:val="28"/>
                <w:szCs w:val="28"/>
              </w:rPr>
            </w:pPr>
            <w:r w:rsidRPr="0062339C">
              <w:rPr>
                <w:sz w:val="28"/>
                <w:szCs w:val="28"/>
              </w:rPr>
              <w:t>Сума фінансової операції (грн)</w:t>
            </w:r>
          </w:p>
        </w:tc>
        <w:tc>
          <w:tcPr>
            <w:tcW w:w="1701" w:type="dxa"/>
            <w:gridSpan w:val="2"/>
            <w:tcBorders>
              <w:top w:val="single" w:sz="4" w:space="0" w:color="auto"/>
              <w:left w:val="single" w:sz="4" w:space="0" w:color="auto"/>
              <w:right w:val="single" w:sz="4" w:space="0" w:color="auto"/>
            </w:tcBorders>
            <w:shd w:val="clear" w:color="auto" w:fill="auto"/>
            <w:vAlign w:val="center"/>
            <w:hideMark/>
          </w:tcPr>
          <w:p w14:paraId="0AABE5BD" w14:textId="77777777" w:rsidR="0062339C" w:rsidRPr="0062339C" w:rsidRDefault="0062339C" w:rsidP="0062339C">
            <w:pPr>
              <w:jc w:val="center"/>
              <w:rPr>
                <w:sz w:val="28"/>
                <w:szCs w:val="28"/>
              </w:rPr>
            </w:pPr>
            <w:r w:rsidRPr="0062339C">
              <w:rPr>
                <w:sz w:val="28"/>
                <w:szCs w:val="28"/>
              </w:rPr>
              <w:t>Призначення платежу</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14:paraId="7F994299" w14:textId="6E9536C7" w:rsidR="0062339C" w:rsidRPr="0062339C" w:rsidRDefault="0062339C" w:rsidP="0062339C">
            <w:pPr>
              <w:jc w:val="center"/>
              <w:rPr>
                <w:bCs/>
                <w:sz w:val="28"/>
                <w:szCs w:val="28"/>
              </w:rPr>
            </w:pPr>
            <w:r w:rsidRPr="0062339C">
              <w:rPr>
                <w:bCs/>
                <w:sz w:val="28"/>
                <w:szCs w:val="28"/>
              </w:rPr>
              <w:t>Дата прове</w:t>
            </w:r>
            <w:r w:rsidR="00D27C7E">
              <w:rPr>
                <w:bCs/>
                <w:sz w:val="28"/>
                <w:szCs w:val="28"/>
              </w:rPr>
              <w:t>-</w:t>
            </w:r>
            <w:r w:rsidRPr="0062339C">
              <w:rPr>
                <w:bCs/>
                <w:sz w:val="28"/>
                <w:szCs w:val="28"/>
              </w:rPr>
              <w:t>дення</w:t>
            </w:r>
          </w:p>
          <w:p w14:paraId="359CD79A" w14:textId="7DF0EDA0" w:rsidR="0062339C" w:rsidRPr="0062339C" w:rsidRDefault="00D27C7E" w:rsidP="0062339C">
            <w:pPr>
              <w:jc w:val="center"/>
              <w:rPr>
                <w:sz w:val="28"/>
                <w:szCs w:val="28"/>
              </w:rPr>
            </w:pPr>
            <w:r>
              <w:rPr>
                <w:bCs/>
                <w:sz w:val="28"/>
                <w:szCs w:val="28"/>
              </w:rPr>
              <w:t>ф</w:t>
            </w:r>
            <w:r w:rsidR="0062339C" w:rsidRPr="0062339C">
              <w:rPr>
                <w:bCs/>
                <w:sz w:val="28"/>
                <w:szCs w:val="28"/>
              </w:rPr>
              <w:t>інан</w:t>
            </w:r>
            <w:r>
              <w:rPr>
                <w:bCs/>
                <w:sz w:val="28"/>
                <w:szCs w:val="28"/>
              </w:rPr>
              <w:t>-</w:t>
            </w:r>
            <w:r w:rsidR="0062339C" w:rsidRPr="0062339C">
              <w:rPr>
                <w:bCs/>
                <w:sz w:val="28"/>
                <w:szCs w:val="28"/>
              </w:rPr>
              <w:t>сової операції</w:t>
            </w:r>
          </w:p>
        </w:tc>
        <w:tc>
          <w:tcPr>
            <w:tcW w:w="1406" w:type="dxa"/>
            <w:tcBorders>
              <w:top w:val="single" w:sz="4" w:space="0" w:color="auto"/>
              <w:left w:val="single" w:sz="4" w:space="0" w:color="auto"/>
              <w:right w:val="single" w:sz="4" w:space="0" w:color="auto"/>
            </w:tcBorders>
            <w:shd w:val="clear" w:color="auto" w:fill="auto"/>
            <w:vAlign w:val="center"/>
            <w:hideMark/>
          </w:tcPr>
          <w:p w14:paraId="5D07F7B3" w14:textId="65FC2ED3" w:rsidR="0062339C" w:rsidRPr="0062339C" w:rsidRDefault="0062339C" w:rsidP="0062339C">
            <w:pPr>
              <w:jc w:val="center"/>
              <w:rPr>
                <w:sz w:val="28"/>
                <w:szCs w:val="28"/>
              </w:rPr>
            </w:pPr>
            <w:r w:rsidRPr="0062339C">
              <w:rPr>
                <w:sz w:val="28"/>
                <w:szCs w:val="28"/>
              </w:rPr>
              <w:t>Час прове</w:t>
            </w:r>
            <w:r w:rsidR="00D27C7E">
              <w:rPr>
                <w:sz w:val="28"/>
                <w:szCs w:val="28"/>
              </w:rPr>
              <w:t>-</w:t>
            </w:r>
            <w:r w:rsidRPr="0062339C">
              <w:rPr>
                <w:sz w:val="28"/>
                <w:szCs w:val="28"/>
              </w:rPr>
              <w:t>дення фінан</w:t>
            </w:r>
            <w:r w:rsidR="00D27C7E">
              <w:rPr>
                <w:sz w:val="28"/>
                <w:szCs w:val="28"/>
              </w:rPr>
              <w:t>-</w:t>
            </w:r>
            <w:r w:rsidRPr="0062339C">
              <w:rPr>
                <w:sz w:val="28"/>
                <w:szCs w:val="28"/>
              </w:rPr>
              <w:t>сової операції</w:t>
            </w:r>
          </w:p>
        </w:tc>
      </w:tr>
      <w:tr w:rsidR="0062339C" w:rsidRPr="0062339C" w14:paraId="5393988D" w14:textId="77777777" w:rsidTr="00D85373">
        <w:trPr>
          <w:trHeight w:val="28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3E0889F" w14:textId="547D7945" w:rsidR="0062339C" w:rsidRPr="0062339C" w:rsidRDefault="00D85373" w:rsidP="00D85373">
            <w:pPr>
              <w:jc w:val="center"/>
              <w:rPr>
                <w:sz w:val="28"/>
                <w:szCs w:val="28"/>
              </w:rPr>
            </w:pPr>
            <w:r>
              <w:rPr>
                <w:sz w:val="28"/>
                <w:szCs w:val="28"/>
              </w:rPr>
              <w:t>н</w:t>
            </w:r>
            <w:r w:rsidR="0062339C" w:rsidRPr="0062339C">
              <w:rPr>
                <w:sz w:val="28"/>
                <w:szCs w:val="28"/>
              </w:rPr>
              <w:t>омер рахун</w:t>
            </w:r>
            <w:r w:rsidR="00D27C7E">
              <w:rPr>
                <w:sz w:val="28"/>
                <w:szCs w:val="28"/>
              </w:rPr>
              <w:t>-</w:t>
            </w:r>
            <w:r w:rsidR="0062339C" w:rsidRPr="0062339C">
              <w:rPr>
                <w:sz w:val="28"/>
                <w:szCs w:val="28"/>
              </w:rPr>
              <w:t>ку</w:t>
            </w:r>
          </w:p>
        </w:tc>
        <w:tc>
          <w:tcPr>
            <w:tcW w:w="992" w:type="dxa"/>
            <w:tcBorders>
              <w:top w:val="nil"/>
              <w:left w:val="nil"/>
              <w:bottom w:val="single" w:sz="4" w:space="0" w:color="auto"/>
              <w:right w:val="single" w:sz="4" w:space="0" w:color="auto"/>
            </w:tcBorders>
            <w:shd w:val="clear" w:color="auto" w:fill="auto"/>
            <w:vAlign w:val="center"/>
            <w:hideMark/>
          </w:tcPr>
          <w:p w14:paraId="27E6014C" w14:textId="6BF77E78" w:rsidR="0062339C" w:rsidRPr="0062339C" w:rsidRDefault="00D85373" w:rsidP="00D85373">
            <w:pPr>
              <w:jc w:val="center"/>
              <w:rPr>
                <w:sz w:val="28"/>
                <w:szCs w:val="28"/>
              </w:rPr>
            </w:pPr>
            <w:r>
              <w:rPr>
                <w:sz w:val="28"/>
                <w:szCs w:val="28"/>
              </w:rPr>
              <w:t>п</w:t>
            </w:r>
            <w:r w:rsidR="009A0CA3">
              <w:rPr>
                <w:sz w:val="28"/>
                <w:szCs w:val="28"/>
              </w:rPr>
              <w:t>різ-вище, власне ім’я, по бать-кові</w:t>
            </w:r>
            <w:r w:rsidR="00391F30">
              <w:rPr>
                <w:sz w:val="28"/>
                <w:szCs w:val="28"/>
              </w:rPr>
              <w:t xml:space="preserve"> </w:t>
            </w:r>
            <w:r w:rsidR="0062339C" w:rsidRPr="0062339C">
              <w:rPr>
                <w:sz w:val="28"/>
                <w:szCs w:val="28"/>
              </w:rPr>
              <w:t>/</w:t>
            </w:r>
            <w:r w:rsidR="00391F30">
              <w:rPr>
                <w:sz w:val="28"/>
                <w:szCs w:val="28"/>
              </w:rPr>
              <w:t xml:space="preserve"> </w:t>
            </w:r>
            <w:r w:rsidR="0062339C" w:rsidRPr="0062339C">
              <w:rPr>
                <w:sz w:val="28"/>
                <w:szCs w:val="28"/>
              </w:rPr>
              <w:t>най</w:t>
            </w:r>
            <w:r w:rsidR="00D27C7E">
              <w:rPr>
                <w:sz w:val="28"/>
                <w:szCs w:val="28"/>
              </w:rPr>
              <w:t>-</w:t>
            </w:r>
            <w:r w:rsidR="0062339C" w:rsidRPr="0062339C">
              <w:rPr>
                <w:sz w:val="28"/>
                <w:szCs w:val="28"/>
              </w:rPr>
              <w:t>мену</w:t>
            </w:r>
            <w:r w:rsidR="00D27C7E">
              <w:rPr>
                <w:sz w:val="28"/>
                <w:szCs w:val="28"/>
              </w:rPr>
              <w:t>-</w:t>
            </w:r>
            <w:r w:rsidR="0062339C" w:rsidRPr="0062339C">
              <w:rPr>
                <w:sz w:val="28"/>
                <w:szCs w:val="28"/>
              </w:rPr>
              <w:t>вання</w:t>
            </w:r>
          </w:p>
        </w:tc>
        <w:tc>
          <w:tcPr>
            <w:tcW w:w="1417" w:type="dxa"/>
            <w:tcBorders>
              <w:top w:val="nil"/>
              <w:left w:val="nil"/>
              <w:bottom w:val="single" w:sz="4" w:space="0" w:color="auto"/>
              <w:right w:val="single" w:sz="4" w:space="0" w:color="auto"/>
            </w:tcBorders>
            <w:shd w:val="clear" w:color="auto" w:fill="auto"/>
            <w:vAlign w:val="center"/>
            <w:hideMark/>
          </w:tcPr>
          <w:p w14:paraId="3DCC89AA" w14:textId="53D23AD3" w:rsidR="0062339C" w:rsidRPr="0062339C" w:rsidRDefault="0062339C" w:rsidP="00391F30">
            <w:pPr>
              <w:jc w:val="center"/>
              <w:rPr>
                <w:sz w:val="28"/>
                <w:szCs w:val="28"/>
              </w:rPr>
            </w:pPr>
            <w:r w:rsidRPr="0062339C">
              <w:rPr>
                <w:sz w:val="28"/>
                <w:szCs w:val="28"/>
              </w:rPr>
              <w:t>РНОКПП</w:t>
            </w:r>
            <w:r w:rsidR="00391F30">
              <w:rPr>
                <w:sz w:val="28"/>
                <w:szCs w:val="28"/>
              </w:rPr>
              <w:t xml:space="preserve"> </w:t>
            </w:r>
            <w:r w:rsidRPr="0062339C">
              <w:rPr>
                <w:sz w:val="28"/>
                <w:szCs w:val="28"/>
              </w:rPr>
              <w:t>/</w:t>
            </w:r>
            <w:r w:rsidR="00391F30">
              <w:rPr>
                <w:sz w:val="28"/>
                <w:szCs w:val="28"/>
              </w:rPr>
              <w:t xml:space="preserve"> </w:t>
            </w:r>
            <w:r w:rsidRPr="0062339C">
              <w:rPr>
                <w:sz w:val="28"/>
                <w:szCs w:val="28"/>
              </w:rPr>
              <w:t>код за ЄДРПОУ</w:t>
            </w:r>
          </w:p>
        </w:tc>
        <w:tc>
          <w:tcPr>
            <w:tcW w:w="851" w:type="dxa"/>
            <w:gridSpan w:val="2"/>
            <w:tcBorders>
              <w:top w:val="nil"/>
              <w:left w:val="nil"/>
              <w:bottom w:val="single" w:sz="4" w:space="0" w:color="auto"/>
              <w:right w:val="single" w:sz="4" w:space="0" w:color="auto"/>
            </w:tcBorders>
            <w:shd w:val="clear" w:color="auto" w:fill="auto"/>
            <w:vAlign w:val="center"/>
            <w:hideMark/>
          </w:tcPr>
          <w:p w14:paraId="6ACA1C6A" w14:textId="73C78392" w:rsidR="0062339C" w:rsidRPr="0062339C" w:rsidRDefault="00D85373" w:rsidP="00D85373">
            <w:pPr>
              <w:jc w:val="center"/>
              <w:rPr>
                <w:sz w:val="28"/>
                <w:szCs w:val="28"/>
              </w:rPr>
            </w:pPr>
            <w:r>
              <w:rPr>
                <w:sz w:val="28"/>
                <w:szCs w:val="28"/>
              </w:rPr>
              <w:t>н</w:t>
            </w:r>
            <w:r w:rsidR="0062339C" w:rsidRPr="0062339C">
              <w:rPr>
                <w:sz w:val="28"/>
                <w:szCs w:val="28"/>
              </w:rPr>
              <w:t>омер рахун</w:t>
            </w:r>
            <w:r w:rsidR="00D27C7E">
              <w:rPr>
                <w:sz w:val="28"/>
                <w:szCs w:val="28"/>
              </w:rPr>
              <w:t>-</w:t>
            </w:r>
            <w:r w:rsidR="0062339C" w:rsidRPr="0062339C">
              <w:rPr>
                <w:sz w:val="28"/>
                <w:szCs w:val="28"/>
              </w:rPr>
              <w:t>ку</w:t>
            </w:r>
          </w:p>
        </w:tc>
        <w:tc>
          <w:tcPr>
            <w:tcW w:w="1134" w:type="dxa"/>
            <w:tcBorders>
              <w:top w:val="nil"/>
              <w:left w:val="nil"/>
              <w:bottom w:val="single" w:sz="4" w:space="0" w:color="auto"/>
              <w:right w:val="single" w:sz="4" w:space="0" w:color="auto"/>
            </w:tcBorders>
            <w:shd w:val="clear" w:color="auto" w:fill="auto"/>
            <w:vAlign w:val="center"/>
            <w:hideMark/>
          </w:tcPr>
          <w:p w14:paraId="66B110A8" w14:textId="0AEB4F22" w:rsidR="0062339C" w:rsidRPr="0062339C" w:rsidRDefault="00D85373" w:rsidP="0062339C">
            <w:pPr>
              <w:jc w:val="center"/>
              <w:rPr>
                <w:sz w:val="28"/>
                <w:szCs w:val="28"/>
              </w:rPr>
            </w:pPr>
            <w:r>
              <w:rPr>
                <w:sz w:val="28"/>
                <w:szCs w:val="28"/>
              </w:rPr>
              <w:t>к</w:t>
            </w:r>
            <w:r w:rsidR="0062339C" w:rsidRPr="0062339C">
              <w:rPr>
                <w:sz w:val="28"/>
                <w:szCs w:val="28"/>
              </w:rPr>
              <w:t>од банку</w:t>
            </w:r>
          </w:p>
        </w:tc>
        <w:tc>
          <w:tcPr>
            <w:tcW w:w="1134" w:type="dxa"/>
            <w:tcBorders>
              <w:top w:val="nil"/>
              <w:left w:val="nil"/>
              <w:bottom w:val="single" w:sz="4" w:space="0" w:color="auto"/>
              <w:right w:val="single" w:sz="4" w:space="0" w:color="auto"/>
            </w:tcBorders>
            <w:shd w:val="clear" w:color="auto" w:fill="auto"/>
            <w:vAlign w:val="center"/>
            <w:hideMark/>
          </w:tcPr>
          <w:p w14:paraId="420A1CEA" w14:textId="337B4749" w:rsidR="009A0CA3" w:rsidRDefault="00D85373">
            <w:pPr>
              <w:jc w:val="center"/>
              <w:rPr>
                <w:sz w:val="28"/>
                <w:szCs w:val="28"/>
              </w:rPr>
            </w:pPr>
            <w:r>
              <w:rPr>
                <w:sz w:val="28"/>
                <w:szCs w:val="28"/>
              </w:rPr>
              <w:t>н</w:t>
            </w:r>
            <w:r w:rsidR="0062339C" w:rsidRPr="0062339C">
              <w:rPr>
                <w:sz w:val="28"/>
                <w:szCs w:val="28"/>
              </w:rPr>
              <w:t>айме</w:t>
            </w:r>
            <w:r w:rsidR="009A0CA3">
              <w:rPr>
                <w:sz w:val="28"/>
                <w:szCs w:val="28"/>
              </w:rPr>
              <w:t>-</w:t>
            </w:r>
            <w:r w:rsidR="0062339C" w:rsidRPr="0062339C">
              <w:rPr>
                <w:sz w:val="28"/>
                <w:szCs w:val="28"/>
              </w:rPr>
              <w:t>нуван</w:t>
            </w:r>
            <w:r w:rsidR="009A0CA3">
              <w:rPr>
                <w:sz w:val="28"/>
                <w:szCs w:val="28"/>
              </w:rPr>
              <w:t>-</w:t>
            </w:r>
          </w:p>
          <w:p w14:paraId="31D8EA81" w14:textId="4DB8B525" w:rsidR="0062339C" w:rsidRPr="0062339C" w:rsidRDefault="0062339C">
            <w:pPr>
              <w:jc w:val="center"/>
              <w:rPr>
                <w:sz w:val="28"/>
                <w:szCs w:val="28"/>
              </w:rPr>
            </w:pPr>
            <w:r w:rsidRPr="0062339C">
              <w:rPr>
                <w:sz w:val="28"/>
                <w:szCs w:val="28"/>
              </w:rPr>
              <w:t>ня банку</w:t>
            </w:r>
          </w:p>
        </w:tc>
        <w:tc>
          <w:tcPr>
            <w:tcW w:w="1560" w:type="dxa"/>
            <w:tcBorders>
              <w:top w:val="nil"/>
              <w:left w:val="nil"/>
              <w:bottom w:val="single" w:sz="4" w:space="0" w:color="auto"/>
              <w:right w:val="single" w:sz="4" w:space="0" w:color="auto"/>
            </w:tcBorders>
            <w:shd w:val="clear" w:color="auto" w:fill="auto"/>
            <w:vAlign w:val="center"/>
            <w:hideMark/>
          </w:tcPr>
          <w:p w14:paraId="69A918CC" w14:textId="137A5F03" w:rsidR="0062339C" w:rsidRPr="0062339C" w:rsidRDefault="00D85373" w:rsidP="00D85373">
            <w:pPr>
              <w:jc w:val="center"/>
              <w:rPr>
                <w:sz w:val="28"/>
                <w:szCs w:val="28"/>
              </w:rPr>
            </w:pPr>
            <w:r>
              <w:rPr>
                <w:sz w:val="28"/>
                <w:szCs w:val="28"/>
              </w:rPr>
              <w:t>п</w:t>
            </w:r>
            <w:r w:rsidR="009A0CA3">
              <w:rPr>
                <w:sz w:val="28"/>
                <w:szCs w:val="28"/>
              </w:rPr>
              <w:t>різвище, власне ім’я, по батькові</w:t>
            </w:r>
            <w:r w:rsidR="00391F30">
              <w:rPr>
                <w:sz w:val="28"/>
                <w:szCs w:val="28"/>
              </w:rPr>
              <w:t xml:space="preserve"> </w:t>
            </w:r>
            <w:r w:rsidR="0062339C" w:rsidRPr="0062339C">
              <w:rPr>
                <w:sz w:val="28"/>
                <w:szCs w:val="28"/>
              </w:rPr>
              <w:t>/</w:t>
            </w:r>
            <w:r w:rsidR="00391F30">
              <w:rPr>
                <w:sz w:val="28"/>
                <w:szCs w:val="28"/>
              </w:rPr>
              <w:t xml:space="preserve"> </w:t>
            </w:r>
            <w:r w:rsidR="0062339C" w:rsidRPr="0062339C">
              <w:rPr>
                <w:sz w:val="28"/>
                <w:szCs w:val="28"/>
              </w:rPr>
              <w:t>наймену</w:t>
            </w:r>
            <w:r w:rsidR="00D27C7E">
              <w:rPr>
                <w:sz w:val="28"/>
                <w:szCs w:val="28"/>
              </w:rPr>
              <w:t>-</w:t>
            </w:r>
            <w:r w:rsidR="0062339C" w:rsidRPr="0062339C">
              <w:rPr>
                <w:sz w:val="28"/>
                <w:szCs w:val="28"/>
              </w:rPr>
              <w:t>вання</w:t>
            </w:r>
          </w:p>
        </w:tc>
        <w:tc>
          <w:tcPr>
            <w:tcW w:w="1275" w:type="dxa"/>
            <w:tcBorders>
              <w:top w:val="nil"/>
              <w:left w:val="nil"/>
              <w:bottom w:val="single" w:sz="4" w:space="0" w:color="auto"/>
              <w:right w:val="single" w:sz="4" w:space="0" w:color="auto"/>
            </w:tcBorders>
            <w:shd w:val="clear" w:color="auto" w:fill="auto"/>
            <w:vAlign w:val="center"/>
            <w:hideMark/>
          </w:tcPr>
          <w:p w14:paraId="17294452" w14:textId="5A49CB48" w:rsidR="0062339C" w:rsidRPr="0062339C" w:rsidRDefault="0062339C" w:rsidP="00391F30">
            <w:pPr>
              <w:jc w:val="center"/>
              <w:rPr>
                <w:sz w:val="28"/>
                <w:szCs w:val="28"/>
              </w:rPr>
            </w:pPr>
            <w:r w:rsidRPr="0062339C">
              <w:rPr>
                <w:sz w:val="28"/>
                <w:szCs w:val="28"/>
              </w:rPr>
              <w:t>РНОКПП</w:t>
            </w:r>
            <w:r w:rsidR="00391F30">
              <w:rPr>
                <w:sz w:val="28"/>
                <w:szCs w:val="28"/>
              </w:rPr>
              <w:t xml:space="preserve"> </w:t>
            </w:r>
            <w:r w:rsidRPr="0062339C">
              <w:rPr>
                <w:sz w:val="28"/>
                <w:szCs w:val="28"/>
              </w:rPr>
              <w:t>/</w:t>
            </w:r>
            <w:r w:rsidR="00391F30">
              <w:rPr>
                <w:sz w:val="28"/>
                <w:szCs w:val="28"/>
              </w:rPr>
              <w:t xml:space="preserve"> </w:t>
            </w:r>
            <w:r w:rsidRPr="0062339C">
              <w:rPr>
                <w:sz w:val="28"/>
                <w:szCs w:val="28"/>
              </w:rPr>
              <w:t>код за ЄДРПОУ</w:t>
            </w:r>
          </w:p>
        </w:tc>
        <w:tc>
          <w:tcPr>
            <w:tcW w:w="1560" w:type="dxa"/>
            <w:gridSpan w:val="2"/>
            <w:tcBorders>
              <w:left w:val="single" w:sz="4" w:space="0" w:color="auto"/>
              <w:bottom w:val="single" w:sz="4" w:space="0" w:color="auto"/>
              <w:right w:val="single" w:sz="4" w:space="0" w:color="auto"/>
            </w:tcBorders>
            <w:vAlign w:val="center"/>
            <w:hideMark/>
          </w:tcPr>
          <w:p w14:paraId="252EBB15" w14:textId="77777777" w:rsidR="0062339C" w:rsidRPr="0062339C" w:rsidRDefault="0062339C" w:rsidP="0062339C">
            <w:pPr>
              <w:rPr>
                <w:sz w:val="28"/>
                <w:szCs w:val="28"/>
              </w:rPr>
            </w:pPr>
          </w:p>
        </w:tc>
        <w:tc>
          <w:tcPr>
            <w:tcW w:w="1701" w:type="dxa"/>
            <w:gridSpan w:val="2"/>
            <w:tcBorders>
              <w:left w:val="single" w:sz="4" w:space="0" w:color="auto"/>
              <w:bottom w:val="single" w:sz="4" w:space="0" w:color="auto"/>
              <w:right w:val="single" w:sz="4" w:space="0" w:color="auto"/>
            </w:tcBorders>
            <w:vAlign w:val="center"/>
            <w:hideMark/>
          </w:tcPr>
          <w:p w14:paraId="0CCBDE70" w14:textId="77777777" w:rsidR="0062339C" w:rsidRPr="0062339C" w:rsidRDefault="0062339C" w:rsidP="0062339C">
            <w:pPr>
              <w:rPr>
                <w:sz w:val="28"/>
                <w:szCs w:val="28"/>
              </w:rPr>
            </w:pPr>
          </w:p>
        </w:tc>
        <w:tc>
          <w:tcPr>
            <w:tcW w:w="1134" w:type="dxa"/>
            <w:gridSpan w:val="2"/>
            <w:tcBorders>
              <w:left w:val="single" w:sz="4" w:space="0" w:color="auto"/>
              <w:bottom w:val="single" w:sz="4" w:space="0" w:color="auto"/>
              <w:right w:val="single" w:sz="4" w:space="0" w:color="auto"/>
            </w:tcBorders>
            <w:vAlign w:val="center"/>
            <w:hideMark/>
          </w:tcPr>
          <w:p w14:paraId="04211EF2" w14:textId="77777777" w:rsidR="0062339C" w:rsidRPr="0062339C" w:rsidRDefault="0062339C" w:rsidP="0062339C">
            <w:pPr>
              <w:rPr>
                <w:sz w:val="28"/>
                <w:szCs w:val="28"/>
              </w:rPr>
            </w:pPr>
          </w:p>
        </w:tc>
        <w:tc>
          <w:tcPr>
            <w:tcW w:w="1417" w:type="dxa"/>
            <w:gridSpan w:val="2"/>
            <w:tcBorders>
              <w:left w:val="single" w:sz="4" w:space="0" w:color="auto"/>
              <w:bottom w:val="single" w:sz="4" w:space="0" w:color="auto"/>
              <w:right w:val="single" w:sz="4" w:space="0" w:color="auto"/>
            </w:tcBorders>
            <w:vAlign w:val="center"/>
            <w:hideMark/>
          </w:tcPr>
          <w:p w14:paraId="05ACDC7F" w14:textId="77777777" w:rsidR="0062339C" w:rsidRPr="0062339C" w:rsidRDefault="0062339C" w:rsidP="0062339C">
            <w:pPr>
              <w:rPr>
                <w:sz w:val="28"/>
                <w:szCs w:val="28"/>
              </w:rPr>
            </w:pPr>
          </w:p>
        </w:tc>
      </w:tr>
      <w:tr w:rsidR="0062339C" w:rsidRPr="0062339C" w14:paraId="3A3144BC" w14:textId="77777777" w:rsidTr="00D85373">
        <w:trPr>
          <w:trHeight w:val="28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503DB3" w14:textId="77777777" w:rsidR="0062339C" w:rsidRPr="0062339C" w:rsidRDefault="0062339C" w:rsidP="0062339C">
            <w:pPr>
              <w:jc w:val="center"/>
              <w:rPr>
                <w:sz w:val="28"/>
                <w:szCs w:val="28"/>
              </w:rPr>
            </w:pPr>
            <w:r w:rsidRPr="0062339C">
              <w:rPr>
                <w:sz w:val="28"/>
                <w:szCs w:val="28"/>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15BEC20" w14:textId="77777777" w:rsidR="0062339C" w:rsidRPr="0062339C" w:rsidRDefault="0062339C" w:rsidP="0062339C">
            <w:pPr>
              <w:jc w:val="center"/>
              <w:rPr>
                <w:sz w:val="28"/>
                <w:szCs w:val="28"/>
              </w:rPr>
            </w:pPr>
            <w:r w:rsidRPr="0062339C">
              <w:rPr>
                <w:sz w:val="28"/>
                <w:szCs w:val="28"/>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7E30E9" w14:textId="77777777" w:rsidR="0062339C" w:rsidRPr="0062339C" w:rsidRDefault="0062339C" w:rsidP="0062339C">
            <w:pPr>
              <w:jc w:val="center"/>
              <w:rPr>
                <w:sz w:val="28"/>
                <w:szCs w:val="28"/>
              </w:rPr>
            </w:pPr>
            <w:r w:rsidRPr="0062339C">
              <w:rPr>
                <w:sz w:val="28"/>
                <w:szCs w:val="28"/>
              </w:rPr>
              <w:t>3</w:t>
            </w:r>
          </w:p>
        </w:tc>
        <w:tc>
          <w:tcPr>
            <w:tcW w:w="284" w:type="dxa"/>
            <w:tcBorders>
              <w:top w:val="single" w:sz="4" w:space="0" w:color="auto"/>
              <w:left w:val="nil"/>
              <w:bottom w:val="single" w:sz="4" w:space="0" w:color="auto"/>
              <w:right w:val="single" w:sz="4" w:space="0" w:color="auto"/>
            </w:tcBorders>
            <w:shd w:val="clear" w:color="auto" w:fill="auto"/>
            <w:vAlign w:val="center"/>
          </w:tcPr>
          <w:p w14:paraId="0A2737B6" w14:textId="77777777" w:rsidR="0062339C" w:rsidRPr="0062339C" w:rsidRDefault="0062339C" w:rsidP="0062339C">
            <w:pPr>
              <w:jc w:val="center"/>
              <w:rPr>
                <w:sz w:val="28"/>
                <w:szCs w:val="28"/>
              </w:rPr>
            </w:pPr>
            <w:r w:rsidRPr="0062339C">
              <w:rPr>
                <w:sz w:val="28"/>
                <w:szCs w:val="28"/>
              </w:rPr>
              <w:t>4</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D90F0A0" w14:textId="77777777" w:rsidR="0062339C" w:rsidRPr="0062339C" w:rsidRDefault="0062339C" w:rsidP="0062339C">
            <w:pPr>
              <w:jc w:val="center"/>
              <w:rPr>
                <w:sz w:val="28"/>
                <w:szCs w:val="28"/>
              </w:rPr>
            </w:pPr>
            <w:r w:rsidRPr="0062339C">
              <w:rPr>
                <w:sz w:val="28"/>
                <w:szCs w:val="2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6BE3BE" w14:textId="77777777" w:rsidR="0062339C" w:rsidRPr="0062339C" w:rsidRDefault="0062339C" w:rsidP="0062339C">
            <w:pPr>
              <w:jc w:val="center"/>
              <w:rPr>
                <w:sz w:val="28"/>
                <w:szCs w:val="28"/>
              </w:rPr>
            </w:pPr>
            <w:r w:rsidRPr="0062339C">
              <w:rPr>
                <w:sz w:val="28"/>
                <w:szCs w:val="28"/>
              </w:rPr>
              <w:t>6</w:t>
            </w:r>
          </w:p>
        </w:tc>
        <w:tc>
          <w:tcPr>
            <w:tcW w:w="1560" w:type="dxa"/>
            <w:tcBorders>
              <w:top w:val="single" w:sz="4" w:space="0" w:color="auto"/>
              <w:left w:val="nil"/>
              <w:bottom w:val="single" w:sz="4" w:space="0" w:color="auto"/>
              <w:right w:val="single" w:sz="4" w:space="0" w:color="auto"/>
            </w:tcBorders>
            <w:shd w:val="clear" w:color="auto" w:fill="auto"/>
            <w:vAlign w:val="center"/>
          </w:tcPr>
          <w:p w14:paraId="320CE403" w14:textId="77777777" w:rsidR="0062339C" w:rsidRPr="0062339C" w:rsidRDefault="0062339C" w:rsidP="0062339C">
            <w:pPr>
              <w:jc w:val="center"/>
              <w:rPr>
                <w:sz w:val="28"/>
                <w:szCs w:val="28"/>
              </w:rPr>
            </w:pPr>
            <w:r w:rsidRPr="0062339C">
              <w:rPr>
                <w:sz w:val="28"/>
                <w:szCs w:val="28"/>
              </w:rPr>
              <w:t>7</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9427D3" w14:textId="77777777" w:rsidR="0062339C" w:rsidRPr="0062339C" w:rsidRDefault="0062339C" w:rsidP="0062339C">
            <w:pPr>
              <w:jc w:val="center"/>
              <w:rPr>
                <w:sz w:val="28"/>
                <w:szCs w:val="28"/>
              </w:rPr>
            </w:pPr>
            <w:r w:rsidRPr="0062339C">
              <w:rPr>
                <w:sz w:val="28"/>
                <w:szCs w:val="28"/>
              </w:rPr>
              <w:t>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C8903C" w14:textId="77777777" w:rsidR="0062339C" w:rsidRPr="0062339C" w:rsidRDefault="0062339C" w:rsidP="0062339C">
            <w:pPr>
              <w:jc w:val="center"/>
              <w:rPr>
                <w:sz w:val="28"/>
                <w:szCs w:val="28"/>
              </w:rPr>
            </w:pPr>
            <w:r w:rsidRPr="0062339C">
              <w:rPr>
                <w:sz w:val="28"/>
                <w:szCs w:val="28"/>
              </w:rPr>
              <w:t>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522BB0" w14:textId="77777777" w:rsidR="0062339C" w:rsidRPr="0062339C" w:rsidRDefault="0062339C" w:rsidP="0062339C">
            <w:pPr>
              <w:jc w:val="center"/>
              <w:rPr>
                <w:sz w:val="28"/>
                <w:szCs w:val="28"/>
              </w:rPr>
            </w:pPr>
            <w:r w:rsidRPr="0062339C">
              <w:rPr>
                <w:sz w:val="28"/>
                <w:szCs w:val="2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62A2E8" w14:textId="77777777" w:rsidR="0062339C" w:rsidRPr="0062339C" w:rsidRDefault="0062339C" w:rsidP="0062339C">
            <w:pPr>
              <w:jc w:val="center"/>
              <w:rPr>
                <w:sz w:val="28"/>
                <w:szCs w:val="28"/>
              </w:rPr>
            </w:pPr>
            <w:r w:rsidRPr="0062339C">
              <w:rPr>
                <w:sz w:val="28"/>
                <w:szCs w:val="28"/>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1058F4" w14:textId="77777777" w:rsidR="0062339C" w:rsidRPr="0062339C" w:rsidRDefault="0062339C" w:rsidP="0062339C">
            <w:pPr>
              <w:jc w:val="center"/>
              <w:rPr>
                <w:sz w:val="28"/>
                <w:szCs w:val="28"/>
              </w:rPr>
            </w:pPr>
            <w:r w:rsidRPr="0062339C">
              <w:rPr>
                <w:sz w:val="28"/>
                <w:szCs w:val="28"/>
              </w:rPr>
              <w:t>12</w:t>
            </w:r>
          </w:p>
        </w:tc>
      </w:tr>
    </w:tbl>
    <w:p w14:paraId="6FA64D21" w14:textId="77777777" w:rsidR="0062339C" w:rsidRDefault="0062339C" w:rsidP="0062339C">
      <w:pPr>
        <w:pStyle w:val="af5"/>
        <w:ind w:firstLine="709"/>
        <w:jc w:val="both"/>
        <w:rPr>
          <w:sz w:val="28"/>
          <w:szCs w:val="28"/>
        </w:rPr>
      </w:pPr>
    </w:p>
    <w:p w14:paraId="33951BB0" w14:textId="291A43C3" w:rsidR="0062339C" w:rsidRPr="0062339C" w:rsidRDefault="0062339C" w:rsidP="00ED6AE2">
      <w:pPr>
        <w:pStyle w:val="af5"/>
        <w:ind w:firstLine="567"/>
        <w:jc w:val="both"/>
        <w:rPr>
          <w:sz w:val="28"/>
          <w:szCs w:val="28"/>
        </w:rPr>
      </w:pPr>
      <w:r w:rsidRPr="0062339C">
        <w:rPr>
          <w:sz w:val="28"/>
          <w:szCs w:val="28"/>
        </w:rPr>
        <w:t>37. Пояснення щодо заповнення форми 20:</w:t>
      </w:r>
    </w:p>
    <w:p w14:paraId="7A541091" w14:textId="77777777" w:rsidR="0062339C" w:rsidRPr="0062339C" w:rsidRDefault="0062339C" w:rsidP="0062339C">
      <w:pPr>
        <w:pStyle w:val="af5"/>
        <w:ind w:firstLine="709"/>
        <w:jc w:val="both"/>
        <w:rPr>
          <w:sz w:val="28"/>
          <w:szCs w:val="28"/>
        </w:rPr>
      </w:pPr>
    </w:p>
    <w:p w14:paraId="060C7E85" w14:textId="115E1AD8" w:rsidR="0062339C" w:rsidRPr="0062339C" w:rsidRDefault="0062339C" w:rsidP="00ED6AE2">
      <w:pPr>
        <w:pStyle w:val="af5"/>
        <w:ind w:firstLine="567"/>
        <w:jc w:val="both"/>
        <w:rPr>
          <w:sz w:val="28"/>
          <w:szCs w:val="28"/>
        </w:rPr>
      </w:pPr>
      <w:r>
        <w:rPr>
          <w:sz w:val="28"/>
          <w:szCs w:val="28"/>
          <w:lang w:val="uk-UA"/>
        </w:rPr>
        <w:t xml:space="preserve">1) </w:t>
      </w:r>
      <w:r w:rsidRPr="0062339C">
        <w:rPr>
          <w:sz w:val="28"/>
          <w:szCs w:val="28"/>
        </w:rPr>
        <w:t>таблиці 27, 28 формуються в електронн</w:t>
      </w:r>
      <w:r w:rsidR="00D27C7E">
        <w:rPr>
          <w:sz w:val="28"/>
          <w:szCs w:val="28"/>
          <w:lang w:val="uk-UA"/>
        </w:rPr>
        <w:t>ій</w:t>
      </w:r>
      <w:r w:rsidRPr="0062339C">
        <w:rPr>
          <w:sz w:val="28"/>
          <w:szCs w:val="28"/>
        </w:rPr>
        <w:t xml:space="preserve"> </w:t>
      </w:r>
      <w:r w:rsidR="00D27C7E">
        <w:rPr>
          <w:sz w:val="28"/>
          <w:szCs w:val="28"/>
          <w:lang w:val="uk-UA"/>
        </w:rPr>
        <w:t>формі</w:t>
      </w:r>
      <w:r w:rsidRPr="0062339C">
        <w:rPr>
          <w:sz w:val="28"/>
          <w:szCs w:val="28"/>
        </w:rPr>
        <w:t xml:space="preserve"> у файлі</w:t>
      </w:r>
      <w:r w:rsidR="00391F30">
        <w:rPr>
          <w:sz w:val="28"/>
          <w:szCs w:val="28"/>
          <w:lang w:val="uk-UA"/>
        </w:rPr>
        <w:t xml:space="preserve"> </w:t>
      </w:r>
      <w:r w:rsidRPr="0062339C">
        <w:rPr>
          <w:sz w:val="28"/>
          <w:szCs w:val="28"/>
        </w:rPr>
        <w:t>/</w:t>
      </w:r>
      <w:r w:rsidR="00391F30">
        <w:rPr>
          <w:sz w:val="28"/>
          <w:szCs w:val="28"/>
          <w:lang w:val="uk-UA"/>
        </w:rPr>
        <w:t xml:space="preserve"> </w:t>
      </w:r>
      <w:r w:rsidRPr="0062339C">
        <w:rPr>
          <w:sz w:val="28"/>
          <w:szCs w:val="28"/>
        </w:rPr>
        <w:t xml:space="preserve">файлах формату xlsx, заповнюються без порожніх рядків. Обмеження щодо сортування, зміни, друку чи </w:t>
      </w:r>
      <w:r w:rsidRPr="00197FA0">
        <w:rPr>
          <w:sz w:val="28"/>
          <w:szCs w:val="28"/>
        </w:rPr>
        <w:t>читання файл</w:t>
      </w:r>
      <w:r w:rsidR="00C9077E" w:rsidRPr="00197FA0">
        <w:rPr>
          <w:sz w:val="28"/>
          <w:szCs w:val="28"/>
          <w:lang w:val="uk-UA"/>
        </w:rPr>
        <w:t>а</w:t>
      </w:r>
      <w:r w:rsidRPr="0062339C">
        <w:rPr>
          <w:sz w:val="28"/>
          <w:szCs w:val="28"/>
        </w:rPr>
        <w:t xml:space="preserve"> не встановлюються. Розмір кожного файл</w:t>
      </w:r>
      <w:r w:rsidR="005D073D">
        <w:rPr>
          <w:sz w:val="28"/>
          <w:szCs w:val="28"/>
          <w:lang w:val="uk-UA"/>
        </w:rPr>
        <w:t>а</w:t>
      </w:r>
      <w:r w:rsidRPr="0062339C">
        <w:rPr>
          <w:sz w:val="28"/>
          <w:szCs w:val="28"/>
        </w:rPr>
        <w:t xml:space="preserve"> не повинен перевищувати 1 млн рядків;</w:t>
      </w:r>
    </w:p>
    <w:p w14:paraId="285E60E7" w14:textId="77777777" w:rsidR="0062339C" w:rsidRPr="0062339C" w:rsidRDefault="0062339C" w:rsidP="0062339C">
      <w:pPr>
        <w:pStyle w:val="af5"/>
        <w:ind w:firstLine="709"/>
        <w:jc w:val="both"/>
        <w:rPr>
          <w:sz w:val="28"/>
          <w:szCs w:val="28"/>
        </w:rPr>
      </w:pPr>
    </w:p>
    <w:p w14:paraId="47B83451" w14:textId="391F7AA1" w:rsidR="0062339C" w:rsidRPr="0062339C" w:rsidRDefault="0062339C" w:rsidP="00ED6AE2">
      <w:pPr>
        <w:pStyle w:val="af5"/>
        <w:ind w:firstLine="567"/>
        <w:jc w:val="both"/>
        <w:rPr>
          <w:sz w:val="28"/>
          <w:szCs w:val="28"/>
        </w:rPr>
      </w:pPr>
      <w:r>
        <w:rPr>
          <w:sz w:val="28"/>
          <w:szCs w:val="28"/>
          <w:lang w:val="uk-UA"/>
        </w:rPr>
        <w:t xml:space="preserve">2) </w:t>
      </w:r>
      <w:r w:rsidRPr="0062339C">
        <w:rPr>
          <w:sz w:val="28"/>
          <w:szCs w:val="28"/>
        </w:rPr>
        <w:t xml:space="preserve">таблиці 27, 28 мають містити інформацію про дебетові та кредитові фінансові операції за такими балансовими </w:t>
      </w:r>
      <w:r w:rsidRPr="0062339C">
        <w:rPr>
          <w:sz w:val="28"/>
          <w:szCs w:val="28"/>
        </w:rPr>
        <w:lastRenderedPageBreak/>
        <w:t>рахунками, відкритими в банку:</w:t>
      </w:r>
    </w:p>
    <w:p w14:paraId="00BBDC53" w14:textId="77777777" w:rsidR="0062339C" w:rsidRPr="0062339C" w:rsidRDefault="0062339C" w:rsidP="00C0362A">
      <w:pPr>
        <w:pStyle w:val="af5"/>
        <w:ind w:firstLine="567"/>
        <w:jc w:val="both"/>
        <w:rPr>
          <w:sz w:val="28"/>
          <w:szCs w:val="28"/>
        </w:rPr>
      </w:pPr>
      <w:r w:rsidRPr="0062339C">
        <w:rPr>
          <w:sz w:val="28"/>
          <w:szCs w:val="28"/>
        </w:rPr>
        <w:t>1919</w:t>
      </w:r>
      <w:r w:rsidRPr="0062339C">
        <w:rPr>
          <w:sz w:val="28"/>
          <w:szCs w:val="28"/>
        </w:rPr>
        <w:tab/>
        <w:t>П</w:t>
      </w:r>
      <w:r w:rsidRPr="0062339C">
        <w:rPr>
          <w:sz w:val="28"/>
          <w:szCs w:val="28"/>
        </w:rPr>
        <w:tab/>
        <w:t xml:space="preserve">“Інша кредиторська заборгованість за операціями з банками”; </w:t>
      </w:r>
    </w:p>
    <w:p w14:paraId="420007E9" w14:textId="77777777" w:rsidR="0062339C" w:rsidRPr="0062339C" w:rsidRDefault="0062339C" w:rsidP="00C0362A">
      <w:pPr>
        <w:pStyle w:val="af5"/>
        <w:ind w:firstLine="567"/>
        <w:jc w:val="both"/>
        <w:rPr>
          <w:sz w:val="28"/>
          <w:szCs w:val="28"/>
        </w:rPr>
      </w:pPr>
      <w:r w:rsidRPr="0062339C">
        <w:rPr>
          <w:sz w:val="28"/>
          <w:szCs w:val="28"/>
        </w:rPr>
        <w:t>2520</w:t>
      </w:r>
      <w:r w:rsidRPr="0062339C">
        <w:rPr>
          <w:sz w:val="28"/>
          <w:szCs w:val="28"/>
        </w:rPr>
        <w:tab/>
        <w:t>П</w:t>
      </w:r>
      <w:r w:rsidRPr="0062339C">
        <w:rPr>
          <w:sz w:val="28"/>
          <w:szCs w:val="28"/>
        </w:rPr>
        <w:tab/>
        <w:t>“Поточні рахунки клієнтів, які утримуються за рахунок Державного бюджету України”;</w:t>
      </w:r>
    </w:p>
    <w:p w14:paraId="163C527C" w14:textId="77777777" w:rsidR="0062339C" w:rsidRPr="0062339C" w:rsidRDefault="0062339C" w:rsidP="00C0362A">
      <w:pPr>
        <w:pStyle w:val="af5"/>
        <w:ind w:firstLine="567"/>
        <w:jc w:val="both"/>
        <w:rPr>
          <w:sz w:val="28"/>
          <w:szCs w:val="28"/>
        </w:rPr>
      </w:pPr>
      <w:r w:rsidRPr="0062339C">
        <w:rPr>
          <w:sz w:val="28"/>
          <w:szCs w:val="28"/>
        </w:rPr>
        <w:t>2523</w:t>
      </w:r>
      <w:r w:rsidRPr="0062339C">
        <w:rPr>
          <w:sz w:val="28"/>
          <w:szCs w:val="28"/>
        </w:rPr>
        <w:tab/>
        <w:t>П</w:t>
      </w:r>
      <w:r w:rsidRPr="0062339C">
        <w:rPr>
          <w:sz w:val="28"/>
          <w:szCs w:val="28"/>
        </w:rPr>
        <w:tab/>
        <w:t>“Поточні рахунки цільового характеру клієнтів, які утримуються за рахунок Державного бюджету України”;</w:t>
      </w:r>
    </w:p>
    <w:p w14:paraId="23352003" w14:textId="77777777" w:rsidR="0062339C" w:rsidRPr="0062339C" w:rsidRDefault="0062339C" w:rsidP="00C0362A">
      <w:pPr>
        <w:pStyle w:val="af5"/>
        <w:ind w:firstLine="567"/>
        <w:jc w:val="both"/>
        <w:rPr>
          <w:sz w:val="28"/>
          <w:szCs w:val="28"/>
        </w:rPr>
      </w:pPr>
      <w:r w:rsidRPr="0062339C">
        <w:rPr>
          <w:sz w:val="28"/>
          <w:szCs w:val="28"/>
        </w:rPr>
        <w:t>2525</w:t>
      </w:r>
      <w:r w:rsidRPr="0062339C">
        <w:rPr>
          <w:sz w:val="28"/>
          <w:szCs w:val="28"/>
        </w:rPr>
        <w:tab/>
        <w:t>П</w:t>
      </w:r>
      <w:r w:rsidRPr="0062339C">
        <w:rPr>
          <w:sz w:val="28"/>
          <w:szCs w:val="28"/>
        </w:rPr>
        <w:tab/>
        <w:t xml:space="preserve">“Строкові вклади (депозити) клієнтів, які утримуються за рахунок Державного бюджету України”; </w:t>
      </w:r>
    </w:p>
    <w:p w14:paraId="4819D913" w14:textId="77777777" w:rsidR="0062339C" w:rsidRPr="0062339C" w:rsidRDefault="0062339C" w:rsidP="00C0362A">
      <w:pPr>
        <w:pStyle w:val="af5"/>
        <w:ind w:firstLine="567"/>
        <w:jc w:val="both"/>
        <w:rPr>
          <w:sz w:val="28"/>
          <w:szCs w:val="28"/>
        </w:rPr>
      </w:pPr>
      <w:r w:rsidRPr="0062339C">
        <w:rPr>
          <w:sz w:val="28"/>
          <w:szCs w:val="28"/>
        </w:rPr>
        <w:t>2530</w:t>
      </w:r>
      <w:r w:rsidRPr="0062339C">
        <w:rPr>
          <w:sz w:val="28"/>
          <w:szCs w:val="28"/>
        </w:rPr>
        <w:tab/>
        <w:t>П</w:t>
      </w:r>
      <w:r w:rsidRPr="0062339C">
        <w:rPr>
          <w:sz w:val="28"/>
          <w:szCs w:val="28"/>
        </w:rPr>
        <w:tab/>
        <w:t>“Кошти бюджетних установ, що включаються до спеціального фонду Державного бюджету України”;</w:t>
      </w:r>
    </w:p>
    <w:p w14:paraId="22A97A68" w14:textId="77777777" w:rsidR="0062339C" w:rsidRPr="0062339C" w:rsidRDefault="0062339C" w:rsidP="00C0362A">
      <w:pPr>
        <w:pStyle w:val="af5"/>
        <w:ind w:firstLine="567"/>
        <w:jc w:val="both"/>
        <w:rPr>
          <w:sz w:val="28"/>
          <w:szCs w:val="28"/>
        </w:rPr>
      </w:pPr>
      <w:r w:rsidRPr="0062339C">
        <w:rPr>
          <w:sz w:val="28"/>
          <w:szCs w:val="28"/>
        </w:rPr>
        <w:t>2600</w:t>
      </w:r>
      <w:r w:rsidRPr="0062339C">
        <w:rPr>
          <w:sz w:val="28"/>
          <w:szCs w:val="28"/>
        </w:rPr>
        <w:tab/>
        <w:t>АП</w:t>
      </w:r>
      <w:r w:rsidRPr="0062339C">
        <w:rPr>
          <w:sz w:val="28"/>
          <w:szCs w:val="28"/>
        </w:rPr>
        <w:tab/>
        <w:t xml:space="preserve">“Кошти на вимогу суб’єктів господарювання”; </w:t>
      </w:r>
    </w:p>
    <w:p w14:paraId="5AC9ACB7" w14:textId="77777777" w:rsidR="0062339C" w:rsidRPr="0062339C" w:rsidRDefault="0062339C" w:rsidP="00C0362A">
      <w:pPr>
        <w:pStyle w:val="af5"/>
        <w:ind w:firstLine="567"/>
        <w:jc w:val="both"/>
        <w:rPr>
          <w:sz w:val="28"/>
          <w:szCs w:val="28"/>
        </w:rPr>
      </w:pPr>
      <w:r w:rsidRPr="0062339C">
        <w:rPr>
          <w:sz w:val="28"/>
          <w:szCs w:val="28"/>
        </w:rPr>
        <w:t>2602</w:t>
      </w:r>
      <w:r w:rsidRPr="0062339C">
        <w:rPr>
          <w:sz w:val="28"/>
          <w:szCs w:val="28"/>
        </w:rPr>
        <w:tab/>
        <w:t>П</w:t>
      </w:r>
      <w:r w:rsidRPr="0062339C">
        <w:rPr>
          <w:sz w:val="28"/>
          <w:szCs w:val="28"/>
        </w:rPr>
        <w:tab/>
        <w:t>“Кошти суб’єктів господарювання за рахунками умовного зберігання (ескроу)”;</w:t>
      </w:r>
    </w:p>
    <w:p w14:paraId="05F3C685" w14:textId="77777777" w:rsidR="0062339C" w:rsidRPr="0062339C" w:rsidRDefault="0062339C" w:rsidP="00C0362A">
      <w:pPr>
        <w:pStyle w:val="af5"/>
        <w:ind w:firstLine="567"/>
        <w:jc w:val="both"/>
        <w:rPr>
          <w:sz w:val="28"/>
          <w:szCs w:val="28"/>
        </w:rPr>
      </w:pPr>
      <w:r w:rsidRPr="0062339C">
        <w:rPr>
          <w:sz w:val="28"/>
          <w:szCs w:val="28"/>
        </w:rPr>
        <w:t>2603</w:t>
      </w:r>
      <w:r w:rsidRPr="0062339C">
        <w:rPr>
          <w:sz w:val="28"/>
          <w:szCs w:val="28"/>
        </w:rPr>
        <w:tab/>
        <w:t>П</w:t>
      </w:r>
      <w:r w:rsidRPr="0062339C">
        <w:rPr>
          <w:sz w:val="28"/>
          <w:szCs w:val="28"/>
        </w:rPr>
        <w:tab/>
        <w:t xml:space="preserve">“Розподільчі рахунки суб’єктів господарювання”; </w:t>
      </w:r>
    </w:p>
    <w:p w14:paraId="74138E37" w14:textId="77777777" w:rsidR="0062339C" w:rsidRPr="0062339C" w:rsidRDefault="0062339C" w:rsidP="00C0362A">
      <w:pPr>
        <w:pStyle w:val="af5"/>
        <w:ind w:firstLine="567"/>
        <w:jc w:val="both"/>
        <w:rPr>
          <w:sz w:val="28"/>
          <w:szCs w:val="28"/>
        </w:rPr>
      </w:pPr>
      <w:r w:rsidRPr="0062339C">
        <w:rPr>
          <w:sz w:val="28"/>
          <w:szCs w:val="28"/>
        </w:rPr>
        <w:t>2604</w:t>
      </w:r>
      <w:r w:rsidRPr="0062339C">
        <w:rPr>
          <w:sz w:val="28"/>
          <w:szCs w:val="28"/>
        </w:rPr>
        <w:tab/>
        <w:t>П</w:t>
      </w:r>
      <w:r w:rsidRPr="0062339C">
        <w:rPr>
          <w:sz w:val="28"/>
          <w:szCs w:val="28"/>
        </w:rPr>
        <w:tab/>
        <w:t>“Цільові кошти на вимогу суб’єктів господарювання”;</w:t>
      </w:r>
    </w:p>
    <w:p w14:paraId="2D43D323" w14:textId="77777777" w:rsidR="0062339C" w:rsidRPr="0062339C" w:rsidRDefault="0062339C" w:rsidP="00C0362A">
      <w:pPr>
        <w:pStyle w:val="af5"/>
        <w:ind w:firstLine="567"/>
        <w:jc w:val="both"/>
        <w:rPr>
          <w:sz w:val="28"/>
          <w:szCs w:val="28"/>
        </w:rPr>
      </w:pPr>
      <w:r w:rsidRPr="0062339C">
        <w:rPr>
          <w:sz w:val="28"/>
          <w:szCs w:val="28"/>
        </w:rPr>
        <w:t>2606</w:t>
      </w:r>
      <w:r w:rsidRPr="0062339C">
        <w:rPr>
          <w:sz w:val="28"/>
          <w:szCs w:val="28"/>
        </w:rPr>
        <w:tab/>
        <w:t>П</w:t>
      </w:r>
      <w:r w:rsidRPr="0062339C">
        <w:rPr>
          <w:sz w:val="28"/>
          <w:szCs w:val="28"/>
        </w:rPr>
        <w:tab/>
        <w:t>“</w:t>
      </w:r>
      <w:r w:rsidRPr="0062339C">
        <w:rPr>
          <w:noProof/>
          <w:color w:val="000000"/>
          <w:sz w:val="28"/>
          <w:szCs w:val="28"/>
          <w:lang w:val="az-Cyrl-AZ"/>
        </w:rPr>
        <w:t>Кошти на вимогу суб’єктів господарювання, які отримали ліцензію з надання послуг з інкасації, інкасовані для подальшого переказу</w:t>
      </w:r>
      <w:r w:rsidRPr="0062339C">
        <w:rPr>
          <w:sz w:val="28"/>
          <w:szCs w:val="28"/>
        </w:rPr>
        <w:t>”;</w:t>
      </w:r>
    </w:p>
    <w:p w14:paraId="1E07A2A2" w14:textId="77777777" w:rsidR="0062339C" w:rsidRPr="0062339C" w:rsidRDefault="0062339C" w:rsidP="00ED6AE2">
      <w:pPr>
        <w:pStyle w:val="af5"/>
        <w:ind w:firstLine="567"/>
        <w:jc w:val="both"/>
        <w:rPr>
          <w:sz w:val="28"/>
          <w:szCs w:val="28"/>
        </w:rPr>
      </w:pPr>
      <w:r w:rsidRPr="0062339C">
        <w:rPr>
          <w:sz w:val="28"/>
          <w:szCs w:val="28"/>
        </w:rPr>
        <w:t>2610</w:t>
      </w:r>
      <w:r w:rsidRPr="0062339C">
        <w:rPr>
          <w:sz w:val="28"/>
          <w:szCs w:val="28"/>
        </w:rPr>
        <w:tab/>
        <w:t>П</w:t>
      </w:r>
      <w:r w:rsidRPr="0062339C">
        <w:rPr>
          <w:sz w:val="28"/>
          <w:szCs w:val="28"/>
        </w:rPr>
        <w:tab/>
        <w:t xml:space="preserve">“Строкові вклади (депозити) суб’єктів господарювання”; </w:t>
      </w:r>
    </w:p>
    <w:p w14:paraId="25F6EE2E" w14:textId="77777777" w:rsidR="0062339C" w:rsidRPr="0062339C" w:rsidRDefault="0062339C" w:rsidP="00ED6AE2">
      <w:pPr>
        <w:pStyle w:val="af5"/>
        <w:ind w:firstLine="567"/>
        <w:jc w:val="both"/>
        <w:rPr>
          <w:sz w:val="28"/>
          <w:szCs w:val="28"/>
        </w:rPr>
      </w:pPr>
      <w:r w:rsidRPr="0062339C">
        <w:rPr>
          <w:sz w:val="28"/>
          <w:szCs w:val="28"/>
        </w:rPr>
        <w:t>2620</w:t>
      </w:r>
      <w:r w:rsidRPr="0062339C">
        <w:rPr>
          <w:sz w:val="28"/>
          <w:szCs w:val="28"/>
        </w:rPr>
        <w:tab/>
        <w:t>АП</w:t>
      </w:r>
      <w:r w:rsidRPr="0062339C">
        <w:rPr>
          <w:sz w:val="28"/>
          <w:szCs w:val="28"/>
        </w:rPr>
        <w:tab/>
        <w:t xml:space="preserve">“Кошти на вимогу фізичних осіб”; </w:t>
      </w:r>
    </w:p>
    <w:p w14:paraId="0D1C1F93" w14:textId="77777777" w:rsidR="0062339C" w:rsidRPr="0062339C" w:rsidRDefault="0062339C" w:rsidP="00ED6AE2">
      <w:pPr>
        <w:pStyle w:val="af5"/>
        <w:ind w:firstLine="567"/>
        <w:jc w:val="both"/>
        <w:rPr>
          <w:sz w:val="28"/>
          <w:szCs w:val="28"/>
        </w:rPr>
      </w:pPr>
      <w:r w:rsidRPr="0062339C">
        <w:rPr>
          <w:sz w:val="28"/>
          <w:szCs w:val="28"/>
        </w:rPr>
        <w:t>2621</w:t>
      </w:r>
      <w:r w:rsidRPr="0062339C">
        <w:rPr>
          <w:sz w:val="28"/>
          <w:szCs w:val="28"/>
        </w:rPr>
        <w:tab/>
        <w:t>АП</w:t>
      </w:r>
      <w:r w:rsidRPr="0062339C">
        <w:rPr>
          <w:sz w:val="28"/>
          <w:szCs w:val="28"/>
        </w:rPr>
        <w:tab/>
        <w:t>“Кошти на вимогу суб’єктів незалежної професійної діяльності”;</w:t>
      </w:r>
    </w:p>
    <w:p w14:paraId="0AF3FB1C" w14:textId="77777777" w:rsidR="0062339C" w:rsidRPr="0062339C" w:rsidRDefault="0062339C" w:rsidP="00ED6AE2">
      <w:pPr>
        <w:pStyle w:val="af5"/>
        <w:ind w:firstLine="567"/>
        <w:jc w:val="both"/>
        <w:rPr>
          <w:sz w:val="28"/>
          <w:szCs w:val="28"/>
        </w:rPr>
      </w:pPr>
      <w:r w:rsidRPr="0062339C">
        <w:rPr>
          <w:sz w:val="28"/>
          <w:szCs w:val="28"/>
        </w:rPr>
        <w:t>2622</w:t>
      </w:r>
      <w:r w:rsidRPr="0062339C">
        <w:rPr>
          <w:sz w:val="28"/>
          <w:szCs w:val="28"/>
        </w:rPr>
        <w:tab/>
        <w:t>П</w:t>
      </w:r>
      <w:r w:rsidRPr="0062339C">
        <w:rPr>
          <w:sz w:val="28"/>
          <w:szCs w:val="28"/>
        </w:rPr>
        <w:tab/>
        <w:t>“Кошти фізичних осіб за рахунками умовного зберігання (ескроу)”;</w:t>
      </w:r>
    </w:p>
    <w:p w14:paraId="4CF51732" w14:textId="77777777" w:rsidR="0062339C" w:rsidRPr="0062339C" w:rsidRDefault="0062339C" w:rsidP="00ED6AE2">
      <w:pPr>
        <w:pStyle w:val="af5"/>
        <w:ind w:firstLine="567"/>
        <w:jc w:val="both"/>
        <w:rPr>
          <w:sz w:val="28"/>
          <w:szCs w:val="28"/>
        </w:rPr>
      </w:pPr>
      <w:r w:rsidRPr="0062339C">
        <w:rPr>
          <w:sz w:val="28"/>
          <w:szCs w:val="28"/>
        </w:rPr>
        <w:t>2624</w:t>
      </w:r>
      <w:r w:rsidRPr="0062339C">
        <w:rPr>
          <w:sz w:val="28"/>
          <w:szCs w:val="28"/>
        </w:rPr>
        <w:tab/>
        <w:t>П</w:t>
      </w:r>
      <w:r w:rsidRPr="0062339C">
        <w:rPr>
          <w:sz w:val="28"/>
          <w:szCs w:val="28"/>
        </w:rPr>
        <w:tab/>
        <w:t>“Кошти, що отримані суб’єктами незалежної професійної діяльності”;</w:t>
      </w:r>
    </w:p>
    <w:p w14:paraId="7187B194" w14:textId="77777777" w:rsidR="0062339C" w:rsidRPr="0062339C" w:rsidRDefault="0062339C" w:rsidP="00ED6AE2">
      <w:pPr>
        <w:pStyle w:val="af5"/>
        <w:ind w:firstLine="567"/>
        <w:jc w:val="both"/>
        <w:rPr>
          <w:sz w:val="28"/>
          <w:szCs w:val="28"/>
        </w:rPr>
      </w:pPr>
      <w:r w:rsidRPr="0062339C">
        <w:rPr>
          <w:sz w:val="28"/>
          <w:szCs w:val="28"/>
        </w:rPr>
        <w:t>2630</w:t>
      </w:r>
      <w:r w:rsidRPr="0062339C">
        <w:rPr>
          <w:sz w:val="28"/>
          <w:szCs w:val="28"/>
        </w:rPr>
        <w:tab/>
        <w:t>П</w:t>
      </w:r>
      <w:r w:rsidRPr="0062339C">
        <w:rPr>
          <w:sz w:val="28"/>
          <w:szCs w:val="28"/>
        </w:rPr>
        <w:tab/>
        <w:t xml:space="preserve">“Строкові вклади (депозити) фізичних осіб”; </w:t>
      </w:r>
    </w:p>
    <w:p w14:paraId="7DB4617D" w14:textId="77777777" w:rsidR="0062339C" w:rsidRPr="0062339C" w:rsidRDefault="0062339C" w:rsidP="00ED6AE2">
      <w:pPr>
        <w:pStyle w:val="af5"/>
        <w:ind w:firstLine="567"/>
        <w:jc w:val="both"/>
        <w:rPr>
          <w:sz w:val="28"/>
          <w:szCs w:val="28"/>
        </w:rPr>
      </w:pPr>
      <w:r w:rsidRPr="0062339C">
        <w:rPr>
          <w:sz w:val="28"/>
          <w:szCs w:val="28"/>
        </w:rPr>
        <w:t>2650</w:t>
      </w:r>
      <w:r w:rsidRPr="0062339C">
        <w:rPr>
          <w:sz w:val="28"/>
          <w:szCs w:val="28"/>
        </w:rPr>
        <w:tab/>
        <w:t>АП</w:t>
      </w:r>
      <w:r w:rsidRPr="0062339C">
        <w:rPr>
          <w:sz w:val="28"/>
          <w:szCs w:val="28"/>
        </w:rPr>
        <w:tab/>
        <w:t xml:space="preserve">“Кошти на вимогу небанківських фінансових установ”; </w:t>
      </w:r>
    </w:p>
    <w:p w14:paraId="0C0CF9D1" w14:textId="77777777" w:rsidR="0062339C" w:rsidRPr="0062339C" w:rsidRDefault="0062339C" w:rsidP="00ED6AE2">
      <w:pPr>
        <w:pStyle w:val="af5"/>
        <w:ind w:firstLine="567"/>
        <w:jc w:val="both"/>
        <w:rPr>
          <w:sz w:val="28"/>
          <w:szCs w:val="28"/>
        </w:rPr>
      </w:pPr>
      <w:r w:rsidRPr="0062339C">
        <w:rPr>
          <w:sz w:val="28"/>
          <w:szCs w:val="28"/>
        </w:rPr>
        <w:t>2651</w:t>
      </w:r>
      <w:r w:rsidRPr="0062339C">
        <w:rPr>
          <w:sz w:val="28"/>
          <w:szCs w:val="28"/>
        </w:rPr>
        <w:tab/>
        <w:t>П</w:t>
      </w:r>
      <w:r w:rsidRPr="0062339C">
        <w:rPr>
          <w:sz w:val="28"/>
          <w:szCs w:val="28"/>
        </w:rPr>
        <w:tab/>
        <w:t>“Строкові вклади (депозити) небанківських фінансових установ”;</w:t>
      </w:r>
    </w:p>
    <w:p w14:paraId="68D86EB6" w14:textId="77777777" w:rsidR="0062339C" w:rsidRPr="0062339C" w:rsidRDefault="0062339C" w:rsidP="00ED6AE2">
      <w:pPr>
        <w:pStyle w:val="af5"/>
        <w:ind w:firstLine="567"/>
        <w:jc w:val="both"/>
        <w:rPr>
          <w:sz w:val="28"/>
          <w:szCs w:val="28"/>
        </w:rPr>
      </w:pPr>
      <w:r w:rsidRPr="0062339C">
        <w:rPr>
          <w:sz w:val="28"/>
          <w:szCs w:val="28"/>
        </w:rPr>
        <w:t>2652</w:t>
      </w:r>
      <w:r w:rsidRPr="0062339C">
        <w:rPr>
          <w:sz w:val="28"/>
          <w:szCs w:val="28"/>
        </w:rPr>
        <w:tab/>
        <w:t>П</w:t>
      </w:r>
      <w:r w:rsidRPr="0062339C">
        <w:rPr>
          <w:sz w:val="28"/>
          <w:szCs w:val="28"/>
        </w:rPr>
        <w:tab/>
        <w:t>“Кошти небанківських фінансових установ за рахунками умовного зберігання (ескроу)”;</w:t>
      </w:r>
    </w:p>
    <w:p w14:paraId="521C2744" w14:textId="77777777" w:rsidR="0062339C" w:rsidRPr="0062339C" w:rsidRDefault="0062339C" w:rsidP="00ED6AE2">
      <w:pPr>
        <w:pStyle w:val="af5"/>
        <w:ind w:firstLine="567"/>
        <w:jc w:val="both"/>
        <w:rPr>
          <w:sz w:val="28"/>
          <w:szCs w:val="28"/>
        </w:rPr>
      </w:pPr>
      <w:r w:rsidRPr="0062339C">
        <w:rPr>
          <w:sz w:val="28"/>
          <w:szCs w:val="28"/>
        </w:rPr>
        <w:t>2654</w:t>
      </w:r>
      <w:r w:rsidRPr="0062339C">
        <w:rPr>
          <w:sz w:val="28"/>
          <w:szCs w:val="28"/>
        </w:rPr>
        <w:tab/>
        <w:t>П</w:t>
      </w:r>
      <w:r w:rsidRPr="0062339C">
        <w:rPr>
          <w:sz w:val="28"/>
          <w:szCs w:val="28"/>
        </w:rPr>
        <w:tab/>
        <w:t>“</w:t>
      </w:r>
      <w:r w:rsidRPr="0062339C">
        <w:rPr>
          <w:noProof/>
          <w:color w:val="000000"/>
          <w:sz w:val="28"/>
          <w:szCs w:val="28"/>
          <w:lang w:val="az-Cyrl-AZ"/>
        </w:rPr>
        <w:t>Розрахункові рахунки небанківських надавачів фінансових платіжних послуг</w:t>
      </w:r>
      <w:r w:rsidRPr="0062339C">
        <w:rPr>
          <w:sz w:val="28"/>
          <w:szCs w:val="28"/>
        </w:rPr>
        <w:t>”;</w:t>
      </w:r>
    </w:p>
    <w:p w14:paraId="1D1B2BCE" w14:textId="77777777" w:rsidR="0062339C" w:rsidRPr="0062339C" w:rsidRDefault="0062339C" w:rsidP="00ED6AE2">
      <w:pPr>
        <w:pStyle w:val="af5"/>
        <w:ind w:firstLine="567"/>
        <w:jc w:val="both"/>
        <w:rPr>
          <w:sz w:val="28"/>
          <w:szCs w:val="28"/>
        </w:rPr>
      </w:pPr>
      <w:r w:rsidRPr="0062339C">
        <w:rPr>
          <w:sz w:val="28"/>
          <w:szCs w:val="28"/>
        </w:rPr>
        <w:t>2801</w:t>
      </w:r>
      <w:r w:rsidRPr="0062339C">
        <w:rPr>
          <w:sz w:val="28"/>
          <w:szCs w:val="28"/>
        </w:rPr>
        <w:tab/>
        <w:t>А</w:t>
      </w:r>
      <w:r w:rsidRPr="0062339C">
        <w:rPr>
          <w:sz w:val="28"/>
          <w:szCs w:val="28"/>
        </w:rPr>
        <w:tab/>
        <w:t xml:space="preserve">“Дебіторська заборгованість за розрахунками за цінними паперами для клієнтів банку”; </w:t>
      </w:r>
    </w:p>
    <w:p w14:paraId="366C37FB" w14:textId="77777777" w:rsidR="0062339C" w:rsidRPr="0062339C" w:rsidRDefault="0062339C" w:rsidP="00ED6AE2">
      <w:pPr>
        <w:pStyle w:val="af5"/>
        <w:ind w:firstLine="567"/>
        <w:jc w:val="both"/>
        <w:rPr>
          <w:sz w:val="28"/>
          <w:szCs w:val="28"/>
        </w:rPr>
      </w:pPr>
      <w:r w:rsidRPr="0062339C">
        <w:rPr>
          <w:sz w:val="28"/>
          <w:szCs w:val="28"/>
        </w:rPr>
        <w:t>2807</w:t>
      </w:r>
      <w:r w:rsidRPr="0062339C">
        <w:rPr>
          <w:sz w:val="28"/>
          <w:szCs w:val="28"/>
        </w:rPr>
        <w:tab/>
        <w:t>А</w:t>
      </w:r>
      <w:r w:rsidRPr="0062339C">
        <w:rPr>
          <w:sz w:val="28"/>
          <w:szCs w:val="28"/>
        </w:rPr>
        <w:tab/>
        <w:t>“Дебіторська заборгованість за операціями з готівкою суб’єктів господарювання, що надають послуги з інкасації”;</w:t>
      </w:r>
    </w:p>
    <w:p w14:paraId="70AC7039" w14:textId="77777777" w:rsidR="0062339C" w:rsidRPr="0062339C" w:rsidRDefault="0062339C" w:rsidP="00ED6AE2">
      <w:pPr>
        <w:pStyle w:val="af5"/>
        <w:ind w:firstLine="567"/>
        <w:jc w:val="both"/>
        <w:rPr>
          <w:sz w:val="28"/>
          <w:szCs w:val="28"/>
        </w:rPr>
      </w:pPr>
      <w:r w:rsidRPr="0062339C">
        <w:rPr>
          <w:sz w:val="28"/>
          <w:szCs w:val="28"/>
        </w:rPr>
        <w:t>2809</w:t>
      </w:r>
      <w:r w:rsidRPr="0062339C">
        <w:rPr>
          <w:sz w:val="28"/>
          <w:szCs w:val="28"/>
        </w:rPr>
        <w:tab/>
        <w:t>А</w:t>
      </w:r>
      <w:r w:rsidRPr="0062339C">
        <w:rPr>
          <w:sz w:val="28"/>
          <w:szCs w:val="28"/>
        </w:rPr>
        <w:tab/>
        <w:t xml:space="preserve">“Інша дебіторська заборгованість за операціями з клієнтами банку”; </w:t>
      </w:r>
    </w:p>
    <w:p w14:paraId="225A24F5" w14:textId="77777777" w:rsidR="0062339C" w:rsidRPr="0062339C" w:rsidRDefault="0062339C" w:rsidP="00ED6AE2">
      <w:pPr>
        <w:pStyle w:val="af5"/>
        <w:ind w:firstLine="567"/>
        <w:jc w:val="both"/>
        <w:rPr>
          <w:sz w:val="28"/>
          <w:szCs w:val="28"/>
        </w:rPr>
      </w:pPr>
      <w:r w:rsidRPr="0062339C">
        <w:rPr>
          <w:sz w:val="28"/>
          <w:szCs w:val="28"/>
        </w:rPr>
        <w:lastRenderedPageBreak/>
        <w:t>2901</w:t>
      </w:r>
      <w:r w:rsidRPr="0062339C">
        <w:rPr>
          <w:sz w:val="28"/>
          <w:szCs w:val="28"/>
        </w:rPr>
        <w:tab/>
        <w:t>П</w:t>
      </w:r>
      <w:r w:rsidRPr="0062339C">
        <w:rPr>
          <w:sz w:val="28"/>
          <w:szCs w:val="28"/>
        </w:rPr>
        <w:tab/>
        <w:t xml:space="preserve">“Кредиторська заборгованість за розрахунками за цінними паперами для клієнтів”; </w:t>
      </w:r>
    </w:p>
    <w:p w14:paraId="7748945B" w14:textId="77777777" w:rsidR="0062339C" w:rsidRPr="0062339C" w:rsidRDefault="0062339C" w:rsidP="00ED6AE2">
      <w:pPr>
        <w:pStyle w:val="af5"/>
        <w:ind w:firstLine="567"/>
        <w:jc w:val="both"/>
        <w:rPr>
          <w:sz w:val="28"/>
          <w:szCs w:val="28"/>
        </w:rPr>
      </w:pPr>
      <w:r w:rsidRPr="0062339C">
        <w:rPr>
          <w:sz w:val="28"/>
          <w:szCs w:val="28"/>
        </w:rPr>
        <w:t>2902</w:t>
      </w:r>
      <w:r w:rsidRPr="0062339C">
        <w:rPr>
          <w:sz w:val="28"/>
          <w:szCs w:val="28"/>
        </w:rPr>
        <w:tab/>
        <w:t>П</w:t>
      </w:r>
      <w:r w:rsidRPr="0062339C">
        <w:rPr>
          <w:sz w:val="28"/>
          <w:szCs w:val="28"/>
        </w:rPr>
        <w:tab/>
        <w:t xml:space="preserve">“Кредиторська заборгованість за прийняті платежі”; </w:t>
      </w:r>
    </w:p>
    <w:p w14:paraId="36706098" w14:textId="77777777" w:rsidR="0062339C" w:rsidRPr="0062339C" w:rsidRDefault="0062339C" w:rsidP="00ED6AE2">
      <w:pPr>
        <w:pStyle w:val="af5"/>
        <w:ind w:firstLine="567"/>
        <w:jc w:val="both"/>
        <w:rPr>
          <w:sz w:val="28"/>
          <w:szCs w:val="28"/>
        </w:rPr>
      </w:pPr>
      <w:r w:rsidRPr="0062339C">
        <w:rPr>
          <w:sz w:val="28"/>
          <w:szCs w:val="28"/>
        </w:rPr>
        <w:t>2907</w:t>
      </w:r>
      <w:r w:rsidRPr="0062339C">
        <w:rPr>
          <w:sz w:val="28"/>
          <w:szCs w:val="28"/>
        </w:rPr>
        <w:tab/>
        <w:t>П</w:t>
      </w:r>
      <w:r w:rsidRPr="0062339C">
        <w:rPr>
          <w:sz w:val="28"/>
          <w:szCs w:val="28"/>
        </w:rPr>
        <w:tab/>
        <w:t>“Кредиторська заборгованість за операціями з готівкою суб’єктів господарювання, що надають послуги з інкасації”;</w:t>
      </w:r>
    </w:p>
    <w:p w14:paraId="103672AD" w14:textId="77777777" w:rsidR="0062339C" w:rsidRPr="0062339C" w:rsidRDefault="0062339C" w:rsidP="00ED6AE2">
      <w:pPr>
        <w:pStyle w:val="af5"/>
        <w:ind w:firstLine="567"/>
        <w:jc w:val="both"/>
        <w:rPr>
          <w:sz w:val="28"/>
          <w:szCs w:val="28"/>
        </w:rPr>
      </w:pPr>
      <w:r w:rsidRPr="0062339C">
        <w:rPr>
          <w:sz w:val="28"/>
          <w:szCs w:val="28"/>
        </w:rPr>
        <w:t>2909</w:t>
      </w:r>
      <w:r w:rsidRPr="0062339C">
        <w:rPr>
          <w:sz w:val="28"/>
          <w:szCs w:val="28"/>
        </w:rPr>
        <w:tab/>
        <w:t>П</w:t>
      </w:r>
      <w:r w:rsidRPr="0062339C">
        <w:rPr>
          <w:sz w:val="28"/>
          <w:szCs w:val="28"/>
        </w:rPr>
        <w:tab/>
        <w:t xml:space="preserve">“Інша кредиторська заборгованість за операціями з клієнтами банку”; </w:t>
      </w:r>
    </w:p>
    <w:p w14:paraId="13DA06F4" w14:textId="77777777" w:rsidR="0062339C" w:rsidRPr="0062339C" w:rsidRDefault="0062339C" w:rsidP="00ED6AE2">
      <w:pPr>
        <w:pStyle w:val="af5"/>
        <w:ind w:firstLine="567"/>
        <w:jc w:val="both"/>
        <w:rPr>
          <w:sz w:val="28"/>
          <w:szCs w:val="28"/>
        </w:rPr>
      </w:pPr>
      <w:r w:rsidRPr="0062339C">
        <w:rPr>
          <w:sz w:val="28"/>
          <w:szCs w:val="28"/>
        </w:rPr>
        <w:t>2920</w:t>
      </w:r>
      <w:r w:rsidRPr="0062339C">
        <w:rPr>
          <w:sz w:val="28"/>
          <w:szCs w:val="28"/>
        </w:rPr>
        <w:tab/>
        <w:t>АП</w:t>
      </w:r>
      <w:r w:rsidRPr="0062339C">
        <w:rPr>
          <w:sz w:val="28"/>
          <w:szCs w:val="28"/>
        </w:rPr>
        <w:tab/>
        <w:t xml:space="preserve">“Транзитний рахунок за операціями, здійсненими через банкомат”; </w:t>
      </w:r>
    </w:p>
    <w:p w14:paraId="2E4989A5" w14:textId="77777777" w:rsidR="0062339C" w:rsidRPr="0062339C" w:rsidRDefault="0062339C" w:rsidP="00ED6AE2">
      <w:pPr>
        <w:pStyle w:val="af5"/>
        <w:ind w:firstLine="567"/>
        <w:jc w:val="both"/>
        <w:rPr>
          <w:sz w:val="28"/>
          <w:szCs w:val="28"/>
        </w:rPr>
      </w:pPr>
      <w:r w:rsidRPr="0062339C">
        <w:rPr>
          <w:sz w:val="28"/>
          <w:szCs w:val="28"/>
        </w:rPr>
        <w:t>2924</w:t>
      </w:r>
      <w:r w:rsidRPr="0062339C">
        <w:rPr>
          <w:sz w:val="28"/>
          <w:szCs w:val="28"/>
        </w:rPr>
        <w:tab/>
        <w:t>АП</w:t>
      </w:r>
      <w:r w:rsidRPr="0062339C">
        <w:rPr>
          <w:sz w:val="28"/>
          <w:szCs w:val="28"/>
        </w:rPr>
        <w:tab/>
        <w:t xml:space="preserve">“Транзитний рахунок за операціями, здійсненими з використанням платіжних карток”; </w:t>
      </w:r>
    </w:p>
    <w:p w14:paraId="563251F6" w14:textId="77777777" w:rsidR="0062339C" w:rsidRPr="0062339C" w:rsidRDefault="0062339C" w:rsidP="00ED6AE2">
      <w:pPr>
        <w:pStyle w:val="af5"/>
        <w:ind w:firstLine="567"/>
        <w:jc w:val="both"/>
        <w:rPr>
          <w:sz w:val="28"/>
          <w:szCs w:val="28"/>
        </w:rPr>
      </w:pPr>
      <w:r w:rsidRPr="0062339C">
        <w:rPr>
          <w:sz w:val="28"/>
          <w:szCs w:val="28"/>
        </w:rPr>
        <w:t>2932</w:t>
      </w:r>
      <w:r w:rsidRPr="0062339C">
        <w:rPr>
          <w:sz w:val="28"/>
          <w:szCs w:val="28"/>
        </w:rPr>
        <w:tab/>
        <w:t>П</w:t>
      </w:r>
      <w:r w:rsidRPr="0062339C">
        <w:rPr>
          <w:sz w:val="28"/>
          <w:szCs w:val="28"/>
        </w:rPr>
        <w:tab/>
        <w:t>“Кошти в розрахунках суб’єктів господарювання”;</w:t>
      </w:r>
    </w:p>
    <w:p w14:paraId="637F2E18" w14:textId="77777777" w:rsidR="0062339C" w:rsidRPr="0062339C" w:rsidRDefault="0062339C" w:rsidP="00ED6AE2">
      <w:pPr>
        <w:pStyle w:val="af5"/>
        <w:ind w:firstLine="567"/>
        <w:jc w:val="both"/>
        <w:rPr>
          <w:sz w:val="28"/>
          <w:szCs w:val="28"/>
        </w:rPr>
      </w:pPr>
      <w:r w:rsidRPr="0062339C">
        <w:rPr>
          <w:sz w:val="28"/>
          <w:szCs w:val="28"/>
        </w:rPr>
        <w:t>2942</w:t>
      </w:r>
      <w:r w:rsidRPr="0062339C">
        <w:rPr>
          <w:sz w:val="28"/>
          <w:szCs w:val="28"/>
        </w:rPr>
        <w:tab/>
        <w:t>П</w:t>
      </w:r>
      <w:r w:rsidRPr="0062339C">
        <w:rPr>
          <w:sz w:val="28"/>
          <w:szCs w:val="28"/>
        </w:rPr>
        <w:tab/>
        <w:t>“Кошти в розрахунках фізичних осіб”;</w:t>
      </w:r>
    </w:p>
    <w:p w14:paraId="211845DB" w14:textId="77777777" w:rsidR="0062339C" w:rsidRPr="0062339C" w:rsidRDefault="0062339C" w:rsidP="00ED6AE2">
      <w:pPr>
        <w:pStyle w:val="af5"/>
        <w:ind w:firstLine="567"/>
        <w:jc w:val="both"/>
        <w:rPr>
          <w:sz w:val="28"/>
          <w:szCs w:val="28"/>
        </w:rPr>
      </w:pPr>
      <w:r w:rsidRPr="0062339C">
        <w:rPr>
          <w:sz w:val="28"/>
          <w:szCs w:val="28"/>
        </w:rPr>
        <w:t>2952</w:t>
      </w:r>
      <w:r w:rsidRPr="0062339C">
        <w:rPr>
          <w:sz w:val="28"/>
          <w:szCs w:val="28"/>
        </w:rPr>
        <w:tab/>
        <w:t>П</w:t>
      </w:r>
      <w:r w:rsidRPr="0062339C">
        <w:rPr>
          <w:sz w:val="28"/>
          <w:szCs w:val="28"/>
        </w:rPr>
        <w:tab/>
        <w:t>“Кошти в розрахунках небанківських фінансових установ”;</w:t>
      </w:r>
    </w:p>
    <w:p w14:paraId="3B3CB50E" w14:textId="77777777" w:rsidR="0062339C" w:rsidRPr="0062339C" w:rsidRDefault="0062339C" w:rsidP="00ED6AE2">
      <w:pPr>
        <w:pStyle w:val="af5"/>
        <w:ind w:firstLine="567"/>
        <w:jc w:val="both"/>
        <w:rPr>
          <w:sz w:val="28"/>
          <w:szCs w:val="28"/>
        </w:rPr>
      </w:pPr>
      <w:r w:rsidRPr="0062339C">
        <w:rPr>
          <w:sz w:val="28"/>
          <w:szCs w:val="28"/>
        </w:rPr>
        <w:t>3710</w:t>
      </w:r>
      <w:r w:rsidRPr="0062339C">
        <w:rPr>
          <w:sz w:val="28"/>
          <w:szCs w:val="28"/>
        </w:rPr>
        <w:tab/>
        <w:t>А</w:t>
      </w:r>
      <w:r w:rsidRPr="0062339C">
        <w:rPr>
          <w:sz w:val="28"/>
          <w:szCs w:val="28"/>
        </w:rPr>
        <w:tab/>
        <w:t>“Дебетові суми до з’ясування”;</w:t>
      </w:r>
    </w:p>
    <w:p w14:paraId="22FAB367" w14:textId="77777777" w:rsidR="0062339C" w:rsidRPr="0062339C" w:rsidRDefault="0062339C" w:rsidP="00ED6AE2">
      <w:pPr>
        <w:pStyle w:val="af5"/>
        <w:ind w:firstLine="567"/>
        <w:jc w:val="both"/>
        <w:rPr>
          <w:sz w:val="28"/>
          <w:szCs w:val="28"/>
        </w:rPr>
      </w:pPr>
      <w:r w:rsidRPr="0062339C">
        <w:rPr>
          <w:sz w:val="28"/>
          <w:szCs w:val="28"/>
        </w:rPr>
        <w:t>3720</w:t>
      </w:r>
      <w:r w:rsidRPr="0062339C">
        <w:rPr>
          <w:sz w:val="28"/>
          <w:szCs w:val="28"/>
        </w:rPr>
        <w:tab/>
        <w:t>П</w:t>
      </w:r>
      <w:r w:rsidRPr="0062339C">
        <w:rPr>
          <w:sz w:val="28"/>
          <w:szCs w:val="28"/>
        </w:rPr>
        <w:tab/>
        <w:t>“Кредитові суми до з’ясування”;</w:t>
      </w:r>
    </w:p>
    <w:p w14:paraId="06C13DAE" w14:textId="77777777" w:rsidR="0062339C" w:rsidRPr="0062339C" w:rsidRDefault="0062339C" w:rsidP="00ED6AE2">
      <w:pPr>
        <w:pStyle w:val="af5"/>
        <w:ind w:firstLine="567"/>
        <w:jc w:val="both"/>
        <w:rPr>
          <w:sz w:val="28"/>
          <w:szCs w:val="28"/>
        </w:rPr>
      </w:pPr>
      <w:r w:rsidRPr="0062339C">
        <w:rPr>
          <w:sz w:val="28"/>
          <w:szCs w:val="28"/>
        </w:rPr>
        <w:t>3739</w:t>
      </w:r>
      <w:r w:rsidRPr="0062339C">
        <w:rPr>
          <w:sz w:val="28"/>
          <w:szCs w:val="28"/>
        </w:rPr>
        <w:tab/>
        <w:t>АП</w:t>
      </w:r>
      <w:r w:rsidRPr="0062339C">
        <w:rPr>
          <w:sz w:val="28"/>
          <w:szCs w:val="28"/>
        </w:rPr>
        <w:tab/>
        <w:t xml:space="preserve">“Транзитний рахунок за іншими розрахунками”, </w:t>
      </w:r>
    </w:p>
    <w:p w14:paraId="3E67E5B9" w14:textId="77777777" w:rsidR="0062339C" w:rsidRPr="0062339C" w:rsidRDefault="0062339C" w:rsidP="00ED6AE2">
      <w:pPr>
        <w:pStyle w:val="af5"/>
        <w:ind w:firstLine="567"/>
        <w:jc w:val="both"/>
        <w:rPr>
          <w:sz w:val="28"/>
          <w:szCs w:val="28"/>
        </w:rPr>
      </w:pPr>
      <w:r w:rsidRPr="0062339C">
        <w:rPr>
          <w:sz w:val="28"/>
          <w:szCs w:val="28"/>
        </w:rPr>
        <w:t>у тому числі в кореспонденції з рахунками інших класів.</w:t>
      </w:r>
    </w:p>
    <w:p w14:paraId="32E4B5D0" w14:textId="1846E114" w:rsidR="0062339C" w:rsidRDefault="0062339C" w:rsidP="00ED6AE2">
      <w:pPr>
        <w:pStyle w:val="af5"/>
        <w:ind w:firstLine="567"/>
        <w:jc w:val="both"/>
        <w:rPr>
          <w:bCs/>
          <w:sz w:val="28"/>
          <w:szCs w:val="28"/>
        </w:rPr>
      </w:pPr>
      <w:r w:rsidRPr="0062339C">
        <w:rPr>
          <w:bCs/>
          <w:sz w:val="28"/>
          <w:szCs w:val="28"/>
        </w:rPr>
        <w:t xml:space="preserve">За </w:t>
      </w:r>
      <w:r w:rsidR="00523E7C">
        <w:rPr>
          <w:bCs/>
          <w:sz w:val="28"/>
          <w:szCs w:val="28"/>
          <w:lang w:val="uk-UA"/>
        </w:rPr>
        <w:t>потреби</w:t>
      </w:r>
      <w:r w:rsidRPr="0062339C">
        <w:rPr>
          <w:bCs/>
          <w:sz w:val="28"/>
          <w:szCs w:val="28"/>
        </w:rPr>
        <w:t xml:space="preserve"> </w:t>
      </w:r>
      <w:r w:rsidR="00514574">
        <w:rPr>
          <w:bCs/>
          <w:sz w:val="28"/>
          <w:szCs w:val="28"/>
          <w:lang w:val="uk-UA"/>
        </w:rPr>
        <w:t>в</w:t>
      </w:r>
      <w:r w:rsidRPr="0062339C">
        <w:rPr>
          <w:bCs/>
          <w:sz w:val="28"/>
          <w:szCs w:val="28"/>
        </w:rPr>
        <w:t xml:space="preserve"> запиті в електронній</w:t>
      </w:r>
      <w:r w:rsidR="00391F30">
        <w:rPr>
          <w:bCs/>
          <w:sz w:val="28"/>
          <w:szCs w:val="28"/>
          <w:lang w:val="uk-UA"/>
        </w:rPr>
        <w:t xml:space="preserve"> </w:t>
      </w:r>
      <w:r w:rsidRPr="0062339C">
        <w:rPr>
          <w:bCs/>
          <w:sz w:val="28"/>
          <w:szCs w:val="28"/>
        </w:rPr>
        <w:t>/</w:t>
      </w:r>
      <w:r w:rsidR="00391F30">
        <w:rPr>
          <w:bCs/>
          <w:sz w:val="28"/>
          <w:szCs w:val="28"/>
          <w:lang w:val="uk-UA"/>
        </w:rPr>
        <w:t xml:space="preserve"> </w:t>
      </w:r>
      <w:r w:rsidRPr="0062339C">
        <w:rPr>
          <w:bCs/>
          <w:sz w:val="28"/>
          <w:szCs w:val="28"/>
        </w:rPr>
        <w:t>паперовій формі можуть бути зазначені інші балансові рахунки.</w:t>
      </w:r>
    </w:p>
    <w:p w14:paraId="42704FE2" w14:textId="5F76E2B0" w:rsidR="0062339C" w:rsidRPr="000035F0" w:rsidRDefault="0062339C" w:rsidP="0062339C">
      <w:pPr>
        <w:pStyle w:val="af5"/>
        <w:ind w:firstLine="709"/>
        <w:jc w:val="both"/>
        <w:rPr>
          <w:bCs/>
        </w:rPr>
      </w:pPr>
    </w:p>
    <w:p w14:paraId="495B1854" w14:textId="28FD7109" w:rsidR="0093210D" w:rsidRDefault="0062339C" w:rsidP="00ED6AE2">
      <w:pPr>
        <w:pStyle w:val="af5"/>
        <w:ind w:firstLine="567"/>
        <w:jc w:val="both"/>
        <w:rPr>
          <w:sz w:val="28"/>
          <w:szCs w:val="28"/>
        </w:rPr>
        <w:sectPr w:rsidR="0093210D" w:rsidSect="007917EF">
          <w:type w:val="continuous"/>
          <w:pgSz w:w="16838" w:h="11906" w:orient="landscape"/>
          <w:pgMar w:top="567" w:right="567" w:bottom="1985" w:left="1134" w:header="709" w:footer="709" w:gutter="0"/>
          <w:cols w:space="708"/>
          <w:titlePg/>
          <w:docGrid w:linePitch="360"/>
        </w:sectPr>
      </w:pPr>
      <w:r w:rsidRPr="0062339C">
        <w:rPr>
          <w:sz w:val="28"/>
          <w:szCs w:val="28"/>
        </w:rPr>
        <w:t xml:space="preserve">38. Форма 21. Інформація (у </w:t>
      </w:r>
      <w:r w:rsidR="00514574">
        <w:rPr>
          <w:sz w:val="28"/>
          <w:szCs w:val="28"/>
          <w:lang w:val="uk-UA"/>
        </w:rPr>
        <w:t>формі</w:t>
      </w:r>
      <w:r w:rsidRPr="0062339C">
        <w:rPr>
          <w:sz w:val="28"/>
          <w:szCs w:val="28"/>
        </w:rPr>
        <w:t xml:space="preserve"> таблиці) про здійснені банком за дорученням клієнтів фінансові операції з</w:t>
      </w:r>
      <w:r w:rsidRPr="0062339C">
        <w:rPr>
          <w:b/>
          <w:sz w:val="28"/>
          <w:szCs w:val="28"/>
        </w:rPr>
        <w:t xml:space="preserve"> </w:t>
      </w:r>
      <w:r w:rsidRPr="0062339C">
        <w:rPr>
          <w:sz w:val="28"/>
          <w:szCs w:val="28"/>
        </w:rPr>
        <w:t>переказу валютних цінностей у розрізі мети операцій, які консолідовано були відображені банком у звітному файлі 3MX “Дані про надходження</w:t>
      </w:r>
      <w:r w:rsidR="00391F30">
        <w:rPr>
          <w:sz w:val="28"/>
          <w:szCs w:val="28"/>
          <w:lang w:val="uk-UA"/>
        </w:rPr>
        <w:t xml:space="preserve"> </w:t>
      </w:r>
      <w:r w:rsidRPr="0062339C">
        <w:rPr>
          <w:sz w:val="28"/>
          <w:szCs w:val="28"/>
        </w:rPr>
        <w:t>/</w:t>
      </w:r>
      <w:r w:rsidR="00391F30">
        <w:rPr>
          <w:sz w:val="28"/>
          <w:szCs w:val="28"/>
          <w:lang w:val="uk-UA"/>
        </w:rPr>
        <w:t xml:space="preserve"> </w:t>
      </w:r>
      <w:r w:rsidRPr="0062339C">
        <w:rPr>
          <w:sz w:val="28"/>
          <w:szCs w:val="28"/>
        </w:rPr>
        <w:t>переказ безготівкових коштів за операціями з нерезидентами” відповідно до Правил № 120, на суму, визначену в запиті інспекційної групи</w:t>
      </w:r>
      <w:r w:rsidR="00391F30">
        <w:rPr>
          <w:sz w:val="28"/>
          <w:szCs w:val="28"/>
          <w:lang w:val="uk-UA"/>
        </w:rPr>
        <w:t xml:space="preserve"> </w:t>
      </w:r>
      <w:r w:rsidRPr="0062339C">
        <w:rPr>
          <w:sz w:val="28"/>
          <w:szCs w:val="28"/>
        </w:rPr>
        <w:t>/</w:t>
      </w:r>
      <w:r w:rsidR="00391F30">
        <w:rPr>
          <w:sz w:val="28"/>
          <w:szCs w:val="28"/>
          <w:lang w:val="uk-UA"/>
        </w:rPr>
        <w:t xml:space="preserve"> </w:t>
      </w:r>
      <w:r w:rsidRPr="0062339C">
        <w:rPr>
          <w:sz w:val="28"/>
          <w:szCs w:val="28"/>
        </w:rPr>
        <w:t>запиті в електронній</w:t>
      </w:r>
      <w:r w:rsidR="00391F30">
        <w:rPr>
          <w:sz w:val="28"/>
          <w:szCs w:val="28"/>
          <w:lang w:val="uk-UA"/>
        </w:rPr>
        <w:t xml:space="preserve"> </w:t>
      </w:r>
      <w:r w:rsidRPr="0062339C">
        <w:rPr>
          <w:sz w:val="28"/>
          <w:szCs w:val="28"/>
        </w:rPr>
        <w:t>/</w:t>
      </w:r>
      <w:r w:rsidR="00391F30">
        <w:rPr>
          <w:sz w:val="28"/>
          <w:szCs w:val="28"/>
          <w:lang w:val="uk-UA"/>
        </w:rPr>
        <w:t xml:space="preserve"> </w:t>
      </w:r>
      <w:r w:rsidRPr="0062339C">
        <w:rPr>
          <w:sz w:val="28"/>
          <w:szCs w:val="28"/>
        </w:rPr>
        <w:t>паперовій формі.</w:t>
      </w:r>
    </w:p>
    <w:p w14:paraId="26A56724" w14:textId="771A5C7D" w:rsidR="0062339C" w:rsidRPr="000035F0" w:rsidRDefault="0062339C" w:rsidP="0062339C">
      <w:pPr>
        <w:pStyle w:val="af5"/>
        <w:ind w:firstLine="709"/>
        <w:jc w:val="both"/>
      </w:pPr>
    </w:p>
    <w:p w14:paraId="451D0AE3" w14:textId="77777777" w:rsidR="009A0CA3" w:rsidRDefault="009A0CA3" w:rsidP="0062339C">
      <w:pPr>
        <w:pStyle w:val="af5"/>
        <w:ind w:firstLine="709"/>
        <w:jc w:val="right"/>
        <w:rPr>
          <w:sz w:val="28"/>
          <w:szCs w:val="28"/>
        </w:rPr>
      </w:pPr>
    </w:p>
    <w:p w14:paraId="15C60220" w14:textId="77777777" w:rsidR="009A0CA3" w:rsidRDefault="009A0CA3" w:rsidP="0062339C">
      <w:pPr>
        <w:pStyle w:val="af5"/>
        <w:ind w:firstLine="709"/>
        <w:jc w:val="right"/>
        <w:rPr>
          <w:sz w:val="28"/>
          <w:szCs w:val="28"/>
        </w:rPr>
      </w:pPr>
    </w:p>
    <w:p w14:paraId="64DC5392" w14:textId="77777777" w:rsidR="009A0CA3" w:rsidRDefault="009A0CA3" w:rsidP="0062339C">
      <w:pPr>
        <w:pStyle w:val="af5"/>
        <w:ind w:firstLine="709"/>
        <w:jc w:val="right"/>
        <w:rPr>
          <w:sz w:val="28"/>
          <w:szCs w:val="28"/>
        </w:rPr>
      </w:pPr>
    </w:p>
    <w:p w14:paraId="0463FE1E" w14:textId="77777777" w:rsidR="009A0CA3" w:rsidRDefault="009A0CA3" w:rsidP="0062339C">
      <w:pPr>
        <w:pStyle w:val="af5"/>
        <w:ind w:firstLine="709"/>
        <w:jc w:val="right"/>
        <w:rPr>
          <w:sz w:val="28"/>
          <w:szCs w:val="28"/>
        </w:rPr>
      </w:pPr>
    </w:p>
    <w:p w14:paraId="007E143E" w14:textId="77777777" w:rsidR="009A0CA3" w:rsidRDefault="009A0CA3" w:rsidP="0062339C">
      <w:pPr>
        <w:pStyle w:val="af5"/>
        <w:ind w:firstLine="709"/>
        <w:jc w:val="right"/>
        <w:rPr>
          <w:sz w:val="28"/>
          <w:szCs w:val="28"/>
        </w:rPr>
      </w:pPr>
    </w:p>
    <w:p w14:paraId="6984729C" w14:textId="77777777" w:rsidR="009A0CA3" w:rsidRDefault="009A0CA3" w:rsidP="0062339C">
      <w:pPr>
        <w:pStyle w:val="af5"/>
        <w:ind w:firstLine="709"/>
        <w:jc w:val="right"/>
        <w:rPr>
          <w:sz w:val="28"/>
          <w:szCs w:val="28"/>
        </w:rPr>
      </w:pPr>
    </w:p>
    <w:p w14:paraId="1D259672" w14:textId="77777777" w:rsidR="00B95D57" w:rsidRDefault="00B95D57" w:rsidP="0062339C">
      <w:pPr>
        <w:pStyle w:val="af5"/>
        <w:ind w:firstLine="709"/>
        <w:jc w:val="right"/>
        <w:rPr>
          <w:sz w:val="28"/>
          <w:szCs w:val="28"/>
        </w:rPr>
      </w:pPr>
    </w:p>
    <w:p w14:paraId="43BE2572" w14:textId="409F7BF2" w:rsidR="0062339C" w:rsidRDefault="0062339C" w:rsidP="0062339C">
      <w:pPr>
        <w:pStyle w:val="af5"/>
        <w:ind w:firstLine="709"/>
        <w:jc w:val="right"/>
        <w:rPr>
          <w:sz w:val="28"/>
          <w:szCs w:val="28"/>
        </w:rPr>
      </w:pPr>
      <w:r w:rsidRPr="0062339C">
        <w:rPr>
          <w:sz w:val="28"/>
          <w:szCs w:val="28"/>
        </w:rPr>
        <w:t>Таблиця 29</w:t>
      </w:r>
    </w:p>
    <w:p w14:paraId="4162C290" w14:textId="77777777" w:rsidR="00B95D57" w:rsidRPr="0062339C" w:rsidRDefault="00B95D57" w:rsidP="0062339C">
      <w:pPr>
        <w:pStyle w:val="af5"/>
        <w:ind w:firstLine="709"/>
        <w:jc w:val="right"/>
        <w:rPr>
          <w:sz w:val="28"/>
          <w:szCs w:val="28"/>
        </w:rPr>
      </w:pPr>
    </w:p>
    <w:tbl>
      <w:tblPr>
        <w:tblW w:w="15304" w:type="dxa"/>
        <w:tblLayout w:type="fixed"/>
        <w:tblLook w:val="04A0" w:firstRow="1" w:lastRow="0" w:firstColumn="1" w:lastColumn="0" w:noHBand="0" w:noVBand="1"/>
      </w:tblPr>
      <w:tblGrid>
        <w:gridCol w:w="990"/>
        <w:gridCol w:w="852"/>
        <w:gridCol w:w="852"/>
        <w:gridCol w:w="993"/>
        <w:gridCol w:w="993"/>
        <w:gridCol w:w="1133"/>
        <w:gridCol w:w="1133"/>
        <w:gridCol w:w="1277"/>
        <w:gridCol w:w="1420"/>
        <w:gridCol w:w="1132"/>
        <w:gridCol w:w="992"/>
        <w:gridCol w:w="1273"/>
        <w:gridCol w:w="1132"/>
        <w:gridCol w:w="1132"/>
      </w:tblGrid>
      <w:tr w:rsidR="007B7FD4" w:rsidRPr="0062339C" w14:paraId="15A13F0B" w14:textId="77777777" w:rsidTr="007B7FD4">
        <w:trPr>
          <w:trHeight w:val="1465"/>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984F9" w14:textId="77777777" w:rsidR="0093210D" w:rsidRDefault="0062339C" w:rsidP="0062339C">
            <w:pPr>
              <w:jc w:val="center"/>
              <w:rPr>
                <w:sz w:val="28"/>
                <w:szCs w:val="28"/>
              </w:rPr>
            </w:pPr>
            <w:r w:rsidRPr="0062339C">
              <w:rPr>
                <w:sz w:val="28"/>
                <w:szCs w:val="28"/>
              </w:rPr>
              <w:t xml:space="preserve">№ </w:t>
            </w:r>
          </w:p>
          <w:p w14:paraId="2E3F38BD" w14:textId="09F405CC" w:rsidR="0062339C" w:rsidRPr="0062339C" w:rsidRDefault="0062339C" w:rsidP="007B7FD4">
            <w:pPr>
              <w:jc w:val="center"/>
              <w:rPr>
                <w:sz w:val="28"/>
                <w:szCs w:val="28"/>
              </w:rPr>
            </w:pPr>
            <w:r w:rsidRPr="0062339C">
              <w:rPr>
                <w:sz w:val="28"/>
                <w:szCs w:val="28"/>
              </w:rPr>
              <w:t>з/п</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08014" w14:textId="481FD996" w:rsidR="0062339C" w:rsidRPr="0062339C" w:rsidRDefault="0062339C" w:rsidP="0062339C">
            <w:pPr>
              <w:jc w:val="center"/>
              <w:rPr>
                <w:sz w:val="28"/>
                <w:szCs w:val="28"/>
              </w:rPr>
            </w:pPr>
            <w:r w:rsidRPr="0062339C">
              <w:rPr>
                <w:sz w:val="28"/>
                <w:szCs w:val="28"/>
              </w:rPr>
              <w:t>Мета опе</w:t>
            </w:r>
            <w:r w:rsidR="00514574">
              <w:rPr>
                <w:sz w:val="28"/>
                <w:szCs w:val="28"/>
              </w:rPr>
              <w:t>-</w:t>
            </w:r>
            <w:r w:rsidRPr="0062339C">
              <w:rPr>
                <w:sz w:val="28"/>
                <w:szCs w:val="28"/>
              </w:rPr>
              <w:t>рації</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E5BCD" w14:textId="753078FA" w:rsidR="0062339C" w:rsidRPr="0062339C" w:rsidRDefault="0062339C" w:rsidP="0062339C">
            <w:pPr>
              <w:jc w:val="center"/>
              <w:rPr>
                <w:sz w:val="28"/>
                <w:szCs w:val="28"/>
              </w:rPr>
            </w:pPr>
            <w:r w:rsidRPr="0062339C">
              <w:rPr>
                <w:sz w:val="28"/>
                <w:szCs w:val="28"/>
              </w:rPr>
              <w:t>Дата опе</w:t>
            </w:r>
            <w:r w:rsidR="00514574">
              <w:rPr>
                <w:sz w:val="28"/>
                <w:szCs w:val="28"/>
              </w:rPr>
              <w:t>-</w:t>
            </w:r>
            <w:r w:rsidRPr="0062339C">
              <w:rPr>
                <w:sz w:val="28"/>
                <w:szCs w:val="28"/>
              </w:rPr>
              <w:t>рації</w:t>
            </w: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44ADD3" w14:textId="77777777" w:rsidR="0062339C" w:rsidRPr="0062339C" w:rsidRDefault="0062339C" w:rsidP="0062339C">
            <w:pPr>
              <w:jc w:val="center"/>
              <w:rPr>
                <w:sz w:val="28"/>
                <w:szCs w:val="28"/>
              </w:rPr>
            </w:pPr>
            <w:r w:rsidRPr="0062339C">
              <w:rPr>
                <w:sz w:val="28"/>
                <w:szCs w:val="28"/>
              </w:rPr>
              <w:t xml:space="preserve">Інформація щодо платника </w:t>
            </w:r>
          </w:p>
          <w:p w14:paraId="24CD5624" w14:textId="77777777" w:rsidR="0062339C" w:rsidRPr="0062339C" w:rsidRDefault="0062339C" w:rsidP="0062339C">
            <w:pPr>
              <w:jc w:val="center"/>
              <w:rPr>
                <w:sz w:val="28"/>
                <w:szCs w:val="28"/>
              </w:rPr>
            </w:pPr>
            <w:r w:rsidRPr="0062339C">
              <w:rPr>
                <w:sz w:val="28"/>
                <w:szCs w:val="28"/>
              </w:rPr>
              <w:t>(клієнта)</w:t>
            </w:r>
          </w:p>
        </w:tc>
        <w:tc>
          <w:tcPr>
            <w:tcW w:w="1621" w:type="pct"/>
            <w:gridSpan w:val="4"/>
            <w:tcBorders>
              <w:top w:val="single" w:sz="4" w:space="0" w:color="auto"/>
              <w:left w:val="nil"/>
              <w:bottom w:val="single" w:sz="4" w:space="0" w:color="auto"/>
              <w:right w:val="single" w:sz="4" w:space="0" w:color="auto"/>
            </w:tcBorders>
            <w:shd w:val="clear" w:color="auto" w:fill="auto"/>
            <w:noWrap/>
            <w:vAlign w:val="center"/>
            <w:hideMark/>
          </w:tcPr>
          <w:p w14:paraId="746E586D" w14:textId="77777777" w:rsidR="0062339C" w:rsidRPr="0062339C" w:rsidRDefault="0062339C" w:rsidP="0062339C">
            <w:pPr>
              <w:jc w:val="center"/>
              <w:rPr>
                <w:sz w:val="28"/>
                <w:szCs w:val="28"/>
              </w:rPr>
            </w:pPr>
            <w:r w:rsidRPr="0062339C">
              <w:rPr>
                <w:sz w:val="28"/>
                <w:szCs w:val="28"/>
              </w:rPr>
              <w:t xml:space="preserve">Інформація щодо отримувача </w:t>
            </w:r>
          </w:p>
          <w:p w14:paraId="48433406" w14:textId="77777777" w:rsidR="0062339C" w:rsidRPr="0062339C" w:rsidRDefault="0062339C" w:rsidP="0062339C">
            <w:pPr>
              <w:jc w:val="center"/>
              <w:rPr>
                <w:sz w:val="28"/>
                <w:szCs w:val="28"/>
              </w:rPr>
            </w:pPr>
            <w:r w:rsidRPr="0062339C">
              <w:rPr>
                <w:sz w:val="28"/>
                <w:szCs w:val="28"/>
              </w:rPr>
              <w:t>(контрагента)</w:t>
            </w:r>
          </w:p>
        </w:tc>
        <w:tc>
          <w:tcPr>
            <w:tcW w:w="370" w:type="pct"/>
            <w:tcBorders>
              <w:top w:val="single" w:sz="4" w:space="0" w:color="auto"/>
              <w:left w:val="single" w:sz="4" w:space="0" w:color="auto"/>
              <w:right w:val="single" w:sz="4" w:space="0" w:color="auto"/>
            </w:tcBorders>
            <w:shd w:val="clear" w:color="auto" w:fill="auto"/>
            <w:vAlign w:val="center"/>
            <w:hideMark/>
          </w:tcPr>
          <w:p w14:paraId="552FAFB5" w14:textId="6256EEF8" w:rsidR="0062339C" w:rsidRPr="0062339C" w:rsidRDefault="0062339C" w:rsidP="0062339C">
            <w:pPr>
              <w:jc w:val="center"/>
              <w:rPr>
                <w:sz w:val="28"/>
                <w:szCs w:val="28"/>
              </w:rPr>
            </w:pPr>
            <w:r w:rsidRPr="0062339C">
              <w:rPr>
                <w:sz w:val="28"/>
                <w:szCs w:val="28"/>
              </w:rPr>
              <w:t>Сума опера</w:t>
            </w:r>
            <w:r w:rsidR="0093210D" w:rsidRPr="007B7FD4">
              <w:rPr>
                <w:sz w:val="28"/>
                <w:szCs w:val="28"/>
                <w:lang w:val="ru-RU"/>
              </w:rPr>
              <w:t>-</w:t>
            </w:r>
            <w:r w:rsidRPr="0062339C">
              <w:rPr>
                <w:sz w:val="28"/>
                <w:szCs w:val="28"/>
              </w:rPr>
              <w:t>ції у валюті</w:t>
            </w:r>
          </w:p>
        </w:tc>
        <w:tc>
          <w:tcPr>
            <w:tcW w:w="324" w:type="pct"/>
            <w:tcBorders>
              <w:top w:val="single" w:sz="4" w:space="0" w:color="auto"/>
              <w:left w:val="single" w:sz="4" w:space="0" w:color="auto"/>
              <w:right w:val="single" w:sz="4" w:space="0" w:color="auto"/>
            </w:tcBorders>
            <w:shd w:val="clear" w:color="auto" w:fill="auto"/>
            <w:vAlign w:val="center"/>
            <w:hideMark/>
          </w:tcPr>
          <w:p w14:paraId="21749151" w14:textId="5E63CAA8" w:rsidR="0062339C" w:rsidRPr="0062339C" w:rsidRDefault="0062339C" w:rsidP="0062339C">
            <w:pPr>
              <w:jc w:val="center"/>
              <w:rPr>
                <w:sz w:val="28"/>
                <w:szCs w:val="28"/>
              </w:rPr>
            </w:pPr>
            <w:r w:rsidRPr="0062339C">
              <w:rPr>
                <w:sz w:val="28"/>
                <w:szCs w:val="28"/>
              </w:rPr>
              <w:t>Код валю</w:t>
            </w:r>
            <w:r w:rsidR="0093210D" w:rsidRPr="007B7FD4">
              <w:rPr>
                <w:sz w:val="28"/>
                <w:szCs w:val="28"/>
                <w:lang w:val="ru-RU"/>
              </w:rPr>
              <w:t>-</w:t>
            </w:r>
            <w:r w:rsidRPr="0062339C">
              <w:rPr>
                <w:sz w:val="28"/>
                <w:szCs w:val="28"/>
              </w:rPr>
              <w:t>ти опера</w:t>
            </w:r>
            <w:r w:rsidR="00514574">
              <w:rPr>
                <w:sz w:val="28"/>
                <w:szCs w:val="28"/>
              </w:rPr>
              <w:t>-</w:t>
            </w:r>
            <w:r w:rsidRPr="0062339C">
              <w:rPr>
                <w:sz w:val="28"/>
                <w:szCs w:val="28"/>
              </w:rPr>
              <w:t>ції</w:t>
            </w:r>
          </w:p>
        </w:tc>
        <w:tc>
          <w:tcPr>
            <w:tcW w:w="416" w:type="pct"/>
            <w:tcBorders>
              <w:top w:val="single" w:sz="4" w:space="0" w:color="auto"/>
              <w:left w:val="single" w:sz="4" w:space="0" w:color="auto"/>
              <w:right w:val="single" w:sz="4" w:space="0" w:color="auto"/>
            </w:tcBorders>
            <w:shd w:val="clear" w:color="auto" w:fill="auto"/>
            <w:vAlign w:val="center"/>
            <w:hideMark/>
          </w:tcPr>
          <w:p w14:paraId="0FF78CBF" w14:textId="16882F8F" w:rsidR="0062339C" w:rsidRPr="0062339C" w:rsidRDefault="0062339C" w:rsidP="0062339C">
            <w:pPr>
              <w:jc w:val="center"/>
              <w:rPr>
                <w:sz w:val="28"/>
                <w:szCs w:val="28"/>
              </w:rPr>
            </w:pPr>
            <w:r w:rsidRPr="0062339C">
              <w:rPr>
                <w:sz w:val="28"/>
                <w:szCs w:val="28"/>
              </w:rPr>
              <w:t>Гривне</w:t>
            </w:r>
            <w:r w:rsidR="00514574">
              <w:rPr>
                <w:sz w:val="28"/>
                <w:szCs w:val="28"/>
              </w:rPr>
              <w:t>-</w:t>
            </w:r>
            <w:r w:rsidRPr="0062339C">
              <w:rPr>
                <w:sz w:val="28"/>
                <w:szCs w:val="28"/>
              </w:rPr>
              <w:t>вий еквіва</w:t>
            </w:r>
            <w:r w:rsidR="00514574">
              <w:rPr>
                <w:sz w:val="28"/>
                <w:szCs w:val="28"/>
              </w:rPr>
              <w:t>-</w:t>
            </w:r>
            <w:r w:rsidRPr="0062339C">
              <w:rPr>
                <w:sz w:val="28"/>
                <w:szCs w:val="28"/>
              </w:rPr>
              <w:t>лент операції</w:t>
            </w:r>
          </w:p>
        </w:tc>
        <w:tc>
          <w:tcPr>
            <w:tcW w:w="370" w:type="pct"/>
            <w:tcBorders>
              <w:top w:val="single" w:sz="4" w:space="0" w:color="auto"/>
              <w:left w:val="single" w:sz="4" w:space="0" w:color="auto"/>
              <w:right w:val="single" w:sz="4" w:space="0" w:color="auto"/>
            </w:tcBorders>
            <w:shd w:val="clear" w:color="auto" w:fill="auto"/>
            <w:vAlign w:val="center"/>
            <w:hideMark/>
          </w:tcPr>
          <w:p w14:paraId="1FBE4670" w14:textId="77777777" w:rsidR="007B7FD4" w:rsidRDefault="0062339C" w:rsidP="0062339C">
            <w:pPr>
              <w:jc w:val="center"/>
              <w:rPr>
                <w:sz w:val="28"/>
                <w:szCs w:val="28"/>
              </w:rPr>
            </w:pPr>
            <w:r w:rsidRPr="0062339C">
              <w:rPr>
                <w:sz w:val="28"/>
                <w:szCs w:val="28"/>
              </w:rPr>
              <w:t>Код інди</w:t>
            </w:r>
            <w:r w:rsidR="001E275F">
              <w:rPr>
                <w:sz w:val="28"/>
                <w:szCs w:val="28"/>
              </w:rPr>
              <w:t>-</w:t>
            </w:r>
            <w:r w:rsidRPr="0062339C">
              <w:rPr>
                <w:sz w:val="28"/>
                <w:szCs w:val="28"/>
              </w:rPr>
              <w:t>ка</w:t>
            </w:r>
            <w:r w:rsidR="00514574">
              <w:rPr>
                <w:sz w:val="28"/>
                <w:szCs w:val="28"/>
              </w:rPr>
              <w:t>-</w:t>
            </w:r>
          </w:p>
          <w:p w14:paraId="26DF3755" w14:textId="12F36D8C" w:rsidR="0062339C" w:rsidRPr="0062339C" w:rsidRDefault="0062339C" w:rsidP="0062339C">
            <w:pPr>
              <w:jc w:val="center"/>
              <w:rPr>
                <w:sz w:val="28"/>
                <w:szCs w:val="28"/>
              </w:rPr>
            </w:pPr>
            <w:r w:rsidRPr="0062339C">
              <w:rPr>
                <w:sz w:val="28"/>
                <w:szCs w:val="28"/>
              </w:rPr>
              <w:t>тора</w:t>
            </w:r>
          </w:p>
        </w:tc>
        <w:tc>
          <w:tcPr>
            <w:tcW w:w="370" w:type="pct"/>
            <w:tcBorders>
              <w:top w:val="single" w:sz="4" w:space="0" w:color="auto"/>
              <w:left w:val="single" w:sz="4" w:space="0" w:color="auto"/>
              <w:right w:val="single" w:sz="4" w:space="0" w:color="auto"/>
            </w:tcBorders>
          </w:tcPr>
          <w:p w14:paraId="5C5A7757" w14:textId="6956BB8C" w:rsidR="0062339C" w:rsidRPr="0062339C" w:rsidRDefault="0062339C" w:rsidP="0062339C">
            <w:pPr>
              <w:jc w:val="center"/>
              <w:rPr>
                <w:sz w:val="28"/>
                <w:szCs w:val="28"/>
              </w:rPr>
            </w:pPr>
            <w:r w:rsidRPr="0062339C">
              <w:rPr>
                <w:sz w:val="28"/>
                <w:szCs w:val="28"/>
              </w:rPr>
              <w:t>Приз</w:t>
            </w:r>
            <w:r w:rsidR="00514574">
              <w:rPr>
                <w:sz w:val="28"/>
                <w:szCs w:val="28"/>
              </w:rPr>
              <w:t>-</w:t>
            </w:r>
            <w:r w:rsidRPr="0062339C">
              <w:rPr>
                <w:sz w:val="28"/>
                <w:szCs w:val="28"/>
              </w:rPr>
              <w:t>начен</w:t>
            </w:r>
            <w:r w:rsidR="00514574">
              <w:rPr>
                <w:sz w:val="28"/>
                <w:szCs w:val="28"/>
              </w:rPr>
              <w:t>-</w:t>
            </w:r>
            <w:r w:rsidRPr="0062339C">
              <w:rPr>
                <w:sz w:val="28"/>
                <w:szCs w:val="28"/>
              </w:rPr>
              <w:t>ня плате</w:t>
            </w:r>
            <w:r w:rsidR="00514574">
              <w:rPr>
                <w:sz w:val="28"/>
                <w:szCs w:val="28"/>
              </w:rPr>
              <w:t>-</w:t>
            </w:r>
            <w:r w:rsidRPr="0062339C">
              <w:rPr>
                <w:sz w:val="28"/>
                <w:szCs w:val="28"/>
              </w:rPr>
              <w:t>жу</w:t>
            </w:r>
          </w:p>
        </w:tc>
      </w:tr>
      <w:tr w:rsidR="007B7FD4" w:rsidRPr="0062339C" w14:paraId="43E9E714" w14:textId="77777777" w:rsidTr="007B7FD4">
        <w:trPr>
          <w:trHeight w:val="960"/>
        </w:trPr>
        <w:tc>
          <w:tcPr>
            <w:tcW w:w="323" w:type="pct"/>
            <w:vMerge/>
            <w:tcBorders>
              <w:top w:val="single" w:sz="4" w:space="0" w:color="auto"/>
              <w:left w:val="single" w:sz="4" w:space="0" w:color="auto"/>
              <w:bottom w:val="single" w:sz="4" w:space="0" w:color="auto"/>
              <w:right w:val="single" w:sz="4" w:space="0" w:color="auto"/>
            </w:tcBorders>
            <w:vAlign w:val="center"/>
            <w:hideMark/>
          </w:tcPr>
          <w:p w14:paraId="65FC34D4" w14:textId="77777777" w:rsidR="0062339C" w:rsidRPr="0062339C" w:rsidRDefault="0062339C" w:rsidP="0062339C">
            <w:pPr>
              <w:rPr>
                <w:sz w:val="28"/>
                <w:szCs w:val="2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7838CD3" w14:textId="77777777" w:rsidR="0062339C" w:rsidRPr="0062339C" w:rsidRDefault="0062339C" w:rsidP="0062339C">
            <w:pPr>
              <w:rPr>
                <w:sz w:val="28"/>
                <w:szCs w:val="2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CBE2C08" w14:textId="77777777" w:rsidR="0062339C" w:rsidRPr="0062339C" w:rsidRDefault="0062339C" w:rsidP="0062339C">
            <w:pPr>
              <w:rPr>
                <w:sz w:val="28"/>
                <w:szCs w:val="28"/>
              </w:rPr>
            </w:pPr>
          </w:p>
        </w:tc>
        <w:tc>
          <w:tcPr>
            <w:tcW w:w="324" w:type="pct"/>
            <w:tcBorders>
              <w:top w:val="nil"/>
              <w:left w:val="nil"/>
              <w:bottom w:val="single" w:sz="4" w:space="0" w:color="auto"/>
              <w:right w:val="single" w:sz="4" w:space="0" w:color="auto"/>
            </w:tcBorders>
            <w:shd w:val="clear" w:color="auto" w:fill="auto"/>
            <w:vAlign w:val="center"/>
            <w:hideMark/>
          </w:tcPr>
          <w:p w14:paraId="16ABFD49" w14:textId="13C12E0A" w:rsidR="0062339C" w:rsidRPr="0062339C" w:rsidRDefault="007B7FD4" w:rsidP="0096167E">
            <w:pPr>
              <w:jc w:val="center"/>
              <w:rPr>
                <w:sz w:val="28"/>
                <w:szCs w:val="28"/>
              </w:rPr>
            </w:pPr>
            <w:r>
              <w:rPr>
                <w:sz w:val="28"/>
                <w:szCs w:val="28"/>
              </w:rPr>
              <w:t>н</w:t>
            </w:r>
            <w:r w:rsidR="0062339C" w:rsidRPr="0062339C">
              <w:rPr>
                <w:sz w:val="28"/>
                <w:szCs w:val="28"/>
              </w:rPr>
              <w:t>азва клієн</w:t>
            </w:r>
            <w:r w:rsidR="0093210D">
              <w:rPr>
                <w:sz w:val="28"/>
                <w:szCs w:val="28"/>
                <w:lang w:val="en-US"/>
              </w:rPr>
              <w:t>-</w:t>
            </w:r>
            <w:r w:rsidR="0062339C" w:rsidRPr="0062339C">
              <w:rPr>
                <w:sz w:val="28"/>
                <w:szCs w:val="28"/>
              </w:rPr>
              <w:t xml:space="preserve">та </w:t>
            </w:r>
          </w:p>
        </w:tc>
        <w:tc>
          <w:tcPr>
            <w:tcW w:w="324" w:type="pct"/>
            <w:tcBorders>
              <w:top w:val="nil"/>
              <w:left w:val="nil"/>
              <w:bottom w:val="single" w:sz="4" w:space="0" w:color="auto"/>
              <w:right w:val="single" w:sz="4" w:space="0" w:color="auto"/>
            </w:tcBorders>
            <w:shd w:val="clear" w:color="auto" w:fill="auto"/>
            <w:vAlign w:val="center"/>
            <w:hideMark/>
          </w:tcPr>
          <w:p w14:paraId="5F208CD8" w14:textId="61C1E9AC" w:rsidR="0062339C" w:rsidRPr="0062339C" w:rsidRDefault="007B7FD4" w:rsidP="007B7FD4">
            <w:pPr>
              <w:jc w:val="center"/>
              <w:rPr>
                <w:sz w:val="28"/>
                <w:szCs w:val="28"/>
              </w:rPr>
            </w:pPr>
            <w:r>
              <w:rPr>
                <w:sz w:val="28"/>
                <w:szCs w:val="28"/>
              </w:rPr>
              <w:t>к</w:t>
            </w:r>
            <w:r w:rsidR="0062339C" w:rsidRPr="0062339C">
              <w:rPr>
                <w:sz w:val="28"/>
                <w:szCs w:val="28"/>
              </w:rPr>
              <w:t>од клієн</w:t>
            </w:r>
            <w:r w:rsidR="00514574">
              <w:rPr>
                <w:sz w:val="28"/>
                <w:szCs w:val="28"/>
              </w:rPr>
              <w:t>-</w:t>
            </w:r>
            <w:r w:rsidR="0062339C" w:rsidRPr="0062339C">
              <w:rPr>
                <w:sz w:val="28"/>
                <w:szCs w:val="28"/>
              </w:rPr>
              <w:t>та</w:t>
            </w:r>
          </w:p>
        </w:tc>
        <w:tc>
          <w:tcPr>
            <w:tcW w:w="370" w:type="pct"/>
            <w:tcBorders>
              <w:top w:val="nil"/>
              <w:left w:val="nil"/>
              <w:bottom w:val="single" w:sz="4" w:space="0" w:color="auto"/>
              <w:right w:val="single" w:sz="4" w:space="0" w:color="auto"/>
            </w:tcBorders>
            <w:shd w:val="clear" w:color="auto" w:fill="auto"/>
            <w:vAlign w:val="center"/>
            <w:hideMark/>
          </w:tcPr>
          <w:p w14:paraId="7EC82490" w14:textId="695C9031" w:rsidR="0062339C" w:rsidRPr="0062339C" w:rsidRDefault="007B7FD4" w:rsidP="007B7FD4">
            <w:pPr>
              <w:jc w:val="center"/>
              <w:rPr>
                <w:sz w:val="28"/>
                <w:szCs w:val="28"/>
              </w:rPr>
            </w:pPr>
            <w:r>
              <w:rPr>
                <w:sz w:val="28"/>
                <w:szCs w:val="28"/>
              </w:rPr>
              <w:t>н</w:t>
            </w:r>
            <w:r w:rsidR="0062339C" w:rsidRPr="0062339C">
              <w:rPr>
                <w:sz w:val="28"/>
                <w:szCs w:val="28"/>
              </w:rPr>
              <w:t>азва контр</w:t>
            </w:r>
            <w:r w:rsidR="00514574">
              <w:rPr>
                <w:sz w:val="28"/>
                <w:szCs w:val="28"/>
              </w:rPr>
              <w:t>-</w:t>
            </w:r>
            <w:r w:rsidR="0062339C" w:rsidRPr="0062339C">
              <w:rPr>
                <w:sz w:val="28"/>
                <w:szCs w:val="28"/>
              </w:rPr>
              <w:t>агента</w:t>
            </w:r>
          </w:p>
        </w:tc>
        <w:tc>
          <w:tcPr>
            <w:tcW w:w="370" w:type="pct"/>
            <w:tcBorders>
              <w:top w:val="nil"/>
              <w:left w:val="nil"/>
              <w:bottom w:val="single" w:sz="4" w:space="0" w:color="auto"/>
              <w:right w:val="single" w:sz="4" w:space="0" w:color="auto"/>
            </w:tcBorders>
            <w:shd w:val="clear" w:color="auto" w:fill="auto"/>
            <w:vAlign w:val="center"/>
            <w:hideMark/>
          </w:tcPr>
          <w:p w14:paraId="5F2FB04E" w14:textId="4D4750D7" w:rsidR="0062339C" w:rsidRPr="0062339C" w:rsidRDefault="007B7FD4" w:rsidP="007B7FD4">
            <w:pPr>
              <w:jc w:val="center"/>
              <w:rPr>
                <w:sz w:val="28"/>
                <w:szCs w:val="28"/>
              </w:rPr>
            </w:pPr>
            <w:r>
              <w:rPr>
                <w:sz w:val="28"/>
                <w:szCs w:val="28"/>
              </w:rPr>
              <w:t>к</w:t>
            </w:r>
            <w:r w:rsidR="0062339C" w:rsidRPr="0062339C">
              <w:rPr>
                <w:sz w:val="28"/>
                <w:szCs w:val="28"/>
              </w:rPr>
              <w:t>раїна контр</w:t>
            </w:r>
            <w:r w:rsidR="00514574">
              <w:rPr>
                <w:sz w:val="28"/>
                <w:szCs w:val="28"/>
              </w:rPr>
              <w:t>-</w:t>
            </w:r>
            <w:r w:rsidR="0062339C" w:rsidRPr="0062339C">
              <w:rPr>
                <w:sz w:val="28"/>
                <w:szCs w:val="28"/>
              </w:rPr>
              <w:t>агента</w:t>
            </w:r>
          </w:p>
        </w:tc>
        <w:tc>
          <w:tcPr>
            <w:tcW w:w="417" w:type="pct"/>
            <w:tcBorders>
              <w:top w:val="nil"/>
              <w:left w:val="nil"/>
              <w:bottom w:val="single" w:sz="4" w:space="0" w:color="auto"/>
              <w:right w:val="single" w:sz="4" w:space="0" w:color="auto"/>
            </w:tcBorders>
            <w:shd w:val="clear" w:color="auto" w:fill="auto"/>
            <w:vAlign w:val="center"/>
            <w:hideMark/>
          </w:tcPr>
          <w:p w14:paraId="438B9440" w14:textId="678CBE3F" w:rsidR="0062339C" w:rsidRPr="0062339C" w:rsidRDefault="007B7FD4" w:rsidP="007B7FD4">
            <w:pPr>
              <w:jc w:val="center"/>
              <w:rPr>
                <w:sz w:val="28"/>
                <w:szCs w:val="28"/>
              </w:rPr>
            </w:pPr>
            <w:r>
              <w:rPr>
                <w:sz w:val="28"/>
                <w:szCs w:val="28"/>
              </w:rPr>
              <w:t>н</w:t>
            </w:r>
            <w:r w:rsidR="0062339C" w:rsidRPr="0062339C">
              <w:rPr>
                <w:sz w:val="28"/>
                <w:szCs w:val="28"/>
              </w:rPr>
              <w:t>азва інозем</w:t>
            </w:r>
            <w:r w:rsidR="00514574">
              <w:rPr>
                <w:sz w:val="28"/>
                <w:szCs w:val="28"/>
              </w:rPr>
              <w:t>-</w:t>
            </w:r>
            <w:r w:rsidR="0062339C" w:rsidRPr="0062339C">
              <w:rPr>
                <w:sz w:val="28"/>
                <w:szCs w:val="28"/>
              </w:rPr>
              <w:t>ного банку</w:t>
            </w:r>
          </w:p>
        </w:tc>
        <w:tc>
          <w:tcPr>
            <w:tcW w:w="463" w:type="pct"/>
            <w:tcBorders>
              <w:top w:val="nil"/>
              <w:left w:val="nil"/>
              <w:bottom w:val="single" w:sz="4" w:space="0" w:color="auto"/>
              <w:right w:val="single" w:sz="4" w:space="0" w:color="auto"/>
            </w:tcBorders>
            <w:shd w:val="clear" w:color="auto" w:fill="auto"/>
            <w:vAlign w:val="center"/>
            <w:hideMark/>
          </w:tcPr>
          <w:p w14:paraId="5CC33503" w14:textId="0B4111BD" w:rsidR="0062339C" w:rsidRPr="0062339C" w:rsidRDefault="007B7FD4" w:rsidP="007B7FD4">
            <w:pPr>
              <w:jc w:val="center"/>
              <w:rPr>
                <w:sz w:val="28"/>
                <w:szCs w:val="28"/>
              </w:rPr>
            </w:pPr>
            <w:r>
              <w:rPr>
                <w:sz w:val="28"/>
                <w:szCs w:val="28"/>
              </w:rPr>
              <w:t>н</w:t>
            </w:r>
            <w:r w:rsidR="0062339C" w:rsidRPr="0062339C">
              <w:rPr>
                <w:sz w:val="28"/>
                <w:szCs w:val="28"/>
              </w:rPr>
              <w:t>азва країни іноземно</w:t>
            </w:r>
            <w:r w:rsidR="00514574">
              <w:rPr>
                <w:sz w:val="28"/>
                <w:szCs w:val="28"/>
              </w:rPr>
              <w:t>-</w:t>
            </w:r>
            <w:r w:rsidR="0062339C" w:rsidRPr="0062339C">
              <w:rPr>
                <w:sz w:val="28"/>
                <w:szCs w:val="28"/>
              </w:rPr>
              <w:t>го банку</w:t>
            </w:r>
          </w:p>
        </w:tc>
        <w:tc>
          <w:tcPr>
            <w:tcW w:w="370" w:type="pct"/>
            <w:tcBorders>
              <w:left w:val="single" w:sz="4" w:space="0" w:color="auto"/>
              <w:bottom w:val="single" w:sz="4" w:space="0" w:color="auto"/>
              <w:right w:val="single" w:sz="4" w:space="0" w:color="auto"/>
            </w:tcBorders>
            <w:vAlign w:val="center"/>
            <w:hideMark/>
          </w:tcPr>
          <w:p w14:paraId="47D5A528" w14:textId="77777777" w:rsidR="0062339C" w:rsidRPr="0062339C" w:rsidRDefault="0062339C" w:rsidP="0062339C">
            <w:pPr>
              <w:rPr>
                <w:sz w:val="28"/>
                <w:szCs w:val="28"/>
              </w:rPr>
            </w:pPr>
          </w:p>
        </w:tc>
        <w:tc>
          <w:tcPr>
            <w:tcW w:w="324" w:type="pct"/>
            <w:tcBorders>
              <w:left w:val="single" w:sz="4" w:space="0" w:color="auto"/>
              <w:bottom w:val="single" w:sz="4" w:space="0" w:color="auto"/>
              <w:right w:val="single" w:sz="4" w:space="0" w:color="auto"/>
            </w:tcBorders>
            <w:vAlign w:val="center"/>
            <w:hideMark/>
          </w:tcPr>
          <w:p w14:paraId="6A2DCD0A" w14:textId="77777777" w:rsidR="0062339C" w:rsidRPr="0062339C" w:rsidRDefault="0062339C" w:rsidP="0062339C">
            <w:pPr>
              <w:rPr>
                <w:sz w:val="28"/>
                <w:szCs w:val="28"/>
              </w:rPr>
            </w:pPr>
          </w:p>
        </w:tc>
        <w:tc>
          <w:tcPr>
            <w:tcW w:w="416" w:type="pct"/>
            <w:tcBorders>
              <w:left w:val="single" w:sz="4" w:space="0" w:color="auto"/>
              <w:bottom w:val="single" w:sz="4" w:space="0" w:color="auto"/>
              <w:right w:val="single" w:sz="4" w:space="0" w:color="auto"/>
            </w:tcBorders>
            <w:vAlign w:val="center"/>
            <w:hideMark/>
          </w:tcPr>
          <w:p w14:paraId="7A1FECD8" w14:textId="77777777" w:rsidR="0062339C" w:rsidRPr="0062339C" w:rsidRDefault="0062339C" w:rsidP="0062339C">
            <w:pPr>
              <w:rPr>
                <w:sz w:val="28"/>
                <w:szCs w:val="28"/>
              </w:rPr>
            </w:pPr>
          </w:p>
        </w:tc>
        <w:tc>
          <w:tcPr>
            <w:tcW w:w="370" w:type="pct"/>
            <w:tcBorders>
              <w:left w:val="single" w:sz="4" w:space="0" w:color="auto"/>
              <w:bottom w:val="single" w:sz="4" w:space="0" w:color="auto"/>
              <w:right w:val="single" w:sz="4" w:space="0" w:color="auto"/>
            </w:tcBorders>
            <w:vAlign w:val="center"/>
            <w:hideMark/>
          </w:tcPr>
          <w:p w14:paraId="35CE101B" w14:textId="77777777" w:rsidR="0062339C" w:rsidRPr="0062339C" w:rsidRDefault="0062339C" w:rsidP="0062339C">
            <w:pPr>
              <w:rPr>
                <w:sz w:val="28"/>
                <w:szCs w:val="28"/>
              </w:rPr>
            </w:pPr>
          </w:p>
        </w:tc>
        <w:tc>
          <w:tcPr>
            <w:tcW w:w="370" w:type="pct"/>
            <w:tcBorders>
              <w:left w:val="single" w:sz="4" w:space="0" w:color="auto"/>
              <w:bottom w:val="single" w:sz="4" w:space="0" w:color="auto"/>
              <w:right w:val="single" w:sz="4" w:space="0" w:color="auto"/>
            </w:tcBorders>
          </w:tcPr>
          <w:p w14:paraId="3D4CBC8B" w14:textId="77777777" w:rsidR="0062339C" w:rsidRPr="0062339C" w:rsidRDefault="0062339C" w:rsidP="0062339C">
            <w:pPr>
              <w:rPr>
                <w:sz w:val="28"/>
                <w:szCs w:val="28"/>
              </w:rPr>
            </w:pPr>
          </w:p>
        </w:tc>
      </w:tr>
      <w:tr w:rsidR="001E275F" w:rsidRPr="0062339C" w:rsidDel="006F01BB" w14:paraId="189F5BE8" w14:textId="77777777" w:rsidTr="007B7FD4">
        <w:trPr>
          <w:trHeight w:val="2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7F52C826" w14:textId="77777777" w:rsidR="0062339C" w:rsidRPr="0062339C" w:rsidRDefault="0062339C" w:rsidP="0062339C">
            <w:pPr>
              <w:jc w:val="center"/>
              <w:rPr>
                <w:sz w:val="28"/>
                <w:szCs w:val="28"/>
              </w:rPr>
            </w:pPr>
            <w:r w:rsidRPr="0062339C">
              <w:rPr>
                <w:sz w:val="28"/>
                <w:szCs w:val="28"/>
              </w:rPr>
              <w:t>1</w:t>
            </w:r>
          </w:p>
        </w:tc>
        <w:tc>
          <w:tcPr>
            <w:tcW w:w="278" w:type="pct"/>
            <w:tcBorders>
              <w:top w:val="nil"/>
              <w:left w:val="nil"/>
              <w:bottom w:val="single" w:sz="4" w:space="0" w:color="auto"/>
              <w:right w:val="single" w:sz="4" w:space="0" w:color="auto"/>
            </w:tcBorders>
            <w:shd w:val="clear" w:color="auto" w:fill="auto"/>
            <w:noWrap/>
            <w:vAlign w:val="center"/>
            <w:hideMark/>
          </w:tcPr>
          <w:p w14:paraId="25D54A80" w14:textId="77777777" w:rsidR="0062339C" w:rsidRPr="0062339C" w:rsidRDefault="0062339C" w:rsidP="0062339C">
            <w:pPr>
              <w:jc w:val="center"/>
              <w:rPr>
                <w:sz w:val="28"/>
                <w:szCs w:val="28"/>
              </w:rPr>
            </w:pPr>
            <w:r w:rsidRPr="0062339C">
              <w:rPr>
                <w:sz w:val="28"/>
                <w:szCs w:val="28"/>
              </w:rPr>
              <w:t>2</w:t>
            </w:r>
          </w:p>
        </w:tc>
        <w:tc>
          <w:tcPr>
            <w:tcW w:w="278" w:type="pct"/>
            <w:tcBorders>
              <w:top w:val="nil"/>
              <w:left w:val="nil"/>
              <w:bottom w:val="single" w:sz="4" w:space="0" w:color="auto"/>
              <w:right w:val="single" w:sz="4" w:space="0" w:color="auto"/>
            </w:tcBorders>
            <w:shd w:val="clear" w:color="auto" w:fill="auto"/>
            <w:noWrap/>
            <w:vAlign w:val="center"/>
            <w:hideMark/>
          </w:tcPr>
          <w:p w14:paraId="0297CB2C" w14:textId="77777777" w:rsidR="0062339C" w:rsidRPr="0062339C" w:rsidRDefault="0062339C" w:rsidP="0062339C">
            <w:pPr>
              <w:jc w:val="center"/>
              <w:rPr>
                <w:sz w:val="28"/>
                <w:szCs w:val="28"/>
              </w:rPr>
            </w:pPr>
            <w:r w:rsidRPr="0062339C">
              <w:rPr>
                <w:sz w:val="28"/>
                <w:szCs w:val="28"/>
              </w:rPr>
              <w:t>3</w:t>
            </w:r>
          </w:p>
        </w:tc>
        <w:tc>
          <w:tcPr>
            <w:tcW w:w="324" w:type="pct"/>
            <w:tcBorders>
              <w:top w:val="nil"/>
              <w:left w:val="nil"/>
              <w:bottom w:val="single" w:sz="4" w:space="0" w:color="auto"/>
              <w:right w:val="single" w:sz="4" w:space="0" w:color="auto"/>
            </w:tcBorders>
            <w:shd w:val="clear" w:color="auto" w:fill="auto"/>
            <w:vAlign w:val="center"/>
            <w:hideMark/>
          </w:tcPr>
          <w:p w14:paraId="145A1314" w14:textId="77777777" w:rsidR="0062339C" w:rsidRPr="0062339C" w:rsidRDefault="0062339C" w:rsidP="0062339C">
            <w:pPr>
              <w:jc w:val="center"/>
              <w:rPr>
                <w:sz w:val="28"/>
                <w:szCs w:val="28"/>
              </w:rPr>
            </w:pPr>
            <w:r w:rsidRPr="0062339C">
              <w:rPr>
                <w:sz w:val="28"/>
                <w:szCs w:val="28"/>
              </w:rPr>
              <w:t>4</w:t>
            </w:r>
          </w:p>
        </w:tc>
        <w:tc>
          <w:tcPr>
            <w:tcW w:w="324" w:type="pct"/>
            <w:tcBorders>
              <w:top w:val="nil"/>
              <w:left w:val="nil"/>
              <w:bottom w:val="single" w:sz="4" w:space="0" w:color="auto"/>
              <w:right w:val="single" w:sz="4" w:space="0" w:color="auto"/>
            </w:tcBorders>
            <w:shd w:val="clear" w:color="auto" w:fill="auto"/>
            <w:vAlign w:val="center"/>
            <w:hideMark/>
          </w:tcPr>
          <w:p w14:paraId="5E9AB3AB" w14:textId="77777777" w:rsidR="0062339C" w:rsidRPr="0062339C" w:rsidRDefault="0062339C" w:rsidP="0062339C">
            <w:pPr>
              <w:jc w:val="center"/>
              <w:rPr>
                <w:sz w:val="28"/>
                <w:szCs w:val="28"/>
              </w:rPr>
            </w:pPr>
            <w:r w:rsidRPr="0062339C">
              <w:rPr>
                <w:sz w:val="28"/>
                <w:szCs w:val="28"/>
              </w:rPr>
              <w:t>5</w:t>
            </w:r>
          </w:p>
        </w:tc>
        <w:tc>
          <w:tcPr>
            <w:tcW w:w="370" w:type="pct"/>
            <w:tcBorders>
              <w:top w:val="nil"/>
              <w:left w:val="nil"/>
              <w:bottom w:val="single" w:sz="4" w:space="0" w:color="auto"/>
              <w:right w:val="single" w:sz="4" w:space="0" w:color="auto"/>
            </w:tcBorders>
            <w:shd w:val="clear" w:color="auto" w:fill="auto"/>
            <w:vAlign w:val="center"/>
            <w:hideMark/>
          </w:tcPr>
          <w:p w14:paraId="6FEB89F3" w14:textId="77777777" w:rsidR="0062339C" w:rsidRPr="0062339C" w:rsidRDefault="0062339C" w:rsidP="0062339C">
            <w:pPr>
              <w:jc w:val="center"/>
              <w:rPr>
                <w:sz w:val="28"/>
                <w:szCs w:val="28"/>
              </w:rPr>
            </w:pPr>
            <w:r w:rsidRPr="0062339C">
              <w:rPr>
                <w:sz w:val="28"/>
                <w:szCs w:val="28"/>
              </w:rPr>
              <w:t>6</w:t>
            </w:r>
          </w:p>
        </w:tc>
        <w:tc>
          <w:tcPr>
            <w:tcW w:w="370" w:type="pct"/>
            <w:tcBorders>
              <w:top w:val="nil"/>
              <w:left w:val="nil"/>
              <w:bottom w:val="single" w:sz="4" w:space="0" w:color="auto"/>
              <w:right w:val="single" w:sz="4" w:space="0" w:color="auto"/>
            </w:tcBorders>
            <w:shd w:val="clear" w:color="auto" w:fill="auto"/>
            <w:vAlign w:val="center"/>
            <w:hideMark/>
          </w:tcPr>
          <w:p w14:paraId="3A181F85" w14:textId="77777777" w:rsidR="0062339C" w:rsidRPr="0062339C" w:rsidRDefault="0062339C" w:rsidP="0062339C">
            <w:pPr>
              <w:jc w:val="center"/>
              <w:rPr>
                <w:sz w:val="28"/>
                <w:szCs w:val="28"/>
              </w:rPr>
            </w:pPr>
            <w:r w:rsidRPr="0062339C">
              <w:rPr>
                <w:sz w:val="28"/>
                <w:szCs w:val="28"/>
              </w:rPr>
              <w:t>7</w:t>
            </w:r>
          </w:p>
        </w:tc>
        <w:tc>
          <w:tcPr>
            <w:tcW w:w="417" w:type="pct"/>
            <w:tcBorders>
              <w:left w:val="nil"/>
              <w:bottom w:val="single" w:sz="4" w:space="0" w:color="auto"/>
              <w:right w:val="single" w:sz="4" w:space="0" w:color="auto"/>
            </w:tcBorders>
            <w:shd w:val="clear" w:color="auto" w:fill="auto"/>
            <w:vAlign w:val="center"/>
            <w:hideMark/>
          </w:tcPr>
          <w:p w14:paraId="4A7E0F0D" w14:textId="77777777" w:rsidR="0062339C" w:rsidRPr="0062339C" w:rsidRDefault="0062339C" w:rsidP="0062339C">
            <w:pPr>
              <w:jc w:val="center"/>
              <w:rPr>
                <w:sz w:val="28"/>
                <w:szCs w:val="28"/>
              </w:rPr>
            </w:pPr>
            <w:r w:rsidRPr="0062339C">
              <w:rPr>
                <w:sz w:val="28"/>
                <w:szCs w:val="28"/>
              </w:rPr>
              <w:t>8</w:t>
            </w:r>
          </w:p>
        </w:tc>
        <w:tc>
          <w:tcPr>
            <w:tcW w:w="463" w:type="pct"/>
            <w:tcBorders>
              <w:left w:val="nil"/>
              <w:bottom w:val="single" w:sz="4" w:space="0" w:color="auto"/>
              <w:right w:val="single" w:sz="4" w:space="0" w:color="auto"/>
            </w:tcBorders>
            <w:shd w:val="clear" w:color="auto" w:fill="auto"/>
            <w:vAlign w:val="center"/>
            <w:hideMark/>
          </w:tcPr>
          <w:p w14:paraId="6114487A" w14:textId="77777777" w:rsidR="0062339C" w:rsidRPr="0062339C" w:rsidRDefault="0062339C" w:rsidP="0062339C">
            <w:pPr>
              <w:jc w:val="center"/>
              <w:rPr>
                <w:sz w:val="28"/>
                <w:szCs w:val="28"/>
              </w:rPr>
            </w:pPr>
            <w:r w:rsidRPr="0062339C">
              <w:rPr>
                <w:sz w:val="28"/>
                <w:szCs w:val="28"/>
              </w:rPr>
              <w:t>9</w:t>
            </w:r>
          </w:p>
        </w:tc>
        <w:tc>
          <w:tcPr>
            <w:tcW w:w="370" w:type="pct"/>
            <w:tcBorders>
              <w:left w:val="single" w:sz="4" w:space="0" w:color="auto"/>
              <w:bottom w:val="single" w:sz="4" w:space="0" w:color="auto"/>
              <w:right w:val="single" w:sz="4" w:space="0" w:color="auto"/>
            </w:tcBorders>
            <w:shd w:val="clear" w:color="auto" w:fill="auto"/>
            <w:noWrap/>
            <w:vAlign w:val="center"/>
            <w:hideMark/>
          </w:tcPr>
          <w:p w14:paraId="622D5998" w14:textId="77777777" w:rsidR="0062339C" w:rsidRPr="0062339C" w:rsidRDefault="0062339C" w:rsidP="0062339C">
            <w:pPr>
              <w:jc w:val="center"/>
              <w:rPr>
                <w:sz w:val="28"/>
                <w:szCs w:val="28"/>
              </w:rPr>
            </w:pPr>
            <w:r w:rsidRPr="0062339C">
              <w:rPr>
                <w:sz w:val="28"/>
                <w:szCs w:val="28"/>
              </w:rPr>
              <w:t>10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FDEE" w14:textId="77777777" w:rsidR="0062339C" w:rsidRPr="0062339C" w:rsidRDefault="0062339C" w:rsidP="0062339C">
            <w:pPr>
              <w:jc w:val="center"/>
              <w:rPr>
                <w:sz w:val="28"/>
                <w:szCs w:val="28"/>
              </w:rPr>
            </w:pPr>
            <w:r w:rsidRPr="0062339C">
              <w:rPr>
                <w:sz w:val="28"/>
                <w:szCs w:val="28"/>
              </w:rPr>
              <w:t>11</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3964418B" w14:textId="77777777" w:rsidR="0062339C" w:rsidRPr="0062339C" w:rsidRDefault="0062339C" w:rsidP="0062339C">
            <w:pPr>
              <w:jc w:val="center"/>
              <w:rPr>
                <w:sz w:val="28"/>
                <w:szCs w:val="28"/>
              </w:rPr>
            </w:pPr>
            <w:r w:rsidRPr="0062339C">
              <w:rPr>
                <w:sz w:val="28"/>
                <w:szCs w:val="28"/>
              </w:rPr>
              <w:t>12</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5633402C" w14:textId="77777777" w:rsidR="0062339C" w:rsidRPr="0062339C" w:rsidRDefault="0062339C" w:rsidP="0062339C">
            <w:pPr>
              <w:jc w:val="center"/>
              <w:rPr>
                <w:sz w:val="28"/>
                <w:szCs w:val="28"/>
              </w:rPr>
            </w:pPr>
            <w:r w:rsidRPr="0062339C">
              <w:rPr>
                <w:sz w:val="28"/>
                <w:szCs w:val="28"/>
              </w:rPr>
              <w:t>13</w:t>
            </w:r>
          </w:p>
        </w:tc>
        <w:tc>
          <w:tcPr>
            <w:tcW w:w="370" w:type="pct"/>
            <w:tcBorders>
              <w:top w:val="single" w:sz="4" w:space="0" w:color="auto"/>
              <w:left w:val="nil"/>
              <w:bottom w:val="single" w:sz="4" w:space="0" w:color="auto"/>
              <w:right w:val="single" w:sz="4" w:space="0" w:color="auto"/>
            </w:tcBorders>
          </w:tcPr>
          <w:p w14:paraId="0731B2A7" w14:textId="77777777" w:rsidR="0062339C" w:rsidRPr="0062339C" w:rsidDel="006F01BB" w:rsidRDefault="0062339C" w:rsidP="0062339C">
            <w:pPr>
              <w:jc w:val="center"/>
              <w:rPr>
                <w:sz w:val="28"/>
                <w:szCs w:val="28"/>
              </w:rPr>
            </w:pPr>
            <w:r w:rsidRPr="0062339C">
              <w:rPr>
                <w:sz w:val="28"/>
                <w:szCs w:val="28"/>
              </w:rPr>
              <w:t>14</w:t>
            </w:r>
          </w:p>
        </w:tc>
      </w:tr>
      <w:tr w:rsidR="001E275F" w:rsidRPr="0062339C" w14:paraId="26752CDA" w14:textId="77777777" w:rsidTr="007B7FD4">
        <w:trPr>
          <w:trHeight w:val="436"/>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4957F57" w14:textId="77777777" w:rsidR="0062339C" w:rsidRPr="0062339C" w:rsidRDefault="0062339C" w:rsidP="0062339C">
            <w:pPr>
              <w:jc w:val="center"/>
              <w:rPr>
                <w:sz w:val="28"/>
                <w:szCs w:val="28"/>
              </w:rPr>
            </w:pPr>
            <w:r w:rsidRPr="0062339C">
              <w:rPr>
                <w:sz w:val="28"/>
                <w:szCs w:val="28"/>
              </w:rPr>
              <w:t>1</w:t>
            </w:r>
          </w:p>
        </w:tc>
        <w:tc>
          <w:tcPr>
            <w:tcW w:w="278" w:type="pct"/>
            <w:tcBorders>
              <w:top w:val="nil"/>
              <w:left w:val="nil"/>
              <w:bottom w:val="single" w:sz="4" w:space="0" w:color="auto"/>
              <w:right w:val="single" w:sz="4" w:space="0" w:color="auto"/>
            </w:tcBorders>
            <w:shd w:val="clear" w:color="auto" w:fill="auto"/>
            <w:vAlign w:val="center"/>
            <w:hideMark/>
          </w:tcPr>
          <w:p w14:paraId="6642FEF3" w14:textId="77777777" w:rsidR="0062339C" w:rsidRPr="0062339C" w:rsidRDefault="0062339C" w:rsidP="0062339C">
            <w:pPr>
              <w:rPr>
                <w:sz w:val="28"/>
                <w:szCs w:val="28"/>
              </w:rPr>
            </w:pPr>
          </w:p>
        </w:tc>
        <w:tc>
          <w:tcPr>
            <w:tcW w:w="278" w:type="pct"/>
            <w:tcBorders>
              <w:top w:val="nil"/>
              <w:left w:val="nil"/>
              <w:bottom w:val="single" w:sz="4" w:space="0" w:color="auto"/>
              <w:right w:val="single" w:sz="4" w:space="0" w:color="auto"/>
            </w:tcBorders>
            <w:shd w:val="clear" w:color="auto" w:fill="auto"/>
            <w:vAlign w:val="center"/>
            <w:hideMark/>
          </w:tcPr>
          <w:p w14:paraId="333BA205" w14:textId="77777777" w:rsidR="0062339C" w:rsidRPr="0062339C" w:rsidRDefault="0062339C" w:rsidP="0062339C">
            <w:pPr>
              <w:rPr>
                <w:sz w:val="28"/>
                <w:szCs w:val="28"/>
              </w:rPr>
            </w:pPr>
            <w:r w:rsidRPr="0062339C">
              <w:rPr>
                <w:sz w:val="28"/>
                <w:szCs w:val="28"/>
              </w:rPr>
              <w:t> </w:t>
            </w:r>
          </w:p>
        </w:tc>
        <w:tc>
          <w:tcPr>
            <w:tcW w:w="324" w:type="pct"/>
            <w:tcBorders>
              <w:top w:val="nil"/>
              <w:left w:val="nil"/>
              <w:bottom w:val="single" w:sz="4" w:space="0" w:color="auto"/>
              <w:right w:val="single" w:sz="4" w:space="0" w:color="auto"/>
            </w:tcBorders>
            <w:shd w:val="clear" w:color="auto" w:fill="auto"/>
            <w:vAlign w:val="center"/>
            <w:hideMark/>
          </w:tcPr>
          <w:p w14:paraId="11C36952" w14:textId="77777777" w:rsidR="0062339C" w:rsidRPr="0062339C" w:rsidRDefault="0062339C" w:rsidP="0062339C">
            <w:pPr>
              <w:rPr>
                <w:sz w:val="28"/>
                <w:szCs w:val="28"/>
              </w:rPr>
            </w:pPr>
            <w:r w:rsidRPr="0062339C">
              <w:rPr>
                <w:sz w:val="28"/>
                <w:szCs w:val="28"/>
              </w:rPr>
              <w:t> </w:t>
            </w:r>
          </w:p>
        </w:tc>
        <w:tc>
          <w:tcPr>
            <w:tcW w:w="324" w:type="pct"/>
            <w:tcBorders>
              <w:top w:val="nil"/>
              <w:left w:val="nil"/>
              <w:bottom w:val="single" w:sz="4" w:space="0" w:color="auto"/>
              <w:right w:val="single" w:sz="4" w:space="0" w:color="auto"/>
            </w:tcBorders>
            <w:shd w:val="clear" w:color="auto" w:fill="auto"/>
            <w:vAlign w:val="center"/>
            <w:hideMark/>
          </w:tcPr>
          <w:p w14:paraId="10AC178E" w14:textId="77777777" w:rsidR="0062339C" w:rsidRPr="0062339C" w:rsidRDefault="0062339C" w:rsidP="0062339C">
            <w:pPr>
              <w:rPr>
                <w:sz w:val="28"/>
                <w:szCs w:val="28"/>
              </w:rPr>
            </w:pPr>
            <w:r w:rsidRPr="0062339C">
              <w:rPr>
                <w:sz w:val="28"/>
                <w:szCs w:val="28"/>
              </w:rPr>
              <w:t> </w:t>
            </w:r>
          </w:p>
        </w:tc>
        <w:tc>
          <w:tcPr>
            <w:tcW w:w="370" w:type="pct"/>
            <w:tcBorders>
              <w:top w:val="nil"/>
              <w:left w:val="nil"/>
              <w:bottom w:val="single" w:sz="4" w:space="0" w:color="auto"/>
              <w:right w:val="single" w:sz="4" w:space="0" w:color="auto"/>
            </w:tcBorders>
            <w:shd w:val="clear" w:color="auto" w:fill="auto"/>
            <w:vAlign w:val="center"/>
            <w:hideMark/>
          </w:tcPr>
          <w:p w14:paraId="35104EDF" w14:textId="77777777" w:rsidR="0062339C" w:rsidRPr="0062339C" w:rsidRDefault="0062339C" w:rsidP="0062339C">
            <w:pPr>
              <w:rPr>
                <w:sz w:val="28"/>
                <w:szCs w:val="28"/>
              </w:rPr>
            </w:pPr>
            <w:r w:rsidRPr="0062339C">
              <w:rPr>
                <w:sz w:val="28"/>
                <w:szCs w:val="28"/>
              </w:rPr>
              <w:t> </w:t>
            </w:r>
          </w:p>
        </w:tc>
        <w:tc>
          <w:tcPr>
            <w:tcW w:w="370" w:type="pct"/>
            <w:tcBorders>
              <w:top w:val="nil"/>
              <w:left w:val="nil"/>
              <w:bottom w:val="single" w:sz="4" w:space="0" w:color="auto"/>
              <w:right w:val="single" w:sz="4" w:space="0" w:color="auto"/>
            </w:tcBorders>
            <w:shd w:val="clear" w:color="auto" w:fill="auto"/>
            <w:vAlign w:val="center"/>
            <w:hideMark/>
          </w:tcPr>
          <w:p w14:paraId="4DAE81E6" w14:textId="77777777" w:rsidR="0062339C" w:rsidRPr="0062339C" w:rsidRDefault="0062339C" w:rsidP="0062339C">
            <w:pPr>
              <w:rPr>
                <w:sz w:val="28"/>
                <w:szCs w:val="28"/>
              </w:rPr>
            </w:pPr>
            <w:r w:rsidRPr="0062339C">
              <w:rPr>
                <w:sz w:val="28"/>
                <w:szCs w:val="28"/>
              </w:rPr>
              <w:t> </w:t>
            </w:r>
          </w:p>
        </w:tc>
        <w:tc>
          <w:tcPr>
            <w:tcW w:w="417" w:type="pct"/>
            <w:tcBorders>
              <w:top w:val="nil"/>
              <w:left w:val="nil"/>
              <w:bottom w:val="single" w:sz="4" w:space="0" w:color="auto"/>
              <w:right w:val="single" w:sz="4" w:space="0" w:color="auto"/>
            </w:tcBorders>
            <w:shd w:val="clear" w:color="auto" w:fill="auto"/>
            <w:vAlign w:val="center"/>
            <w:hideMark/>
          </w:tcPr>
          <w:p w14:paraId="3ABA39EF" w14:textId="77777777" w:rsidR="0062339C" w:rsidRPr="0062339C" w:rsidRDefault="0062339C" w:rsidP="0062339C">
            <w:pPr>
              <w:rPr>
                <w:sz w:val="28"/>
                <w:szCs w:val="28"/>
              </w:rPr>
            </w:pPr>
            <w:r w:rsidRPr="0062339C">
              <w:rPr>
                <w:sz w:val="28"/>
                <w:szCs w:val="28"/>
              </w:rPr>
              <w:t> </w:t>
            </w:r>
          </w:p>
        </w:tc>
        <w:tc>
          <w:tcPr>
            <w:tcW w:w="463" w:type="pct"/>
            <w:tcBorders>
              <w:top w:val="nil"/>
              <w:left w:val="nil"/>
              <w:bottom w:val="single" w:sz="4" w:space="0" w:color="auto"/>
              <w:right w:val="single" w:sz="4" w:space="0" w:color="auto"/>
            </w:tcBorders>
            <w:shd w:val="clear" w:color="auto" w:fill="auto"/>
            <w:vAlign w:val="center"/>
            <w:hideMark/>
          </w:tcPr>
          <w:p w14:paraId="154D5673" w14:textId="77777777" w:rsidR="0062339C" w:rsidRPr="0062339C" w:rsidRDefault="0062339C" w:rsidP="0062339C">
            <w:pPr>
              <w:rPr>
                <w:sz w:val="28"/>
                <w:szCs w:val="28"/>
              </w:rPr>
            </w:pPr>
            <w:r w:rsidRPr="0062339C">
              <w:rPr>
                <w:sz w:val="28"/>
                <w:szCs w:val="28"/>
              </w:rPr>
              <w:t> </w:t>
            </w:r>
          </w:p>
        </w:tc>
        <w:tc>
          <w:tcPr>
            <w:tcW w:w="370" w:type="pct"/>
            <w:tcBorders>
              <w:top w:val="nil"/>
              <w:left w:val="nil"/>
              <w:bottom w:val="single" w:sz="4" w:space="0" w:color="auto"/>
              <w:right w:val="single" w:sz="4" w:space="0" w:color="auto"/>
            </w:tcBorders>
            <w:shd w:val="clear" w:color="auto" w:fill="auto"/>
            <w:vAlign w:val="center"/>
            <w:hideMark/>
          </w:tcPr>
          <w:p w14:paraId="52FA3E56" w14:textId="77777777" w:rsidR="0062339C" w:rsidRPr="0062339C" w:rsidRDefault="0062339C" w:rsidP="0062339C">
            <w:pPr>
              <w:rPr>
                <w:sz w:val="28"/>
                <w:szCs w:val="28"/>
              </w:rPr>
            </w:pPr>
            <w:r w:rsidRPr="0062339C">
              <w:rPr>
                <w:sz w:val="28"/>
                <w:szCs w:val="28"/>
              </w:rPr>
              <w:t> </w:t>
            </w:r>
          </w:p>
        </w:tc>
        <w:tc>
          <w:tcPr>
            <w:tcW w:w="324" w:type="pct"/>
            <w:tcBorders>
              <w:top w:val="nil"/>
              <w:left w:val="single" w:sz="4" w:space="0" w:color="auto"/>
              <w:bottom w:val="single" w:sz="4" w:space="0" w:color="auto"/>
              <w:right w:val="single" w:sz="4" w:space="0" w:color="auto"/>
            </w:tcBorders>
            <w:shd w:val="clear" w:color="auto" w:fill="auto"/>
            <w:vAlign w:val="center"/>
            <w:hideMark/>
          </w:tcPr>
          <w:p w14:paraId="65364ACC" w14:textId="77777777" w:rsidR="0062339C" w:rsidRPr="0062339C" w:rsidRDefault="0062339C" w:rsidP="0062339C">
            <w:pPr>
              <w:jc w:val="center"/>
              <w:rPr>
                <w:sz w:val="28"/>
                <w:szCs w:val="28"/>
              </w:rPr>
            </w:pPr>
          </w:p>
        </w:tc>
        <w:tc>
          <w:tcPr>
            <w:tcW w:w="416" w:type="pct"/>
            <w:tcBorders>
              <w:top w:val="nil"/>
              <w:left w:val="nil"/>
              <w:bottom w:val="single" w:sz="4" w:space="0" w:color="auto"/>
              <w:right w:val="single" w:sz="4" w:space="0" w:color="auto"/>
            </w:tcBorders>
            <w:shd w:val="clear" w:color="auto" w:fill="auto"/>
            <w:vAlign w:val="center"/>
            <w:hideMark/>
          </w:tcPr>
          <w:p w14:paraId="6EE060FA" w14:textId="77777777" w:rsidR="0062339C" w:rsidRPr="0062339C" w:rsidRDefault="0062339C" w:rsidP="0062339C">
            <w:pPr>
              <w:rPr>
                <w:sz w:val="28"/>
                <w:szCs w:val="28"/>
              </w:rPr>
            </w:pPr>
          </w:p>
        </w:tc>
        <w:tc>
          <w:tcPr>
            <w:tcW w:w="370" w:type="pct"/>
            <w:tcBorders>
              <w:top w:val="nil"/>
              <w:left w:val="nil"/>
              <w:bottom w:val="single" w:sz="4" w:space="0" w:color="auto"/>
              <w:right w:val="single" w:sz="4" w:space="0" w:color="auto"/>
            </w:tcBorders>
            <w:shd w:val="clear" w:color="auto" w:fill="auto"/>
            <w:vAlign w:val="center"/>
            <w:hideMark/>
          </w:tcPr>
          <w:p w14:paraId="30F5541A" w14:textId="77777777" w:rsidR="0062339C" w:rsidRPr="0062339C" w:rsidRDefault="0062339C" w:rsidP="0062339C">
            <w:pPr>
              <w:rPr>
                <w:sz w:val="28"/>
                <w:szCs w:val="28"/>
              </w:rPr>
            </w:pPr>
            <w:r w:rsidRPr="0062339C">
              <w:rPr>
                <w:sz w:val="28"/>
                <w:szCs w:val="28"/>
              </w:rPr>
              <w:t> </w:t>
            </w:r>
          </w:p>
        </w:tc>
        <w:tc>
          <w:tcPr>
            <w:tcW w:w="370" w:type="pct"/>
            <w:tcBorders>
              <w:top w:val="nil"/>
              <w:left w:val="nil"/>
              <w:bottom w:val="single" w:sz="4" w:space="0" w:color="auto"/>
              <w:right w:val="single" w:sz="4" w:space="0" w:color="auto"/>
            </w:tcBorders>
          </w:tcPr>
          <w:p w14:paraId="4EA837E5" w14:textId="77777777" w:rsidR="0062339C" w:rsidRPr="0062339C" w:rsidRDefault="0062339C" w:rsidP="0062339C">
            <w:pPr>
              <w:rPr>
                <w:sz w:val="28"/>
                <w:szCs w:val="28"/>
              </w:rPr>
            </w:pPr>
          </w:p>
        </w:tc>
      </w:tr>
    </w:tbl>
    <w:p w14:paraId="0F1C18AE" w14:textId="77777777" w:rsidR="0062339C" w:rsidRPr="00F2286B" w:rsidRDefault="0062339C" w:rsidP="00B9312D">
      <w:pPr>
        <w:pStyle w:val="af5"/>
        <w:ind w:firstLine="709"/>
      </w:pPr>
    </w:p>
    <w:p w14:paraId="7362C6FA" w14:textId="26B59DC0" w:rsidR="00B95D57" w:rsidRDefault="00B9312D" w:rsidP="00ED6AE2">
      <w:pPr>
        <w:pStyle w:val="af5"/>
        <w:ind w:firstLine="567"/>
        <w:jc w:val="both"/>
        <w:rPr>
          <w:sz w:val="28"/>
          <w:szCs w:val="28"/>
        </w:rPr>
        <w:sectPr w:rsidR="00B95D57" w:rsidSect="00B95D57">
          <w:type w:val="continuous"/>
          <w:pgSz w:w="16838" w:h="11906" w:orient="landscape"/>
          <w:pgMar w:top="567" w:right="567" w:bottom="1814" w:left="1134" w:header="709" w:footer="709" w:gutter="0"/>
          <w:cols w:space="708"/>
          <w:titlePg/>
          <w:docGrid w:linePitch="360"/>
        </w:sectPr>
      </w:pPr>
      <w:r w:rsidRPr="00B9312D">
        <w:rPr>
          <w:sz w:val="28"/>
          <w:szCs w:val="28"/>
        </w:rPr>
        <w:t xml:space="preserve">39. Форма 22. Інформація (у </w:t>
      </w:r>
      <w:r w:rsidR="00514574">
        <w:rPr>
          <w:sz w:val="28"/>
          <w:szCs w:val="28"/>
          <w:lang w:val="uk-UA"/>
        </w:rPr>
        <w:t xml:space="preserve">формі </w:t>
      </w:r>
      <w:r w:rsidRPr="00B9312D">
        <w:rPr>
          <w:sz w:val="28"/>
          <w:szCs w:val="28"/>
        </w:rPr>
        <w:t>таблиці) про здійснені банком зарахування надходжень валютних цінностей на користь клієнтів у розрізі мети операцій, які консолідовано були відображені банком у звітному файлі 3MX “Дані про надходження</w:t>
      </w:r>
      <w:r w:rsidR="00391F30">
        <w:rPr>
          <w:sz w:val="28"/>
          <w:szCs w:val="28"/>
          <w:lang w:val="uk-UA"/>
        </w:rPr>
        <w:t xml:space="preserve"> </w:t>
      </w:r>
      <w:r w:rsidRPr="00B9312D">
        <w:rPr>
          <w:sz w:val="28"/>
          <w:szCs w:val="28"/>
        </w:rPr>
        <w:t>/</w:t>
      </w:r>
      <w:r w:rsidR="00391F30">
        <w:rPr>
          <w:sz w:val="28"/>
          <w:szCs w:val="28"/>
          <w:lang w:val="uk-UA"/>
        </w:rPr>
        <w:t xml:space="preserve"> </w:t>
      </w:r>
      <w:r w:rsidRPr="00B9312D">
        <w:rPr>
          <w:sz w:val="28"/>
          <w:szCs w:val="28"/>
        </w:rPr>
        <w:t>переказ безготівкових коштів за операціями з нерезидентами” (далі – файл 3</w:t>
      </w:r>
      <w:r w:rsidRPr="00B9312D">
        <w:rPr>
          <w:sz w:val="28"/>
          <w:szCs w:val="28"/>
          <w:lang w:val="en-US"/>
        </w:rPr>
        <w:t>MX</w:t>
      </w:r>
      <w:r w:rsidRPr="00B9312D">
        <w:rPr>
          <w:sz w:val="28"/>
          <w:szCs w:val="28"/>
        </w:rPr>
        <w:t>), на суму, визначену в запиті інспекційної групи</w:t>
      </w:r>
      <w:r w:rsidR="00391F30">
        <w:rPr>
          <w:sz w:val="28"/>
          <w:szCs w:val="28"/>
          <w:lang w:val="uk-UA"/>
        </w:rPr>
        <w:t xml:space="preserve"> </w:t>
      </w:r>
      <w:r w:rsidRPr="00B9312D">
        <w:rPr>
          <w:sz w:val="28"/>
          <w:szCs w:val="28"/>
        </w:rPr>
        <w:t>/</w:t>
      </w:r>
      <w:r w:rsidR="00391F30">
        <w:rPr>
          <w:sz w:val="28"/>
          <w:szCs w:val="28"/>
          <w:lang w:val="uk-UA"/>
        </w:rPr>
        <w:t xml:space="preserve"> </w:t>
      </w:r>
      <w:r w:rsidRPr="00B9312D">
        <w:rPr>
          <w:sz w:val="28"/>
          <w:szCs w:val="28"/>
        </w:rPr>
        <w:t>запиті в електронній</w:t>
      </w:r>
      <w:r w:rsidR="0093210D" w:rsidRPr="00F2286B">
        <w:rPr>
          <w:sz w:val="28"/>
          <w:szCs w:val="28"/>
        </w:rPr>
        <w:t xml:space="preserve"> </w:t>
      </w:r>
      <w:r w:rsidRPr="00B9312D">
        <w:rPr>
          <w:sz w:val="28"/>
          <w:szCs w:val="28"/>
        </w:rPr>
        <w:t>/</w:t>
      </w:r>
      <w:r w:rsidR="0093210D" w:rsidRPr="00F2286B">
        <w:rPr>
          <w:sz w:val="28"/>
          <w:szCs w:val="28"/>
        </w:rPr>
        <w:t xml:space="preserve"> </w:t>
      </w:r>
      <w:r w:rsidRPr="00B9312D">
        <w:rPr>
          <w:sz w:val="28"/>
          <w:szCs w:val="28"/>
        </w:rPr>
        <w:t>паперовій формі.</w:t>
      </w:r>
    </w:p>
    <w:p w14:paraId="29EF863E" w14:textId="30F175F2" w:rsidR="0062339C" w:rsidRPr="00B9312D" w:rsidRDefault="00B9312D" w:rsidP="00B9312D">
      <w:pPr>
        <w:pStyle w:val="af5"/>
        <w:ind w:firstLine="709"/>
        <w:jc w:val="right"/>
        <w:rPr>
          <w:sz w:val="28"/>
          <w:szCs w:val="28"/>
        </w:rPr>
      </w:pPr>
      <w:r w:rsidRPr="00B9312D">
        <w:rPr>
          <w:sz w:val="28"/>
          <w:szCs w:val="28"/>
        </w:rPr>
        <w:lastRenderedPageBreak/>
        <w:t>Таблиця 30</w:t>
      </w:r>
    </w:p>
    <w:tbl>
      <w:tblPr>
        <w:tblW w:w="15163" w:type="dxa"/>
        <w:tblLayout w:type="fixed"/>
        <w:tblLook w:val="04A0" w:firstRow="1" w:lastRow="0" w:firstColumn="1" w:lastColumn="0" w:noHBand="0" w:noVBand="1"/>
      </w:tblPr>
      <w:tblGrid>
        <w:gridCol w:w="988"/>
        <w:gridCol w:w="1701"/>
        <w:gridCol w:w="1275"/>
        <w:gridCol w:w="1701"/>
        <w:gridCol w:w="1418"/>
        <w:gridCol w:w="2551"/>
        <w:gridCol w:w="1418"/>
        <w:gridCol w:w="1134"/>
        <w:gridCol w:w="1276"/>
        <w:gridCol w:w="1701"/>
      </w:tblGrid>
      <w:tr w:rsidR="00B9312D" w:rsidRPr="00B9312D" w14:paraId="749F4CDA" w14:textId="77777777" w:rsidTr="00F2286B">
        <w:trPr>
          <w:trHeight w:val="44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D2298" w14:textId="77777777" w:rsidR="00A2422C" w:rsidRDefault="00B9312D" w:rsidP="00B9312D">
            <w:pPr>
              <w:jc w:val="center"/>
              <w:rPr>
                <w:sz w:val="28"/>
                <w:szCs w:val="28"/>
              </w:rPr>
            </w:pPr>
            <w:r w:rsidRPr="00B9312D">
              <w:rPr>
                <w:sz w:val="28"/>
                <w:szCs w:val="28"/>
              </w:rPr>
              <w:t xml:space="preserve">№ </w:t>
            </w:r>
          </w:p>
          <w:p w14:paraId="0CAACB8E" w14:textId="70D8572D" w:rsidR="00B9312D" w:rsidRPr="00B9312D" w:rsidRDefault="00B9312D" w:rsidP="00F2286B">
            <w:pPr>
              <w:jc w:val="center"/>
              <w:rPr>
                <w:sz w:val="28"/>
                <w:szCs w:val="28"/>
              </w:rPr>
            </w:pPr>
            <w:r w:rsidRPr="00B9312D">
              <w:rPr>
                <w:sz w:val="28"/>
                <w:szCs w:val="28"/>
              </w:rPr>
              <w:t>з/п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FCBD3" w14:textId="77777777" w:rsidR="00B9312D" w:rsidRPr="00B9312D" w:rsidRDefault="00B9312D" w:rsidP="00B9312D">
            <w:pPr>
              <w:jc w:val="center"/>
              <w:rPr>
                <w:sz w:val="28"/>
                <w:szCs w:val="28"/>
              </w:rPr>
            </w:pPr>
            <w:r w:rsidRPr="00B9312D">
              <w:rPr>
                <w:sz w:val="28"/>
                <w:szCs w:val="28"/>
              </w:rPr>
              <w:t>Мета операції</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B0AD7" w14:textId="77777777" w:rsidR="00B9312D" w:rsidRPr="00B9312D" w:rsidRDefault="00B9312D" w:rsidP="00B9312D">
            <w:pPr>
              <w:jc w:val="center"/>
              <w:rPr>
                <w:sz w:val="28"/>
                <w:szCs w:val="28"/>
              </w:rPr>
            </w:pPr>
            <w:r w:rsidRPr="00B9312D">
              <w:rPr>
                <w:sz w:val="28"/>
                <w:szCs w:val="28"/>
              </w:rPr>
              <w:t>Дата операції</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70EB7B85" w14:textId="77777777" w:rsidR="00B9312D" w:rsidRPr="00B9312D" w:rsidRDefault="00B9312D" w:rsidP="00B9312D">
            <w:pPr>
              <w:jc w:val="center"/>
              <w:rPr>
                <w:sz w:val="28"/>
                <w:szCs w:val="28"/>
              </w:rPr>
            </w:pPr>
            <w:r w:rsidRPr="00B9312D">
              <w:rPr>
                <w:sz w:val="28"/>
                <w:szCs w:val="28"/>
              </w:rPr>
              <w:t xml:space="preserve">Інформація щодо отримувача </w:t>
            </w:r>
            <w:r w:rsidRPr="00B9312D">
              <w:rPr>
                <w:sz w:val="28"/>
                <w:szCs w:val="28"/>
              </w:rPr>
              <w:br/>
              <w:t>(клієнта)</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14EE9DF9" w14:textId="77777777" w:rsidR="00B9312D" w:rsidRPr="00B9312D" w:rsidRDefault="00B9312D" w:rsidP="00B9312D">
            <w:pPr>
              <w:jc w:val="center"/>
              <w:rPr>
                <w:sz w:val="28"/>
                <w:szCs w:val="28"/>
              </w:rPr>
            </w:pPr>
            <w:r w:rsidRPr="00B9312D">
              <w:rPr>
                <w:sz w:val="28"/>
                <w:szCs w:val="28"/>
              </w:rPr>
              <w:t>Інформація щодо платника та країни платника</w:t>
            </w:r>
          </w:p>
          <w:p w14:paraId="212F1F38" w14:textId="77777777" w:rsidR="00B9312D" w:rsidRPr="00B9312D" w:rsidRDefault="00B9312D" w:rsidP="00B9312D">
            <w:pPr>
              <w:jc w:val="center"/>
              <w:rPr>
                <w:sz w:val="28"/>
                <w:szCs w:val="28"/>
              </w:rPr>
            </w:pPr>
            <w:r w:rsidRPr="00B9312D">
              <w:rPr>
                <w:sz w:val="28"/>
                <w:szCs w:val="28"/>
              </w:rPr>
              <w:t>(контрагента)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D5EF1" w14:textId="05935F5D" w:rsidR="00B9312D" w:rsidRPr="00B9312D" w:rsidRDefault="00B9312D" w:rsidP="00B9312D">
            <w:pPr>
              <w:jc w:val="center"/>
              <w:rPr>
                <w:sz w:val="28"/>
                <w:szCs w:val="28"/>
              </w:rPr>
            </w:pPr>
            <w:r w:rsidRPr="00B9312D">
              <w:rPr>
                <w:sz w:val="28"/>
                <w:szCs w:val="28"/>
              </w:rPr>
              <w:t>Сума опера</w:t>
            </w:r>
            <w:r w:rsidR="0093210D" w:rsidRPr="00F2286B">
              <w:rPr>
                <w:sz w:val="28"/>
                <w:szCs w:val="28"/>
                <w:lang w:val="ru-RU"/>
              </w:rPr>
              <w:t>-</w:t>
            </w:r>
            <w:r w:rsidRPr="00B9312D">
              <w:rPr>
                <w:sz w:val="28"/>
                <w:szCs w:val="28"/>
              </w:rPr>
              <w:t>ції у валюті</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014DA" w14:textId="77777777" w:rsidR="00B9312D" w:rsidRPr="00B9312D" w:rsidRDefault="00B9312D" w:rsidP="00B9312D">
            <w:pPr>
              <w:jc w:val="center"/>
              <w:rPr>
                <w:sz w:val="28"/>
                <w:szCs w:val="28"/>
              </w:rPr>
            </w:pPr>
            <w:r w:rsidRPr="00B9312D">
              <w:rPr>
                <w:sz w:val="28"/>
                <w:szCs w:val="28"/>
              </w:rPr>
              <w:t>Код валюти операції</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CA5BE" w14:textId="77777777" w:rsidR="00B9312D" w:rsidRPr="00B9312D" w:rsidRDefault="00B9312D" w:rsidP="00B9312D">
            <w:pPr>
              <w:jc w:val="center"/>
              <w:rPr>
                <w:sz w:val="28"/>
                <w:szCs w:val="28"/>
              </w:rPr>
            </w:pPr>
            <w:r w:rsidRPr="00B9312D">
              <w:rPr>
                <w:sz w:val="28"/>
                <w:szCs w:val="28"/>
              </w:rPr>
              <w:t>Гривневий еквівалент операції</w:t>
            </w:r>
          </w:p>
        </w:tc>
      </w:tr>
      <w:tr w:rsidR="00B9312D" w:rsidRPr="00B9312D" w14:paraId="63997183" w14:textId="77777777" w:rsidTr="00F2286B">
        <w:trPr>
          <w:trHeight w:val="33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E543771" w14:textId="77777777" w:rsidR="00B9312D" w:rsidRPr="00B9312D" w:rsidRDefault="00B9312D" w:rsidP="00B9312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DFA16D" w14:textId="77777777" w:rsidR="00B9312D" w:rsidRPr="00B9312D" w:rsidRDefault="00B9312D" w:rsidP="00B9312D">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408EFD" w14:textId="77777777" w:rsidR="00B9312D" w:rsidRPr="00B9312D" w:rsidRDefault="00B9312D" w:rsidP="00B9312D">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14:paraId="04BA6930" w14:textId="2B1BD820" w:rsidR="00B9312D" w:rsidRPr="00B9312D" w:rsidRDefault="00F2286B" w:rsidP="00F2286B">
            <w:pPr>
              <w:ind w:right="-24"/>
              <w:jc w:val="center"/>
              <w:rPr>
                <w:sz w:val="28"/>
                <w:szCs w:val="28"/>
              </w:rPr>
            </w:pPr>
            <w:r>
              <w:rPr>
                <w:sz w:val="28"/>
                <w:szCs w:val="28"/>
              </w:rPr>
              <w:t>н</w:t>
            </w:r>
            <w:r w:rsidR="00B9312D" w:rsidRPr="00B9312D">
              <w:rPr>
                <w:sz w:val="28"/>
                <w:szCs w:val="28"/>
              </w:rPr>
              <w:t xml:space="preserve">азва клієнта </w:t>
            </w:r>
          </w:p>
        </w:tc>
        <w:tc>
          <w:tcPr>
            <w:tcW w:w="1418" w:type="dxa"/>
            <w:tcBorders>
              <w:top w:val="nil"/>
              <w:left w:val="nil"/>
              <w:bottom w:val="single" w:sz="4" w:space="0" w:color="auto"/>
              <w:right w:val="single" w:sz="4" w:space="0" w:color="auto"/>
            </w:tcBorders>
            <w:shd w:val="clear" w:color="auto" w:fill="auto"/>
            <w:vAlign w:val="center"/>
            <w:hideMark/>
          </w:tcPr>
          <w:p w14:paraId="7E6211C7" w14:textId="78388A33" w:rsidR="00B9312D" w:rsidRPr="00B9312D" w:rsidRDefault="00F2286B" w:rsidP="00F2286B">
            <w:pPr>
              <w:jc w:val="center"/>
              <w:rPr>
                <w:sz w:val="28"/>
                <w:szCs w:val="28"/>
              </w:rPr>
            </w:pPr>
            <w:r>
              <w:rPr>
                <w:sz w:val="28"/>
                <w:szCs w:val="28"/>
              </w:rPr>
              <w:t>к</w:t>
            </w:r>
            <w:r w:rsidR="00B9312D" w:rsidRPr="00B9312D">
              <w:rPr>
                <w:sz w:val="28"/>
                <w:szCs w:val="28"/>
              </w:rPr>
              <w:t xml:space="preserve">од клієнта </w:t>
            </w:r>
          </w:p>
        </w:tc>
        <w:tc>
          <w:tcPr>
            <w:tcW w:w="2551" w:type="dxa"/>
            <w:tcBorders>
              <w:top w:val="nil"/>
              <w:left w:val="nil"/>
              <w:bottom w:val="single" w:sz="4" w:space="0" w:color="auto"/>
              <w:right w:val="single" w:sz="4" w:space="0" w:color="auto"/>
            </w:tcBorders>
            <w:shd w:val="clear" w:color="auto" w:fill="auto"/>
            <w:vAlign w:val="center"/>
            <w:hideMark/>
          </w:tcPr>
          <w:p w14:paraId="1350FA1A" w14:textId="3E59FBB1" w:rsidR="00B9312D" w:rsidRPr="00B9312D" w:rsidRDefault="00F2286B" w:rsidP="00B9312D">
            <w:pPr>
              <w:jc w:val="center"/>
              <w:rPr>
                <w:sz w:val="28"/>
                <w:szCs w:val="28"/>
              </w:rPr>
            </w:pPr>
            <w:r>
              <w:rPr>
                <w:sz w:val="28"/>
                <w:szCs w:val="28"/>
              </w:rPr>
              <w:t>і</w:t>
            </w:r>
            <w:r w:rsidR="00B9312D" w:rsidRPr="00B9312D">
              <w:rPr>
                <w:sz w:val="28"/>
                <w:szCs w:val="28"/>
              </w:rPr>
              <w:t xml:space="preserve">нформація про платника </w:t>
            </w:r>
          </w:p>
          <w:p w14:paraId="24978632" w14:textId="77777777" w:rsidR="00B9312D" w:rsidRPr="00B9312D" w:rsidRDefault="00B9312D" w:rsidP="00B9312D">
            <w:pPr>
              <w:jc w:val="center"/>
              <w:rPr>
                <w:sz w:val="28"/>
                <w:szCs w:val="28"/>
              </w:rPr>
            </w:pPr>
            <w:r w:rsidRPr="00B9312D">
              <w:rPr>
                <w:sz w:val="28"/>
                <w:szCs w:val="28"/>
              </w:rPr>
              <w:t>(контрагента)</w:t>
            </w:r>
          </w:p>
          <w:p w14:paraId="64040254" w14:textId="77777777" w:rsidR="00B9312D" w:rsidRPr="00B9312D" w:rsidRDefault="00B9312D" w:rsidP="00B9312D">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14:paraId="08DA4C60" w14:textId="14D7A577" w:rsidR="00B9312D" w:rsidRPr="00B9312D" w:rsidRDefault="00F2286B" w:rsidP="00F2286B">
            <w:pPr>
              <w:jc w:val="center"/>
              <w:rPr>
                <w:sz w:val="28"/>
                <w:szCs w:val="28"/>
              </w:rPr>
            </w:pPr>
            <w:r>
              <w:rPr>
                <w:sz w:val="28"/>
                <w:szCs w:val="28"/>
              </w:rPr>
              <w:t>к</w:t>
            </w:r>
            <w:r w:rsidR="00B9312D" w:rsidRPr="00B9312D">
              <w:rPr>
                <w:sz w:val="28"/>
                <w:szCs w:val="28"/>
              </w:rPr>
              <w:t>раїна платника (контр</w:t>
            </w:r>
            <w:r w:rsidR="0093210D">
              <w:rPr>
                <w:sz w:val="28"/>
                <w:szCs w:val="28"/>
                <w:lang w:val="en-US"/>
              </w:rPr>
              <w:t>-</w:t>
            </w:r>
            <w:r w:rsidR="00B9312D" w:rsidRPr="00B9312D">
              <w:rPr>
                <w:sz w:val="28"/>
                <w:szCs w:val="28"/>
              </w:rPr>
              <w:t>агента)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B0BC04" w14:textId="77777777" w:rsidR="00B9312D" w:rsidRPr="00B9312D" w:rsidRDefault="00B9312D" w:rsidP="00B9312D">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29C7AF" w14:textId="77777777" w:rsidR="00B9312D" w:rsidRPr="00B9312D" w:rsidRDefault="00B9312D" w:rsidP="00B9312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DE636E" w14:textId="77777777" w:rsidR="00B9312D" w:rsidRPr="00B9312D" w:rsidRDefault="00B9312D" w:rsidP="00B9312D">
            <w:pPr>
              <w:rPr>
                <w:sz w:val="28"/>
                <w:szCs w:val="28"/>
              </w:rPr>
            </w:pPr>
          </w:p>
        </w:tc>
      </w:tr>
      <w:tr w:rsidR="00B9312D" w:rsidRPr="00B9312D" w14:paraId="2F7DB4A1" w14:textId="77777777" w:rsidTr="00F2286B">
        <w:trPr>
          <w:trHeight w:val="1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A4A6DA" w14:textId="77777777" w:rsidR="00B9312D" w:rsidRPr="00B9312D" w:rsidRDefault="00B9312D" w:rsidP="00B9312D">
            <w:pPr>
              <w:jc w:val="center"/>
              <w:rPr>
                <w:sz w:val="28"/>
                <w:szCs w:val="28"/>
              </w:rPr>
            </w:pPr>
            <w:r w:rsidRPr="00B9312D">
              <w:rPr>
                <w:sz w:val="28"/>
                <w:szCs w:val="28"/>
              </w:rPr>
              <w:t>1</w:t>
            </w:r>
          </w:p>
        </w:tc>
        <w:tc>
          <w:tcPr>
            <w:tcW w:w="1701" w:type="dxa"/>
            <w:tcBorders>
              <w:top w:val="nil"/>
              <w:left w:val="nil"/>
              <w:bottom w:val="single" w:sz="4" w:space="0" w:color="auto"/>
              <w:right w:val="single" w:sz="4" w:space="0" w:color="auto"/>
            </w:tcBorders>
            <w:shd w:val="clear" w:color="auto" w:fill="auto"/>
            <w:noWrap/>
            <w:vAlign w:val="center"/>
            <w:hideMark/>
          </w:tcPr>
          <w:p w14:paraId="17A1C121" w14:textId="77777777" w:rsidR="00B9312D" w:rsidRPr="00B9312D" w:rsidRDefault="00B9312D" w:rsidP="00B9312D">
            <w:pPr>
              <w:jc w:val="center"/>
              <w:rPr>
                <w:sz w:val="28"/>
                <w:szCs w:val="28"/>
              </w:rPr>
            </w:pPr>
            <w:r w:rsidRPr="00B9312D">
              <w:rPr>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14:paraId="337AD0DA" w14:textId="77777777" w:rsidR="00B9312D" w:rsidRPr="00B9312D" w:rsidRDefault="00B9312D" w:rsidP="00B9312D">
            <w:pPr>
              <w:jc w:val="center"/>
              <w:rPr>
                <w:sz w:val="28"/>
                <w:szCs w:val="28"/>
              </w:rPr>
            </w:pPr>
            <w:r w:rsidRPr="00B9312D">
              <w:rPr>
                <w:sz w:val="28"/>
                <w:szCs w:val="28"/>
              </w:rPr>
              <w:t>3</w:t>
            </w:r>
          </w:p>
        </w:tc>
        <w:tc>
          <w:tcPr>
            <w:tcW w:w="1701" w:type="dxa"/>
            <w:tcBorders>
              <w:top w:val="nil"/>
              <w:left w:val="nil"/>
              <w:bottom w:val="single" w:sz="4" w:space="0" w:color="auto"/>
              <w:right w:val="single" w:sz="4" w:space="0" w:color="auto"/>
            </w:tcBorders>
            <w:shd w:val="clear" w:color="auto" w:fill="auto"/>
            <w:vAlign w:val="center"/>
            <w:hideMark/>
          </w:tcPr>
          <w:p w14:paraId="09AB0813" w14:textId="77777777" w:rsidR="00B9312D" w:rsidRPr="00B9312D" w:rsidRDefault="00B9312D" w:rsidP="00B9312D">
            <w:pPr>
              <w:jc w:val="center"/>
              <w:rPr>
                <w:sz w:val="28"/>
                <w:szCs w:val="28"/>
              </w:rPr>
            </w:pPr>
            <w:r w:rsidRPr="00B9312D">
              <w:rPr>
                <w:sz w:val="28"/>
                <w:szCs w:val="28"/>
              </w:rPr>
              <w:t>4</w:t>
            </w:r>
          </w:p>
        </w:tc>
        <w:tc>
          <w:tcPr>
            <w:tcW w:w="1418" w:type="dxa"/>
            <w:tcBorders>
              <w:top w:val="nil"/>
              <w:left w:val="nil"/>
              <w:bottom w:val="single" w:sz="4" w:space="0" w:color="auto"/>
              <w:right w:val="single" w:sz="4" w:space="0" w:color="auto"/>
            </w:tcBorders>
            <w:shd w:val="clear" w:color="auto" w:fill="auto"/>
            <w:vAlign w:val="center"/>
            <w:hideMark/>
          </w:tcPr>
          <w:p w14:paraId="01618252" w14:textId="77777777" w:rsidR="00B9312D" w:rsidRPr="00B9312D" w:rsidRDefault="00B9312D" w:rsidP="00B9312D">
            <w:pPr>
              <w:jc w:val="center"/>
              <w:rPr>
                <w:sz w:val="28"/>
                <w:szCs w:val="28"/>
              </w:rPr>
            </w:pPr>
            <w:r w:rsidRPr="00B9312D">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14:paraId="14D126DC" w14:textId="77777777" w:rsidR="00B9312D" w:rsidRPr="00B9312D" w:rsidRDefault="00B9312D" w:rsidP="00B9312D">
            <w:pPr>
              <w:jc w:val="center"/>
              <w:rPr>
                <w:sz w:val="28"/>
                <w:szCs w:val="28"/>
              </w:rPr>
            </w:pPr>
            <w:r w:rsidRPr="00B9312D">
              <w:rPr>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36CC79B3" w14:textId="77777777" w:rsidR="00B9312D" w:rsidRPr="00B9312D" w:rsidRDefault="00B9312D" w:rsidP="00B9312D">
            <w:pPr>
              <w:jc w:val="center"/>
              <w:rPr>
                <w:sz w:val="28"/>
                <w:szCs w:val="28"/>
              </w:rPr>
            </w:pPr>
            <w:r w:rsidRPr="00B9312D">
              <w:rPr>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14:paraId="5D659AB6" w14:textId="77777777" w:rsidR="00B9312D" w:rsidRPr="00B9312D" w:rsidRDefault="00B9312D" w:rsidP="00B9312D">
            <w:pPr>
              <w:jc w:val="center"/>
              <w:rPr>
                <w:sz w:val="28"/>
                <w:szCs w:val="28"/>
              </w:rPr>
            </w:pPr>
            <w:r w:rsidRPr="00B9312D">
              <w:rPr>
                <w:sz w:val="28"/>
                <w:szCs w:val="28"/>
              </w:rPr>
              <w:t>8</w:t>
            </w:r>
          </w:p>
        </w:tc>
        <w:tc>
          <w:tcPr>
            <w:tcW w:w="1276" w:type="dxa"/>
            <w:tcBorders>
              <w:top w:val="nil"/>
              <w:left w:val="nil"/>
              <w:bottom w:val="single" w:sz="4" w:space="0" w:color="auto"/>
              <w:right w:val="single" w:sz="4" w:space="0" w:color="auto"/>
            </w:tcBorders>
            <w:shd w:val="clear" w:color="auto" w:fill="auto"/>
            <w:noWrap/>
            <w:vAlign w:val="center"/>
            <w:hideMark/>
          </w:tcPr>
          <w:p w14:paraId="1DED0FA3" w14:textId="77777777" w:rsidR="00B9312D" w:rsidRPr="00B9312D" w:rsidRDefault="00B9312D" w:rsidP="00B9312D">
            <w:pPr>
              <w:jc w:val="center"/>
              <w:rPr>
                <w:sz w:val="28"/>
                <w:szCs w:val="28"/>
              </w:rPr>
            </w:pPr>
            <w:r w:rsidRPr="00B9312D">
              <w:rPr>
                <w:sz w:val="28"/>
                <w:szCs w:val="28"/>
              </w:rPr>
              <w:t>9</w:t>
            </w:r>
          </w:p>
        </w:tc>
        <w:tc>
          <w:tcPr>
            <w:tcW w:w="1701" w:type="dxa"/>
            <w:tcBorders>
              <w:top w:val="nil"/>
              <w:left w:val="nil"/>
              <w:bottom w:val="single" w:sz="4" w:space="0" w:color="auto"/>
              <w:right w:val="single" w:sz="4" w:space="0" w:color="auto"/>
            </w:tcBorders>
            <w:shd w:val="clear" w:color="auto" w:fill="auto"/>
            <w:noWrap/>
            <w:vAlign w:val="center"/>
            <w:hideMark/>
          </w:tcPr>
          <w:p w14:paraId="2A7D99B0" w14:textId="77777777" w:rsidR="00B9312D" w:rsidRPr="00B9312D" w:rsidRDefault="00B9312D" w:rsidP="00B9312D">
            <w:pPr>
              <w:jc w:val="center"/>
              <w:rPr>
                <w:sz w:val="28"/>
                <w:szCs w:val="28"/>
              </w:rPr>
            </w:pPr>
            <w:r w:rsidRPr="00B9312D">
              <w:rPr>
                <w:sz w:val="28"/>
                <w:szCs w:val="28"/>
              </w:rPr>
              <w:t>10</w:t>
            </w:r>
          </w:p>
        </w:tc>
      </w:tr>
      <w:tr w:rsidR="00B9312D" w:rsidRPr="00B9312D" w14:paraId="4E8CD68E" w14:textId="77777777" w:rsidTr="00F2286B">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87471A" w14:textId="77777777" w:rsidR="00B9312D" w:rsidRPr="00B9312D" w:rsidRDefault="00B9312D" w:rsidP="00B9312D">
            <w:pPr>
              <w:jc w:val="center"/>
              <w:rPr>
                <w:sz w:val="28"/>
                <w:szCs w:val="28"/>
              </w:rPr>
            </w:pPr>
            <w:r w:rsidRPr="00B9312D">
              <w:rPr>
                <w:sz w:val="28"/>
                <w:szCs w:val="28"/>
              </w:rPr>
              <w:t>1</w:t>
            </w:r>
          </w:p>
        </w:tc>
        <w:tc>
          <w:tcPr>
            <w:tcW w:w="1701" w:type="dxa"/>
            <w:tcBorders>
              <w:top w:val="nil"/>
              <w:left w:val="nil"/>
              <w:bottom w:val="single" w:sz="4" w:space="0" w:color="auto"/>
              <w:right w:val="single" w:sz="4" w:space="0" w:color="auto"/>
            </w:tcBorders>
            <w:shd w:val="clear" w:color="auto" w:fill="auto"/>
            <w:vAlign w:val="center"/>
            <w:hideMark/>
          </w:tcPr>
          <w:p w14:paraId="54BF7647" w14:textId="77777777" w:rsidR="00B9312D" w:rsidRPr="00B9312D" w:rsidRDefault="00B9312D" w:rsidP="00B9312D">
            <w:pPr>
              <w:rPr>
                <w:sz w:val="28"/>
                <w:szCs w:val="28"/>
              </w:rPr>
            </w:pPr>
          </w:p>
        </w:tc>
        <w:tc>
          <w:tcPr>
            <w:tcW w:w="1275" w:type="dxa"/>
            <w:tcBorders>
              <w:top w:val="nil"/>
              <w:left w:val="nil"/>
              <w:bottom w:val="single" w:sz="4" w:space="0" w:color="auto"/>
              <w:right w:val="single" w:sz="4" w:space="0" w:color="auto"/>
            </w:tcBorders>
            <w:shd w:val="clear" w:color="auto" w:fill="auto"/>
            <w:vAlign w:val="center"/>
            <w:hideMark/>
          </w:tcPr>
          <w:p w14:paraId="502966B9" w14:textId="77777777" w:rsidR="00B9312D" w:rsidRPr="00B9312D" w:rsidRDefault="00B9312D" w:rsidP="00B9312D">
            <w:pPr>
              <w:rPr>
                <w:sz w:val="28"/>
                <w:szCs w:val="28"/>
              </w:rPr>
            </w:pPr>
            <w:r w:rsidRPr="00B9312D">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14:paraId="5F569462" w14:textId="77777777" w:rsidR="00B9312D" w:rsidRPr="00B9312D" w:rsidRDefault="00B9312D" w:rsidP="00B9312D">
            <w:pPr>
              <w:rPr>
                <w:sz w:val="28"/>
                <w:szCs w:val="28"/>
              </w:rPr>
            </w:pPr>
            <w:r w:rsidRPr="00B9312D">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178750E4" w14:textId="77777777" w:rsidR="00B9312D" w:rsidRPr="00B9312D" w:rsidRDefault="00B9312D" w:rsidP="00B9312D">
            <w:pPr>
              <w:rPr>
                <w:sz w:val="28"/>
                <w:szCs w:val="28"/>
              </w:rPr>
            </w:pPr>
            <w:r w:rsidRPr="00B9312D">
              <w:rPr>
                <w:sz w:val="28"/>
                <w:szCs w:val="28"/>
              </w:rPr>
              <w:t> </w:t>
            </w:r>
          </w:p>
        </w:tc>
        <w:tc>
          <w:tcPr>
            <w:tcW w:w="2551" w:type="dxa"/>
            <w:tcBorders>
              <w:top w:val="nil"/>
              <w:left w:val="nil"/>
              <w:bottom w:val="single" w:sz="4" w:space="0" w:color="auto"/>
              <w:right w:val="single" w:sz="4" w:space="0" w:color="auto"/>
            </w:tcBorders>
            <w:shd w:val="clear" w:color="auto" w:fill="auto"/>
            <w:vAlign w:val="center"/>
            <w:hideMark/>
          </w:tcPr>
          <w:p w14:paraId="3D36F3C6" w14:textId="77777777" w:rsidR="00B9312D" w:rsidRPr="00B9312D" w:rsidRDefault="00B9312D" w:rsidP="00B9312D">
            <w:pPr>
              <w:rPr>
                <w:sz w:val="28"/>
                <w:szCs w:val="28"/>
              </w:rPr>
            </w:pPr>
            <w:r w:rsidRPr="00B9312D">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0032CE92" w14:textId="77777777" w:rsidR="00B9312D" w:rsidRPr="00B9312D" w:rsidRDefault="00B9312D" w:rsidP="00B9312D">
            <w:pPr>
              <w:rPr>
                <w:sz w:val="28"/>
                <w:szCs w:val="28"/>
              </w:rPr>
            </w:pPr>
            <w:r w:rsidRPr="00B9312D">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82B7023" w14:textId="77777777" w:rsidR="00B9312D" w:rsidRPr="00B9312D" w:rsidRDefault="00B9312D" w:rsidP="00B9312D">
            <w:pPr>
              <w:rPr>
                <w:sz w:val="28"/>
                <w:szCs w:val="28"/>
              </w:rPr>
            </w:pPr>
            <w:r w:rsidRPr="00B9312D">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7579B1ED" w14:textId="77777777" w:rsidR="00B9312D" w:rsidRPr="00B9312D" w:rsidRDefault="00B9312D" w:rsidP="00B9312D">
            <w:pPr>
              <w:rPr>
                <w:sz w:val="28"/>
                <w:szCs w:val="28"/>
              </w:rPr>
            </w:pPr>
            <w:r w:rsidRPr="00B9312D">
              <w:rPr>
                <w:sz w:val="28"/>
                <w:szCs w:val="28"/>
              </w:rPr>
              <w:t> </w:t>
            </w:r>
          </w:p>
        </w:tc>
        <w:tc>
          <w:tcPr>
            <w:tcW w:w="1701" w:type="dxa"/>
            <w:tcBorders>
              <w:top w:val="nil"/>
              <w:left w:val="nil"/>
              <w:bottom w:val="single" w:sz="4" w:space="0" w:color="auto"/>
              <w:right w:val="single" w:sz="4" w:space="0" w:color="auto"/>
            </w:tcBorders>
            <w:shd w:val="clear" w:color="auto" w:fill="auto"/>
            <w:vAlign w:val="center"/>
            <w:hideMark/>
          </w:tcPr>
          <w:p w14:paraId="58ABB6B3" w14:textId="77777777" w:rsidR="00B9312D" w:rsidRPr="00B9312D" w:rsidRDefault="00B9312D" w:rsidP="00B9312D">
            <w:pPr>
              <w:jc w:val="center"/>
              <w:rPr>
                <w:sz w:val="28"/>
                <w:szCs w:val="28"/>
              </w:rPr>
            </w:pPr>
            <w:r w:rsidRPr="00B9312D">
              <w:rPr>
                <w:sz w:val="28"/>
                <w:szCs w:val="28"/>
              </w:rPr>
              <w:t> </w:t>
            </w:r>
          </w:p>
        </w:tc>
      </w:tr>
    </w:tbl>
    <w:p w14:paraId="4CC84443" w14:textId="77777777" w:rsidR="00B9312D" w:rsidRDefault="00B9312D" w:rsidP="00B9312D">
      <w:pPr>
        <w:pStyle w:val="af5"/>
        <w:ind w:firstLine="709"/>
        <w:rPr>
          <w:sz w:val="28"/>
          <w:szCs w:val="28"/>
        </w:rPr>
      </w:pPr>
    </w:p>
    <w:p w14:paraId="677185A4" w14:textId="6D2C04FD" w:rsidR="00B9312D" w:rsidRPr="00B9312D" w:rsidRDefault="00B9312D" w:rsidP="00ED6AE2">
      <w:pPr>
        <w:pStyle w:val="af5"/>
        <w:ind w:firstLine="567"/>
        <w:rPr>
          <w:sz w:val="28"/>
          <w:szCs w:val="28"/>
        </w:rPr>
      </w:pPr>
      <w:r w:rsidRPr="00B9312D">
        <w:rPr>
          <w:sz w:val="28"/>
          <w:szCs w:val="28"/>
        </w:rPr>
        <w:t>40. Пояснення щодо заповнення форм 21 та 22:</w:t>
      </w:r>
    </w:p>
    <w:p w14:paraId="1C7D91D2" w14:textId="77777777" w:rsidR="00CA4A05" w:rsidRDefault="00CA4A05" w:rsidP="00B9312D">
      <w:pPr>
        <w:pStyle w:val="af5"/>
        <w:ind w:firstLine="709"/>
        <w:rPr>
          <w:sz w:val="28"/>
          <w:szCs w:val="28"/>
          <w:lang w:val="uk-UA"/>
        </w:rPr>
      </w:pPr>
    </w:p>
    <w:p w14:paraId="4932D529" w14:textId="0AD56B4C" w:rsidR="00B9312D" w:rsidRPr="00B9312D" w:rsidRDefault="00B9312D" w:rsidP="00F2286B">
      <w:pPr>
        <w:pStyle w:val="af5"/>
        <w:ind w:firstLine="567"/>
        <w:jc w:val="both"/>
        <w:rPr>
          <w:sz w:val="28"/>
          <w:szCs w:val="28"/>
        </w:rPr>
      </w:pPr>
      <w:r>
        <w:rPr>
          <w:sz w:val="28"/>
          <w:szCs w:val="28"/>
          <w:lang w:val="uk-UA"/>
        </w:rPr>
        <w:t xml:space="preserve">1) </w:t>
      </w:r>
      <w:r w:rsidRPr="00F2286B">
        <w:rPr>
          <w:sz w:val="28"/>
          <w:szCs w:val="28"/>
          <w:lang w:val="uk-UA"/>
        </w:rPr>
        <w:t xml:space="preserve">інформація надається </w:t>
      </w:r>
      <w:r w:rsidR="004A2D4A">
        <w:rPr>
          <w:sz w:val="28"/>
          <w:szCs w:val="28"/>
          <w:lang w:val="uk-UA"/>
        </w:rPr>
        <w:t>в</w:t>
      </w:r>
      <w:r w:rsidRPr="00F2286B">
        <w:rPr>
          <w:sz w:val="28"/>
          <w:szCs w:val="28"/>
          <w:lang w:val="uk-UA"/>
        </w:rPr>
        <w:t xml:space="preserve"> таблицях 29, 30 в електронному файлі</w:t>
      </w:r>
      <w:r w:rsidR="00391F30">
        <w:rPr>
          <w:sz w:val="28"/>
          <w:szCs w:val="28"/>
          <w:lang w:val="uk-UA"/>
        </w:rPr>
        <w:t xml:space="preserve"> </w:t>
      </w:r>
      <w:r w:rsidRPr="00F2286B">
        <w:rPr>
          <w:sz w:val="28"/>
          <w:szCs w:val="28"/>
          <w:lang w:val="uk-UA"/>
        </w:rPr>
        <w:t>/</w:t>
      </w:r>
      <w:r w:rsidR="00391F30">
        <w:rPr>
          <w:sz w:val="28"/>
          <w:szCs w:val="28"/>
          <w:lang w:val="uk-UA"/>
        </w:rPr>
        <w:t xml:space="preserve"> </w:t>
      </w:r>
      <w:r w:rsidRPr="00F2286B">
        <w:rPr>
          <w:sz w:val="28"/>
          <w:szCs w:val="28"/>
          <w:lang w:val="uk-UA"/>
        </w:rPr>
        <w:t xml:space="preserve">файлах (формат </w:t>
      </w:r>
      <w:r w:rsidRPr="00B9312D">
        <w:rPr>
          <w:sz w:val="28"/>
          <w:szCs w:val="28"/>
        </w:rPr>
        <w:t>xlsx</w:t>
      </w:r>
      <w:r w:rsidRPr="00F2286B">
        <w:rPr>
          <w:sz w:val="28"/>
          <w:szCs w:val="28"/>
          <w:lang w:val="uk-UA"/>
        </w:rPr>
        <w:t xml:space="preserve">) за період, що підлягає перевірці, заповнюється без порожніх рядків. </w:t>
      </w:r>
      <w:r w:rsidRPr="00B9312D">
        <w:rPr>
          <w:bCs/>
          <w:sz w:val="28"/>
          <w:szCs w:val="28"/>
        </w:rPr>
        <w:t>Обмеження щодо сортування, зміни, друку чи читання файл</w:t>
      </w:r>
      <w:r w:rsidR="005D073D">
        <w:rPr>
          <w:bCs/>
          <w:sz w:val="28"/>
          <w:szCs w:val="28"/>
          <w:lang w:val="uk-UA"/>
        </w:rPr>
        <w:t>а</w:t>
      </w:r>
      <w:r w:rsidRPr="00B9312D">
        <w:rPr>
          <w:bCs/>
          <w:sz w:val="28"/>
          <w:szCs w:val="28"/>
        </w:rPr>
        <w:t xml:space="preserve"> не встановлюються;</w:t>
      </w:r>
    </w:p>
    <w:p w14:paraId="5C7AA18B" w14:textId="77777777" w:rsidR="00CA4A05" w:rsidRDefault="00CA4A05" w:rsidP="00F2286B">
      <w:pPr>
        <w:pStyle w:val="af5"/>
        <w:ind w:firstLine="709"/>
        <w:jc w:val="both"/>
        <w:rPr>
          <w:sz w:val="28"/>
          <w:szCs w:val="28"/>
          <w:lang w:val="uk-UA"/>
        </w:rPr>
      </w:pPr>
    </w:p>
    <w:p w14:paraId="31011D89" w14:textId="065B3827" w:rsidR="00B9312D" w:rsidRPr="00CA4A05" w:rsidRDefault="00B9312D" w:rsidP="00ED6AE2">
      <w:pPr>
        <w:pStyle w:val="af5"/>
        <w:ind w:firstLine="567"/>
        <w:rPr>
          <w:sz w:val="28"/>
          <w:szCs w:val="28"/>
          <w:lang w:val="uk-UA"/>
        </w:rPr>
      </w:pPr>
      <w:r>
        <w:rPr>
          <w:sz w:val="28"/>
          <w:szCs w:val="28"/>
          <w:lang w:val="uk-UA"/>
        </w:rPr>
        <w:t xml:space="preserve">2) </w:t>
      </w:r>
      <w:r w:rsidRPr="00CA4A05">
        <w:rPr>
          <w:sz w:val="28"/>
          <w:szCs w:val="28"/>
          <w:lang w:val="uk-UA"/>
        </w:rPr>
        <w:t xml:space="preserve">інформація </w:t>
      </w:r>
      <w:r w:rsidR="004A2D4A">
        <w:rPr>
          <w:sz w:val="28"/>
          <w:szCs w:val="28"/>
          <w:lang w:val="uk-UA"/>
        </w:rPr>
        <w:t>в</w:t>
      </w:r>
      <w:r w:rsidRPr="00CA4A05">
        <w:rPr>
          <w:sz w:val="28"/>
          <w:szCs w:val="28"/>
          <w:lang w:val="uk-UA"/>
        </w:rPr>
        <w:t xml:space="preserve"> таблицях 29, 30 заповнюється за даними платіжних інструкцій, </w:t>
      </w:r>
      <w:r w:rsidRPr="00B9312D">
        <w:rPr>
          <w:sz w:val="28"/>
          <w:szCs w:val="28"/>
        </w:rPr>
        <w:t>SWIFT</w:t>
      </w:r>
      <w:r w:rsidRPr="00CA4A05">
        <w:rPr>
          <w:sz w:val="28"/>
          <w:szCs w:val="28"/>
          <w:lang w:val="uk-UA"/>
        </w:rPr>
        <w:t>-повідомлень, інших платіжних документів та телекомунікаційних повідомлень, контрактів, кредитних (депозитних) договорів та інших документів, на підставі яких здійснювались операції з надходження</w:t>
      </w:r>
      <w:r w:rsidR="00391F30">
        <w:rPr>
          <w:sz w:val="28"/>
          <w:szCs w:val="28"/>
          <w:lang w:val="uk-UA"/>
        </w:rPr>
        <w:t xml:space="preserve"> </w:t>
      </w:r>
      <w:r w:rsidRPr="00CA4A05">
        <w:rPr>
          <w:sz w:val="28"/>
          <w:szCs w:val="28"/>
          <w:lang w:val="uk-UA"/>
        </w:rPr>
        <w:t>/</w:t>
      </w:r>
      <w:r w:rsidR="00391F30">
        <w:rPr>
          <w:sz w:val="28"/>
          <w:szCs w:val="28"/>
          <w:lang w:val="uk-UA"/>
        </w:rPr>
        <w:t xml:space="preserve"> </w:t>
      </w:r>
      <w:r w:rsidRPr="00CA4A05">
        <w:rPr>
          <w:sz w:val="28"/>
          <w:szCs w:val="28"/>
          <w:lang w:val="uk-UA"/>
        </w:rPr>
        <w:t>переказу коштів;</w:t>
      </w:r>
    </w:p>
    <w:p w14:paraId="31EE4B18" w14:textId="77777777" w:rsidR="00CA4A05" w:rsidRDefault="00CA4A05" w:rsidP="00B9312D">
      <w:pPr>
        <w:pStyle w:val="af5"/>
        <w:ind w:firstLine="709"/>
        <w:rPr>
          <w:sz w:val="28"/>
          <w:szCs w:val="28"/>
          <w:lang w:val="uk-UA"/>
        </w:rPr>
      </w:pPr>
    </w:p>
    <w:p w14:paraId="5763D1D4" w14:textId="69626A42" w:rsidR="00B9312D" w:rsidRPr="00B9312D" w:rsidRDefault="00B9312D" w:rsidP="00ED6AE2">
      <w:pPr>
        <w:pStyle w:val="af5"/>
        <w:ind w:firstLine="567"/>
        <w:rPr>
          <w:sz w:val="28"/>
          <w:szCs w:val="28"/>
          <w:shd w:val="clear" w:color="auto" w:fill="FFFFFF"/>
        </w:rPr>
      </w:pPr>
      <w:r>
        <w:rPr>
          <w:sz w:val="28"/>
          <w:szCs w:val="28"/>
          <w:lang w:val="uk-UA"/>
        </w:rPr>
        <w:t xml:space="preserve">3) </w:t>
      </w:r>
      <w:r w:rsidRPr="00B9312D">
        <w:rPr>
          <w:sz w:val="28"/>
          <w:szCs w:val="28"/>
          <w:shd w:val="clear" w:color="auto" w:fill="FFFFFF"/>
        </w:rPr>
        <w:t xml:space="preserve">у колонці 2 </w:t>
      </w:r>
      <w:r w:rsidRPr="00B9312D">
        <w:rPr>
          <w:sz w:val="28"/>
          <w:szCs w:val="28"/>
        </w:rPr>
        <w:t>таблиць 29, 30</w:t>
      </w:r>
      <w:r w:rsidR="00391F30">
        <w:rPr>
          <w:sz w:val="28"/>
          <w:szCs w:val="28"/>
          <w:lang w:val="uk-UA"/>
        </w:rPr>
        <w:t xml:space="preserve"> </w:t>
      </w:r>
      <w:r w:rsidRPr="00B9312D">
        <w:rPr>
          <w:sz w:val="28"/>
          <w:szCs w:val="28"/>
          <w:shd w:val="clear" w:color="auto" w:fill="FFFFFF"/>
        </w:rPr>
        <w:t>заповнюється назва мети операції відповідно до кодів мети надходження</w:t>
      </w:r>
      <w:r w:rsidR="00391F30">
        <w:rPr>
          <w:sz w:val="28"/>
          <w:szCs w:val="28"/>
          <w:shd w:val="clear" w:color="auto" w:fill="FFFFFF"/>
          <w:lang w:val="uk-UA"/>
        </w:rPr>
        <w:t xml:space="preserve"> </w:t>
      </w:r>
      <w:r w:rsidRPr="00B9312D">
        <w:rPr>
          <w:sz w:val="28"/>
          <w:szCs w:val="28"/>
          <w:shd w:val="clear" w:color="auto" w:fill="FFFFFF"/>
        </w:rPr>
        <w:t>/</w:t>
      </w:r>
      <w:r w:rsidR="00391F30">
        <w:rPr>
          <w:sz w:val="28"/>
          <w:szCs w:val="28"/>
          <w:shd w:val="clear" w:color="auto" w:fill="FFFFFF"/>
          <w:lang w:val="uk-UA"/>
        </w:rPr>
        <w:t xml:space="preserve"> </w:t>
      </w:r>
      <w:r w:rsidRPr="00B9312D">
        <w:rPr>
          <w:sz w:val="28"/>
          <w:szCs w:val="28"/>
          <w:shd w:val="clear" w:color="auto" w:fill="FFFFFF"/>
        </w:rPr>
        <w:t xml:space="preserve">переказу коштів з довідника </w:t>
      </w:r>
      <w:r w:rsidRPr="00B9312D">
        <w:rPr>
          <w:sz w:val="28"/>
          <w:szCs w:val="28"/>
        </w:rPr>
        <w:t>F090,</w:t>
      </w:r>
      <w:r w:rsidRPr="00B9312D">
        <w:rPr>
          <w:sz w:val="28"/>
          <w:szCs w:val="28"/>
          <w:lang w:eastAsia="x-none" w:bidi="en-US"/>
        </w:rPr>
        <w:t xml:space="preserve"> який використовується для формування показників файл</w:t>
      </w:r>
      <w:r w:rsidR="005D073D">
        <w:rPr>
          <w:sz w:val="28"/>
          <w:szCs w:val="28"/>
          <w:lang w:val="uk-UA" w:eastAsia="x-none" w:bidi="en-US"/>
        </w:rPr>
        <w:t>а</w:t>
      </w:r>
      <w:r w:rsidRPr="00B9312D">
        <w:rPr>
          <w:sz w:val="28"/>
          <w:szCs w:val="28"/>
          <w:lang w:eastAsia="x-none" w:bidi="en-US"/>
        </w:rPr>
        <w:t xml:space="preserve"> </w:t>
      </w:r>
      <w:r w:rsidRPr="00B9312D">
        <w:rPr>
          <w:sz w:val="28"/>
          <w:szCs w:val="28"/>
        </w:rPr>
        <w:t>3</w:t>
      </w:r>
      <w:r w:rsidRPr="00B9312D">
        <w:rPr>
          <w:sz w:val="28"/>
          <w:szCs w:val="28"/>
          <w:lang w:val="en-US"/>
        </w:rPr>
        <w:t>MX</w:t>
      </w:r>
      <w:r w:rsidRPr="00B9312D">
        <w:rPr>
          <w:b/>
          <w:sz w:val="28"/>
          <w:szCs w:val="28"/>
        </w:rPr>
        <w:t>;</w:t>
      </w:r>
    </w:p>
    <w:p w14:paraId="61ECF79C" w14:textId="77777777" w:rsidR="00CA4A05" w:rsidRDefault="00CA4A05" w:rsidP="00B9312D">
      <w:pPr>
        <w:pStyle w:val="af5"/>
        <w:ind w:firstLine="709"/>
        <w:rPr>
          <w:sz w:val="28"/>
          <w:szCs w:val="28"/>
          <w:shd w:val="clear" w:color="auto" w:fill="FFFFFF"/>
          <w:lang w:val="uk-UA"/>
        </w:rPr>
      </w:pPr>
    </w:p>
    <w:p w14:paraId="5A46426A" w14:textId="2BF144E6" w:rsidR="00B9312D" w:rsidRPr="00B9312D" w:rsidRDefault="00B9312D" w:rsidP="00ED6AE2">
      <w:pPr>
        <w:pStyle w:val="af5"/>
        <w:ind w:firstLine="567"/>
        <w:rPr>
          <w:sz w:val="28"/>
          <w:szCs w:val="28"/>
        </w:rPr>
      </w:pPr>
      <w:r>
        <w:rPr>
          <w:sz w:val="28"/>
          <w:szCs w:val="28"/>
          <w:shd w:val="clear" w:color="auto" w:fill="FFFFFF"/>
          <w:lang w:val="uk-UA"/>
        </w:rPr>
        <w:t xml:space="preserve">4) </w:t>
      </w:r>
      <w:r w:rsidRPr="00B9312D">
        <w:rPr>
          <w:sz w:val="28"/>
          <w:szCs w:val="28"/>
          <w:shd w:val="clear" w:color="auto" w:fill="FFFFFF"/>
        </w:rPr>
        <w:t>у колонці 3 таблиці 29</w:t>
      </w:r>
      <w:r w:rsidRPr="00B9312D">
        <w:rPr>
          <w:sz w:val="28"/>
          <w:szCs w:val="28"/>
        </w:rPr>
        <w:t xml:space="preserve"> </w:t>
      </w:r>
      <w:r w:rsidRPr="00B9312D">
        <w:rPr>
          <w:sz w:val="28"/>
          <w:szCs w:val="28"/>
          <w:shd w:val="clear" w:color="auto" w:fill="FFFFFF"/>
        </w:rPr>
        <w:t>зазначається дата переказу валютних цінностей з поточного рахунку платника коштів;</w:t>
      </w:r>
    </w:p>
    <w:p w14:paraId="453E712E" w14:textId="77777777" w:rsidR="00CA4A05" w:rsidRDefault="00CA4A05" w:rsidP="00ED6AE2">
      <w:pPr>
        <w:pStyle w:val="af5"/>
        <w:ind w:firstLine="567"/>
        <w:rPr>
          <w:sz w:val="28"/>
          <w:szCs w:val="28"/>
          <w:lang w:val="uk-UA"/>
        </w:rPr>
      </w:pPr>
    </w:p>
    <w:p w14:paraId="399220C2" w14:textId="01877920" w:rsidR="00B9312D" w:rsidRPr="00B9312D" w:rsidRDefault="00B9312D" w:rsidP="00F2286B">
      <w:pPr>
        <w:pStyle w:val="af5"/>
        <w:ind w:firstLine="567"/>
        <w:jc w:val="both"/>
        <w:rPr>
          <w:sz w:val="28"/>
          <w:szCs w:val="28"/>
          <w:shd w:val="clear" w:color="auto" w:fill="FFFFFF"/>
        </w:rPr>
      </w:pPr>
      <w:r>
        <w:rPr>
          <w:sz w:val="28"/>
          <w:szCs w:val="28"/>
          <w:lang w:val="uk-UA"/>
        </w:rPr>
        <w:lastRenderedPageBreak/>
        <w:t xml:space="preserve">5) </w:t>
      </w:r>
      <w:r w:rsidRPr="00B9312D">
        <w:rPr>
          <w:sz w:val="28"/>
          <w:szCs w:val="28"/>
          <w:shd w:val="clear" w:color="auto" w:fill="FFFFFF"/>
        </w:rPr>
        <w:t>у колонці 3 таблиці 30</w:t>
      </w:r>
      <w:r w:rsidRPr="00B9312D">
        <w:rPr>
          <w:sz w:val="28"/>
          <w:szCs w:val="28"/>
        </w:rPr>
        <w:t xml:space="preserve"> зазначається </w:t>
      </w:r>
      <w:r w:rsidRPr="00B9312D">
        <w:rPr>
          <w:sz w:val="28"/>
          <w:szCs w:val="28"/>
          <w:shd w:val="clear" w:color="auto" w:fill="FFFFFF"/>
        </w:rPr>
        <w:t xml:space="preserve">дата </w:t>
      </w:r>
      <w:r w:rsidRPr="00B9312D">
        <w:rPr>
          <w:sz w:val="28"/>
          <w:szCs w:val="28"/>
        </w:rPr>
        <w:t>зарахування надходжень валютних цінностей на розподільчий рахунок отримувача коштів;</w:t>
      </w:r>
    </w:p>
    <w:p w14:paraId="103498D1" w14:textId="77777777" w:rsidR="00CA4A05" w:rsidRDefault="00CA4A05" w:rsidP="00B9312D">
      <w:pPr>
        <w:pStyle w:val="af5"/>
        <w:ind w:firstLine="709"/>
        <w:rPr>
          <w:sz w:val="28"/>
          <w:szCs w:val="28"/>
          <w:shd w:val="clear" w:color="auto" w:fill="FFFFFF"/>
          <w:lang w:val="uk-UA"/>
        </w:rPr>
      </w:pPr>
    </w:p>
    <w:p w14:paraId="28018DBD" w14:textId="786F8E8C" w:rsidR="00B9312D" w:rsidRPr="00B9312D" w:rsidRDefault="00B9312D" w:rsidP="00ED6AE2">
      <w:pPr>
        <w:pStyle w:val="af5"/>
        <w:ind w:firstLine="567"/>
        <w:rPr>
          <w:sz w:val="28"/>
          <w:szCs w:val="28"/>
          <w:shd w:val="clear" w:color="auto" w:fill="FFFFFF"/>
        </w:rPr>
      </w:pPr>
      <w:r>
        <w:rPr>
          <w:sz w:val="28"/>
          <w:szCs w:val="28"/>
          <w:shd w:val="clear" w:color="auto" w:fill="FFFFFF"/>
          <w:lang w:val="uk-UA"/>
        </w:rPr>
        <w:t xml:space="preserve">6) </w:t>
      </w:r>
      <w:r w:rsidRPr="00B9312D">
        <w:rPr>
          <w:sz w:val="28"/>
          <w:szCs w:val="28"/>
        </w:rPr>
        <w:t xml:space="preserve">дані </w:t>
      </w:r>
      <w:r w:rsidR="004A2D4A">
        <w:rPr>
          <w:sz w:val="28"/>
          <w:szCs w:val="28"/>
          <w:lang w:val="uk-UA"/>
        </w:rPr>
        <w:t>в</w:t>
      </w:r>
      <w:r w:rsidRPr="00B9312D">
        <w:rPr>
          <w:sz w:val="28"/>
          <w:szCs w:val="28"/>
        </w:rPr>
        <w:t xml:space="preserve"> колонці 3 таблиць 29, 30 заповнюються </w:t>
      </w:r>
      <w:r w:rsidRPr="00B9312D">
        <w:rPr>
          <w:sz w:val="28"/>
          <w:szCs w:val="28"/>
          <w:shd w:val="clear" w:color="auto" w:fill="FFFFFF"/>
        </w:rPr>
        <w:t>у форматі ДД.ММ.РРРР;</w:t>
      </w:r>
    </w:p>
    <w:p w14:paraId="41CAEF3A" w14:textId="77777777" w:rsidR="00CA4A05" w:rsidRDefault="00CA4A05" w:rsidP="00ED6AE2">
      <w:pPr>
        <w:pStyle w:val="af5"/>
        <w:ind w:firstLine="567"/>
        <w:rPr>
          <w:sz w:val="28"/>
          <w:szCs w:val="28"/>
          <w:shd w:val="clear" w:color="auto" w:fill="FFFFFF"/>
          <w:lang w:val="uk-UA"/>
        </w:rPr>
      </w:pPr>
    </w:p>
    <w:p w14:paraId="524D6674" w14:textId="7AA98983" w:rsidR="00B9312D" w:rsidRPr="00B9312D" w:rsidRDefault="00B9312D" w:rsidP="00ED6AE2">
      <w:pPr>
        <w:pStyle w:val="af5"/>
        <w:ind w:firstLine="567"/>
        <w:rPr>
          <w:sz w:val="28"/>
          <w:szCs w:val="28"/>
          <w:shd w:val="clear" w:color="auto" w:fill="FFFFFF"/>
        </w:rPr>
      </w:pPr>
      <w:r>
        <w:rPr>
          <w:sz w:val="28"/>
          <w:szCs w:val="28"/>
          <w:shd w:val="clear" w:color="auto" w:fill="FFFFFF"/>
          <w:lang w:val="uk-UA"/>
        </w:rPr>
        <w:t xml:space="preserve">7) </w:t>
      </w:r>
      <w:r w:rsidRPr="00B9312D">
        <w:rPr>
          <w:sz w:val="28"/>
          <w:szCs w:val="28"/>
          <w:shd w:val="clear" w:color="auto" w:fill="FFFFFF"/>
        </w:rPr>
        <w:t xml:space="preserve">у колонці 5 </w:t>
      </w:r>
      <w:r w:rsidRPr="00B9312D">
        <w:rPr>
          <w:sz w:val="28"/>
          <w:szCs w:val="28"/>
        </w:rPr>
        <w:t>таблиць 29, 30 зазначається ідентифікаційний</w:t>
      </w:r>
      <w:r w:rsidR="00391F30">
        <w:rPr>
          <w:sz w:val="28"/>
          <w:szCs w:val="28"/>
          <w:lang w:val="uk-UA"/>
        </w:rPr>
        <w:t xml:space="preserve"> </w:t>
      </w:r>
      <w:r w:rsidRPr="00B9312D">
        <w:rPr>
          <w:sz w:val="28"/>
          <w:szCs w:val="28"/>
        </w:rPr>
        <w:t>/</w:t>
      </w:r>
      <w:r w:rsidR="00391F30">
        <w:rPr>
          <w:sz w:val="28"/>
          <w:szCs w:val="28"/>
          <w:lang w:val="uk-UA"/>
        </w:rPr>
        <w:t xml:space="preserve"> </w:t>
      </w:r>
      <w:r w:rsidRPr="00B9312D">
        <w:rPr>
          <w:sz w:val="28"/>
          <w:szCs w:val="28"/>
        </w:rPr>
        <w:t>реєстраційний код</w:t>
      </w:r>
      <w:r w:rsidR="00391F30">
        <w:rPr>
          <w:sz w:val="28"/>
          <w:szCs w:val="28"/>
          <w:lang w:val="uk-UA"/>
        </w:rPr>
        <w:t xml:space="preserve"> </w:t>
      </w:r>
      <w:r w:rsidRPr="00B9312D">
        <w:rPr>
          <w:sz w:val="28"/>
          <w:szCs w:val="28"/>
        </w:rPr>
        <w:t>/</w:t>
      </w:r>
      <w:r w:rsidR="00391F30">
        <w:rPr>
          <w:sz w:val="28"/>
          <w:szCs w:val="28"/>
          <w:lang w:val="uk-UA"/>
        </w:rPr>
        <w:t xml:space="preserve"> </w:t>
      </w:r>
      <w:r w:rsidRPr="00B9312D">
        <w:rPr>
          <w:sz w:val="28"/>
          <w:szCs w:val="28"/>
        </w:rPr>
        <w:t>номер отримувача</w:t>
      </w:r>
      <w:r w:rsidR="00391F30">
        <w:rPr>
          <w:sz w:val="28"/>
          <w:szCs w:val="28"/>
          <w:lang w:val="uk-UA"/>
        </w:rPr>
        <w:t xml:space="preserve"> </w:t>
      </w:r>
      <w:r w:rsidRPr="00B9312D">
        <w:rPr>
          <w:sz w:val="28"/>
          <w:szCs w:val="28"/>
        </w:rPr>
        <w:t>/</w:t>
      </w:r>
      <w:r w:rsidR="00391F30">
        <w:rPr>
          <w:sz w:val="28"/>
          <w:szCs w:val="28"/>
          <w:lang w:val="uk-UA"/>
        </w:rPr>
        <w:t xml:space="preserve"> </w:t>
      </w:r>
      <w:r w:rsidRPr="00B9312D">
        <w:rPr>
          <w:sz w:val="28"/>
          <w:szCs w:val="28"/>
        </w:rPr>
        <w:t>платника коштів;</w:t>
      </w:r>
    </w:p>
    <w:p w14:paraId="129DF040" w14:textId="77777777" w:rsidR="00CA4A05" w:rsidRDefault="00CA4A05" w:rsidP="00ED6AE2">
      <w:pPr>
        <w:pStyle w:val="af5"/>
        <w:ind w:firstLine="567"/>
        <w:rPr>
          <w:sz w:val="28"/>
          <w:szCs w:val="28"/>
          <w:shd w:val="clear" w:color="auto" w:fill="FFFFFF"/>
          <w:lang w:val="uk-UA"/>
        </w:rPr>
      </w:pPr>
    </w:p>
    <w:p w14:paraId="506D238F" w14:textId="7CA9A14D" w:rsidR="00B9312D" w:rsidRPr="00CA4A05" w:rsidRDefault="00B9312D" w:rsidP="00ED6AE2">
      <w:pPr>
        <w:pStyle w:val="af5"/>
        <w:ind w:firstLine="567"/>
        <w:rPr>
          <w:sz w:val="28"/>
          <w:szCs w:val="28"/>
          <w:shd w:val="clear" w:color="auto" w:fill="FFFFFF"/>
          <w:lang w:val="uk-UA"/>
        </w:rPr>
      </w:pPr>
      <w:r>
        <w:rPr>
          <w:sz w:val="28"/>
          <w:szCs w:val="28"/>
          <w:shd w:val="clear" w:color="auto" w:fill="FFFFFF"/>
          <w:lang w:val="uk-UA"/>
        </w:rPr>
        <w:t xml:space="preserve">8) </w:t>
      </w:r>
      <w:r w:rsidRPr="00CA4A05">
        <w:rPr>
          <w:sz w:val="28"/>
          <w:szCs w:val="28"/>
          <w:shd w:val="clear" w:color="auto" w:fill="FFFFFF"/>
          <w:lang w:val="uk-UA"/>
        </w:rPr>
        <w:t>у колонці 6 таблиці 30 інформація щодо платника (контрагента) зазначається з поля “</w:t>
      </w:r>
      <w:r w:rsidRPr="00B9312D">
        <w:rPr>
          <w:color w:val="000000"/>
          <w:sz w:val="28"/>
          <w:szCs w:val="28"/>
          <w:shd w:val="clear" w:color="auto" w:fill="FFFFFF"/>
        </w:rPr>
        <w:t>Ordering</w:t>
      </w:r>
      <w:r w:rsidRPr="00CA4A05">
        <w:rPr>
          <w:color w:val="000000"/>
          <w:sz w:val="28"/>
          <w:szCs w:val="28"/>
          <w:shd w:val="clear" w:color="auto" w:fill="FFFFFF"/>
          <w:lang w:val="uk-UA"/>
        </w:rPr>
        <w:t xml:space="preserve"> </w:t>
      </w:r>
      <w:r w:rsidRPr="00B9312D">
        <w:rPr>
          <w:color w:val="000000"/>
          <w:sz w:val="28"/>
          <w:szCs w:val="28"/>
          <w:shd w:val="clear" w:color="auto" w:fill="FFFFFF"/>
        </w:rPr>
        <w:t>Customer</w:t>
      </w:r>
      <w:r w:rsidRPr="00CA4A05">
        <w:rPr>
          <w:color w:val="000000"/>
          <w:sz w:val="28"/>
          <w:szCs w:val="28"/>
          <w:shd w:val="clear" w:color="auto" w:fill="FFFFFF"/>
          <w:lang w:val="uk-UA"/>
        </w:rPr>
        <w:t>”</w:t>
      </w:r>
      <w:r w:rsidRPr="00CA4A05">
        <w:rPr>
          <w:sz w:val="28"/>
          <w:szCs w:val="28"/>
          <w:shd w:val="clear" w:color="auto" w:fill="FFFFFF"/>
          <w:lang w:val="uk-UA"/>
        </w:rPr>
        <w:t xml:space="preserve"> </w:t>
      </w:r>
      <w:r w:rsidRPr="00B9312D">
        <w:rPr>
          <w:sz w:val="28"/>
          <w:szCs w:val="28"/>
        </w:rPr>
        <w:t>SWIFT</w:t>
      </w:r>
      <w:r w:rsidRPr="00CA4A05">
        <w:rPr>
          <w:sz w:val="28"/>
          <w:szCs w:val="28"/>
          <w:shd w:val="clear" w:color="auto" w:fill="FFFFFF"/>
          <w:lang w:val="uk-UA"/>
        </w:rPr>
        <w:t>-повідомлення;</w:t>
      </w:r>
    </w:p>
    <w:p w14:paraId="6F854FB9" w14:textId="4395FA29" w:rsidR="00CA4A05" w:rsidRDefault="00CA4A05" w:rsidP="00B9312D">
      <w:pPr>
        <w:pStyle w:val="af5"/>
        <w:ind w:firstLine="709"/>
        <w:rPr>
          <w:sz w:val="28"/>
          <w:szCs w:val="28"/>
          <w:shd w:val="clear" w:color="auto" w:fill="FFFFFF"/>
          <w:lang w:val="uk-UA"/>
        </w:rPr>
      </w:pPr>
    </w:p>
    <w:p w14:paraId="654B3F0D" w14:textId="29C3E5D7" w:rsidR="00B9312D" w:rsidRPr="00B9312D" w:rsidRDefault="00B9312D" w:rsidP="00F2286B">
      <w:pPr>
        <w:pStyle w:val="af5"/>
        <w:ind w:firstLine="567"/>
        <w:jc w:val="both"/>
        <w:rPr>
          <w:sz w:val="28"/>
          <w:szCs w:val="28"/>
          <w:shd w:val="clear" w:color="auto" w:fill="FFFFFF"/>
        </w:rPr>
      </w:pPr>
      <w:r>
        <w:rPr>
          <w:sz w:val="28"/>
          <w:szCs w:val="28"/>
          <w:shd w:val="clear" w:color="auto" w:fill="FFFFFF"/>
          <w:lang w:val="uk-UA"/>
        </w:rPr>
        <w:t xml:space="preserve">9) </w:t>
      </w:r>
      <w:r w:rsidRPr="00CA4A05">
        <w:rPr>
          <w:sz w:val="28"/>
          <w:szCs w:val="28"/>
          <w:shd w:val="clear" w:color="auto" w:fill="FFFFFF"/>
          <w:lang w:val="uk-UA"/>
        </w:rPr>
        <w:t>у колонці 7</w:t>
      </w:r>
      <w:r w:rsidRPr="00CA4A05">
        <w:rPr>
          <w:sz w:val="28"/>
          <w:szCs w:val="28"/>
          <w:lang w:val="uk-UA"/>
        </w:rPr>
        <w:t xml:space="preserve"> таблиць 29, 30 зазначається назва країни, з якої надійшла або </w:t>
      </w:r>
      <w:r w:rsidR="004A2D4A">
        <w:rPr>
          <w:sz w:val="28"/>
          <w:szCs w:val="28"/>
          <w:lang w:val="uk-UA"/>
        </w:rPr>
        <w:t>в</w:t>
      </w:r>
      <w:r w:rsidRPr="00CA4A05">
        <w:rPr>
          <w:sz w:val="28"/>
          <w:szCs w:val="28"/>
          <w:lang w:val="uk-UA"/>
        </w:rPr>
        <w:t xml:space="preserve"> яку переказані валютні цінності, а саме: місцезнаходження контрагента (для юридичних осіб) або країна перебування контрагента</w:t>
      </w:r>
      <w:r w:rsidR="004A2D4A">
        <w:rPr>
          <w:sz w:val="28"/>
          <w:szCs w:val="28"/>
          <w:lang w:val="uk-UA"/>
        </w:rPr>
        <w:t>,</w:t>
      </w:r>
      <w:r w:rsidRPr="00CA4A05">
        <w:rPr>
          <w:sz w:val="28"/>
          <w:szCs w:val="28"/>
          <w:lang w:val="uk-UA"/>
        </w:rPr>
        <w:t xml:space="preserve"> незалежно від його резидентності (для фізичних осіб). </w:t>
      </w:r>
      <w:r w:rsidRPr="00B9312D">
        <w:rPr>
          <w:sz w:val="28"/>
          <w:szCs w:val="28"/>
        </w:rPr>
        <w:t>Назва країни заповнюється відповідно до кодів країн довідника K040,</w:t>
      </w:r>
      <w:r w:rsidRPr="00B9312D">
        <w:rPr>
          <w:sz w:val="28"/>
          <w:szCs w:val="28"/>
          <w:lang w:eastAsia="x-none" w:bidi="en-US"/>
        </w:rPr>
        <w:t xml:space="preserve"> який використовується для формування показників файл</w:t>
      </w:r>
      <w:r w:rsidR="005D073D">
        <w:rPr>
          <w:sz w:val="28"/>
          <w:szCs w:val="28"/>
          <w:lang w:val="uk-UA" w:eastAsia="x-none" w:bidi="en-US"/>
        </w:rPr>
        <w:t>а</w:t>
      </w:r>
      <w:r w:rsidRPr="00B9312D">
        <w:rPr>
          <w:sz w:val="28"/>
          <w:szCs w:val="28"/>
          <w:lang w:eastAsia="x-none" w:bidi="en-US"/>
        </w:rPr>
        <w:t xml:space="preserve"> </w:t>
      </w:r>
      <w:r w:rsidRPr="00B9312D">
        <w:rPr>
          <w:sz w:val="28"/>
          <w:szCs w:val="28"/>
        </w:rPr>
        <w:t>3</w:t>
      </w:r>
      <w:r w:rsidRPr="00B9312D">
        <w:rPr>
          <w:sz w:val="28"/>
          <w:szCs w:val="28"/>
          <w:lang w:val="en-US"/>
        </w:rPr>
        <w:t>MX</w:t>
      </w:r>
      <w:r w:rsidRPr="00B9312D">
        <w:rPr>
          <w:sz w:val="28"/>
          <w:szCs w:val="28"/>
        </w:rPr>
        <w:t>;</w:t>
      </w:r>
    </w:p>
    <w:p w14:paraId="2185BF8C" w14:textId="77777777" w:rsidR="00CA4A05" w:rsidRDefault="00CA4A05" w:rsidP="00B9312D">
      <w:pPr>
        <w:pStyle w:val="af5"/>
        <w:ind w:firstLine="709"/>
        <w:rPr>
          <w:sz w:val="28"/>
          <w:szCs w:val="28"/>
          <w:shd w:val="clear" w:color="auto" w:fill="FFFFFF"/>
          <w:lang w:val="uk-UA"/>
        </w:rPr>
      </w:pPr>
    </w:p>
    <w:p w14:paraId="38C3B497" w14:textId="16534495" w:rsidR="00B9312D" w:rsidRPr="00B9312D" w:rsidRDefault="00B9312D" w:rsidP="002864DD">
      <w:pPr>
        <w:pStyle w:val="af5"/>
        <w:ind w:firstLine="567"/>
        <w:rPr>
          <w:sz w:val="28"/>
          <w:szCs w:val="28"/>
          <w:shd w:val="clear" w:color="auto" w:fill="FFFFFF"/>
        </w:rPr>
      </w:pPr>
      <w:r>
        <w:rPr>
          <w:sz w:val="28"/>
          <w:szCs w:val="28"/>
          <w:shd w:val="clear" w:color="auto" w:fill="FFFFFF"/>
          <w:lang w:val="uk-UA"/>
        </w:rPr>
        <w:t xml:space="preserve">10) </w:t>
      </w:r>
      <w:r w:rsidRPr="00B9312D">
        <w:rPr>
          <w:sz w:val="28"/>
          <w:szCs w:val="28"/>
          <w:shd w:val="clear" w:color="auto" w:fill="FFFFFF"/>
        </w:rPr>
        <w:t xml:space="preserve">у колонці 9 таблиці 29 </w:t>
      </w:r>
      <w:r w:rsidRPr="00B9312D">
        <w:rPr>
          <w:sz w:val="28"/>
          <w:szCs w:val="28"/>
        </w:rPr>
        <w:t>заповнюється назва країни іноземного банку відповідно до кодів країн довідника K040,</w:t>
      </w:r>
      <w:r w:rsidRPr="00B9312D">
        <w:rPr>
          <w:sz w:val="28"/>
          <w:szCs w:val="28"/>
          <w:lang w:eastAsia="x-none" w:bidi="en-US"/>
        </w:rPr>
        <w:t xml:space="preserve"> який використовується для формування показників файл</w:t>
      </w:r>
      <w:r w:rsidR="005D073D">
        <w:rPr>
          <w:sz w:val="28"/>
          <w:szCs w:val="28"/>
          <w:lang w:val="uk-UA" w:eastAsia="x-none" w:bidi="en-US"/>
        </w:rPr>
        <w:t>а</w:t>
      </w:r>
      <w:r w:rsidRPr="00B9312D">
        <w:rPr>
          <w:sz w:val="28"/>
          <w:szCs w:val="28"/>
          <w:lang w:eastAsia="x-none" w:bidi="en-US"/>
        </w:rPr>
        <w:t xml:space="preserve"> </w:t>
      </w:r>
      <w:r w:rsidRPr="00B9312D">
        <w:rPr>
          <w:sz w:val="28"/>
          <w:szCs w:val="28"/>
        </w:rPr>
        <w:t>3</w:t>
      </w:r>
      <w:r w:rsidRPr="00B9312D">
        <w:rPr>
          <w:sz w:val="28"/>
          <w:szCs w:val="28"/>
          <w:lang w:val="en-US"/>
        </w:rPr>
        <w:t>MX</w:t>
      </w:r>
      <w:r w:rsidRPr="00B9312D">
        <w:rPr>
          <w:sz w:val="28"/>
          <w:szCs w:val="28"/>
        </w:rPr>
        <w:t>;</w:t>
      </w:r>
    </w:p>
    <w:p w14:paraId="0E4AEEAF" w14:textId="77777777" w:rsidR="00CA4A05" w:rsidRDefault="00CA4A05" w:rsidP="00B9312D">
      <w:pPr>
        <w:pStyle w:val="af5"/>
        <w:ind w:firstLine="709"/>
        <w:rPr>
          <w:sz w:val="28"/>
          <w:szCs w:val="28"/>
          <w:shd w:val="clear" w:color="auto" w:fill="FFFFFF"/>
          <w:lang w:val="uk-UA"/>
        </w:rPr>
      </w:pPr>
    </w:p>
    <w:p w14:paraId="10E1D04F" w14:textId="1D259BFF" w:rsidR="00B9312D" w:rsidRPr="00CA4A05" w:rsidRDefault="00B9312D" w:rsidP="00F2286B">
      <w:pPr>
        <w:pStyle w:val="af5"/>
        <w:ind w:firstLine="567"/>
        <w:jc w:val="both"/>
        <w:rPr>
          <w:color w:val="000000" w:themeColor="text1"/>
          <w:sz w:val="28"/>
          <w:szCs w:val="28"/>
          <w:shd w:val="clear" w:color="auto" w:fill="FFFFFF"/>
          <w:lang w:val="uk-UA"/>
        </w:rPr>
      </w:pPr>
      <w:r>
        <w:rPr>
          <w:sz w:val="28"/>
          <w:szCs w:val="28"/>
          <w:shd w:val="clear" w:color="auto" w:fill="FFFFFF"/>
          <w:lang w:val="uk-UA"/>
        </w:rPr>
        <w:t xml:space="preserve">11) </w:t>
      </w:r>
      <w:r w:rsidRPr="00CA4A05">
        <w:rPr>
          <w:color w:val="000000" w:themeColor="text1"/>
          <w:sz w:val="28"/>
          <w:szCs w:val="28"/>
          <w:shd w:val="clear" w:color="auto" w:fill="FFFFFF"/>
          <w:lang w:val="uk-UA"/>
        </w:rPr>
        <w:t>у колонці 11 таблиці 29</w:t>
      </w:r>
      <w:r w:rsidRPr="00CA4A05">
        <w:rPr>
          <w:color w:val="000000" w:themeColor="text1"/>
          <w:sz w:val="28"/>
          <w:szCs w:val="28"/>
          <w:lang w:val="uk-UA"/>
        </w:rPr>
        <w:t xml:space="preserve"> та колонці 9 </w:t>
      </w:r>
      <w:r w:rsidRPr="00CA4A05">
        <w:rPr>
          <w:color w:val="000000" w:themeColor="text1"/>
          <w:sz w:val="28"/>
          <w:szCs w:val="28"/>
          <w:shd w:val="clear" w:color="auto" w:fill="FFFFFF"/>
          <w:lang w:val="uk-UA"/>
        </w:rPr>
        <w:t>таблиці 30</w:t>
      </w:r>
      <w:r w:rsidRPr="00CA4A05">
        <w:rPr>
          <w:color w:val="000000" w:themeColor="text1"/>
          <w:sz w:val="28"/>
          <w:szCs w:val="28"/>
          <w:lang w:val="uk-UA"/>
        </w:rPr>
        <w:t xml:space="preserve"> заповнюється цифровий код іноземної валюти</w:t>
      </w:r>
      <w:r w:rsidR="00391F30">
        <w:rPr>
          <w:color w:val="000000" w:themeColor="text1"/>
          <w:sz w:val="28"/>
          <w:szCs w:val="28"/>
          <w:lang w:val="uk-UA"/>
        </w:rPr>
        <w:t xml:space="preserve"> </w:t>
      </w:r>
      <w:r w:rsidRPr="00CA4A05">
        <w:rPr>
          <w:color w:val="000000" w:themeColor="text1"/>
          <w:sz w:val="28"/>
          <w:szCs w:val="28"/>
          <w:lang w:val="uk-UA"/>
        </w:rPr>
        <w:t>/</w:t>
      </w:r>
      <w:r w:rsidR="00391F30">
        <w:rPr>
          <w:color w:val="000000" w:themeColor="text1"/>
          <w:sz w:val="28"/>
          <w:szCs w:val="28"/>
          <w:lang w:val="uk-UA"/>
        </w:rPr>
        <w:t xml:space="preserve"> </w:t>
      </w:r>
      <w:r w:rsidRPr="00CA4A05">
        <w:rPr>
          <w:color w:val="000000" w:themeColor="text1"/>
          <w:sz w:val="28"/>
          <w:szCs w:val="28"/>
          <w:lang w:val="uk-UA"/>
        </w:rPr>
        <w:t>банківського металу</w:t>
      </w:r>
      <w:r w:rsidR="000A4673">
        <w:rPr>
          <w:color w:val="000000" w:themeColor="text1"/>
          <w:sz w:val="28"/>
          <w:szCs w:val="28"/>
          <w:lang w:val="uk-UA"/>
        </w:rPr>
        <w:t> </w:t>
      </w:r>
      <w:r w:rsidRPr="00CA4A05">
        <w:rPr>
          <w:color w:val="000000" w:themeColor="text1"/>
          <w:sz w:val="28"/>
          <w:szCs w:val="28"/>
          <w:lang w:val="uk-UA"/>
        </w:rPr>
        <w:t>/</w:t>
      </w:r>
      <w:r w:rsidR="00391F30">
        <w:rPr>
          <w:color w:val="000000" w:themeColor="text1"/>
          <w:sz w:val="28"/>
          <w:szCs w:val="28"/>
          <w:lang w:val="uk-UA"/>
        </w:rPr>
        <w:t xml:space="preserve"> </w:t>
      </w:r>
      <w:r w:rsidRPr="00CA4A05">
        <w:rPr>
          <w:color w:val="000000" w:themeColor="text1"/>
          <w:sz w:val="28"/>
          <w:szCs w:val="28"/>
          <w:lang w:val="uk-UA"/>
        </w:rPr>
        <w:t xml:space="preserve">гривні згідно з </w:t>
      </w:r>
      <w:r w:rsidR="000A4673">
        <w:rPr>
          <w:color w:val="000000" w:themeColor="text1"/>
          <w:sz w:val="28"/>
          <w:szCs w:val="28"/>
          <w:lang w:val="uk-UA"/>
        </w:rPr>
        <w:t>Класифікатором іноземних валют та банківських металів</w:t>
      </w:r>
      <w:r w:rsidR="000A4673" w:rsidRPr="000A4673">
        <w:rPr>
          <w:color w:val="000000" w:themeColor="text1"/>
          <w:sz w:val="28"/>
          <w:szCs w:val="28"/>
          <w:lang w:val="uk-UA"/>
        </w:rPr>
        <w:t>,</w:t>
      </w:r>
      <w:r w:rsidR="000A4673" w:rsidRPr="00F2286B" w:rsidDel="000A4673">
        <w:rPr>
          <w:lang w:val="uk-UA"/>
        </w:rPr>
        <w:t xml:space="preserve"> </w:t>
      </w:r>
      <w:r w:rsidRPr="000A4673">
        <w:rPr>
          <w:color w:val="000000" w:themeColor="text1"/>
          <w:sz w:val="28"/>
          <w:szCs w:val="28"/>
          <w:shd w:val="clear" w:color="auto" w:fill="FFFFFF"/>
          <w:lang w:val="uk-UA"/>
        </w:rPr>
        <w:t>затверджен</w:t>
      </w:r>
      <w:r w:rsidR="000A4673">
        <w:rPr>
          <w:color w:val="000000" w:themeColor="text1"/>
          <w:sz w:val="28"/>
          <w:szCs w:val="28"/>
          <w:shd w:val="clear" w:color="auto" w:fill="FFFFFF"/>
          <w:lang w:val="uk-UA"/>
        </w:rPr>
        <w:t>им</w:t>
      </w:r>
      <w:r w:rsidRPr="00CA4A05">
        <w:rPr>
          <w:color w:val="000000" w:themeColor="text1"/>
          <w:sz w:val="28"/>
          <w:szCs w:val="28"/>
          <w:shd w:val="clear" w:color="auto" w:fill="FFFFFF"/>
          <w:lang w:val="uk-UA"/>
        </w:rPr>
        <w:t xml:space="preserve">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w:t>
      </w:r>
      <w:r w:rsidRPr="00CA4A05">
        <w:rPr>
          <w:color w:val="000000" w:themeColor="text1"/>
          <w:sz w:val="28"/>
          <w:szCs w:val="28"/>
          <w:lang w:val="uk-UA"/>
        </w:rPr>
        <w:t xml:space="preserve"> </w:t>
      </w:r>
    </w:p>
    <w:p w14:paraId="0669E1BF" w14:textId="77777777" w:rsidR="00CA4A05" w:rsidRDefault="00CA4A05" w:rsidP="00F2286B">
      <w:pPr>
        <w:pStyle w:val="af5"/>
        <w:ind w:firstLine="709"/>
        <w:jc w:val="both"/>
        <w:rPr>
          <w:sz w:val="28"/>
          <w:szCs w:val="28"/>
          <w:shd w:val="clear" w:color="auto" w:fill="FFFFFF"/>
          <w:lang w:val="uk-UA"/>
        </w:rPr>
      </w:pPr>
    </w:p>
    <w:p w14:paraId="42472023" w14:textId="7B61DDE1" w:rsidR="00B9312D" w:rsidRPr="00CA4A05" w:rsidRDefault="00B9312D" w:rsidP="00F2286B">
      <w:pPr>
        <w:pStyle w:val="af5"/>
        <w:ind w:firstLine="567"/>
        <w:jc w:val="both"/>
        <w:rPr>
          <w:sz w:val="28"/>
          <w:szCs w:val="28"/>
          <w:shd w:val="clear" w:color="auto" w:fill="FFFFFF"/>
          <w:lang w:val="uk-UA"/>
        </w:rPr>
      </w:pPr>
      <w:r>
        <w:rPr>
          <w:sz w:val="28"/>
          <w:szCs w:val="28"/>
          <w:shd w:val="clear" w:color="auto" w:fill="FFFFFF"/>
          <w:lang w:val="uk-UA"/>
        </w:rPr>
        <w:t xml:space="preserve">12) </w:t>
      </w:r>
      <w:r w:rsidRPr="00CA4A05">
        <w:rPr>
          <w:sz w:val="28"/>
          <w:szCs w:val="28"/>
          <w:shd w:val="clear" w:color="auto" w:fill="FFFFFF"/>
          <w:lang w:val="uk-UA"/>
        </w:rPr>
        <w:t xml:space="preserve">у колонці 13 таблиці 29 зазначається номер індикатора сумнівної валютної операції (код із довідника </w:t>
      </w:r>
      <w:r w:rsidRPr="00B9312D">
        <w:rPr>
          <w:sz w:val="28"/>
          <w:szCs w:val="28"/>
          <w:shd w:val="clear" w:color="auto" w:fill="FFFFFF"/>
        </w:rPr>
        <w:t>F</w:t>
      </w:r>
      <w:r w:rsidRPr="00CA4A05">
        <w:rPr>
          <w:sz w:val="28"/>
          <w:szCs w:val="28"/>
          <w:shd w:val="clear" w:color="auto" w:fill="FFFFFF"/>
          <w:lang w:val="uk-UA"/>
        </w:rPr>
        <w:t xml:space="preserve">027, </w:t>
      </w:r>
      <w:r w:rsidRPr="00CA4A05">
        <w:rPr>
          <w:sz w:val="28"/>
          <w:szCs w:val="28"/>
          <w:lang w:val="uk-UA" w:eastAsia="x-none" w:bidi="en-US"/>
        </w:rPr>
        <w:t>який використовується для формування показників файл</w:t>
      </w:r>
      <w:r w:rsidR="005D073D">
        <w:rPr>
          <w:sz w:val="28"/>
          <w:szCs w:val="28"/>
          <w:lang w:val="uk-UA" w:eastAsia="x-none" w:bidi="en-US"/>
        </w:rPr>
        <w:t>а</w:t>
      </w:r>
      <w:r w:rsidRPr="00CA4A05">
        <w:rPr>
          <w:sz w:val="28"/>
          <w:szCs w:val="28"/>
          <w:lang w:val="uk-UA" w:eastAsia="x-none" w:bidi="en-US"/>
        </w:rPr>
        <w:t xml:space="preserve"> </w:t>
      </w:r>
      <w:r w:rsidRPr="00CA4A05">
        <w:rPr>
          <w:sz w:val="28"/>
          <w:szCs w:val="28"/>
          <w:lang w:val="uk-UA"/>
        </w:rPr>
        <w:t>3</w:t>
      </w:r>
      <w:r w:rsidRPr="00B9312D">
        <w:rPr>
          <w:sz w:val="28"/>
          <w:szCs w:val="28"/>
          <w:lang w:val="en-US"/>
        </w:rPr>
        <w:t>MX</w:t>
      </w:r>
      <w:r w:rsidRPr="00CA4A05">
        <w:rPr>
          <w:sz w:val="28"/>
          <w:szCs w:val="28"/>
          <w:shd w:val="clear" w:color="auto" w:fill="FFFFFF"/>
          <w:lang w:val="uk-UA"/>
        </w:rPr>
        <w:t>);</w:t>
      </w:r>
    </w:p>
    <w:p w14:paraId="304DFB6C" w14:textId="77777777" w:rsidR="00CA4A05" w:rsidRPr="00B03D19" w:rsidRDefault="00CA4A05" w:rsidP="00B9312D">
      <w:pPr>
        <w:pStyle w:val="af5"/>
        <w:ind w:firstLine="709"/>
        <w:rPr>
          <w:sz w:val="28"/>
          <w:szCs w:val="28"/>
          <w:shd w:val="clear" w:color="auto" w:fill="FFFFFF"/>
          <w:lang w:val="uk-UA"/>
        </w:rPr>
      </w:pPr>
    </w:p>
    <w:p w14:paraId="0BD6FB9B" w14:textId="74B03654" w:rsidR="00B9312D" w:rsidRPr="00B9312D" w:rsidRDefault="00B9312D" w:rsidP="00F2286B">
      <w:pPr>
        <w:pStyle w:val="af5"/>
        <w:ind w:firstLine="567"/>
        <w:jc w:val="both"/>
        <w:rPr>
          <w:sz w:val="28"/>
          <w:szCs w:val="28"/>
          <w:shd w:val="clear" w:color="auto" w:fill="FFFFFF"/>
        </w:rPr>
      </w:pPr>
      <w:r w:rsidRPr="00B9312D">
        <w:rPr>
          <w:sz w:val="28"/>
          <w:szCs w:val="28"/>
          <w:shd w:val="clear" w:color="auto" w:fill="FFFFFF"/>
        </w:rPr>
        <w:t xml:space="preserve">13) за операціями, на які не поширюється дія Положення про порядок здійснення уповноваженими установами аналізу та </w:t>
      </w:r>
      <w:r w:rsidRPr="00B9312D">
        <w:rPr>
          <w:sz w:val="28"/>
          <w:szCs w:val="28"/>
          <w:shd w:val="clear" w:color="auto" w:fill="FFFFFF"/>
        </w:rPr>
        <w:lastRenderedPageBreak/>
        <w:t xml:space="preserve">перевірки документів (інформації) про валютні операції, </w:t>
      </w:r>
      <w:r w:rsidRPr="00B9312D">
        <w:rPr>
          <w:sz w:val="28"/>
          <w:szCs w:val="28"/>
        </w:rPr>
        <w:t xml:space="preserve">затвердженого постановою Правління Національного банку України від 02 січня 2019 року № 8 (зі змінами), </w:t>
      </w:r>
      <w:r w:rsidRPr="00B9312D">
        <w:rPr>
          <w:sz w:val="28"/>
          <w:szCs w:val="28"/>
          <w:shd w:val="clear" w:color="auto" w:fill="FFFFFF"/>
        </w:rPr>
        <w:t>зазначається “00”. У разі заповнення значення про наявність двох і більше індикаторів у колонці 13 таблиці 29 зазначається перелік усіх індикаторів, які відокремлюються комою.</w:t>
      </w:r>
      <w:r w:rsidRPr="00B9312D">
        <w:rPr>
          <w:sz w:val="28"/>
          <w:szCs w:val="28"/>
        </w:rPr>
        <w:t xml:space="preserve"> </w:t>
      </w:r>
    </w:p>
    <w:p w14:paraId="04B57318" w14:textId="77777777" w:rsidR="00B9312D" w:rsidRDefault="00B9312D" w:rsidP="00B9312D">
      <w:pPr>
        <w:pStyle w:val="af5"/>
        <w:ind w:firstLine="709"/>
        <w:rPr>
          <w:sz w:val="28"/>
          <w:szCs w:val="28"/>
        </w:rPr>
      </w:pPr>
    </w:p>
    <w:p w14:paraId="443744B4" w14:textId="15DF4BA0" w:rsidR="00B9312D" w:rsidRPr="00B9312D" w:rsidRDefault="00B9312D" w:rsidP="00633F03">
      <w:pPr>
        <w:pStyle w:val="af5"/>
        <w:ind w:firstLine="567"/>
        <w:rPr>
          <w:sz w:val="28"/>
          <w:szCs w:val="28"/>
        </w:rPr>
      </w:pPr>
      <w:r w:rsidRPr="00B9312D">
        <w:rPr>
          <w:sz w:val="28"/>
          <w:szCs w:val="28"/>
        </w:rPr>
        <w:t xml:space="preserve">41. Форма 23. Інформація (у </w:t>
      </w:r>
      <w:r w:rsidR="00DD640C">
        <w:rPr>
          <w:sz w:val="28"/>
          <w:szCs w:val="28"/>
          <w:lang w:val="uk-UA"/>
        </w:rPr>
        <w:t xml:space="preserve">формі </w:t>
      </w:r>
      <w:r w:rsidRPr="00B9312D">
        <w:rPr>
          <w:sz w:val="28"/>
          <w:szCs w:val="28"/>
        </w:rPr>
        <w:t xml:space="preserve">таблиці) щодо надісланих банком за період, що підлягає виїзній перевірці, запитів до банків-кореспондентів </w:t>
      </w:r>
      <w:r w:rsidR="008548FB">
        <w:rPr>
          <w:sz w:val="28"/>
          <w:szCs w:val="28"/>
          <w:lang w:val="uk-UA"/>
        </w:rPr>
        <w:t>за</w:t>
      </w:r>
      <w:r w:rsidRPr="00B9312D">
        <w:rPr>
          <w:sz w:val="28"/>
          <w:szCs w:val="28"/>
        </w:rPr>
        <w:t xml:space="preserve"> відкритим</w:t>
      </w:r>
      <w:r w:rsidR="008548FB">
        <w:rPr>
          <w:sz w:val="28"/>
          <w:szCs w:val="28"/>
          <w:lang w:val="uk-UA"/>
        </w:rPr>
        <w:t>и</w:t>
      </w:r>
      <w:r w:rsidRPr="00B9312D">
        <w:rPr>
          <w:sz w:val="28"/>
          <w:szCs w:val="28"/>
        </w:rPr>
        <w:t xml:space="preserve"> лоро-рахункам</w:t>
      </w:r>
      <w:r w:rsidR="008548FB">
        <w:rPr>
          <w:sz w:val="28"/>
          <w:szCs w:val="28"/>
          <w:lang w:val="uk-UA"/>
        </w:rPr>
        <w:t>и</w:t>
      </w:r>
      <w:r w:rsidRPr="00B9312D">
        <w:rPr>
          <w:sz w:val="28"/>
          <w:szCs w:val="28"/>
        </w:rPr>
        <w:t xml:space="preserve"> щодо клієнтів із питань фінансового моніторингу.</w:t>
      </w:r>
    </w:p>
    <w:p w14:paraId="25D279C2" w14:textId="77777777" w:rsidR="00B9312D" w:rsidRPr="00B9312D" w:rsidRDefault="00B9312D" w:rsidP="00B9312D">
      <w:pPr>
        <w:pStyle w:val="af5"/>
        <w:ind w:firstLine="709"/>
        <w:jc w:val="right"/>
        <w:rPr>
          <w:sz w:val="28"/>
          <w:szCs w:val="28"/>
        </w:rPr>
      </w:pPr>
      <w:r w:rsidRPr="00B9312D">
        <w:rPr>
          <w:sz w:val="28"/>
          <w:szCs w:val="28"/>
        </w:rPr>
        <w:t>Таблиця 31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984"/>
        <w:gridCol w:w="3828"/>
        <w:gridCol w:w="3685"/>
        <w:gridCol w:w="3119"/>
      </w:tblGrid>
      <w:tr w:rsidR="00B9312D" w:rsidRPr="00B9312D" w14:paraId="22042BFF" w14:textId="77777777" w:rsidTr="00B9312D">
        <w:trPr>
          <w:trHeight w:val="954"/>
        </w:trPr>
        <w:tc>
          <w:tcPr>
            <w:tcW w:w="846" w:type="dxa"/>
            <w:hideMark/>
          </w:tcPr>
          <w:p w14:paraId="136B828E" w14:textId="77777777" w:rsidR="00A2422C" w:rsidRDefault="00B9312D" w:rsidP="00B9312D">
            <w:pPr>
              <w:spacing w:before="26" w:after="100" w:afterAutospacing="1"/>
              <w:jc w:val="center"/>
              <w:rPr>
                <w:bCs/>
                <w:sz w:val="28"/>
                <w:szCs w:val="28"/>
              </w:rPr>
            </w:pPr>
            <w:r w:rsidRPr="00B9312D">
              <w:rPr>
                <w:bCs/>
                <w:sz w:val="28"/>
                <w:szCs w:val="28"/>
              </w:rPr>
              <w:t xml:space="preserve">№ </w:t>
            </w:r>
          </w:p>
          <w:p w14:paraId="1E819F07" w14:textId="5126A366" w:rsidR="00B9312D" w:rsidRPr="00B9312D" w:rsidRDefault="00B9312D" w:rsidP="00BE0DF1">
            <w:pPr>
              <w:spacing w:before="26" w:after="100" w:afterAutospacing="1"/>
              <w:jc w:val="center"/>
              <w:rPr>
                <w:sz w:val="28"/>
                <w:szCs w:val="28"/>
              </w:rPr>
            </w:pPr>
            <w:r w:rsidRPr="00B9312D">
              <w:rPr>
                <w:bCs/>
                <w:sz w:val="28"/>
                <w:szCs w:val="28"/>
              </w:rPr>
              <w:t>з/п</w:t>
            </w:r>
          </w:p>
        </w:tc>
        <w:tc>
          <w:tcPr>
            <w:tcW w:w="1701" w:type="dxa"/>
            <w:hideMark/>
          </w:tcPr>
          <w:p w14:paraId="6DBE9526" w14:textId="77777777" w:rsidR="00B9312D" w:rsidRPr="00B9312D" w:rsidRDefault="00B9312D" w:rsidP="00B9312D">
            <w:pPr>
              <w:spacing w:before="26" w:after="100" w:afterAutospacing="1"/>
              <w:jc w:val="center"/>
              <w:rPr>
                <w:sz w:val="28"/>
                <w:szCs w:val="28"/>
              </w:rPr>
            </w:pPr>
            <w:r w:rsidRPr="00B9312D">
              <w:rPr>
                <w:bCs/>
                <w:sz w:val="28"/>
                <w:szCs w:val="28"/>
              </w:rPr>
              <w:t>Дата надсилання запиту</w:t>
            </w:r>
          </w:p>
        </w:tc>
        <w:tc>
          <w:tcPr>
            <w:tcW w:w="1984" w:type="dxa"/>
            <w:shd w:val="clear" w:color="auto" w:fill="auto"/>
          </w:tcPr>
          <w:p w14:paraId="436CC931" w14:textId="77777777" w:rsidR="00B9312D" w:rsidRPr="00B9312D" w:rsidRDefault="00B9312D" w:rsidP="00B9312D">
            <w:pPr>
              <w:spacing w:before="26" w:after="100" w:afterAutospacing="1"/>
              <w:jc w:val="center"/>
              <w:rPr>
                <w:bCs/>
                <w:sz w:val="28"/>
                <w:szCs w:val="28"/>
              </w:rPr>
            </w:pPr>
            <w:r w:rsidRPr="00B9312D">
              <w:rPr>
                <w:sz w:val="28"/>
                <w:szCs w:val="28"/>
              </w:rPr>
              <w:t xml:space="preserve">Номер документа </w:t>
            </w:r>
            <w:r w:rsidRPr="00B9312D">
              <w:rPr>
                <w:sz w:val="28"/>
                <w:szCs w:val="28"/>
                <w:lang w:val="en-US"/>
              </w:rPr>
              <w:t>swift</w:t>
            </w:r>
          </w:p>
        </w:tc>
        <w:tc>
          <w:tcPr>
            <w:tcW w:w="3828" w:type="dxa"/>
            <w:shd w:val="clear" w:color="auto" w:fill="auto"/>
            <w:hideMark/>
          </w:tcPr>
          <w:p w14:paraId="3F6F3657" w14:textId="77777777" w:rsidR="00B9312D" w:rsidRPr="00B9312D" w:rsidRDefault="00B9312D" w:rsidP="00B9312D">
            <w:pPr>
              <w:spacing w:before="26" w:after="100" w:afterAutospacing="1"/>
              <w:jc w:val="center"/>
              <w:rPr>
                <w:sz w:val="28"/>
                <w:szCs w:val="28"/>
              </w:rPr>
            </w:pPr>
            <w:r w:rsidRPr="00B9312D">
              <w:rPr>
                <w:bCs/>
                <w:sz w:val="28"/>
                <w:szCs w:val="28"/>
              </w:rPr>
              <w:t>Найменування банку</w:t>
            </w:r>
            <w:r w:rsidRPr="00B9312D">
              <w:rPr>
                <w:sz w:val="28"/>
                <w:szCs w:val="28"/>
              </w:rPr>
              <w:t>-</w:t>
            </w:r>
            <w:r w:rsidRPr="00B9312D">
              <w:rPr>
                <w:sz w:val="28"/>
                <w:szCs w:val="28"/>
              </w:rPr>
              <w:br/>
            </w:r>
            <w:r w:rsidRPr="00B9312D">
              <w:rPr>
                <w:bCs/>
                <w:sz w:val="28"/>
                <w:szCs w:val="28"/>
              </w:rPr>
              <w:t>кореспондента, що отримав запит</w:t>
            </w:r>
          </w:p>
        </w:tc>
        <w:tc>
          <w:tcPr>
            <w:tcW w:w="3685" w:type="dxa"/>
            <w:shd w:val="clear" w:color="auto" w:fill="auto"/>
            <w:hideMark/>
          </w:tcPr>
          <w:p w14:paraId="288483C5" w14:textId="0106DEA0" w:rsidR="00B9312D" w:rsidRPr="00B9312D" w:rsidRDefault="00B9312D" w:rsidP="00A2422C">
            <w:pPr>
              <w:spacing w:before="26" w:after="100" w:afterAutospacing="1"/>
              <w:jc w:val="center"/>
              <w:rPr>
                <w:sz w:val="28"/>
                <w:szCs w:val="28"/>
              </w:rPr>
            </w:pPr>
            <w:r w:rsidRPr="00B9312D">
              <w:rPr>
                <w:bCs/>
                <w:sz w:val="28"/>
                <w:szCs w:val="28"/>
              </w:rPr>
              <w:t>Найменування</w:t>
            </w:r>
            <w:r w:rsidR="00391F30">
              <w:rPr>
                <w:bCs/>
                <w:sz w:val="28"/>
                <w:szCs w:val="28"/>
              </w:rPr>
              <w:t xml:space="preserve"> </w:t>
            </w:r>
            <w:r w:rsidRPr="00B9312D">
              <w:rPr>
                <w:bCs/>
                <w:sz w:val="28"/>
                <w:szCs w:val="28"/>
              </w:rPr>
              <w:t>/</w:t>
            </w:r>
            <w:r w:rsidR="00391F30">
              <w:rPr>
                <w:bCs/>
                <w:sz w:val="28"/>
                <w:szCs w:val="28"/>
              </w:rPr>
              <w:t xml:space="preserve"> </w:t>
            </w:r>
            <w:r w:rsidRPr="00B9312D">
              <w:rPr>
                <w:bCs/>
                <w:sz w:val="28"/>
                <w:szCs w:val="28"/>
              </w:rPr>
              <w:t xml:space="preserve">прізвище, </w:t>
            </w:r>
            <w:r w:rsidR="003C0500">
              <w:rPr>
                <w:bCs/>
                <w:sz w:val="28"/>
                <w:szCs w:val="28"/>
              </w:rPr>
              <w:t xml:space="preserve">власне </w:t>
            </w:r>
            <w:r w:rsidRPr="00B9312D">
              <w:rPr>
                <w:bCs/>
                <w:sz w:val="28"/>
                <w:szCs w:val="28"/>
              </w:rPr>
              <w:t>ім’я, по батькові (за наявності) особи, стосовно фінансової операції яко</w:t>
            </w:r>
            <w:r w:rsidR="00A2422C">
              <w:rPr>
                <w:bCs/>
                <w:sz w:val="28"/>
                <w:szCs w:val="28"/>
              </w:rPr>
              <w:t>ї</w:t>
            </w:r>
            <w:r w:rsidRPr="00B9312D">
              <w:rPr>
                <w:bCs/>
                <w:sz w:val="28"/>
                <w:szCs w:val="28"/>
              </w:rPr>
              <w:t xml:space="preserve"> надіслано запит</w:t>
            </w:r>
          </w:p>
        </w:tc>
        <w:tc>
          <w:tcPr>
            <w:tcW w:w="3119" w:type="dxa"/>
            <w:shd w:val="clear" w:color="auto" w:fill="auto"/>
          </w:tcPr>
          <w:p w14:paraId="7EBFE013" w14:textId="6F6DBA52" w:rsidR="00B9312D" w:rsidRPr="00B9312D" w:rsidRDefault="00B9312D" w:rsidP="00A2422C">
            <w:pPr>
              <w:spacing w:before="26" w:after="100" w:afterAutospacing="1"/>
              <w:jc w:val="center"/>
              <w:rPr>
                <w:bCs/>
                <w:sz w:val="28"/>
                <w:szCs w:val="28"/>
              </w:rPr>
            </w:pPr>
            <w:r w:rsidRPr="00B9312D">
              <w:rPr>
                <w:bCs/>
                <w:sz w:val="28"/>
                <w:szCs w:val="28"/>
              </w:rPr>
              <w:t>Код за ЄДРПОУ</w:t>
            </w:r>
            <w:r w:rsidR="00391F30">
              <w:rPr>
                <w:bCs/>
                <w:sz w:val="28"/>
                <w:szCs w:val="28"/>
              </w:rPr>
              <w:t xml:space="preserve"> </w:t>
            </w:r>
            <w:r w:rsidRPr="00B9312D">
              <w:rPr>
                <w:bCs/>
                <w:sz w:val="28"/>
                <w:szCs w:val="28"/>
              </w:rPr>
              <w:t>/</w:t>
            </w:r>
            <w:r w:rsidR="00391F30">
              <w:rPr>
                <w:bCs/>
                <w:sz w:val="28"/>
                <w:szCs w:val="28"/>
              </w:rPr>
              <w:t xml:space="preserve"> </w:t>
            </w:r>
            <w:r w:rsidRPr="00B9312D">
              <w:rPr>
                <w:bCs/>
                <w:sz w:val="28"/>
                <w:szCs w:val="28"/>
              </w:rPr>
              <w:t>РНОКПП (за наявності) особи, стосовно фінансової операції яко</w:t>
            </w:r>
            <w:r w:rsidR="00A2422C">
              <w:rPr>
                <w:bCs/>
                <w:sz w:val="28"/>
                <w:szCs w:val="28"/>
              </w:rPr>
              <w:t>ї</w:t>
            </w:r>
            <w:r w:rsidRPr="00B9312D">
              <w:rPr>
                <w:bCs/>
                <w:sz w:val="28"/>
                <w:szCs w:val="28"/>
              </w:rPr>
              <w:t xml:space="preserve"> надіслано запит</w:t>
            </w:r>
          </w:p>
        </w:tc>
      </w:tr>
      <w:tr w:rsidR="00B9312D" w:rsidRPr="00B9312D" w14:paraId="02B0FC15" w14:textId="77777777" w:rsidTr="00B9312D">
        <w:tc>
          <w:tcPr>
            <w:tcW w:w="846" w:type="dxa"/>
            <w:hideMark/>
          </w:tcPr>
          <w:p w14:paraId="1518891E" w14:textId="77777777" w:rsidR="00B9312D" w:rsidRPr="00B9312D" w:rsidRDefault="00B9312D" w:rsidP="00B9312D">
            <w:pPr>
              <w:spacing w:before="26" w:after="100" w:afterAutospacing="1"/>
              <w:jc w:val="center"/>
              <w:rPr>
                <w:sz w:val="28"/>
                <w:szCs w:val="28"/>
              </w:rPr>
            </w:pPr>
            <w:r w:rsidRPr="00B9312D">
              <w:rPr>
                <w:bCs/>
                <w:sz w:val="28"/>
                <w:szCs w:val="28"/>
              </w:rPr>
              <w:t>1</w:t>
            </w:r>
          </w:p>
        </w:tc>
        <w:tc>
          <w:tcPr>
            <w:tcW w:w="1701" w:type="dxa"/>
            <w:hideMark/>
          </w:tcPr>
          <w:p w14:paraId="6950EF34" w14:textId="77777777" w:rsidR="00B9312D" w:rsidRPr="00B9312D" w:rsidRDefault="00B9312D" w:rsidP="00B9312D">
            <w:pPr>
              <w:spacing w:before="26" w:after="100" w:afterAutospacing="1"/>
              <w:jc w:val="center"/>
              <w:rPr>
                <w:sz w:val="28"/>
                <w:szCs w:val="28"/>
              </w:rPr>
            </w:pPr>
            <w:r w:rsidRPr="00B9312D">
              <w:rPr>
                <w:bCs/>
                <w:sz w:val="28"/>
                <w:szCs w:val="28"/>
              </w:rPr>
              <w:t>2</w:t>
            </w:r>
          </w:p>
        </w:tc>
        <w:tc>
          <w:tcPr>
            <w:tcW w:w="1984" w:type="dxa"/>
          </w:tcPr>
          <w:p w14:paraId="60F59DA4" w14:textId="77777777" w:rsidR="00B9312D" w:rsidRPr="00B9312D" w:rsidRDefault="00B9312D" w:rsidP="00B9312D">
            <w:pPr>
              <w:spacing w:before="26" w:after="100" w:afterAutospacing="1"/>
              <w:jc w:val="center"/>
              <w:rPr>
                <w:sz w:val="28"/>
                <w:szCs w:val="28"/>
              </w:rPr>
            </w:pPr>
            <w:r w:rsidRPr="00B9312D">
              <w:rPr>
                <w:bCs/>
                <w:sz w:val="28"/>
                <w:szCs w:val="28"/>
              </w:rPr>
              <w:t>3</w:t>
            </w:r>
          </w:p>
        </w:tc>
        <w:tc>
          <w:tcPr>
            <w:tcW w:w="3828" w:type="dxa"/>
          </w:tcPr>
          <w:p w14:paraId="49AD912B" w14:textId="77777777" w:rsidR="00B9312D" w:rsidRPr="00B9312D" w:rsidRDefault="00B9312D" w:rsidP="00B9312D">
            <w:pPr>
              <w:spacing w:before="26" w:after="100" w:afterAutospacing="1"/>
              <w:jc w:val="center"/>
              <w:rPr>
                <w:sz w:val="28"/>
                <w:szCs w:val="28"/>
              </w:rPr>
            </w:pPr>
            <w:r w:rsidRPr="00B9312D">
              <w:rPr>
                <w:bCs/>
                <w:sz w:val="28"/>
                <w:szCs w:val="28"/>
              </w:rPr>
              <w:t>4</w:t>
            </w:r>
          </w:p>
        </w:tc>
        <w:tc>
          <w:tcPr>
            <w:tcW w:w="3685" w:type="dxa"/>
          </w:tcPr>
          <w:p w14:paraId="22A6EA60" w14:textId="77777777" w:rsidR="00B9312D" w:rsidRPr="00B9312D" w:rsidRDefault="00B9312D" w:rsidP="00B9312D">
            <w:pPr>
              <w:spacing w:before="26" w:after="100" w:afterAutospacing="1"/>
              <w:jc w:val="center"/>
              <w:rPr>
                <w:bCs/>
                <w:sz w:val="28"/>
                <w:szCs w:val="28"/>
              </w:rPr>
            </w:pPr>
            <w:r w:rsidRPr="00B9312D">
              <w:rPr>
                <w:bCs/>
                <w:sz w:val="28"/>
                <w:szCs w:val="28"/>
              </w:rPr>
              <w:t>5</w:t>
            </w:r>
          </w:p>
        </w:tc>
        <w:tc>
          <w:tcPr>
            <w:tcW w:w="3119" w:type="dxa"/>
          </w:tcPr>
          <w:p w14:paraId="787A30D9" w14:textId="77777777" w:rsidR="00B9312D" w:rsidRPr="00B9312D" w:rsidRDefault="00B9312D" w:rsidP="00B9312D">
            <w:pPr>
              <w:spacing w:before="26" w:after="100" w:afterAutospacing="1"/>
              <w:jc w:val="center"/>
              <w:rPr>
                <w:bCs/>
                <w:sz w:val="28"/>
                <w:szCs w:val="28"/>
              </w:rPr>
            </w:pPr>
            <w:r w:rsidRPr="00B9312D">
              <w:rPr>
                <w:bCs/>
                <w:sz w:val="28"/>
                <w:szCs w:val="28"/>
              </w:rPr>
              <w:t>6</w:t>
            </w:r>
          </w:p>
        </w:tc>
      </w:tr>
      <w:tr w:rsidR="00B9312D" w:rsidRPr="00B9312D" w14:paraId="214A936E" w14:textId="77777777" w:rsidTr="00B9312D">
        <w:tc>
          <w:tcPr>
            <w:tcW w:w="846" w:type="dxa"/>
          </w:tcPr>
          <w:p w14:paraId="5AC35FDC" w14:textId="77777777" w:rsidR="00B9312D" w:rsidRPr="00B9312D" w:rsidRDefault="00B9312D" w:rsidP="00B9312D">
            <w:pPr>
              <w:spacing w:before="26" w:after="100" w:afterAutospacing="1"/>
              <w:jc w:val="center"/>
              <w:rPr>
                <w:bCs/>
                <w:sz w:val="28"/>
                <w:szCs w:val="28"/>
              </w:rPr>
            </w:pPr>
          </w:p>
        </w:tc>
        <w:tc>
          <w:tcPr>
            <w:tcW w:w="1701" w:type="dxa"/>
          </w:tcPr>
          <w:p w14:paraId="1441578A" w14:textId="77777777" w:rsidR="00B9312D" w:rsidRPr="00B9312D" w:rsidRDefault="00B9312D" w:rsidP="00B9312D">
            <w:pPr>
              <w:spacing w:before="26" w:after="100" w:afterAutospacing="1"/>
              <w:jc w:val="center"/>
              <w:rPr>
                <w:bCs/>
                <w:sz w:val="28"/>
                <w:szCs w:val="28"/>
              </w:rPr>
            </w:pPr>
          </w:p>
        </w:tc>
        <w:tc>
          <w:tcPr>
            <w:tcW w:w="1984" w:type="dxa"/>
          </w:tcPr>
          <w:p w14:paraId="29C800BB" w14:textId="77777777" w:rsidR="00B9312D" w:rsidRPr="00B9312D" w:rsidRDefault="00B9312D" w:rsidP="00B9312D">
            <w:pPr>
              <w:spacing w:before="26" w:after="100" w:afterAutospacing="1"/>
              <w:jc w:val="center"/>
              <w:rPr>
                <w:bCs/>
                <w:sz w:val="28"/>
                <w:szCs w:val="28"/>
              </w:rPr>
            </w:pPr>
          </w:p>
        </w:tc>
        <w:tc>
          <w:tcPr>
            <w:tcW w:w="3828" w:type="dxa"/>
          </w:tcPr>
          <w:p w14:paraId="78D0D73A" w14:textId="77777777" w:rsidR="00B9312D" w:rsidRPr="00B9312D" w:rsidRDefault="00B9312D" w:rsidP="00B9312D">
            <w:pPr>
              <w:spacing w:before="26" w:after="100" w:afterAutospacing="1"/>
              <w:jc w:val="center"/>
              <w:rPr>
                <w:bCs/>
                <w:sz w:val="28"/>
                <w:szCs w:val="28"/>
              </w:rPr>
            </w:pPr>
          </w:p>
        </w:tc>
        <w:tc>
          <w:tcPr>
            <w:tcW w:w="3685" w:type="dxa"/>
          </w:tcPr>
          <w:p w14:paraId="7EDDCF57" w14:textId="77777777" w:rsidR="00B9312D" w:rsidRPr="00B9312D" w:rsidRDefault="00B9312D" w:rsidP="00B9312D">
            <w:pPr>
              <w:spacing w:before="26" w:after="100" w:afterAutospacing="1"/>
              <w:jc w:val="center"/>
              <w:rPr>
                <w:bCs/>
                <w:sz w:val="28"/>
                <w:szCs w:val="28"/>
              </w:rPr>
            </w:pPr>
          </w:p>
        </w:tc>
        <w:tc>
          <w:tcPr>
            <w:tcW w:w="3119" w:type="dxa"/>
          </w:tcPr>
          <w:p w14:paraId="1E6845CD" w14:textId="77777777" w:rsidR="00B9312D" w:rsidRPr="00B9312D" w:rsidRDefault="00B9312D" w:rsidP="00B9312D">
            <w:pPr>
              <w:spacing w:before="26" w:after="100" w:afterAutospacing="1"/>
              <w:jc w:val="center"/>
              <w:rPr>
                <w:bCs/>
                <w:sz w:val="28"/>
                <w:szCs w:val="28"/>
              </w:rPr>
            </w:pPr>
          </w:p>
        </w:tc>
      </w:tr>
    </w:tbl>
    <w:p w14:paraId="1FEAB52A" w14:textId="67F60AFC" w:rsidR="00BE0DF1" w:rsidRDefault="00BE0DF1" w:rsidP="00B9312D">
      <w:pPr>
        <w:jc w:val="right"/>
        <w:rPr>
          <w:sz w:val="28"/>
          <w:szCs w:val="28"/>
        </w:rPr>
      </w:pPr>
    </w:p>
    <w:p w14:paraId="798D66E3" w14:textId="2770FC18" w:rsidR="00BE0DF1" w:rsidRDefault="00BE0DF1" w:rsidP="00B9312D">
      <w:pPr>
        <w:jc w:val="right"/>
        <w:rPr>
          <w:sz w:val="28"/>
          <w:szCs w:val="28"/>
        </w:rPr>
      </w:pPr>
    </w:p>
    <w:p w14:paraId="3483EBFA" w14:textId="203D53E6" w:rsidR="005779F3" w:rsidRDefault="005779F3" w:rsidP="00B9312D">
      <w:pPr>
        <w:jc w:val="right"/>
        <w:rPr>
          <w:sz w:val="28"/>
          <w:szCs w:val="28"/>
        </w:rPr>
      </w:pPr>
    </w:p>
    <w:p w14:paraId="6BC852ED" w14:textId="4514D78C" w:rsidR="005779F3" w:rsidRDefault="005779F3" w:rsidP="00B9312D">
      <w:pPr>
        <w:jc w:val="right"/>
        <w:rPr>
          <w:sz w:val="28"/>
          <w:szCs w:val="28"/>
        </w:rPr>
      </w:pPr>
    </w:p>
    <w:p w14:paraId="4B9DE582" w14:textId="0E8B8A85" w:rsidR="005779F3" w:rsidRDefault="005779F3" w:rsidP="00B9312D">
      <w:pPr>
        <w:jc w:val="right"/>
        <w:rPr>
          <w:sz w:val="28"/>
          <w:szCs w:val="28"/>
        </w:rPr>
      </w:pPr>
    </w:p>
    <w:p w14:paraId="1A4DDC39" w14:textId="71442E94" w:rsidR="005779F3" w:rsidRDefault="005779F3" w:rsidP="00B9312D">
      <w:pPr>
        <w:jc w:val="right"/>
        <w:rPr>
          <w:sz w:val="28"/>
          <w:szCs w:val="28"/>
        </w:rPr>
      </w:pPr>
    </w:p>
    <w:p w14:paraId="5FBBE517" w14:textId="087B3F58" w:rsidR="005779F3" w:rsidRDefault="005779F3" w:rsidP="00B9312D">
      <w:pPr>
        <w:jc w:val="right"/>
        <w:rPr>
          <w:sz w:val="28"/>
          <w:szCs w:val="28"/>
        </w:rPr>
      </w:pPr>
    </w:p>
    <w:p w14:paraId="7B39CADD" w14:textId="00B78F37" w:rsidR="005779F3" w:rsidRDefault="005779F3" w:rsidP="00B9312D">
      <w:pPr>
        <w:jc w:val="right"/>
        <w:rPr>
          <w:sz w:val="28"/>
          <w:szCs w:val="28"/>
        </w:rPr>
      </w:pPr>
    </w:p>
    <w:p w14:paraId="1CFDEA27" w14:textId="2ED7E6B3" w:rsidR="005779F3" w:rsidRDefault="005779F3" w:rsidP="00B9312D">
      <w:pPr>
        <w:jc w:val="right"/>
        <w:rPr>
          <w:sz w:val="28"/>
          <w:szCs w:val="28"/>
        </w:rPr>
      </w:pPr>
    </w:p>
    <w:p w14:paraId="2BBA395F" w14:textId="30BACD41" w:rsidR="005779F3" w:rsidRDefault="005779F3" w:rsidP="00B9312D">
      <w:pPr>
        <w:jc w:val="right"/>
        <w:rPr>
          <w:sz w:val="28"/>
          <w:szCs w:val="28"/>
        </w:rPr>
      </w:pPr>
    </w:p>
    <w:p w14:paraId="096113C1" w14:textId="77777777" w:rsidR="005779F3" w:rsidRDefault="005779F3" w:rsidP="00B9312D">
      <w:pPr>
        <w:jc w:val="right"/>
        <w:rPr>
          <w:sz w:val="28"/>
          <w:szCs w:val="28"/>
        </w:rPr>
      </w:pPr>
    </w:p>
    <w:p w14:paraId="2A9480A8" w14:textId="77777777" w:rsidR="00BE0DF1" w:rsidRDefault="00BE0DF1" w:rsidP="00B9312D">
      <w:pPr>
        <w:jc w:val="right"/>
        <w:rPr>
          <w:sz w:val="28"/>
          <w:szCs w:val="28"/>
        </w:rPr>
      </w:pPr>
    </w:p>
    <w:p w14:paraId="78D7AC00" w14:textId="77777777" w:rsidR="009F1CBE" w:rsidRDefault="009F1CBE" w:rsidP="00B9312D">
      <w:pPr>
        <w:jc w:val="right"/>
        <w:rPr>
          <w:sz w:val="28"/>
          <w:szCs w:val="28"/>
        </w:rPr>
      </w:pPr>
    </w:p>
    <w:p w14:paraId="475DAA3A" w14:textId="52CC0B3B" w:rsidR="00BE0DF1" w:rsidRDefault="00B9312D" w:rsidP="00B9312D">
      <w:pPr>
        <w:jc w:val="right"/>
        <w:rPr>
          <w:sz w:val="28"/>
          <w:szCs w:val="28"/>
        </w:rPr>
      </w:pPr>
      <w:r w:rsidRPr="00B9312D">
        <w:rPr>
          <w:sz w:val="28"/>
          <w:szCs w:val="28"/>
        </w:rPr>
        <w:t>Продовження таблиці 31</w:t>
      </w:r>
    </w:p>
    <w:tbl>
      <w:tblPr>
        <w:tblW w:w="15163" w:type="dxa"/>
        <w:tblLayout w:type="fixed"/>
        <w:tblLook w:val="04A0" w:firstRow="1" w:lastRow="0" w:firstColumn="1" w:lastColumn="0" w:noHBand="0" w:noVBand="1"/>
      </w:tblPr>
      <w:tblGrid>
        <w:gridCol w:w="1696"/>
        <w:gridCol w:w="1276"/>
        <w:gridCol w:w="1701"/>
        <w:gridCol w:w="1559"/>
        <w:gridCol w:w="1560"/>
        <w:gridCol w:w="2976"/>
        <w:gridCol w:w="4395"/>
      </w:tblGrid>
      <w:tr w:rsidR="00DE3728" w:rsidRPr="00E2409D" w14:paraId="6C533E50" w14:textId="77777777" w:rsidTr="003A02A4">
        <w:trPr>
          <w:trHeight w:val="683"/>
        </w:trPr>
        <w:tc>
          <w:tcPr>
            <w:tcW w:w="7792" w:type="dxa"/>
            <w:gridSpan w:val="5"/>
            <w:tcBorders>
              <w:top w:val="single" w:sz="4" w:space="0" w:color="auto"/>
              <w:left w:val="single" w:sz="4" w:space="0" w:color="auto"/>
              <w:bottom w:val="single" w:sz="4" w:space="0" w:color="auto"/>
              <w:right w:val="single" w:sz="4" w:space="0" w:color="auto"/>
            </w:tcBorders>
          </w:tcPr>
          <w:p w14:paraId="42F18282" w14:textId="77777777" w:rsidR="003A02A4" w:rsidRDefault="00BE0DF1" w:rsidP="003A02A4">
            <w:pPr>
              <w:jc w:val="center"/>
              <w:rPr>
                <w:bCs/>
                <w:sz w:val="28"/>
                <w:szCs w:val="28"/>
              </w:rPr>
            </w:pPr>
            <w:r w:rsidRPr="00BE0DF1">
              <w:rPr>
                <w:bCs/>
                <w:sz w:val="28"/>
                <w:szCs w:val="28"/>
              </w:rPr>
              <w:t xml:space="preserve">Інформація про фінансову операцію, стосовно якої </w:t>
            </w:r>
          </w:p>
          <w:p w14:paraId="0BCD5F78" w14:textId="5A993776" w:rsidR="00BE0DF1" w:rsidRPr="00BE0DF1" w:rsidRDefault="00BE0DF1" w:rsidP="003A02A4">
            <w:pPr>
              <w:jc w:val="center"/>
              <w:rPr>
                <w:bCs/>
                <w:sz w:val="28"/>
                <w:szCs w:val="28"/>
              </w:rPr>
            </w:pPr>
            <w:r w:rsidRPr="00BE0DF1">
              <w:rPr>
                <w:bCs/>
                <w:sz w:val="28"/>
                <w:szCs w:val="28"/>
              </w:rPr>
              <w:t>надіслано запит (за наявності)</w:t>
            </w:r>
          </w:p>
        </w:tc>
        <w:tc>
          <w:tcPr>
            <w:tcW w:w="2976" w:type="dxa"/>
            <w:tcBorders>
              <w:top w:val="single" w:sz="4" w:space="0" w:color="auto"/>
              <w:left w:val="single" w:sz="4" w:space="0" w:color="auto"/>
              <w:right w:val="single" w:sz="4" w:space="0" w:color="auto"/>
            </w:tcBorders>
          </w:tcPr>
          <w:p w14:paraId="60D42794" w14:textId="7EF3E44F" w:rsidR="00BE0DF1" w:rsidRPr="00BE0DF1" w:rsidRDefault="00BE0DF1" w:rsidP="00BE0DF1">
            <w:pPr>
              <w:spacing w:before="26" w:after="100" w:afterAutospacing="1"/>
              <w:jc w:val="center"/>
              <w:rPr>
                <w:bCs/>
                <w:sz w:val="28"/>
                <w:szCs w:val="28"/>
              </w:rPr>
            </w:pPr>
            <w:r w:rsidRPr="00BE0DF1">
              <w:rPr>
                <w:bCs/>
                <w:sz w:val="28"/>
                <w:szCs w:val="28"/>
              </w:rPr>
              <w:t>Дата надання банком-кореспондентом відповіді</w:t>
            </w:r>
          </w:p>
        </w:tc>
        <w:tc>
          <w:tcPr>
            <w:tcW w:w="4395" w:type="dxa"/>
            <w:tcBorders>
              <w:top w:val="single" w:sz="4" w:space="0" w:color="auto"/>
              <w:left w:val="single" w:sz="4" w:space="0" w:color="auto"/>
              <w:right w:val="single" w:sz="4" w:space="0" w:color="auto"/>
            </w:tcBorders>
          </w:tcPr>
          <w:p w14:paraId="45FF4051" w14:textId="4EDB4E37" w:rsidR="00BE0DF1" w:rsidRPr="00BE0DF1" w:rsidRDefault="00BE0DF1" w:rsidP="00BE0DF1">
            <w:pPr>
              <w:spacing w:before="26" w:beforeAutospacing="1" w:after="100" w:afterAutospacing="1"/>
              <w:jc w:val="center"/>
              <w:rPr>
                <w:bCs/>
                <w:sz w:val="28"/>
                <w:szCs w:val="28"/>
              </w:rPr>
            </w:pPr>
            <w:r w:rsidRPr="00BE0DF1">
              <w:rPr>
                <w:bCs/>
                <w:sz w:val="28"/>
                <w:szCs w:val="28"/>
              </w:rPr>
              <w:t xml:space="preserve">Які підозри виникли в банку щодо осіб та/або їх фінансових операцій, які містяться </w:t>
            </w:r>
            <w:r>
              <w:rPr>
                <w:bCs/>
                <w:sz w:val="28"/>
                <w:szCs w:val="28"/>
              </w:rPr>
              <w:t>в</w:t>
            </w:r>
            <w:r w:rsidRPr="00BE0DF1">
              <w:rPr>
                <w:bCs/>
                <w:sz w:val="28"/>
                <w:szCs w:val="28"/>
              </w:rPr>
              <w:t xml:space="preserve"> запиті</w:t>
            </w:r>
          </w:p>
        </w:tc>
      </w:tr>
      <w:tr w:rsidR="00BE0DF1" w:rsidRPr="00E2409D" w14:paraId="27CE3D5C" w14:textId="77777777" w:rsidTr="003A02A4">
        <w:tc>
          <w:tcPr>
            <w:tcW w:w="1696" w:type="dxa"/>
            <w:tcBorders>
              <w:top w:val="single" w:sz="4" w:space="0" w:color="auto"/>
              <w:left w:val="single" w:sz="4" w:space="0" w:color="auto"/>
              <w:bottom w:val="single" w:sz="4" w:space="0" w:color="auto"/>
              <w:right w:val="single" w:sz="4" w:space="0" w:color="auto"/>
            </w:tcBorders>
            <w:hideMark/>
          </w:tcPr>
          <w:p w14:paraId="508A6990" w14:textId="3AFF8931" w:rsidR="00BE0DF1" w:rsidRPr="00BE0DF1" w:rsidRDefault="00BE0DF1" w:rsidP="00BE0DF1">
            <w:pPr>
              <w:spacing w:before="26" w:after="100" w:afterAutospacing="1"/>
              <w:jc w:val="center"/>
              <w:rPr>
                <w:bCs/>
                <w:sz w:val="28"/>
                <w:szCs w:val="28"/>
              </w:rPr>
            </w:pPr>
            <w:r>
              <w:rPr>
                <w:bCs/>
                <w:sz w:val="28"/>
                <w:szCs w:val="28"/>
              </w:rPr>
              <w:t>с</w:t>
            </w:r>
            <w:r w:rsidRPr="00BE0DF1">
              <w:rPr>
                <w:bCs/>
                <w:sz w:val="28"/>
                <w:szCs w:val="28"/>
              </w:rPr>
              <w:t xml:space="preserve">ума </w:t>
            </w:r>
            <w:r w:rsidR="00DE3728">
              <w:rPr>
                <w:bCs/>
                <w:sz w:val="28"/>
                <w:szCs w:val="28"/>
              </w:rPr>
              <w:t xml:space="preserve">фінансової операції </w:t>
            </w:r>
            <w:r w:rsidRPr="00BE0DF1">
              <w:rPr>
                <w:bCs/>
                <w:sz w:val="28"/>
                <w:szCs w:val="28"/>
              </w:rPr>
              <w:t>у валюті її проведення</w:t>
            </w:r>
          </w:p>
        </w:tc>
        <w:tc>
          <w:tcPr>
            <w:tcW w:w="1276" w:type="dxa"/>
            <w:tcBorders>
              <w:top w:val="single" w:sz="4" w:space="0" w:color="auto"/>
              <w:left w:val="single" w:sz="4" w:space="0" w:color="auto"/>
              <w:bottom w:val="single" w:sz="4" w:space="0" w:color="auto"/>
              <w:right w:val="single" w:sz="4" w:space="0" w:color="auto"/>
            </w:tcBorders>
            <w:hideMark/>
          </w:tcPr>
          <w:p w14:paraId="6900A5BB" w14:textId="56F37E10" w:rsidR="00BE0DF1" w:rsidRPr="00BE0DF1" w:rsidRDefault="00BE0DF1" w:rsidP="00BE0DF1">
            <w:pPr>
              <w:spacing w:before="26" w:after="100" w:afterAutospacing="1"/>
              <w:jc w:val="center"/>
              <w:rPr>
                <w:sz w:val="28"/>
                <w:szCs w:val="28"/>
              </w:rPr>
            </w:pPr>
            <w:r>
              <w:rPr>
                <w:bCs/>
                <w:sz w:val="28"/>
                <w:szCs w:val="28"/>
              </w:rPr>
              <w:t>к</w:t>
            </w:r>
            <w:r w:rsidRPr="00BE0DF1">
              <w:rPr>
                <w:bCs/>
                <w:sz w:val="28"/>
                <w:szCs w:val="28"/>
              </w:rPr>
              <w:t xml:space="preserve">од валюти </w:t>
            </w:r>
          </w:p>
        </w:tc>
        <w:tc>
          <w:tcPr>
            <w:tcW w:w="1701" w:type="dxa"/>
            <w:tcBorders>
              <w:top w:val="single" w:sz="4" w:space="0" w:color="auto"/>
              <w:left w:val="single" w:sz="4" w:space="0" w:color="auto"/>
              <w:bottom w:val="single" w:sz="4" w:space="0" w:color="auto"/>
              <w:right w:val="single" w:sz="4" w:space="0" w:color="auto"/>
            </w:tcBorders>
            <w:hideMark/>
          </w:tcPr>
          <w:p w14:paraId="58E2F0C4" w14:textId="2293CD2D" w:rsidR="00BE0DF1" w:rsidRPr="00BE0DF1" w:rsidRDefault="00BE0DF1" w:rsidP="00BE0DF1">
            <w:pPr>
              <w:spacing w:before="26" w:after="100" w:afterAutospacing="1"/>
              <w:jc w:val="center"/>
              <w:rPr>
                <w:sz w:val="28"/>
                <w:szCs w:val="28"/>
              </w:rPr>
            </w:pPr>
            <w:r>
              <w:rPr>
                <w:bCs/>
                <w:sz w:val="28"/>
                <w:szCs w:val="28"/>
              </w:rPr>
              <w:t>г</w:t>
            </w:r>
            <w:r w:rsidRPr="00BE0DF1">
              <w:rPr>
                <w:bCs/>
                <w:sz w:val="28"/>
                <w:szCs w:val="28"/>
              </w:rPr>
              <w:t>ривневий еквівалент (якщо фінансова операція здійснюва</w:t>
            </w:r>
            <w:r w:rsidR="003A02A4">
              <w:rPr>
                <w:bCs/>
                <w:sz w:val="28"/>
                <w:szCs w:val="28"/>
              </w:rPr>
              <w:t>-</w:t>
            </w:r>
            <w:r w:rsidRPr="00BE0DF1">
              <w:rPr>
                <w:bCs/>
                <w:sz w:val="28"/>
                <w:szCs w:val="28"/>
              </w:rPr>
              <w:t>лася в іноземній валюті, банківських металах)</w:t>
            </w:r>
          </w:p>
        </w:tc>
        <w:tc>
          <w:tcPr>
            <w:tcW w:w="1559" w:type="dxa"/>
            <w:tcBorders>
              <w:top w:val="single" w:sz="4" w:space="0" w:color="auto"/>
              <w:left w:val="single" w:sz="4" w:space="0" w:color="auto"/>
              <w:bottom w:val="single" w:sz="4" w:space="0" w:color="auto"/>
              <w:right w:val="single" w:sz="4" w:space="0" w:color="auto"/>
            </w:tcBorders>
          </w:tcPr>
          <w:p w14:paraId="153B7662" w14:textId="1065D272" w:rsidR="00BE0DF1" w:rsidRPr="00BE0DF1" w:rsidRDefault="00BE0DF1" w:rsidP="00BE0DF1">
            <w:pPr>
              <w:spacing w:before="26" w:after="100" w:afterAutospacing="1"/>
              <w:jc w:val="center"/>
              <w:rPr>
                <w:sz w:val="28"/>
                <w:szCs w:val="28"/>
              </w:rPr>
            </w:pPr>
            <w:r>
              <w:rPr>
                <w:bCs/>
                <w:sz w:val="28"/>
                <w:szCs w:val="28"/>
              </w:rPr>
              <w:t>д</w:t>
            </w:r>
            <w:r w:rsidRPr="00BE0DF1">
              <w:rPr>
                <w:bCs/>
                <w:sz w:val="28"/>
                <w:szCs w:val="28"/>
              </w:rPr>
              <w:t>ата проведен</w:t>
            </w:r>
            <w:r w:rsidR="003A02A4">
              <w:rPr>
                <w:bCs/>
                <w:sz w:val="28"/>
                <w:szCs w:val="28"/>
              </w:rPr>
              <w:t>-</w:t>
            </w:r>
            <w:r w:rsidRPr="00BE0DF1">
              <w:rPr>
                <w:bCs/>
                <w:sz w:val="28"/>
                <w:szCs w:val="28"/>
              </w:rPr>
              <w:t>ня</w:t>
            </w:r>
            <w:r w:rsidR="00DE3728">
              <w:rPr>
                <w:bCs/>
                <w:sz w:val="28"/>
                <w:szCs w:val="28"/>
              </w:rPr>
              <w:t xml:space="preserve"> фінансової операції</w:t>
            </w:r>
          </w:p>
        </w:tc>
        <w:tc>
          <w:tcPr>
            <w:tcW w:w="1560" w:type="dxa"/>
            <w:tcBorders>
              <w:top w:val="single" w:sz="4" w:space="0" w:color="auto"/>
              <w:left w:val="single" w:sz="4" w:space="0" w:color="auto"/>
              <w:bottom w:val="single" w:sz="4" w:space="0" w:color="auto"/>
              <w:right w:val="single" w:sz="4" w:space="0" w:color="auto"/>
            </w:tcBorders>
          </w:tcPr>
          <w:p w14:paraId="42E99CC4" w14:textId="77777777" w:rsidR="003A02A4" w:rsidRDefault="00BE0DF1" w:rsidP="003A02A4">
            <w:pPr>
              <w:jc w:val="center"/>
              <w:rPr>
                <w:sz w:val="28"/>
                <w:szCs w:val="28"/>
              </w:rPr>
            </w:pPr>
            <w:r w:rsidRPr="00BE0DF1">
              <w:rPr>
                <w:sz w:val="28"/>
                <w:szCs w:val="28"/>
              </w:rPr>
              <w:t xml:space="preserve">ID </w:t>
            </w:r>
          </w:p>
          <w:p w14:paraId="253945A6" w14:textId="32C4CC97" w:rsidR="00BE0DF1" w:rsidRPr="00BE0DF1" w:rsidRDefault="00BE0DF1" w:rsidP="003A02A4">
            <w:pPr>
              <w:jc w:val="center"/>
              <w:rPr>
                <w:sz w:val="28"/>
                <w:szCs w:val="28"/>
              </w:rPr>
            </w:pPr>
            <w:r w:rsidRPr="00BE0DF1">
              <w:rPr>
                <w:sz w:val="28"/>
                <w:szCs w:val="28"/>
              </w:rPr>
              <w:t>документа</w:t>
            </w:r>
          </w:p>
        </w:tc>
        <w:tc>
          <w:tcPr>
            <w:tcW w:w="2976" w:type="dxa"/>
            <w:tcBorders>
              <w:left w:val="single" w:sz="4" w:space="0" w:color="auto"/>
              <w:bottom w:val="single" w:sz="4" w:space="0" w:color="auto"/>
              <w:right w:val="single" w:sz="4" w:space="0" w:color="auto"/>
            </w:tcBorders>
          </w:tcPr>
          <w:p w14:paraId="2131C60D" w14:textId="77777777" w:rsidR="00BE0DF1" w:rsidRPr="00BE0DF1" w:rsidRDefault="00BE0DF1" w:rsidP="00BE0DF1">
            <w:pPr>
              <w:spacing w:before="26" w:after="100" w:afterAutospacing="1"/>
              <w:jc w:val="center"/>
              <w:rPr>
                <w:bCs/>
                <w:sz w:val="28"/>
                <w:szCs w:val="28"/>
              </w:rPr>
            </w:pPr>
          </w:p>
        </w:tc>
        <w:tc>
          <w:tcPr>
            <w:tcW w:w="4395" w:type="dxa"/>
            <w:tcBorders>
              <w:left w:val="single" w:sz="4" w:space="0" w:color="auto"/>
              <w:bottom w:val="single" w:sz="4" w:space="0" w:color="auto"/>
              <w:right w:val="single" w:sz="4" w:space="0" w:color="auto"/>
            </w:tcBorders>
          </w:tcPr>
          <w:p w14:paraId="0D87A4E9" w14:textId="77777777" w:rsidR="00BE0DF1" w:rsidRPr="00BE0DF1" w:rsidRDefault="00BE0DF1" w:rsidP="00BE0DF1">
            <w:pPr>
              <w:spacing w:before="26" w:after="100" w:afterAutospacing="1"/>
              <w:jc w:val="center"/>
              <w:rPr>
                <w:bCs/>
                <w:sz w:val="28"/>
                <w:szCs w:val="28"/>
              </w:rPr>
            </w:pPr>
          </w:p>
        </w:tc>
      </w:tr>
      <w:tr w:rsidR="00BE0DF1" w:rsidRPr="00E2409D" w14:paraId="7279D3F8" w14:textId="77777777" w:rsidTr="003A02A4">
        <w:tc>
          <w:tcPr>
            <w:tcW w:w="1696" w:type="dxa"/>
            <w:tcBorders>
              <w:top w:val="single" w:sz="4" w:space="0" w:color="auto"/>
              <w:left w:val="single" w:sz="4" w:space="0" w:color="auto"/>
              <w:bottom w:val="single" w:sz="4" w:space="0" w:color="auto"/>
              <w:right w:val="single" w:sz="4" w:space="0" w:color="auto"/>
            </w:tcBorders>
          </w:tcPr>
          <w:p w14:paraId="2E14CD89" w14:textId="77777777" w:rsidR="00BE0DF1" w:rsidRPr="00BE0DF1" w:rsidRDefault="00BE0DF1" w:rsidP="00BE0DF1">
            <w:pPr>
              <w:spacing w:before="26" w:after="100" w:afterAutospacing="1"/>
              <w:jc w:val="center"/>
              <w:rPr>
                <w:bCs/>
                <w:sz w:val="28"/>
                <w:szCs w:val="28"/>
              </w:rPr>
            </w:pPr>
            <w:r w:rsidRPr="00BE0DF1">
              <w:rPr>
                <w:bCs/>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6F1DD5D0" w14:textId="77777777" w:rsidR="00BE0DF1" w:rsidRPr="00BE0DF1" w:rsidRDefault="00BE0DF1" w:rsidP="00BE0DF1">
            <w:pPr>
              <w:spacing w:before="26" w:after="100" w:afterAutospacing="1"/>
              <w:jc w:val="center"/>
              <w:rPr>
                <w:bCs/>
                <w:sz w:val="28"/>
                <w:szCs w:val="28"/>
              </w:rPr>
            </w:pPr>
            <w:r w:rsidRPr="00BE0DF1">
              <w:rPr>
                <w:bCs/>
                <w:sz w:val="28"/>
                <w:szCs w:val="28"/>
              </w:rPr>
              <w:t>8</w:t>
            </w:r>
          </w:p>
        </w:tc>
        <w:tc>
          <w:tcPr>
            <w:tcW w:w="1701" w:type="dxa"/>
            <w:tcBorders>
              <w:top w:val="single" w:sz="4" w:space="0" w:color="auto"/>
              <w:left w:val="single" w:sz="4" w:space="0" w:color="auto"/>
              <w:bottom w:val="single" w:sz="4" w:space="0" w:color="auto"/>
              <w:right w:val="single" w:sz="4" w:space="0" w:color="auto"/>
            </w:tcBorders>
          </w:tcPr>
          <w:p w14:paraId="66A06C9E" w14:textId="77777777" w:rsidR="00BE0DF1" w:rsidRPr="00BE0DF1" w:rsidRDefault="00BE0DF1" w:rsidP="00BE0DF1">
            <w:pPr>
              <w:spacing w:before="26" w:after="100" w:afterAutospacing="1"/>
              <w:jc w:val="center"/>
              <w:rPr>
                <w:bCs/>
                <w:sz w:val="28"/>
                <w:szCs w:val="28"/>
              </w:rPr>
            </w:pPr>
            <w:r w:rsidRPr="00BE0DF1">
              <w:rPr>
                <w:bCs/>
                <w:sz w:val="28"/>
                <w:szCs w:val="28"/>
              </w:rPr>
              <w:t>9</w:t>
            </w:r>
          </w:p>
        </w:tc>
        <w:tc>
          <w:tcPr>
            <w:tcW w:w="1559" w:type="dxa"/>
            <w:tcBorders>
              <w:top w:val="single" w:sz="4" w:space="0" w:color="auto"/>
              <w:left w:val="single" w:sz="4" w:space="0" w:color="auto"/>
              <w:bottom w:val="single" w:sz="4" w:space="0" w:color="auto"/>
              <w:right w:val="single" w:sz="4" w:space="0" w:color="auto"/>
            </w:tcBorders>
          </w:tcPr>
          <w:p w14:paraId="3373E482" w14:textId="77777777" w:rsidR="00BE0DF1" w:rsidRPr="00BE0DF1" w:rsidRDefault="00BE0DF1" w:rsidP="00BE0DF1">
            <w:pPr>
              <w:spacing w:before="26" w:after="100" w:afterAutospacing="1"/>
              <w:jc w:val="center"/>
              <w:rPr>
                <w:bCs/>
                <w:sz w:val="28"/>
                <w:szCs w:val="28"/>
              </w:rPr>
            </w:pPr>
            <w:r w:rsidRPr="00BE0DF1">
              <w:rPr>
                <w:bCs/>
                <w:sz w:val="28"/>
                <w:szCs w:val="28"/>
              </w:rPr>
              <w:t>10</w:t>
            </w:r>
          </w:p>
        </w:tc>
        <w:tc>
          <w:tcPr>
            <w:tcW w:w="1560" w:type="dxa"/>
            <w:tcBorders>
              <w:top w:val="single" w:sz="4" w:space="0" w:color="auto"/>
              <w:left w:val="single" w:sz="4" w:space="0" w:color="auto"/>
              <w:bottom w:val="single" w:sz="4" w:space="0" w:color="auto"/>
              <w:right w:val="single" w:sz="4" w:space="0" w:color="auto"/>
            </w:tcBorders>
          </w:tcPr>
          <w:p w14:paraId="0012136A" w14:textId="77777777" w:rsidR="00BE0DF1" w:rsidRPr="00BE0DF1" w:rsidRDefault="00BE0DF1" w:rsidP="00BE0DF1">
            <w:pPr>
              <w:spacing w:before="26" w:after="100" w:afterAutospacing="1"/>
              <w:jc w:val="center"/>
              <w:rPr>
                <w:bCs/>
                <w:sz w:val="28"/>
                <w:szCs w:val="28"/>
              </w:rPr>
            </w:pPr>
            <w:r w:rsidRPr="00BE0DF1">
              <w:rPr>
                <w:bCs/>
                <w:sz w:val="28"/>
                <w:szCs w:val="28"/>
              </w:rPr>
              <w:t>11</w:t>
            </w:r>
          </w:p>
        </w:tc>
        <w:tc>
          <w:tcPr>
            <w:tcW w:w="2976" w:type="dxa"/>
            <w:tcBorders>
              <w:top w:val="single" w:sz="4" w:space="0" w:color="auto"/>
              <w:left w:val="single" w:sz="4" w:space="0" w:color="auto"/>
              <w:bottom w:val="single" w:sz="4" w:space="0" w:color="auto"/>
              <w:right w:val="single" w:sz="4" w:space="0" w:color="auto"/>
            </w:tcBorders>
          </w:tcPr>
          <w:p w14:paraId="507F8839" w14:textId="77777777" w:rsidR="00BE0DF1" w:rsidRPr="00BE0DF1" w:rsidRDefault="00BE0DF1" w:rsidP="00BE0DF1">
            <w:pPr>
              <w:spacing w:before="26" w:after="100" w:afterAutospacing="1"/>
              <w:jc w:val="center"/>
              <w:rPr>
                <w:bCs/>
                <w:sz w:val="28"/>
                <w:szCs w:val="28"/>
              </w:rPr>
            </w:pPr>
            <w:r w:rsidRPr="00BE0DF1">
              <w:rPr>
                <w:bCs/>
                <w:sz w:val="28"/>
                <w:szCs w:val="28"/>
              </w:rPr>
              <w:t>12</w:t>
            </w:r>
          </w:p>
        </w:tc>
        <w:tc>
          <w:tcPr>
            <w:tcW w:w="4395" w:type="dxa"/>
            <w:tcBorders>
              <w:top w:val="single" w:sz="4" w:space="0" w:color="auto"/>
              <w:left w:val="single" w:sz="4" w:space="0" w:color="auto"/>
              <w:bottom w:val="single" w:sz="4" w:space="0" w:color="auto"/>
              <w:right w:val="single" w:sz="4" w:space="0" w:color="auto"/>
            </w:tcBorders>
          </w:tcPr>
          <w:p w14:paraId="4799CDD2" w14:textId="77777777" w:rsidR="00BE0DF1" w:rsidRPr="00BE0DF1" w:rsidRDefault="00BE0DF1" w:rsidP="00BE0DF1">
            <w:pPr>
              <w:spacing w:before="26" w:after="100" w:afterAutospacing="1"/>
              <w:jc w:val="center"/>
              <w:rPr>
                <w:bCs/>
                <w:sz w:val="28"/>
                <w:szCs w:val="28"/>
              </w:rPr>
            </w:pPr>
            <w:r w:rsidRPr="00BE0DF1">
              <w:rPr>
                <w:bCs/>
                <w:sz w:val="28"/>
                <w:szCs w:val="28"/>
              </w:rPr>
              <w:t>13</w:t>
            </w:r>
          </w:p>
        </w:tc>
      </w:tr>
      <w:tr w:rsidR="00BE0DF1" w:rsidRPr="00E2409D" w14:paraId="08524853" w14:textId="77777777" w:rsidTr="003A02A4">
        <w:tc>
          <w:tcPr>
            <w:tcW w:w="1696" w:type="dxa"/>
            <w:tcBorders>
              <w:top w:val="single" w:sz="4" w:space="0" w:color="auto"/>
              <w:left w:val="single" w:sz="4" w:space="0" w:color="auto"/>
              <w:bottom w:val="single" w:sz="4" w:space="0" w:color="auto"/>
              <w:right w:val="single" w:sz="4" w:space="0" w:color="auto"/>
            </w:tcBorders>
          </w:tcPr>
          <w:p w14:paraId="46C5B366" w14:textId="77777777" w:rsidR="00BE0DF1" w:rsidRPr="00E2409D" w:rsidRDefault="00BE0DF1" w:rsidP="00BE0DF1">
            <w:pPr>
              <w:spacing w:before="26" w:after="100" w:afterAutospacing="1"/>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98035E2" w14:textId="77777777" w:rsidR="00BE0DF1" w:rsidRPr="00BE0DF1" w:rsidRDefault="00BE0DF1" w:rsidP="00BE0DF1">
            <w:pPr>
              <w:spacing w:before="26" w:after="100" w:afterAutospacing="1"/>
              <w:ind w:left="390" w:hanging="390"/>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69FF32C" w14:textId="77777777" w:rsidR="00BE0DF1" w:rsidRPr="00BE0DF1" w:rsidRDefault="00BE0DF1" w:rsidP="00BE0DF1">
            <w:pPr>
              <w:spacing w:before="26" w:after="100" w:afterAutospacing="1"/>
              <w:jc w:val="center"/>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140B12F" w14:textId="77777777" w:rsidR="00BE0DF1" w:rsidRPr="00BE0DF1" w:rsidRDefault="00BE0DF1" w:rsidP="00BE0DF1">
            <w:pPr>
              <w:spacing w:before="26" w:after="100" w:afterAutospacing="1"/>
              <w:jc w:val="center"/>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9DA1585" w14:textId="77777777" w:rsidR="00BE0DF1" w:rsidRPr="00BE0DF1" w:rsidRDefault="00BE0DF1" w:rsidP="00BE0DF1">
            <w:pPr>
              <w:spacing w:before="26" w:after="100" w:afterAutospacing="1"/>
              <w:jc w:val="center"/>
              <w:rPr>
                <w:bCs/>
                <w:sz w:val="28"/>
                <w:szCs w:val="28"/>
              </w:rPr>
            </w:pPr>
          </w:p>
        </w:tc>
        <w:tc>
          <w:tcPr>
            <w:tcW w:w="2976" w:type="dxa"/>
            <w:tcBorders>
              <w:top w:val="single" w:sz="4" w:space="0" w:color="auto"/>
              <w:left w:val="single" w:sz="4" w:space="0" w:color="auto"/>
              <w:bottom w:val="single" w:sz="4" w:space="0" w:color="auto"/>
              <w:right w:val="single" w:sz="4" w:space="0" w:color="auto"/>
            </w:tcBorders>
          </w:tcPr>
          <w:p w14:paraId="5E7840B1" w14:textId="77777777" w:rsidR="00BE0DF1" w:rsidRPr="00BE0DF1" w:rsidRDefault="00BE0DF1" w:rsidP="00BE0DF1">
            <w:pPr>
              <w:spacing w:before="26" w:after="100" w:afterAutospacing="1"/>
              <w:jc w:val="center"/>
              <w:rPr>
                <w:bCs/>
                <w:sz w:val="28"/>
                <w:szCs w:val="28"/>
              </w:rPr>
            </w:pPr>
          </w:p>
        </w:tc>
        <w:tc>
          <w:tcPr>
            <w:tcW w:w="4395" w:type="dxa"/>
            <w:tcBorders>
              <w:top w:val="single" w:sz="4" w:space="0" w:color="auto"/>
              <w:left w:val="single" w:sz="4" w:space="0" w:color="auto"/>
              <w:bottom w:val="single" w:sz="4" w:space="0" w:color="auto"/>
              <w:right w:val="single" w:sz="4" w:space="0" w:color="auto"/>
            </w:tcBorders>
          </w:tcPr>
          <w:p w14:paraId="4656BB0A" w14:textId="77777777" w:rsidR="00BE0DF1" w:rsidRPr="00BE0DF1" w:rsidRDefault="00BE0DF1" w:rsidP="00BE0DF1">
            <w:pPr>
              <w:spacing w:before="26" w:after="100" w:afterAutospacing="1"/>
              <w:jc w:val="center"/>
              <w:rPr>
                <w:bCs/>
                <w:sz w:val="28"/>
                <w:szCs w:val="28"/>
              </w:rPr>
            </w:pPr>
          </w:p>
        </w:tc>
      </w:tr>
    </w:tbl>
    <w:p w14:paraId="2C2EA758" w14:textId="77777777" w:rsidR="00B9312D" w:rsidRPr="00DE3728" w:rsidRDefault="00B9312D" w:rsidP="00B9312D">
      <w:pPr>
        <w:pStyle w:val="af5"/>
        <w:ind w:firstLine="709"/>
      </w:pPr>
    </w:p>
    <w:p w14:paraId="35AA8A3F" w14:textId="4012CC26" w:rsidR="00B9312D" w:rsidRPr="00B9312D" w:rsidRDefault="00B9312D" w:rsidP="00ED6AE2">
      <w:pPr>
        <w:pStyle w:val="af5"/>
        <w:ind w:firstLine="567"/>
        <w:jc w:val="both"/>
        <w:rPr>
          <w:sz w:val="28"/>
          <w:szCs w:val="28"/>
        </w:rPr>
      </w:pPr>
      <w:r w:rsidRPr="00B9312D">
        <w:rPr>
          <w:sz w:val="28"/>
          <w:szCs w:val="28"/>
        </w:rPr>
        <w:t>42. Пояснення щодо заповнення форми 23.</w:t>
      </w:r>
    </w:p>
    <w:p w14:paraId="3A4683A2" w14:textId="21AECE2F" w:rsidR="00B9312D" w:rsidRPr="00B9312D" w:rsidRDefault="00B9312D" w:rsidP="00ED6AE2">
      <w:pPr>
        <w:pStyle w:val="af5"/>
        <w:ind w:firstLine="567"/>
        <w:jc w:val="both"/>
        <w:rPr>
          <w:sz w:val="28"/>
          <w:szCs w:val="28"/>
        </w:rPr>
      </w:pPr>
      <w:r w:rsidRPr="00B9312D">
        <w:rPr>
          <w:sz w:val="28"/>
          <w:szCs w:val="28"/>
        </w:rPr>
        <w:t xml:space="preserve">Інформація надається </w:t>
      </w:r>
      <w:r w:rsidR="00384E21">
        <w:rPr>
          <w:sz w:val="28"/>
          <w:szCs w:val="28"/>
          <w:lang w:val="uk-UA"/>
        </w:rPr>
        <w:t>в</w:t>
      </w:r>
      <w:r w:rsidRPr="00B9312D">
        <w:rPr>
          <w:sz w:val="28"/>
          <w:szCs w:val="28"/>
        </w:rPr>
        <w:t xml:space="preserve"> разі наявності запитів до банків-кореспондентів </w:t>
      </w:r>
      <w:r w:rsidR="00384E21">
        <w:rPr>
          <w:sz w:val="28"/>
          <w:szCs w:val="28"/>
          <w:lang w:val="uk-UA"/>
        </w:rPr>
        <w:t>за</w:t>
      </w:r>
      <w:r w:rsidRPr="00B9312D">
        <w:rPr>
          <w:sz w:val="28"/>
          <w:szCs w:val="28"/>
        </w:rPr>
        <w:t xml:space="preserve"> відкритим</w:t>
      </w:r>
      <w:r w:rsidR="00384E21">
        <w:rPr>
          <w:sz w:val="28"/>
          <w:szCs w:val="28"/>
          <w:lang w:val="uk-UA"/>
        </w:rPr>
        <w:t>и</w:t>
      </w:r>
      <w:r w:rsidRPr="00B9312D">
        <w:rPr>
          <w:sz w:val="28"/>
          <w:szCs w:val="28"/>
        </w:rPr>
        <w:t xml:space="preserve"> лоро-рахункам</w:t>
      </w:r>
      <w:r w:rsidR="00384E21">
        <w:rPr>
          <w:sz w:val="28"/>
          <w:szCs w:val="28"/>
          <w:lang w:val="uk-UA"/>
        </w:rPr>
        <w:t>и</w:t>
      </w:r>
      <w:r w:rsidRPr="00B9312D">
        <w:rPr>
          <w:sz w:val="28"/>
          <w:szCs w:val="28"/>
        </w:rPr>
        <w:t xml:space="preserve"> щодо клієнтів із питань фінансового моніторингу.</w:t>
      </w:r>
    </w:p>
    <w:p w14:paraId="596D6066" w14:textId="77777777" w:rsidR="00B9312D" w:rsidRPr="00DE3728" w:rsidRDefault="00B9312D" w:rsidP="00B9312D">
      <w:pPr>
        <w:pStyle w:val="af5"/>
        <w:ind w:firstLine="709"/>
        <w:jc w:val="both"/>
      </w:pPr>
    </w:p>
    <w:p w14:paraId="6C286BED" w14:textId="35D34A9E" w:rsidR="00B9312D" w:rsidRDefault="00B9312D" w:rsidP="00ED6AE2">
      <w:pPr>
        <w:pStyle w:val="af5"/>
        <w:ind w:firstLine="567"/>
        <w:jc w:val="both"/>
        <w:rPr>
          <w:sz w:val="28"/>
          <w:szCs w:val="28"/>
        </w:rPr>
      </w:pPr>
      <w:r w:rsidRPr="00B9312D">
        <w:rPr>
          <w:sz w:val="28"/>
          <w:szCs w:val="28"/>
        </w:rPr>
        <w:t xml:space="preserve">43. Форма 24. Інформація (у </w:t>
      </w:r>
      <w:r w:rsidR="00AE3B8D">
        <w:rPr>
          <w:sz w:val="28"/>
          <w:szCs w:val="28"/>
          <w:lang w:val="uk-UA"/>
        </w:rPr>
        <w:t>формі</w:t>
      </w:r>
      <w:r w:rsidRPr="00B9312D">
        <w:rPr>
          <w:sz w:val="28"/>
          <w:szCs w:val="28"/>
        </w:rPr>
        <w:t xml:space="preserve"> таблиці) </w:t>
      </w:r>
      <w:r w:rsidRPr="00B9312D">
        <w:rPr>
          <w:spacing w:val="-4"/>
          <w:sz w:val="28"/>
          <w:szCs w:val="28"/>
        </w:rPr>
        <w:t xml:space="preserve">щодо всіх фінансових операцій, </w:t>
      </w:r>
      <w:r w:rsidR="00384E21">
        <w:rPr>
          <w:sz w:val="28"/>
          <w:szCs w:val="28"/>
          <w:lang w:val="uk-UA"/>
        </w:rPr>
        <w:t>у</w:t>
      </w:r>
      <w:r w:rsidRPr="00B9312D">
        <w:rPr>
          <w:sz w:val="28"/>
          <w:szCs w:val="28"/>
        </w:rPr>
        <w:t>несен</w:t>
      </w:r>
      <w:r w:rsidR="00384E21">
        <w:rPr>
          <w:sz w:val="28"/>
          <w:szCs w:val="28"/>
          <w:lang w:val="uk-UA"/>
        </w:rPr>
        <w:t>их</w:t>
      </w:r>
      <w:r w:rsidRPr="00B9312D">
        <w:rPr>
          <w:sz w:val="28"/>
          <w:szCs w:val="28"/>
        </w:rPr>
        <w:t xml:space="preserve"> до реєстру фінансових операцій</w:t>
      </w:r>
      <w:r w:rsidR="004D08E0">
        <w:rPr>
          <w:sz w:val="28"/>
          <w:szCs w:val="28"/>
          <w:lang w:val="uk-UA"/>
        </w:rPr>
        <w:t xml:space="preserve"> </w:t>
      </w:r>
      <w:r w:rsidR="009F1CBE">
        <w:rPr>
          <w:sz w:val="28"/>
          <w:szCs w:val="28"/>
          <w:lang w:val="uk-UA"/>
        </w:rPr>
        <w:br/>
      </w:r>
      <w:r w:rsidR="005F4F16">
        <w:rPr>
          <w:sz w:val="28"/>
          <w:szCs w:val="28"/>
          <w:lang w:val="uk-UA"/>
        </w:rPr>
        <w:t>(далі – реєстр)</w:t>
      </w:r>
      <w:r w:rsidRPr="00B9312D">
        <w:rPr>
          <w:sz w:val="28"/>
          <w:szCs w:val="28"/>
        </w:rPr>
        <w:t>.</w:t>
      </w:r>
    </w:p>
    <w:p w14:paraId="46BCE980" w14:textId="77777777" w:rsidR="003A02A4" w:rsidRDefault="003A02A4" w:rsidP="00DF1502">
      <w:pPr>
        <w:jc w:val="right"/>
        <w:rPr>
          <w:sz w:val="28"/>
          <w:szCs w:val="28"/>
        </w:rPr>
      </w:pPr>
    </w:p>
    <w:p w14:paraId="74EE7CC3" w14:textId="77777777" w:rsidR="003A02A4" w:rsidRDefault="003A02A4" w:rsidP="00DF1502">
      <w:pPr>
        <w:jc w:val="right"/>
        <w:rPr>
          <w:sz w:val="28"/>
          <w:szCs w:val="28"/>
        </w:rPr>
      </w:pPr>
    </w:p>
    <w:p w14:paraId="56CDEFF5" w14:textId="77777777" w:rsidR="003A02A4" w:rsidRDefault="003A02A4" w:rsidP="00DF1502">
      <w:pPr>
        <w:jc w:val="right"/>
        <w:rPr>
          <w:sz w:val="28"/>
          <w:szCs w:val="28"/>
        </w:rPr>
      </w:pPr>
    </w:p>
    <w:p w14:paraId="1988E064" w14:textId="4C0E2C7F" w:rsidR="00DF1502" w:rsidRDefault="00DF1502" w:rsidP="00DF1502">
      <w:pPr>
        <w:jc w:val="right"/>
        <w:rPr>
          <w:sz w:val="28"/>
          <w:szCs w:val="28"/>
        </w:rPr>
      </w:pPr>
      <w:r w:rsidRPr="00DF1502">
        <w:rPr>
          <w:sz w:val="28"/>
          <w:szCs w:val="28"/>
        </w:rPr>
        <w:t>Таблиця 32</w:t>
      </w:r>
    </w:p>
    <w:tbl>
      <w:tblPr>
        <w:tblStyle w:val="ac"/>
        <w:tblW w:w="15163" w:type="dxa"/>
        <w:tblLayout w:type="fixed"/>
        <w:tblLook w:val="04A0" w:firstRow="1" w:lastRow="0" w:firstColumn="1" w:lastColumn="0" w:noHBand="0" w:noVBand="1"/>
      </w:tblPr>
      <w:tblGrid>
        <w:gridCol w:w="2263"/>
        <w:gridCol w:w="1276"/>
        <w:gridCol w:w="1701"/>
        <w:gridCol w:w="1276"/>
        <w:gridCol w:w="2126"/>
        <w:gridCol w:w="1418"/>
        <w:gridCol w:w="1559"/>
        <w:gridCol w:w="2126"/>
        <w:gridCol w:w="1418"/>
      </w:tblGrid>
      <w:tr w:rsidR="00486567" w:rsidRPr="00067122" w14:paraId="5190FBBD" w14:textId="77777777" w:rsidTr="00486567">
        <w:tc>
          <w:tcPr>
            <w:tcW w:w="2263" w:type="dxa"/>
            <w:vAlign w:val="center"/>
          </w:tcPr>
          <w:p w14:paraId="0375A659" w14:textId="77777777" w:rsidR="00DF1502" w:rsidRPr="005B3A8F" w:rsidRDefault="00DF1502" w:rsidP="00DF1502">
            <w:pPr>
              <w:jc w:val="center"/>
              <w:rPr>
                <w:sz w:val="28"/>
                <w:szCs w:val="28"/>
              </w:rPr>
            </w:pPr>
            <w:r w:rsidRPr="005B3A8F">
              <w:rPr>
                <w:sz w:val="28"/>
                <w:szCs w:val="28"/>
              </w:rPr>
              <w:t>Порядковий номер реєстрації операції в реєстрі з початку календарного року</w:t>
            </w:r>
          </w:p>
        </w:tc>
        <w:tc>
          <w:tcPr>
            <w:tcW w:w="1276" w:type="dxa"/>
            <w:vAlign w:val="center"/>
          </w:tcPr>
          <w:p w14:paraId="537B44C6" w14:textId="4BC6B2C5" w:rsidR="00DF1502" w:rsidRPr="005B3A8F" w:rsidRDefault="00DF1502" w:rsidP="00DF1502">
            <w:pPr>
              <w:jc w:val="center"/>
              <w:rPr>
                <w:sz w:val="28"/>
                <w:szCs w:val="28"/>
              </w:rPr>
            </w:pPr>
            <w:r w:rsidRPr="005B3A8F">
              <w:rPr>
                <w:sz w:val="28"/>
                <w:szCs w:val="28"/>
              </w:rPr>
              <w:t>Дата реєстра</w:t>
            </w:r>
            <w:r w:rsidR="00486567">
              <w:rPr>
                <w:sz w:val="28"/>
                <w:szCs w:val="28"/>
              </w:rPr>
              <w:t>-</w:t>
            </w:r>
            <w:r w:rsidRPr="005B3A8F">
              <w:rPr>
                <w:sz w:val="28"/>
                <w:szCs w:val="28"/>
              </w:rPr>
              <w:t>ції</w:t>
            </w:r>
          </w:p>
        </w:tc>
        <w:tc>
          <w:tcPr>
            <w:tcW w:w="1701" w:type="dxa"/>
            <w:vAlign w:val="center"/>
          </w:tcPr>
          <w:p w14:paraId="3B0A52B8" w14:textId="20FA7FFD" w:rsidR="00DF1502" w:rsidRPr="005B3A8F" w:rsidRDefault="00DF1502" w:rsidP="00DF1502">
            <w:pPr>
              <w:jc w:val="center"/>
              <w:rPr>
                <w:sz w:val="28"/>
                <w:szCs w:val="28"/>
              </w:rPr>
            </w:pPr>
            <w:r w:rsidRPr="005B3A8F">
              <w:rPr>
                <w:sz w:val="28"/>
                <w:szCs w:val="28"/>
              </w:rPr>
              <w:t>Унікаль</w:t>
            </w:r>
            <w:r w:rsidR="00486567">
              <w:rPr>
                <w:sz w:val="28"/>
                <w:szCs w:val="28"/>
              </w:rPr>
              <w:t>-</w:t>
            </w:r>
            <w:r w:rsidRPr="005B3A8F">
              <w:rPr>
                <w:sz w:val="28"/>
                <w:szCs w:val="28"/>
              </w:rPr>
              <w:t>ний номер фінансової операції в системі автома</w:t>
            </w:r>
            <w:r w:rsidR="00486567">
              <w:rPr>
                <w:sz w:val="28"/>
                <w:szCs w:val="28"/>
              </w:rPr>
              <w:t>-</w:t>
            </w:r>
            <w:r w:rsidRPr="005B3A8F">
              <w:rPr>
                <w:sz w:val="28"/>
                <w:szCs w:val="28"/>
              </w:rPr>
              <w:t>тизації банку</w:t>
            </w:r>
          </w:p>
          <w:p w14:paraId="1614412D" w14:textId="42D7201D" w:rsidR="00DF1502" w:rsidRPr="005B3A8F" w:rsidRDefault="00DF1502" w:rsidP="005F4F16">
            <w:pPr>
              <w:jc w:val="center"/>
              <w:rPr>
                <w:sz w:val="28"/>
                <w:szCs w:val="28"/>
              </w:rPr>
            </w:pPr>
            <w:r w:rsidRPr="005B3A8F">
              <w:rPr>
                <w:sz w:val="28"/>
                <w:szCs w:val="28"/>
              </w:rPr>
              <w:t>(за наявності)</w:t>
            </w:r>
          </w:p>
        </w:tc>
        <w:tc>
          <w:tcPr>
            <w:tcW w:w="1276" w:type="dxa"/>
            <w:vAlign w:val="center"/>
          </w:tcPr>
          <w:p w14:paraId="22151725" w14:textId="6B046293" w:rsidR="00DF1502" w:rsidRPr="005B3A8F" w:rsidRDefault="00DF1502" w:rsidP="00DF1502">
            <w:pPr>
              <w:pStyle w:val="a5"/>
              <w:rPr>
                <w:color w:val="FF0000"/>
                <w:sz w:val="28"/>
                <w:szCs w:val="28"/>
              </w:rPr>
            </w:pPr>
            <w:r w:rsidRPr="005B3A8F">
              <w:rPr>
                <w:sz w:val="28"/>
                <w:szCs w:val="28"/>
              </w:rPr>
              <w:t>Унікаль</w:t>
            </w:r>
            <w:r w:rsidR="00486567">
              <w:rPr>
                <w:sz w:val="28"/>
                <w:szCs w:val="28"/>
              </w:rPr>
              <w:t>-</w:t>
            </w:r>
            <w:r w:rsidRPr="005B3A8F">
              <w:rPr>
                <w:sz w:val="28"/>
                <w:szCs w:val="28"/>
              </w:rPr>
              <w:t>ний номер операції в реєстрі (за наяв</w:t>
            </w:r>
            <w:r w:rsidR="00486567">
              <w:rPr>
                <w:sz w:val="28"/>
                <w:szCs w:val="28"/>
              </w:rPr>
              <w:t>-</w:t>
            </w:r>
            <w:r w:rsidRPr="005B3A8F">
              <w:rPr>
                <w:sz w:val="28"/>
                <w:szCs w:val="28"/>
              </w:rPr>
              <w:t>ності)</w:t>
            </w:r>
          </w:p>
        </w:tc>
        <w:tc>
          <w:tcPr>
            <w:tcW w:w="2126" w:type="dxa"/>
            <w:vAlign w:val="center"/>
          </w:tcPr>
          <w:p w14:paraId="1E2597F9" w14:textId="6B35F489" w:rsidR="00DF1502" w:rsidRPr="005B3A8F" w:rsidRDefault="00DF1502" w:rsidP="00743526">
            <w:pPr>
              <w:jc w:val="center"/>
              <w:rPr>
                <w:sz w:val="28"/>
                <w:szCs w:val="28"/>
              </w:rPr>
            </w:pPr>
            <w:r w:rsidRPr="005B3A8F">
              <w:rPr>
                <w:sz w:val="28"/>
                <w:szCs w:val="28"/>
              </w:rPr>
              <w:t xml:space="preserve">Дата фактичного здійснення фінансової операції або відмови в її проведенні, або зупинення </w:t>
            </w:r>
            <w:r w:rsidR="006B6D31">
              <w:rPr>
                <w:sz w:val="28"/>
                <w:szCs w:val="28"/>
              </w:rPr>
              <w:t xml:space="preserve">її </w:t>
            </w:r>
            <w:r w:rsidRPr="005B3A8F">
              <w:rPr>
                <w:sz w:val="28"/>
                <w:szCs w:val="28"/>
              </w:rPr>
              <w:t>проведення,</w:t>
            </w:r>
            <w:r w:rsidR="00743526">
              <w:rPr>
                <w:sz w:val="28"/>
                <w:szCs w:val="28"/>
              </w:rPr>
              <w:t xml:space="preserve"> або </w:t>
            </w:r>
            <w:r w:rsidRPr="005B3A8F">
              <w:rPr>
                <w:sz w:val="28"/>
                <w:szCs w:val="28"/>
              </w:rPr>
              <w:t xml:space="preserve">замороження </w:t>
            </w:r>
            <w:r w:rsidR="006B6D31">
              <w:rPr>
                <w:sz w:val="28"/>
                <w:szCs w:val="28"/>
              </w:rPr>
              <w:t xml:space="preserve">активів фінансової </w:t>
            </w:r>
            <w:r w:rsidR="005F4F16">
              <w:rPr>
                <w:sz w:val="28"/>
                <w:szCs w:val="28"/>
              </w:rPr>
              <w:t>операції</w:t>
            </w:r>
          </w:p>
        </w:tc>
        <w:tc>
          <w:tcPr>
            <w:tcW w:w="1418" w:type="dxa"/>
            <w:vAlign w:val="center"/>
          </w:tcPr>
          <w:p w14:paraId="2343E168" w14:textId="66055CE3" w:rsidR="00DF1502" w:rsidRPr="005B3A8F" w:rsidRDefault="00DF1502" w:rsidP="00DF1502">
            <w:pPr>
              <w:jc w:val="center"/>
              <w:rPr>
                <w:sz w:val="28"/>
                <w:szCs w:val="28"/>
              </w:rPr>
            </w:pPr>
            <w:r w:rsidRPr="005B3A8F">
              <w:rPr>
                <w:sz w:val="28"/>
                <w:szCs w:val="28"/>
              </w:rPr>
              <w:t>Код ознаки здійснен</w:t>
            </w:r>
            <w:r w:rsidR="00486567">
              <w:rPr>
                <w:sz w:val="28"/>
                <w:szCs w:val="28"/>
              </w:rPr>
              <w:t>-</w:t>
            </w:r>
            <w:r w:rsidRPr="005B3A8F">
              <w:rPr>
                <w:sz w:val="28"/>
                <w:szCs w:val="28"/>
              </w:rPr>
              <w:t>ня фінан</w:t>
            </w:r>
            <w:r w:rsidR="00486567">
              <w:rPr>
                <w:sz w:val="28"/>
                <w:szCs w:val="28"/>
              </w:rPr>
              <w:t>-</w:t>
            </w:r>
            <w:r w:rsidRPr="005B3A8F">
              <w:rPr>
                <w:sz w:val="28"/>
                <w:szCs w:val="28"/>
              </w:rPr>
              <w:t>сової операції</w:t>
            </w:r>
          </w:p>
        </w:tc>
        <w:tc>
          <w:tcPr>
            <w:tcW w:w="1559" w:type="dxa"/>
            <w:vAlign w:val="center"/>
          </w:tcPr>
          <w:p w14:paraId="7E2B243A" w14:textId="33675F6E" w:rsidR="00DF1502" w:rsidRPr="005B3A8F" w:rsidRDefault="00DF1502" w:rsidP="00DF1502">
            <w:pPr>
              <w:jc w:val="center"/>
              <w:rPr>
                <w:sz w:val="28"/>
                <w:szCs w:val="28"/>
              </w:rPr>
            </w:pPr>
            <w:r w:rsidRPr="005B3A8F">
              <w:rPr>
                <w:sz w:val="28"/>
                <w:szCs w:val="28"/>
              </w:rPr>
              <w:t>Валюта фінансової операції</w:t>
            </w:r>
            <w:r w:rsidR="00391F30">
              <w:rPr>
                <w:sz w:val="28"/>
                <w:szCs w:val="28"/>
              </w:rPr>
              <w:t xml:space="preserve"> </w:t>
            </w:r>
            <w:r w:rsidRPr="005B3A8F">
              <w:rPr>
                <w:sz w:val="28"/>
                <w:szCs w:val="28"/>
              </w:rPr>
              <w:t>/</w:t>
            </w:r>
            <w:r w:rsidR="00391F30">
              <w:rPr>
                <w:sz w:val="28"/>
                <w:szCs w:val="28"/>
              </w:rPr>
              <w:t xml:space="preserve"> </w:t>
            </w:r>
            <w:r w:rsidRPr="005B3A8F">
              <w:rPr>
                <w:sz w:val="28"/>
                <w:szCs w:val="28"/>
              </w:rPr>
              <w:t>банківсь</w:t>
            </w:r>
            <w:r w:rsidR="00486567">
              <w:rPr>
                <w:sz w:val="28"/>
                <w:szCs w:val="28"/>
              </w:rPr>
              <w:t>-</w:t>
            </w:r>
            <w:r w:rsidRPr="005B3A8F">
              <w:rPr>
                <w:sz w:val="28"/>
                <w:szCs w:val="28"/>
              </w:rPr>
              <w:t>кий метал</w:t>
            </w:r>
            <w:r w:rsidR="00391F30">
              <w:rPr>
                <w:sz w:val="28"/>
                <w:szCs w:val="28"/>
              </w:rPr>
              <w:t xml:space="preserve"> </w:t>
            </w:r>
            <w:r w:rsidRPr="005B3A8F">
              <w:rPr>
                <w:sz w:val="28"/>
                <w:szCs w:val="28"/>
              </w:rPr>
              <w:t>/</w:t>
            </w:r>
            <w:r w:rsidR="00391F30">
              <w:rPr>
                <w:sz w:val="28"/>
                <w:szCs w:val="28"/>
              </w:rPr>
              <w:t xml:space="preserve"> </w:t>
            </w:r>
            <w:r w:rsidRPr="005B3A8F">
              <w:rPr>
                <w:sz w:val="28"/>
                <w:szCs w:val="28"/>
              </w:rPr>
              <w:t>віртуаль</w:t>
            </w:r>
            <w:r w:rsidR="00486567">
              <w:rPr>
                <w:sz w:val="28"/>
                <w:szCs w:val="28"/>
              </w:rPr>
              <w:t>-</w:t>
            </w:r>
            <w:r w:rsidRPr="005B3A8F">
              <w:rPr>
                <w:sz w:val="28"/>
                <w:szCs w:val="28"/>
              </w:rPr>
              <w:t xml:space="preserve">ний актив </w:t>
            </w:r>
          </w:p>
        </w:tc>
        <w:tc>
          <w:tcPr>
            <w:tcW w:w="2126" w:type="dxa"/>
            <w:vAlign w:val="center"/>
          </w:tcPr>
          <w:p w14:paraId="5819AFEB" w14:textId="0D65386C" w:rsidR="00486567" w:rsidRPr="005B3A8F" w:rsidRDefault="00DF1502" w:rsidP="00486567">
            <w:pPr>
              <w:jc w:val="center"/>
              <w:rPr>
                <w:sz w:val="28"/>
                <w:szCs w:val="28"/>
              </w:rPr>
            </w:pPr>
            <w:r w:rsidRPr="005B3A8F">
              <w:rPr>
                <w:sz w:val="28"/>
                <w:szCs w:val="28"/>
              </w:rPr>
              <w:t>Сума фінансової операції у валюті її проведення / вага банків</w:t>
            </w:r>
            <w:r w:rsidR="00486567">
              <w:rPr>
                <w:sz w:val="28"/>
                <w:szCs w:val="28"/>
              </w:rPr>
              <w:t>-</w:t>
            </w:r>
            <w:r w:rsidRPr="005B3A8F">
              <w:rPr>
                <w:sz w:val="28"/>
                <w:szCs w:val="28"/>
              </w:rPr>
              <w:t>ського металу /</w:t>
            </w:r>
            <w:r w:rsidR="00625D1F">
              <w:rPr>
                <w:sz w:val="28"/>
                <w:szCs w:val="28"/>
              </w:rPr>
              <w:t xml:space="preserve"> </w:t>
            </w:r>
            <w:r w:rsidRPr="005B3A8F">
              <w:rPr>
                <w:sz w:val="28"/>
                <w:szCs w:val="28"/>
              </w:rPr>
              <w:t>кількість віртуального активу</w:t>
            </w:r>
          </w:p>
        </w:tc>
        <w:tc>
          <w:tcPr>
            <w:tcW w:w="1418" w:type="dxa"/>
            <w:vAlign w:val="center"/>
          </w:tcPr>
          <w:p w14:paraId="6C7EA51B" w14:textId="7D1786DF" w:rsidR="00DF1502" w:rsidRPr="005B3A8F" w:rsidRDefault="00DF1502" w:rsidP="00DF1502">
            <w:pPr>
              <w:jc w:val="center"/>
              <w:rPr>
                <w:sz w:val="28"/>
                <w:szCs w:val="28"/>
              </w:rPr>
            </w:pPr>
            <w:r w:rsidRPr="005B3A8F">
              <w:rPr>
                <w:sz w:val="28"/>
                <w:szCs w:val="28"/>
              </w:rPr>
              <w:t>Гривне</w:t>
            </w:r>
            <w:r w:rsidR="00486567">
              <w:rPr>
                <w:sz w:val="28"/>
                <w:szCs w:val="28"/>
              </w:rPr>
              <w:t>-</w:t>
            </w:r>
            <w:r w:rsidRPr="005B3A8F">
              <w:rPr>
                <w:sz w:val="28"/>
                <w:szCs w:val="28"/>
              </w:rPr>
              <w:t>вий еквіва</w:t>
            </w:r>
            <w:r w:rsidR="00486567">
              <w:rPr>
                <w:sz w:val="28"/>
                <w:szCs w:val="28"/>
              </w:rPr>
              <w:t>-</w:t>
            </w:r>
            <w:r w:rsidRPr="005B3A8F">
              <w:rPr>
                <w:sz w:val="28"/>
                <w:szCs w:val="28"/>
              </w:rPr>
              <w:t>лент фінан</w:t>
            </w:r>
            <w:r w:rsidR="00486567">
              <w:rPr>
                <w:sz w:val="28"/>
                <w:szCs w:val="28"/>
              </w:rPr>
              <w:t>-</w:t>
            </w:r>
            <w:r w:rsidRPr="005B3A8F">
              <w:rPr>
                <w:sz w:val="28"/>
                <w:szCs w:val="28"/>
              </w:rPr>
              <w:t xml:space="preserve">сової операції </w:t>
            </w:r>
          </w:p>
        </w:tc>
      </w:tr>
      <w:tr w:rsidR="00486567" w:rsidRPr="00067122" w14:paraId="78705A11" w14:textId="77777777" w:rsidTr="00486567">
        <w:tc>
          <w:tcPr>
            <w:tcW w:w="2263" w:type="dxa"/>
          </w:tcPr>
          <w:p w14:paraId="4216501C" w14:textId="77777777" w:rsidR="00DF1502" w:rsidRPr="005B3A8F" w:rsidRDefault="00DF1502" w:rsidP="00DF1502">
            <w:pPr>
              <w:jc w:val="center"/>
              <w:rPr>
                <w:sz w:val="28"/>
                <w:szCs w:val="28"/>
                <w:lang w:val="ru-RU"/>
              </w:rPr>
            </w:pPr>
            <w:r w:rsidRPr="005B3A8F">
              <w:rPr>
                <w:sz w:val="28"/>
                <w:szCs w:val="28"/>
                <w:lang w:val="ru-RU"/>
              </w:rPr>
              <w:t>1</w:t>
            </w:r>
          </w:p>
        </w:tc>
        <w:tc>
          <w:tcPr>
            <w:tcW w:w="1276" w:type="dxa"/>
          </w:tcPr>
          <w:p w14:paraId="6D0C22D4" w14:textId="77777777" w:rsidR="00DF1502" w:rsidRPr="005B3A8F" w:rsidRDefault="00DF1502" w:rsidP="00DF1502">
            <w:pPr>
              <w:jc w:val="center"/>
              <w:rPr>
                <w:sz w:val="28"/>
                <w:szCs w:val="28"/>
                <w:lang w:val="ru-RU"/>
              </w:rPr>
            </w:pPr>
            <w:r w:rsidRPr="005B3A8F">
              <w:rPr>
                <w:sz w:val="28"/>
                <w:szCs w:val="28"/>
                <w:lang w:val="ru-RU"/>
              </w:rPr>
              <w:t>2</w:t>
            </w:r>
          </w:p>
        </w:tc>
        <w:tc>
          <w:tcPr>
            <w:tcW w:w="1701" w:type="dxa"/>
          </w:tcPr>
          <w:p w14:paraId="05A104FF" w14:textId="77777777" w:rsidR="00DF1502" w:rsidRPr="005B3A8F" w:rsidRDefault="00DF1502" w:rsidP="00DF1502">
            <w:pPr>
              <w:jc w:val="center"/>
              <w:rPr>
                <w:sz w:val="28"/>
                <w:szCs w:val="28"/>
                <w:lang w:val="ru-RU"/>
              </w:rPr>
            </w:pPr>
            <w:r w:rsidRPr="005B3A8F">
              <w:rPr>
                <w:sz w:val="28"/>
                <w:szCs w:val="28"/>
                <w:lang w:val="ru-RU"/>
              </w:rPr>
              <w:t>3</w:t>
            </w:r>
          </w:p>
        </w:tc>
        <w:tc>
          <w:tcPr>
            <w:tcW w:w="1276" w:type="dxa"/>
          </w:tcPr>
          <w:p w14:paraId="0D49665C" w14:textId="77777777" w:rsidR="00DF1502" w:rsidRPr="005B3A8F" w:rsidRDefault="00DF1502" w:rsidP="00DF1502">
            <w:pPr>
              <w:jc w:val="center"/>
              <w:rPr>
                <w:sz w:val="28"/>
                <w:szCs w:val="28"/>
                <w:lang w:val="ru-RU"/>
              </w:rPr>
            </w:pPr>
            <w:r w:rsidRPr="005B3A8F">
              <w:rPr>
                <w:sz w:val="28"/>
                <w:szCs w:val="28"/>
                <w:lang w:val="ru-RU"/>
              </w:rPr>
              <w:t>4</w:t>
            </w:r>
          </w:p>
        </w:tc>
        <w:tc>
          <w:tcPr>
            <w:tcW w:w="2126" w:type="dxa"/>
          </w:tcPr>
          <w:p w14:paraId="53E881FB" w14:textId="77777777" w:rsidR="00DF1502" w:rsidRPr="005B3A8F" w:rsidRDefault="00DF1502" w:rsidP="00DF1502">
            <w:pPr>
              <w:jc w:val="center"/>
              <w:rPr>
                <w:sz w:val="28"/>
                <w:szCs w:val="28"/>
                <w:lang w:val="ru-RU"/>
              </w:rPr>
            </w:pPr>
            <w:r w:rsidRPr="005B3A8F">
              <w:rPr>
                <w:sz w:val="28"/>
                <w:szCs w:val="28"/>
                <w:lang w:val="ru-RU"/>
              </w:rPr>
              <w:t>5</w:t>
            </w:r>
          </w:p>
        </w:tc>
        <w:tc>
          <w:tcPr>
            <w:tcW w:w="1418" w:type="dxa"/>
          </w:tcPr>
          <w:p w14:paraId="19CF5A9E" w14:textId="77777777" w:rsidR="00DF1502" w:rsidRPr="005B3A8F" w:rsidRDefault="00DF1502" w:rsidP="00DF1502">
            <w:pPr>
              <w:jc w:val="center"/>
              <w:rPr>
                <w:sz w:val="28"/>
                <w:szCs w:val="28"/>
                <w:lang w:val="ru-RU"/>
              </w:rPr>
            </w:pPr>
            <w:r w:rsidRPr="005B3A8F">
              <w:rPr>
                <w:sz w:val="28"/>
                <w:szCs w:val="28"/>
                <w:lang w:val="ru-RU"/>
              </w:rPr>
              <w:t>6</w:t>
            </w:r>
          </w:p>
        </w:tc>
        <w:tc>
          <w:tcPr>
            <w:tcW w:w="1559" w:type="dxa"/>
          </w:tcPr>
          <w:p w14:paraId="42D43079" w14:textId="77777777" w:rsidR="00DF1502" w:rsidRPr="005B3A8F" w:rsidRDefault="00DF1502" w:rsidP="00DF1502">
            <w:pPr>
              <w:jc w:val="center"/>
              <w:rPr>
                <w:sz w:val="28"/>
                <w:szCs w:val="28"/>
                <w:lang w:val="ru-RU"/>
              </w:rPr>
            </w:pPr>
            <w:r w:rsidRPr="005B3A8F">
              <w:rPr>
                <w:sz w:val="28"/>
                <w:szCs w:val="28"/>
                <w:lang w:val="ru-RU"/>
              </w:rPr>
              <w:t>7</w:t>
            </w:r>
          </w:p>
        </w:tc>
        <w:tc>
          <w:tcPr>
            <w:tcW w:w="2126" w:type="dxa"/>
          </w:tcPr>
          <w:p w14:paraId="615459F6" w14:textId="77777777" w:rsidR="00DF1502" w:rsidRPr="005B3A8F" w:rsidRDefault="00DF1502" w:rsidP="00DF1502">
            <w:pPr>
              <w:jc w:val="center"/>
              <w:rPr>
                <w:sz w:val="28"/>
                <w:szCs w:val="28"/>
                <w:lang w:val="ru-RU"/>
              </w:rPr>
            </w:pPr>
            <w:r w:rsidRPr="005B3A8F">
              <w:rPr>
                <w:sz w:val="28"/>
                <w:szCs w:val="28"/>
                <w:lang w:val="ru-RU"/>
              </w:rPr>
              <w:t>8</w:t>
            </w:r>
          </w:p>
        </w:tc>
        <w:tc>
          <w:tcPr>
            <w:tcW w:w="1418" w:type="dxa"/>
          </w:tcPr>
          <w:p w14:paraId="7C0C218F" w14:textId="77777777" w:rsidR="00DF1502" w:rsidRPr="005B3A8F" w:rsidRDefault="00DF1502" w:rsidP="00DF1502">
            <w:pPr>
              <w:jc w:val="center"/>
              <w:rPr>
                <w:sz w:val="28"/>
                <w:szCs w:val="28"/>
                <w:lang w:val="ru-RU"/>
              </w:rPr>
            </w:pPr>
            <w:r w:rsidRPr="005B3A8F">
              <w:rPr>
                <w:sz w:val="28"/>
                <w:szCs w:val="28"/>
                <w:lang w:val="ru-RU"/>
              </w:rPr>
              <w:t>9</w:t>
            </w:r>
          </w:p>
        </w:tc>
      </w:tr>
      <w:tr w:rsidR="00486567" w:rsidRPr="00067122" w14:paraId="4B1AAFB5" w14:textId="77777777" w:rsidTr="00486567">
        <w:tc>
          <w:tcPr>
            <w:tcW w:w="2263" w:type="dxa"/>
          </w:tcPr>
          <w:p w14:paraId="093C2668" w14:textId="77777777" w:rsidR="00DF1502" w:rsidRPr="005B3A8F" w:rsidRDefault="00DF1502" w:rsidP="00DF1502">
            <w:pPr>
              <w:rPr>
                <w:sz w:val="28"/>
                <w:szCs w:val="28"/>
              </w:rPr>
            </w:pPr>
          </w:p>
        </w:tc>
        <w:tc>
          <w:tcPr>
            <w:tcW w:w="1276" w:type="dxa"/>
          </w:tcPr>
          <w:p w14:paraId="639A0A5E" w14:textId="77777777" w:rsidR="00DF1502" w:rsidRPr="005B3A8F" w:rsidRDefault="00DF1502" w:rsidP="00DF1502">
            <w:pPr>
              <w:rPr>
                <w:sz w:val="28"/>
                <w:szCs w:val="28"/>
              </w:rPr>
            </w:pPr>
          </w:p>
        </w:tc>
        <w:tc>
          <w:tcPr>
            <w:tcW w:w="1701" w:type="dxa"/>
          </w:tcPr>
          <w:p w14:paraId="278CA6E5" w14:textId="77777777" w:rsidR="00DF1502" w:rsidRPr="005B3A8F" w:rsidRDefault="00DF1502" w:rsidP="00DF1502">
            <w:pPr>
              <w:rPr>
                <w:sz w:val="28"/>
                <w:szCs w:val="28"/>
              </w:rPr>
            </w:pPr>
          </w:p>
        </w:tc>
        <w:tc>
          <w:tcPr>
            <w:tcW w:w="1276" w:type="dxa"/>
          </w:tcPr>
          <w:p w14:paraId="59EB6480" w14:textId="77777777" w:rsidR="00DF1502" w:rsidRPr="005B3A8F" w:rsidRDefault="00DF1502" w:rsidP="00DF1502">
            <w:pPr>
              <w:rPr>
                <w:sz w:val="28"/>
                <w:szCs w:val="28"/>
              </w:rPr>
            </w:pPr>
          </w:p>
        </w:tc>
        <w:tc>
          <w:tcPr>
            <w:tcW w:w="2126" w:type="dxa"/>
          </w:tcPr>
          <w:p w14:paraId="367B5D04" w14:textId="77777777" w:rsidR="00DF1502" w:rsidRPr="005B3A8F" w:rsidRDefault="00DF1502" w:rsidP="00DF1502">
            <w:pPr>
              <w:rPr>
                <w:sz w:val="28"/>
                <w:szCs w:val="28"/>
              </w:rPr>
            </w:pPr>
          </w:p>
        </w:tc>
        <w:tc>
          <w:tcPr>
            <w:tcW w:w="1418" w:type="dxa"/>
          </w:tcPr>
          <w:p w14:paraId="35AC261D" w14:textId="77777777" w:rsidR="00DF1502" w:rsidRPr="005B3A8F" w:rsidRDefault="00DF1502" w:rsidP="00DF1502">
            <w:pPr>
              <w:rPr>
                <w:sz w:val="28"/>
                <w:szCs w:val="28"/>
              </w:rPr>
            </w:pPr>
          </w:p>
        </w:tc>
        <w:tc>
          <w:tcPr>
            <w:tcW w:w="1559" w:type="dxa"/>
          </w:tcPr>
          <w:p w14:paraId="283F0133" w14:textId="77777777" w:rsidR="00DF1502" w:rsidRPr="005B3A8F" w:rsidRDefault="00DF1502" w:rsidP="00DF1502">
            <w:pPr>
              <w:rPr>
                <w:sz w:val="28"/>
                <w:szCs w:val="28"/>
              </w:rPr>
            </w:pPr>
          </w:p>
        </w:tc>
        <w:tc>
          <w:tcPr>
            <w:tcW w:w="2126" w:type="dxa"/>
          </w:tcPr>
          <w:p w14:paraId="141DD321" w14:textId="77777777" w:rsidR="00DF1502" w:rsidRPr="005B3A8F" w:rsidRDefault="00DF1502" w:rsidP="00DF1502">
            <w:pPr>
              <w:rPr>
                <w:sz w:val="28"/>
                <w:szCs w:val="28"/>
              </w:rPr>
            </w:pPr>
          </w:p>
        </w:tc>
        <w:tc>
          <w:tcPr>
            <w:tcW w:w="1418" w:type="dxa"/>
          </w:tcPr>
          <w:p w14:paraId="5739450C" w14:textId="77777777" w:rsidR="00DF1502" w:rsidRPr="005B3A8F" w:rsidRDefault="00DF1502" w:rsidP="00DF1502">
            <w:pPr>
              <w:rPr>
                <w:sz w:val="28"/>
                <w:szCs w:val="28"/>
              </w:rPr>
            </w:pPr>
          </w:p>
        </w:tc>
      </w:tr>
    </w:tbl>
    <w:p w14:paraId="12C13DC9" w14:textId="77777777" w:rsidR="00B95D57" w:rsidRDefault="00B95D57" w:rsidP="00DF1502">
      <w:pPr>
        <w:jc w:val="right"/>
        <w:rPr>
          <w:sz w:val="28"/>
          <w:szCs w:val="28"/>
        </w:rPr>
        <w:sectPr w:rsidR="00B95D57" w:rsidSect="00B95D57">
          <w:pgSz w:w="16838" w:h="11906" w:orient="landscape"/>
          <w:pgMar w:top="567" w:right="567" w:bottom="1814" w:left="1134" w:header="709" w:footer="709" w:gutter="0"/>
          <w:cols w:space="708"/>
          <w:titlePg/>
          <w:docGrid w:linePitch="360"/>
        </w:sectPr>
      </w:pPr>
    </w:p>
    <w:p w14:paraId="59D37E21" w14:textId="11449955" w:rsidR="00DF1502" w:rsidRPr="005B3A8F" w:rsidRDefault="00DF1502" w:rsidP="00DF1502">
      <w:pPr>
        <w:jc w:val="right"/>
        <w:rPr>
          <w:sz w:val="28"/>
          <w:szCs w:val="28"/>
        </w:rPr>
      </w:pPr>
      <w:r w:rsidRPr="005B3A8F">
        <w:rPr>
          <w:sz w:val="28"/>
          <w:szCs w:val="28"/>
        </w:rPr>
        <w:lastRenderedPageBreak/>
        <w:t>Продовження таблиці 32</w:t>
      </w:r>
    </w:p>
    <w:tbl>
      <w:tblPr>
        <w:tblStyle w:val="ac"/>
        <w:tblW w:w="15163" w:type="dxa"/>
        <w:tblLayout w:type="fixed"/>
        <w:tblLook w:val="04A0" w:firstRow="1" w:lastRow="0" w:firstColumn="1" w:lastColumn="0" w:noHBand="0" w:noVBand="1"/>
      </w:tblPr>
      <w:tblGrid>
        <w:gridCol w:w="1413"/>
        <w:gridCol w:w="1701"/>
        <w:gridCol w:w="1701"/>
        <w:gridCol w:w="1559"/>
        <w:gridCol w:w="1843"/>
        <w:gridCol w:w="1417"/>
        <w:gridCol w:w="1418"/>
        <w:gridCol w:w="1559"/>
        <w:gridCol w:w="1134"/>
        <w:gridCol w:w="1418"/>
      </w:tblGrid>
      <w:tr w:rsidR="005B3A8F" w:rsidRPr="00067122" w14:paraId="0C5A012A" w14:textId="77777777" w:rsidTr="00CC7BD1">
        <w:tc>
          <w:tcPr>
            <w:tcW w:w="1413" w:type="dxa"/>
            <w:vAlign w:val="center"/>
          </w:tcPr>
          <w:p w14:paraId="219AADDA" w14:textId="4A217643" w:rsidR="00DF1502" w:rsidRPr="005B3A8F" w:rsidRDefault="00DF1502" w:rsidP="00DF1502">
            <w:pPr>
              <w:jc w:val="center"/>
              <w:rPr>
                <w:sz w:val="28"/>
                <w:szCs w:val="28"/>
              </w:rPr>
            </w:pPr>
            <w:r w:rsidRPr="005B3A8F">
              <w:rPr>
                <w:sz w:val="28"/>
                <w:szCs w:val="28"/>
              </w:rPr>
              <w:t>Тип відно</w:t>
            </w:r>
            <w:r w:rsidR="00486567">
              <w:rPr>
                <w:sz w:val="28"/>
                <w:szCs w:val="28"/>
              </w:rPr>
              <w:t>-</w:t>
            </w:r>
            <w:r w:rsidRPr="005B3A8F">
              <w:rPr>
                <w:sz w:val="28"/>
                <w:szCs w:val="28"/>
              </w:rPr>
              <w:t>шення</w:t>
            </w:r>
          </w:p>
          <w:p w14:paraId="460C5352" w14:textId="77777777" w:rsidR="00DF1502" w:rsidRPr="005B3A8F" w:rsidRDefault="00DF1502" w:rsidP="00DF1502">
            <w:pPr>
              <w:jc w:val="center"/>
              <w:rPr>
                <w:sz w:val="28"/>
                <w:szCs w:val="28"/>
              </w:rPr>
            </w:pPr>
            <w:r w:rsidRPr="005B3A8F">
              <w:rPr>
                <w:sz w:val="28"/>
                <w:szCs w:val="28"/>
              </w:rPr>
              <w:t>до PEP</w:t>
            </w:r>
          </w:p>
        </w:tc>
        <w:tc>
          <w:tcPr>
            <w:tcW w:w="1701" w:type="dxa"/>
            <w:vAlign w:val="center"/>
          </w:tcPr>
          <w:p w14:paraId="61E5436F" w14:textId="149BACD1" w:rsidR="00DF1502" w:rsidRPr="005B3A8F" w:rsidRDefault="00DF1502" w:rsidP="005546EE">
            <w:pPr>
              <w:jc w:val="center"/>
              <w:rPr>
                <w:sz w:val="28"/>
                <w:szCs w:val="28"/>
              </w:rPr>
            </w:pPr>
            <w:r w:rsidRPr="005B3A8F">
              <w:rPr>
                <w:sz w:val="28"/>
                <w:szCs w:val="28"/>
              </w:rPr>
              <w:t xml:space="preserve">Прізвище, </w:t>
            </w:r>
            <w:r w:rsidR="00B95D57">
              <w:rPr>
                <w:sz w:val="28"/>
                <w:szCs w:val="28"/>
              </w:rPr>
              <w:t xml:space="preserve">власне </w:t>
            </w:r>
            <w:r w:rsidRPr="005B3A8F">
              <w:rPr>
                <w:sz w:val="28"/>
                <w:szCs w:val="28"/>
              </w:rPr>
              <w:t>ім</w:t>
            </w:r>
            <w:r w:rsidRPr="005B3A8F">
              <w:rPr>
                <w:sz w:val="28"/>
                <w:szCs w:val="28"/>
                <w:lang w:val="ru-RU"/>
              </w:rPr>
              <w:t>’</w:t>
            </w:r>
            <w:r w:rsidRPr="005B3A8F">
              <w:rPr>
                <w:sz w:val="28"/>
                <w:szCs w:val="28"/>
              </w:rPr>
              <w:t>я</w:t>
            </w:r>
            <w:r w:rsidR="005546EE">
              <w:rPr>
                <w:sz w:val="28"/>
                <w:szCs w:val="28"/>
              </w:rPr>
              <w:t>,</w:t>
            </w:r>
            <w:r w:rsidRPr="005B3A8F">
              <w:rPr>
                <w:sz w:val="28"/>
                <w:szCs w:val="28"/>
              </w:rPr>
              <w:t xml:space="preserve"> по батькові</w:t>
            </w:r>
            <w:r w:rsidR="005546EE">
              <w:rPr>
                <w:sz w:val="28"/>
                <w:szCs w:val="28"/>
              </w:rPr>
              <w:t xml:space="preserve"> (за наявності)</w:t>
            </w:r>
            <w:r w:rsidR="00625D1F">
              <w:rPr>
                <w:sz w:val="28"/>
                <w:szCs w:val="28"/>
              </w:rPr>
              <w:t xml:space="preserve"> </w:t>
            </w:r>
            <w:r w:rsidRPr="005B3A8F">
              <w:rPr>
                <w:sz w:val="28"/>
                <w:szCs w:val="28"/>
              </w:rPr>
              <w:t>/</w:t>
            </w:r>
            <w:r w:rsidR="00625D1F">
              <w:rPr>
                <w:sz w:val="28"/>
                <w:szCs w:val="28"/>
              </w:rPr>
              <w:t xml:space="preserve"> </w:t>
            </w:r>
            <w:r w:rsidRPr="005B3A8F">
              <w:rPr>
                <w:sz w:val="28"/>
                <w:szCs w:val="28"/>
              </w:rPr>
              <w:t>наймену</w:t>
            </w:r>
            <w:r w:rsidR="005546EE">
              <w:rPr>
                <w:sz w:val="28"/>
                <w:szCs w:val="28"/>
              </w:rPr>
              <w:t>-</w:t>
            </w:r>
            <w:r w:rsidRPr="005B3A8F">
              <w:rPr>
                <w:sz w:val="28"/>
                <w:szCs w:val="28"/>
              </w:rPr>
              <w:t>вання учасника 1</w:t>
            </w:r>
          </w:p>
        </w:tc>
        <w:tc>
          <w:tcPr>
            <w:tcW w:w="1701" w:type="dxa"/>
            <w:vAlign w:val="center"/>
          </w:tcPr>
          <w:p w14:paraId="3358E094" w14:textId="15ED9CF1" w:rsidR="00DF1502" w:rsidRPr="005B3A8F" w:rsidRDefault="00DF1502" w:rsidP="00DF1502">
            <w:pPr>
              <w:jc w:val="center"/>
              <w:rPr>
                <w:sz w:val="28"/>
                <w:szCs w:val="28"/>
              </w:rPr>
            </w:pPr>
            <w:r w:rsidRPr="005B3A8F">
              <w:rPr>
                <w:sz w:val="28"/>
                <w:szCs w:val="28"/>
              </w:rPr>
              <w:t>РНОКПП</w:t>
            </w:r>
            <w:r w:rsidR="00625D1F">
              <w:rPr>
                <w:sz w:val="28"/>
                <w:szCs w:val="28"/>
              </w:rPr>
              <w:t xml:space="preserve"> </w:t>
            </w:r>
            <w:r w:rsidRPr="005B3A8F">
              <w:rPr>
                <w:sz w:val="28"/>
                <w:szCs w:val="28"/>
              </w:rPr>
              <w:t>/</w:t>
            </w:r>
            <w:r w:rsidR="00625D1F">
              <w:rPr>
                <w:sz w:val="28"/>
                <w:szCs w:val="28"/>
              </w:rPr>
              <w:t xml:space="preserve"> </w:t>
            </w:r>
            <w:r w:rsidRPr="005B3A8F">
              <w:rPr>
                <w:sz w:val="28"/>
                <w:szCs w:val="28"/>
              </w:rPr>
              <w:t>код за ЄДРПОУ учасника 1</w:t>
            </w:r>
          </w:p>
        </w:tc>
        <w:tc>
          <w:tcPr>
            <w:tcW w:w="1559" w:type="dxa"/>
            <w:vAlign w:val="center"/>
          </w:tcPr>
          <w:p w14:paraId="73AC4CC7" w14:textId="77777777" w:rsidR="00DF1502" w:rsidRPr="005B3A8F" w:rsidRDefault="00DF1502" w:rsidP="00DF1502">
            <w:pPr>
              <w:jc w:val="center"/>
              <w:rPr>
                <w:sz w:val="28"/>
                <w:szCs w:val="28"/>
              </w:rPr>
            </w:pPr>
            <w:r w:rsidRPr="005B3A8F">
              <w:rPr>
                <w:sz w:val="28"/>
                <w:szCs w:val="28"/>
              </w:rPr>
              <w:t>Номер рахунку учасника 1</w:t>
            </w:r>
          </w:p>
        </w:tc>
        <w:tc>
          <w:tcPr>
            <w:tcW w:w="1843" w:type="dxa"/>
            <w:vAlign w:val="center"/>
          </w:tcPr>
          <w:p w14:paraId="340A6548" w14:textId="77777777" w:rsidR="00DF1502" w:rsidRPr="005B3A8F" w:rsidRDefault="00DF1502" w:rsidP="005546EE">
            <w:pPr>
              <w:jc w:val="center"/>
              <w:rPr>
                <w:sz w:val="28"/>
                <w:szCs w:val="28"/>
              </w:rPr>
            </w:pPr>
            <w:r w:rsidRPr="005B3A8F">
              <w:rPr>
                <w:sz w:val="28"/>
                <w:szCs w:val="28"/>
              </w:rPr>
              <w:t>Номер ЕПЗ</w:t>
            </w:r>
          </w:p>
          <w:p w14:paraId="0DDC3FB8" w14:textId="0CE4C9B5" w:rsidR="00DF1502" w:rsidRPr="005B3A8F" w:rsidRDefault="00DF1502" w:rsidP="005546EE">
            <w:pPr>
              <w:jc w:val="center"/>
              <w:rPr>
                <w:sz w:val="28"/>
                <w:szCs w:val="28"/>
              </w:rPr>
            </w:pPr>
            <w:r w:rsidRPr="005B3A8F">
              <w:rPr>
                <w:sz w:val="28"/>
                <w:szCs w:val="28"/>
              </w:rPr>
              <w:t>(обов</w:t>
            </w:r>
            <w:r w:rsidRPr="005B3A8F">
              <w:rPr>
                <w:sz w:val="28"/>
                <w:szCs w:val="28"/>
                <w:lang w:val="ru-RU"/>
              </w:rPr>
              <w:t>’</w:t>
            </w:r>
            <w:r w:rsidRPr="005B3A8F">
              <w:rPr>
                <w:sz w:val="28"/>
                <w:szCs w:val="28"/>
              </w:rPr>
              <w:t xml:space="preserve">язково </w:t>
            </w:r>
            <w:r w:rsidR="005546EE">
              <w:rPr>
                <w:sz w:val="28"/>
                <w:szCs w:val="28"/>
              </w:rPr>
              <w:t>в</w:t>
            </w:r>
            <w:r w:rsidRPr="005B3A8F">
              <w:rPr>
                <w:sz w:val="28"/>
                <w:szCs w:val="28"/>
              </w:rPr>
              <w:t xml:space="preserve"> разі наявності)</w:t>
            </w:r>
          </w:p>
        </w:tc>
        <w:tc>
          <w:tcPr>
            <w:tcW w:w="1417" w:type="dxa"/>
            <w:vAlign w:val="center"/>
          </w:tcPr>
          <w:p w14:paraId="55853109" w14:textId="15C9CEC5" w:rsidR="00DF1502" w:rsidRPr="005B3A8F" w:rsidRDefault="00DF1502" w:rsidP="00DF1502">
            <w:pPr>
              <w:jc w:val="center"/>
              <w:rPr>
                <w:sz w:val="28"/>
                <w:szCs w:val="28"/>
              </w:rPr>
            </w:pPr>
            <w:r w:rsidRPr="005B3A8F">
              <w:rPr>
                <w:sz w:val="28"/>
                <w:szCs w:val="28"/>
              </w:rPr>
              <w:t>Тип участі у фінан</w:t>
            </w:r>
            <w:r w:rsidR="005546EE">
              <w:rPr>
                <w:sz w:val="28"/>
                <w:szCs w:val="28"/>
              </w:rPr>
              <w:t>-</w:t>
            </w:r>
            <w:r w:rsidRPr="005B3A8F">
              <w:rPr>
                <w:sz w:val="28"/>
                <w:szCs w:val="28"/>
              </w:rPr>
              <w:t>совій операції</w:t>
            </w:r>
          </w:p>
        </w:tc>
        <w:tc>
          <w:tcPr>
            <w:tcW w:w="1418" w:type="dxa"/>
            <w:vAlign w:val="center"/>
          </w:tcPr>
          <w:p w14:paraId="71B71323" w14:textId="3970D8E1" w:rsidR="00DF1502" w:rsidRPr="005B3A8F" w:rsidRDefault="00DF1502" w:rsidP="005546EE">
            <w:pPr>
              <w:jc w:val="center"/>
              <w:rPr>
                <w:sz w:val="28"/>
                <w:szCs w:val="28"/>
              </w:rPr>
            </w:pPr>
            <w:r w:rsidRPr="005B3A8F">
              <w:rPr>
                <w:sz w:val="28"/>
                <w:szCs w:val="28"/>
              </w:rPr>
              <w:t>Прізви</w:t>
            </w:r>
            <w:r w:rsidR="00B95D57">
              <w:rPr>
                <w:sz w:val="28"/>
                <w:szCs w:val="28"/>
              </w:rPr>
              <w:t>-</w:t>
            </w:r>
            <w:r w:rsidRPr="005B3A8F">
              <w:rPr>
                <w:sz w:val="28"/>
                <w:szCs w:val="28"/>
              </w:rPr>
              <w:t xml:space="preserve">ще, </w:t>
            </w:r>
            <w:r w:rsidR="00B95D57">
              <w:rPr>
                <w:sz w:val="28"/>
                <w:szCs w:val="28"/>
              </w:rPr>
              <w:t xml:space="preserve">власне </w:t>
            </w:r>
            <w:r w:rsidRPr="005B3A8F">
              <w:rPr>
                <w:sz w:val="28"/>
                <w:szCs w:val="28"/>
              </w:rPr>
              <w:t>ім</w:t>
            </w:r>
            <w:r w:rsidRPr="005B3A8F">
              <w:rPr>
                <w:sz w:val="28"/>
                <w:szCs w:val="28"/>
                <w:lang w:val="ru-RU"/>
              </w:rPr>
              <w:t>’</w:t>
            </w:r>
            <w:r w:rsidRPr="005B3A8F">
              <w:rPr>
                <w:sz w:val="28"/>
                <w:szCs w:val="28"/>
              </w:rPr>
              <w:t>я</w:t>
            </w:r>
            <w:r w:rsidR="005546EE">
              <w:rPr>
                <w:sz w:val="28"/>
                <w:szCs w:val="28"/>
              </w:rPr>
              <w:t>,</w:t>
            </w:r>
            <w:r w:rsidRPr="005B3A8F">
              <w:rPr>
                <w:sz w:val="28"/>
                <w:szCs w:val="28"/>
              </w:rPr>
              <w:t xml:space="preserve"> по батькові</w:t>
            </w:r>
            <w:r w:rsidR="005546EE">
              <w:rPr>
                <w:sz w:val="28"/>
                <w:szCs w:val="28"/>
              </w:rPr>
              <w:t xml:space="preserve"> (за наяв-ності)</w:t>
            </w:r>
            <w:r w:rsidR="00625D1F">
              <w:rPr>
                <w:sz w:val="28"/>
                <w:szCs w:val="28"/>
              </w:rPr>
              <w:t xml:space="preserve"> </w:t>
            </w:r>
            <w:r w:rsidRPr="005B3A8F">
              <w:rPr>
                <w:sz w:val="28"/>
                <w:szCs w:val="28"/>
              </w:rPr>
              <w:t>/</w:t>
            </w:r>
            <w:r w:rsidR="00625D1F">
              <w:rPr>
                <w:sz w:val="28"/>
                <w:szCs w:val="28"/>
              </w:rPr>
              <w:t xml:space="preserve"> </w:t>
            </w:r>
            <w:r w:rsidRPr="005B3A8F">
              <w:rPr>
                <w:sz w:val="28"/>
                <w:szCs w:val="28"/>
              </w:rPr>
              <w:t>наймену</w:t>
            </w:r>
            <w:r w:rsidR="005546EE">
              <w:rPr>
                <w:sz w:val="28"/>
                <w:szCs w:val="28"/>
              </w:rPr>
              <w:t>-</w:t>
            </w:r>
            <w:r w:rsidRPr="005B3A8F">
              <w:rPr>
                <w:sz w:val="28"/>
                <w:szCs w:val="28"/>
              </w:rPr>
              <w:t>вання учасника 2</w:t>
            </w:r>
          </w:p>
        </w:tc>
        <w:tc>
          <w:tcPr>
            <w:tcW w:w="1559" w:type="dxa"/>
            <w:vAlign w:val="center"/>
          </w:tcPr>
          <w:p w14:paraId="176622FF" w14:textId="6B786E84" w:rsidR="00DF1502" w:rsidRPr="005B3A8F" w:rsidRDefault="00DF1502" w:rsidP="00DF1502">
            <w:pPr>
              <w:jc w:val="center"/>
              <w:rPr>
                <w:sz w:val="28"/>
                <w:szCs w:val="28"/>
              </w:rPr>
            </w:pPr>
            <w:r w:rsidRPr="005B3A8F">
              <w:rPr>
                <w:sz w:val="28"/>
                <w:szCs w:val="28"/>
              </w:rPr>
              <w:t>РНОКПП</w:t>
            </w:r>
            <w:r w:rsidR="00625D1F">
              <w:rPr>
                <w:sz w:val="28"/>
                <w:szCs w:val="28"/>
              </w:rPr>
              <w:t xml:space="preserve"> </w:t>
            </w:r>
            <w:r w:rsidRPr="005B3A8F">
              <w:rPr>
                <w:sz w:val="28"/>
                <w:szCs w:val="28"/>
              </w:rPr>
              <w:t>/</w:t>
            </w:r>
            <w:r w:rsidR="00625D1F">
              <w:rPr>
                <w:sz w:val="28"/>
                <w:szCs w:val="28"/>
              </w:rPr>
              <w:t xml:space="preserve"> </w:t>
            </w:r>
            <w:r w:rsidRPr="005B3A8F">
              <w:rPr>
                <w:sz w:val="28"/>
                <w:szCs w:val="28"/>
              </w:rPr>
              <w:t>код за ЄДРПОУ учасника 2</w:t>
            </w:r>
          </w:p>
        </w:tc>
        <w:tc>
          <w:tcPr>
            <w:tcW w:w="1134" w:type="dxa"/>
            <w:vAlign w:val="center"/>
          </w:tcPr>
          <w:p w14:paraId="44595F16" w14:textId="5B1CAD19" w:rsidR="00DF1502" w:rsidRPr="005B3A8F" w:rsidRDefault="00DF1502" w:rsidP="00DF1502">
            <w:pPr>
              <w:jc w:val="center"/>
              <w:rPr>
                <w:sz w:val="28"/>
                <w:szCs w:val="28"/>
              </w:rPr>
            </w:pPr>
            <w:r w:rsidRPr="005B3A8F">
              <w:rPr>
                <w:sz w:val="28"/>
                <w:szCs w:val="28"/>
              </w:rPr>
              <w:t>Номер рахун</w:t>
            </w:r>
            <w:r w:rsidR="005546EE">
              <w:rPr>
                <w:sz w:val="28"/>
                <w:szCs w:val="28"/>
              </w:rPr>
              <w:t>-</w:t>
            </w:r>
            <w:r w:rsidRPr="005B3A8F">
              <w:rPr>
                <w:sz w:val="28"/>
                <w:szCs w:val="28"/>
              </w:rPr>
              <w:t>ку учас</w:t>
            </w:r>
            <w:r w:rsidR="005546EE">
              <w:rPr>
                <w:sz w:val="28"/>
                <w:szCs w:val="28"/>
              </w:rPr>
              <w:t>-</w:t>
            </w:r>
            <w:r w:rsidRPr="005B3A8F">
              <w:rPr>
                <w:sz w:val="28"/>
                <w:szCs w:val="28"/>
              </w:rPr>
              <w:t>ника 2</w:t>
            </w:r>
          </w:p>
        </w:tc>
        <w:tc>
          <w:tcPr>
            <w:tcW w:w="1418" w:type="dxa"/>
            <w:vAlign w:val="center"/>
          </w:tcPr>
          <w:p w14:paraId="33A1AFA7" w14:textId="77777777" w:rsidR="00DF1502" w:rsidRPr="005B3A8F" w:rsidRDefault="00DF1502" w:rsidP="00DF1502">
            <w:pPr>
              <w:jc w:val="center"/>
              <w:rPr>
                <w:sz w:val="28"/>
                <w:szCs w:val="28"/>
              </w:rPr>
            </w:pPr>
            <w:r w:rsidRPr="005B3A8F">
              <w:rPr>
                <w:sz w:val="28"/>
                <w:szCs w:val="28"/>
              </w:rPr>
              <w:t>Номер ЕПЗ</w:t>
            </w:r>
          </w:p>
          <w:p w14:paraId="5CDC5948" w14:textId="3736CB9B" w:rsidR="00DF1502" w:rsidRPr="005B3A8F" w:rsidRDefault="00DF1502" w:rsidP="00283D5C">
            <w:pPr>
              <w:jc w:val="center"/>
              <w:rPr>
                <w:sz w:val="28"/>
                <w:szCs w:val="28"/>
              </w:rPr>
            </w:pPr>
            <w:r w:rsidRPr="005B3A8F">
              <w:rPr>
                <w:sz w:val="28"/>
                <w:szCs w:val="28"/>
                <w:lang w:val="ru-RU"/>
              </w:rPr>
              <w:t>(</w:t>
            </w:r>
            <w:r w:rsidRPr="005B3A8F">
              <w:rPr>
                <w:color w:val="2A2928"/>
                <w:sz w:val="28"/>
                <w:szCs w:val="28"/>
              </w:rPr>
              <w:t>обов</w:t>
            </w:r>
            <w:r w:rsidRPr="005B3A8F">
              <w:rPr>
                <w:color w:val="2A2928"/>
                <w:sz w:val="28"/>
                <w:szCs w:val="28"/>
                <w:lang w:val="ru-RU"/>
              </w:rPr>
              <w:t>’</w:t>
            </w:r>
            <w:r w:rsidRPr="005B3A8F">
              <w:rPr>
                <w:color w:val="2A2928"/>
                <w:sz w:val="28"/>
                <w:szCs w:val="28"/>
              </w:rPr>
              <w:t>яз</w:t>
            </w:r>
            <w:r w:rsidR="005546EE">
              <w:rPr>
                <w:color w:val="2A2928"/>
                <w:sz w:val="28"/>
                <w:szCs w:val="28"/>
              </w:rPr>
              <w:t>-</w:t>
            </w:r>
            <w:r w:rsidRPr="005B3A8F">
              <w:rPr>
                <w:color w:val="2A2928"/>
                <w:sz w:val="28"/>
                <w:szCs w:val="28"/>
              </w:rPr>
              <w:t xml:space="preserve">ково </w:t>
            </w:r>
            <w:r w:rsidR="0096167E">
              <w:rPr>
                <w:color w:val="2A2928"/>
                <w:sz w:val="28"/>
                <w:szCs w:val="28"/>
              </w:rPr>
              <w:t>за</w:t>
            </w:r>
            <w:r w:rsidR="00283D5C">
              <w:rPr>
                <w:color w:val="2A2928"/>
                <w:sz w:val="28"/>
                <w:szCs w:val="28"/>
              </w:rPr>
              <w:t xml:space="preserve"> </w:t>
            </w:r>
            <w:r w:rsidRPr="005B3A8F">
              <w:rPr>
                <w:color w:val="2A2928"/>
                <w:sz w:val="28"/>
                <w:szCs w:val="28"/>
              </w:rPr>
              <w:t>наяв</w:t>
            </w:r>
            <w:r w:rsidR="005546EE">
              <w:rPr>
                <w:color w:val="2A2928"/>
                <w:sz w:val="28"/>
                <w:szCs w:val="28"/>
              </w:rPr>
              <w:t>-</w:t>
            </w:r>
            <w:r w:rsidRPr="005B3A8F">
              <w:rPr>
                <w:color w:val="2A2928"/>
                <w:sz w:val="28"/>
                <w:szCs w:val="28"/>
              </w:rPr>
              <w:t>ності</w:t>
            </w:r>
            <w:r w:rsidRPr="005B3A8F">
              <w:rPr>
                <w:color w:val="2A2928"/>
                <w:sz w:val="28"/>
                <w:szCs w:val="28"/>
                <w:lang w:val="ru-RU"/>
              </w:rPr>
              <w:t>)</w:t>
            </w:r>
          </w:p>
        </w:tc>
      </w:tr>
      <w:tr w:rsidR="005B3A8F" w:rsidRPr="00067122" w14:paraId="463B48E5" w14:textId="77777777" w:rsidTr="00CC7BD1">
        <w:tc>
          <w:tcPr>
            <w:tcW w:w="1413" w:type="dxa"/>
            <w:vAlign w:val="center"/>
          </w:tcPr>
          <w:p w14:paraId="73EB7236" w14:textId="77777777" w:rsidR="00DF1502" w:rsidRPr="005B3A8F" w:rsidRDefault="00DF1502" w:rsidP="00DF1502">
            <w:pPr>
              <w:jc w:val="center"/>
              <w:rPr>
                <w:sz w:val="28"/>
                <w:szCs w:val="28"/>
                <w:lang w:val="en-US"/>
              </w:rPr>
            </w:pPr>
            <w:r w:rsidRPr="005B3A8F">
              <w:rPr>
                <w:sz w:val="28"/>
                <w:szCs w:val="28"/>
                <w:lang w:val="en-US"/>
              </w:rPr>
              <w:t>10</w:t>
            </w:r>
          </w:p>
        </w:tc>
        <w:tc>
          <w:tcPr>
            <w:tcW w:w="1701" w:type="dxa"/>
            <w:vAlign w:val="center"/>
          </w:tcPr>
          <w:p w14:paraId="2A89662C" w14:textId="77777777" w:rsidR="00DF1502" w:rsidRPr="005B3A8F" w:rsidRDefault="00DF1502" w:rsidP="00DF1502">
            <w:pPr>
              <w:jc w:val="center"/>
              <w:rPr>
                <w:sz w:val="28"/>
                <w:szCs w:val="28"/>
                <w:lang w:val="en-US"/>
              </w:rPr>
            </w:pPr>
            <w:r w:rsidRPr="005B3A8F">
              <w:rPr>
                <w:sz w:val="28"/>
                <w:szCs w:val="28"/>
                <w:lang w:val="en-US"/>
              </w:rPr>
              <w:t>11</w:t>
            </w:r>
          </w:p>
        </w:tc>
        <w:tc>
          <w:tcPr>
            <w:tcW w:w="1701" w:type="dxa"/>
            <w:vAlign w:val="center"/>
          </w:tcPr>
          <w:p w14:paraId="742176D4" w14:textId="77777777" w:rsidR="00DF1502" w:rsidRPr="005B3A8F" w:rsidRDefault="00DF1502" w:rsidP="00DF1502">
            <w:pPr>
              <w:jc w:val="center"/>
              <w:rPr>
                <w:sz w:val="28"/>
                <w:szCs w:val="28"/>
                <w:lang w:val="en-US"/>
              </w:rPr>
            </w:pPr>
            <w:r w:rsidRPr="005B3A8F">
              <w:rPr>
                <w:sz w:val="28"/>
                <w:szCs w:val="28"/>
                <w:lang w:val="en-US"/>
              </w:rPr>
              <w:t>12</w:t>
            </w:r>
          </w:p>
        </w:tc>
        <w:tc>
          <w:tcPr>
            <w:tcW w:w="1559" w:type="dxa"/>
            <w:vAlign w:val="center"/>
          </w:tcPr>
          <w:p w14:paraId="42D8A2D8" w14:textId="77777777" w:rsidR="00DF1502" w:rsidRPr="005B3A8F" w:rsidRDefault="00DF1502" w:rsidP="00DF1502">
            <w:pPr>
              <w:jc w:val="center"/>
              <w:rPr>
                <w:sz w:val="28"/>
                <w:szCs w:val="28"/>
                <w:lang w:val="en-US"/>
              </w:rPr>
            </w:pPr>
            <w:r w:rsidRPr="005B3A8F">
              <w:rPr>
                <w:sz w:val="28"/>
                <w:szCs w:val="28"/>
                <w:lang w:val="en-US"/>
              </w:rPr>
              <w:t>13</w:t>
            </w:r>
          </w:p>
        </w:tc>
        <w:tc>
          <w:tcPr>
            <w:tcW w:w="1843" w:type="dxa"/>
          </w:tcPr>
          <w:p w14:paraId="0BEC0DD1" w14:textId="77777777" w:rsidR="00DF1502" w:rsidRPr="005B3A8F" w:rsidRDefault="00DF1502" w:rsidP="00DF1502">
            <w:pPr>
              <w:jc w:val="center"/>
              <w:rPr>
                <w:sz w:val="28"/>
                <w:szCs w:val="28"/>
              </w:rPr>
            </w:pPr>
            <w:r w:rsidRPr="005B3A8F">
              <w:rPr>
                <w:sz w:val="28"/>
                <w:szCs w:val="28"/>
              </w:rPr>
              <w:t>14</w:t>
            </w:r>
          </w:p>
        </w:tc>
        <w:tc>
          <w:tcPr>
            <w:tcW w:w="1417" w:type="dxa"/>
            <w:vAlign w:val="center"/>
          </w:tcPr>
          <w:p w14:paraId="79DABA21" w14:textId="77777777" w:rsidR="00DF1502" w:rsidRPr="005B3A8F" w:rsidRDefault="00DF1502" w:rsidP="00DF1502">
            <w:pPr>
              <w:jc w:val="center"/>
              <w:rPr>
                <w:sz w:val="28"/>
                <w:szCs w:val="28"/>
                <w:lang w:val="en-US"/>
              </w:rPr>
            </w:pPr>
            <w:r w:rsidRPr="005B3A8F">
              <w:rPr>
                <w:sz w:val="28"/>
                <w:szCs w:val="28"/>
                <w:lang w:val="en-US"/>
              </w:rPr>
              <w:t>1</w:t>
            </w:r>
            <w:r w:rsidRPr="005B3A8F">
              <w:rPr>
                <w:sz w:val="28"/>
                <w:szCs w:val="28"/>
              </w:rPr>
              <w:t>5</w:t>
            </w:r>
          </w:p>
        </w:tc>
        <w:tc>
          <w:tcPr>
            <w:tcW w:w="1418" w:type="dxa"/>
            <w:vAlign w:val="center"/>
          </w:tcPr>
          <w:p w14:paraId="57236E76" w14:textId="77777777" w:rsidR="00DF1502" w:rsidRPr="005B3A8F" w:rsidRDefault="00DF1502" w:rsidP="00DF1502">
            <w:pPr>
              <w:jc w:val="center"/>
              <w:rPr>
                <w:sz w:val="28"/>
                <w:szCs w:val="28"/>
                <w:lang w:val="en-US"/>
              </w:rPr>
            </w:pPr>
            <w:r w:rsidRPr="005B3A8F">
              <w:rPr>
                <w:sz w:val="28"/>
                <w:szCs w:val="28"/>
                <w:lang w:val="en-US"/>
              </w:rPr>
              <w:t>1</w:t>
            </w:r>
            <w:r w:rsidRPr="005B3A8F">
              <w:rPr>
                <w:sz w:val="28"/>
                <w:szCs w:val="28"/>
              </w:rPr>
              <w:t>6</w:t>
            </w:r>
          </w:p>
        </w:tc>
        <w:tc>
          <w:tcPr>
            <w:tcW w:w="1559" w:type="dxa"/>
            <w:vAlign w:val="center"/>
          </w:tcPr>
          <w:p w14:paraId="0551830E" w14:textId="77777777" w:rsidR="00DF1502" w:rsidRPr="005B3A8F" w:rsidRDefault="00DF1502" w:rsidP="00DF1502">
            <w:pPr>
              <w:jc w:val="center"/>
              <w:rPr>
                <w:sz w:val="28"/>
                <w:szCs w:val="28"/>
                <w:lang w:val="en-US"/>
              </w:rPr>
            </w:pPr>
            <w:r w:rsidRPr="005B3A8F">
              <w:rPr>
                <w:sz w:val="28"/>
                <w:szCs w:val="28"/>
                <w:lang w:val="en-US"/>
              </w:rPr>
              <w:t>1</w:t>
            </w:r>
            <w:r w:rsidRPr="005B3A8F">
              <w:rPr>
                <w:sz w:val="28"/>
                <w:szCs w:val="28"/>
              </w:rPr>
              <w:t>7</w:t>
            </w:r>
          </w:p>
        </w:tc>
        <w:tc>
          <w:tcPr>
            <w:tcW w:w="1134" w:type="dxa"/>
            <w:vAlign w:val="center"/>
          </w:tcPr>
          <w:p w14:paraId="231D6FED" w14:textId="77777777" w:rsidR="00DF1502" w:rsidRPr="005B3A8F" w:rsidRDefault="00DF1502" w:rsidP="00DF1502">
            <w:pPr>
              <w:jc w:val="center"/>
              <w:rPr>
                <w:sz w:val="28"/>
                <w:szCs w:val="28"/>
                <w:lang w:val="en-US"/>
              </w:rPr>
            </w:pPr>
            <w:r w:rsidRPr="005B3A8F">
              <w:rPr>
                <w:sz w:val="28"/>
                <w:szCs w:val="28"/>
                <w:lang w:val="en-US"/>
              </w:rPr>
              <w:t>1</w:t>
            </w:r>
            <w:r w:rsidRPr="005B3A8F">
              <w:rPr>
                <w:sz w:val="28"/>
                <w:szCs w:val="28"/>
              </w:rPr>
              <w:t>8</w:t>
            </w:r>
          </w:p>
        </w:tc>
        <w:tc>
          <w:tcPr>
            <w:tcW w:w="1418" w:type="dxa"/>
            <w:vAlign w:val="center"/>
          </w:tcPr>
          <w:p w14:paraId="3B5BA7A5" w14:textId="77777777" w:rsidR="00DF1502" w:rsidRPr="005B3A8F" w:rsidRDefault="00DF1502" w:rsidP="00DF1502">
            <w:pPr>
              <w:jc w:val="center"/>
              <w:rPr>
                <w:sz w:val="28"/>
                <w:szCs w:val="28"/>
                <w:lang w:val="en-US"/>
              </w:rPr>
            </w:pPr>
            <w:r w:rsidRPr="005B3A8F">
              <w:rPr>
                <w:sz w:val="28"/>
                <w:szCs w:val="28"/>
                <w:lang w:val="en-US"/>
              </w:rPr>
              <w:t>1</w:t>
            </w:r>
            <w:r w:rsidRPr="005B3A8F">
              <w:rPr>
                <w:sz w:val="28"/>
                <w:szCs w:val="28"/>
              </w:rPr>
              <w:t>9</w:t>
            </w:r>
          </w:p>
        </w:tc>
      </w:tr>
      <w:tr w:rsidR="005B3A8F" w:rsidRPr="00067122" w14:paraId="27B1BFF6" w14:textId="77777777" w:rsidTr="00CC7BD1">
        <w:tc>
          <w:tcPr>
            <w:tcW w:w="1413" w:type="dxa"/>
          </w:tcPr>
          <w:p w14:paraId="6B685EDE" w14:textId="77777777" w:rsidR="00DF1502" w:rsidRPr="005B3A8F" w:rsidRDefault="00DF1502" w:rsidP="00DF1502">
            <w:pPr>
              <w:rPr>
                <w:sz w:val="28"/>
                <w:szCs w:val="28"/>
              </w:rPr>
            </w:pPr>
          </w:p>
        </w:tc>
        <w:tc>
          <w:tcPr>
            <w:tcW w:w="1701" w:type="dxa"/>
          </w:tcPr>
          <w:p w14:paraId="1E0C5726" w14:textId="77777777" w:rsidR="00DF1502" w:rsidRPr="005B3A8F" w:rsidRDefault="00DF1502" w:rsidP="00DF1502">
            <w:pPr>
              <w:rPr>
                <w:sz w:val="28"/>
                <w:szCs w:val="28"/>
              </w:rPr>
            </w:pPr>
          </w:p>
        </w:tc>
        <w:tc>
          <w:tcPr>
            <w:tcW w:w="1701" w:type="dxa"/>
          </w:tcPr>
          <w:p w14:paraId="5A7800E1" w14:textId="77777777" w:rsidR="00DF1502" w:rsidRPr="005B3A8F" w:rsidRDefault="00DF1502" w:rsidP="00DF1502">
            <w:pPr>
              <w:rPr>
                <w:sz w:val="28"/>
                <w:szCs w:val="28"/>
              </w:rPr>
            </w:pPr>
          </w:p>
        </w:tc>
        <w:tc>
          <w:tcPr>
            <w:tcW w:w="1559" w:type="dxa"/>
          </w:tcPr>
          <w:p w14:paraId="48C69ACB" w14:textId="77777777" w:rsidR="00DF1502" w:rsidRPr="005B3A8F" w:rsidRDefault="00DF1502" w:rsidP="00DF1502">
            <w:pPr>
              <w:rPr>
                <w:sz w:val="28"/>
                <w:szCs w:val="28"/>
              </w:rPr>
            </w:pPr>
          </w:p>
        </w:tc>
        <w:tc>
          <w:tcPr>
            <w:tcW w:w="1843" w:type="dxa"/>
          </w:tcPr>
          <w:p w14:paraId="062D3C89" w14:textId="77777777" w:rsidR="00DF1502" w:rsidRPr="005B3A8F" w:rsidRDefault="00DF1502" w:rsidP="00DF1502">
            <w:pPr>
              <w:rPr>
                <w:sz w:val="28"/>
                <w:szCs w:val="28"/>
              </w:rPr>
            </w:pPr>
          </w:p>
        </w:tc>
        <w:tc>
          <w:tcPr>
            <w:tcW w:w="1417" w:type="dxa"/>
          </w:tcPr>
          <w:p w14:paraId="1077FEA2" w14:textId="77777777" w:rsidR="00DF1502" w:rsidRPr="005B3A8F" w:rsidRDefault="00DF1502" w:rsidP="00DF1502">
            <w:pPr>
              <w:rPr>
                <w:sz w:val="28"/>
                <w:szCs w:val="28"/>
              </w:rPr>
            </w:pPr>
          </w:p>
        </w:tc>
        <w:tc>
          <w:tcPr>
            <w:tcW w:w="1418" w:type="dxa"/>
          </w:tcPr>
          <w:p w14:paraId="66703C6E" w14:textId="77777777" w:rsidR="00DF1502" w:rsidRPr="005B3A8F" w:rsidRDefault="00DF1502" w:rsidP="00DF1502">
            <w:pPr>
              <w:rPr>
                <w:sz w:val="28"/>
                <w:szCs w:val="28"/>
              </w:rPr>
            </w:pPr>
          </w:p>
        </w:tc>
        <w:tc>
          <w:tcPr>
            <w:tcW w:w="1559" w:type="dxa"/>
          </w:tcPr>
          <w:p w14:paraId="7ACB2EE9" w14:textId="77777777" w:rsidR="00DF1502" w:rsidRPr="005B3A8F" w:rsidRDefault="00DF1502" w:rsidP="00DF1502">
            <w:pPr>
              <w:rPr>
                <w:sz w:val="28"/>
                <w:szCs w:val="28"/>
              </w:rPr>
            </w:pPr>
          </w:p>
        </w:tc>
        <w:tc>
          <w:tcPr>
            <w:tcW w:w="1134" w:type="dxa"/>
          </w:tcPr>
          <w:p w14:paraId="5FD39083" w14:textId="77777777" w:rsidR="00DF1502" w:rsidRPr="005B3A8F" w:rsidRDefault="00DF1502" w:rsidP="00DF1502">
            <w:pPr>
              <w:rPr>
                <w:sz w:val="28"/>
                <w:szCs w:val="28"/>
              </w:rPr>
            </w:pPr>
          </w:p>
        </w:tc>
        <w:tc>
          <w:tcPr>
            <w:tcW w:w="1418" w:type="dxa"/>
          </w:tcPr>
          <w:p w14:paraId="525BD2C5" w14:textId="77777777" w:rsidR="00DF1502" w:rsidRPr="005B3A8F" w:rsidRDefault="00DF1502" w:rsidP="00DF1502">
            <w:pPr>
              <w:rPr>
                <w:sz w:val="28"/>
                <w:szCs w:val="28"/>
              </w:rPr>
            </w:pPr>
          </w:p>
        </w:tc>
      </w:tr>
    </w:tbl>
    <w:p w14:paraId="3D46D80E" w14:textId="77777777" w:rsidR="00492A43" w:rsidRDefault="00492A43" w:rsidP="00DF1502">
      <w:pPr>
        <w:jc w:val="right"/>
        <w:rPr>
          <w:sz w:val="28"/>
          <w:szCs w:val="28"/>
        </w:rPr>
      </w:pPr>
    </w:p>
    <w:p w14:paraId="691E0586" w14:textId="7ECA986F" w:rsidR="00DF1502" w:rsidRPr="005B3A8F" w:rsidRDefault="00DF1502" w:rsidP="00DF1502">
      <w:pPr>
        <w:jc w:val="right"/>
        <w:rPr>
          <w:sz w:val="28"/>
          <w:szCs w:val="28"/>
        </w:rPr>
      </w:pPr>
      <w:r w:rsidRPr="005B3A8F">
        <w:rPr>
          <w:sz w:val="28"/>
          <w:szCs w:val="28"/>
        </w:rPr>
        <w:t>Продовження таблиці 32</w:t>
      </w:r>
    </w:p>
    <w:tbl>
      <w:tblPr>
        <w:tblStyle w:val="ac"/>
        <w:tblW w:w="15163" w:type="dxa"/>
        <w:tblLayout w:type="fixed"/>
        <w:tblLook w:val="04A0" w:firstRow="1" w:lastRow="0" w:firstColumn="1" w:lastColumn="0" w:noHBand="0" w:noVBand="1"/>
      </w:tblPr>
      <w:tblGrid>
        <w:gridCol w:w="1413"/>
        <w:gridCol w:w="1701"/>
        <w:gridCol w:w="1701"/>
        <w:gridCol w:w="1559"/>
        <w:gridCol w:w="1843"/>
        <w:gridCol w:w="1417"/>
        <w:gridCol w:w="1418"/>
        <w:gridCol w:w="1559"/>
        <w:gridCol w:w="1134"/>
        <w:gridCol w:w="1418"/>
      </w:tblGrid>
      <w:tr w:rsidR="005B3A8F" w:rsidRPr="005B3A8F" w14:paraId="3DA985CC" w14:textId="77777777" w:rsidTr="001C166B">
        <w:tc>
          <w:tcPr>
            <w:tcW w:w="1413" w:type="dxa"/>
            <w:vAlign w:val="center"/>
          </w:tcPr>
          <w:p w14:paraId="3FC6D89F" w14:textId="181CFDAF" w:rsidR="00DF1502" w:rsidRPr="005B3A8F" w:rsidRDefault="00DF1502" w:rsidP="005546EE">
            <w:pPr>
              <w:jc w:val="center"/>
              <w:rPr>
                <w:sz w:val="28"/>
                <w:szCs w:val="28"/>
              </w:rPr>
            </w:pPr>
            <w:r w:rsidRPr="005B3A8F">
              <w:rPr>
                <w:sz w:val="28"/>
                <w:szCs w:val="28"/>
              </w:rPr>
              <w:t>Тип участі у фінан</w:t>
            </w:r>
            <w:r w:rsidR="005546EE">
              <w:rPr>
                <w:sz w:val="28"/>
                <w:szCs w:val="28"/>
              </w:rPr>
              <w:t>-</w:t>
            </w:r>
            <w:r w:rsidRPr="005B3A8F">
              <w:rPr>
                <w:sz w:val="28"/>
                <w:szCs w:val="28"/>
              </w:rPr>
              <w:t>совій операції</w:t>
            </w:r>
          </w:p>
        </w:tc>
        <w:tc>
          <w:tcPr>
            <w:tcW w:w="1701" w:type="dxa"/>
            <w:vAlign w:val="center"/>
          </w:tcPr>
          <w:p w14:paraId="4A7117AA" w14:textId="3857B1F2" w:rsidR="00DF1502" w:rsidRPr="005B3A8F" w:rsidRDefault="00DF1502" w:rsidP="005546EE">
            <w:pPr>
              <w:jc w:val="center"/>
              <w:rPr>
                <w:sz w:val="28"/>
                <w:szCs w:val="28"/>
              </w:rPr>
            </w:pPr>
            <w:r w:rsidRPr="005B3A8F">
              <w:rPr>
                <w:sz w:val="28"/>
                <w:szCs w:val="28"/>
              </w:rPr>
              <w:t xml:space="preserve">Прізвище, </w:t>
            </w:r>
            <w:r w:rsidR="00B95D57">
              <w:rPr>
                <w:sz w:val="28"/>
                <w:szCs w:val="28"/>
              </w:rPr>
              <w:t xml:space="preserve">власне </w:t>
            </w:r>
            <w:r w:rsidRPr="005B3A8F">
              <w:rPr>
                <w:sz w:val="28"/>
                <w:szCs w:val="28"/>
              </w:rPr>
              <w:t>ім</w:t>
            </w:r>
            <w:r w:rsidRPr="005B3A8F">
              <w:rPr>
                <w:sz w:val="28"/>
                <w:szCs w:val="28"/>
                <w:lang w:val="ru-RU"/>
              </w:rPr>
              <w:t>’</w:t>
            </w:r>
            <w:r w:rsidRPr="005B3A8F">
              <w:rPr>
                <w:sz w:val="28"/>
                <w:szCs w:val="28"/>
              </w:rPr>
              <w:t>я</w:t>
            </w:r>
            <w:r w:rsidR="005546EE">
              <w:rPr>
                <w:sz w:val="28"/>
                <w:szCs w:val="28"/>
              </w:rPr>
              <w:t>,</w:t>
            </w:r>
            <w:r w:rsidRPr="005B3A8F">
              <w:rPr>
                <w:sz w:val="28"/>
                <w:szCs w:val="28"/>
              </w:rPr>
              <w:t xml:space="preserve"> по батькові</w:t>
            </w:r>
            <w:r w:rsidR="005546EE">
              <w:rPr>
                <w:sz w:val="28"/>
                <w:szCs w:val="28"/>
              </w:rPr>
              <w:t xml:space="preserve"> (за наявності)</w:t>
            </w:r>
            <w:r w:rsidRPr="005B3A8F">
              <w:rPr>
                <w:sz w:val="28"/>
                <w:szCs w:val="28"/>
              </w:rPr>
              <w:t xml:space="preserve"> учасника 3</w:t>
            </w:r>
          </w:p>
        </w:tc>
        <w:tc>
          <w:tcPr>
            <w:tcW w:w="1701" w:type="dxa"/>
            <w:vAlign w:val="center"/>
          </w:tcPr>
          <w:p w14:paraId="6FA5AEAB" w14:textId="77777777" w:rsidR="00DF1502" w:rsidRPr="005B3A8F" w:rsidRDefault="00DF1502" w:rsidP="00DF1502">
            <w:pPr>
              <w:jc w:val="center"/>
              <w:rPr>
                <w:sz w:val="28"/>
                <w:szCs w:val="28"/>
              </w:rPr>
            </w:pPr>
            <w:r w:rsidRPr="005B3A8F">
              <w:rPr>
                <w:sz w:val="28"/>
                <w:szCs w:val="28"/>
              </w:rPr>
              <w:t>РНОКПП учасника 3</w:t>
            </w:r>
          </w:p>
        </w:tc>
        <w:tc>
          <w:tcPr>
            <w:tcW w:w="1559" w:type="dxa"/>
            <w:vAlign w:val="center"/>
          </w:tcPr>
          <w:p w14:paraId="422AD520" w14:textId="343B2F70" w:rsidR="00DF1502" w:rsidRPr="005B3A8F" w:rsidRDefault="00DF1502" w:rsidP="00DF1502">
            <w:pPr>
              <w:jc w:val="center"/>
              <w:rPr>
                <w:sz w:val="28"/>
                <w:szCs w:val="28"/>
              </w:rPr>
            </w:pPr>
            <w:r w:rsidRPr="005B3A8F">
              <w:rPr>
                <w:sz w:val="28"/>
                <w:szCs w:val="28"/>
              </w:rPr>
              <w:t>Тип участі у фінан</w:t>
            </w:r>
            <w:r w:rsidR="005546EE">
              <w:rPr>
                <w:sz w:val="28"/>
                <w:szCs w:val="28"/>
              </w:rPr>
              <w:t>-</w:t>
            </w:r>
            <w:r w:rsidRPr="005B3A8F">
              <w:rPr>
                <w:sz w:val="28"/>
                <w:szCs w:val="28"/>
              </w:rPr>
              <w:t>совій операції</w:t>
            </w:r>
          </w:p>
        </w:tc>
        <w:tc>
          <w:tcPr>
            <w:tcW w:w="1843" w:type="dxa"/>
            <w:vAlign w:val="center"/>
          </w:tcPr>
          <w:p w14:paraId="003F01F9" w14:textId="15B49237" w:rsidR="00DF1502" w:rsidRPr="005B3A8F" w:rsidRDefault="00DF1502" w:rsidP="005546EE">
            <w:pPr>
              <w:jc w:val="center"/>
              <w:rPr>
                <w:sz w:val="28"/>
                <w:szCs w:val="28"/>
              </w:rPr>
            </w:pPr>
            <w:r w:rsidRPr="005B3A8F">
              <w:rPr>
                <w:sz w:val="28"/>
                <w:szCs w:val="28"/>
              </w:rPr>
              <w:t xml:space="preserve">Прізвище, </w:t>
            </w:r>
            <w:r w:rsidR="00B95D57">
              <w:rPr>
                <w:sz w:val="28"/>
                <w:szCs w:val="28"/>
              </w:rPr>
              <w:t xml:space="preserve">власне </w:t>
            </w:r>
            <w:r w:rsidRPr="005B3A8F">
              <w:rPr>
                <w:sz w:val="28"/>
                <w:szCs w:val="28"/>
              </w:rPr>
              <w:t>ім</w:t>
            </w:r>
            <w:r w:rsidRPr="005B3A8F">
              <w:rPr>
                <w:sz w:val="28"/>
                <w:szCs w:val="28"/>
                <w:lang w:val="ru-RU"/>
              </w:rPr>
              <w:t>’</w:t>
            </w:r>
            <w:r w:rsidRPr="005B3A8F">
              <w:rPr>
                <w:sz w:val="28"/>
                <w:szCs w:val="28"/>
              </w:rPr>
              <w:t>я</w:t>
            </w:r>
            <w:r w:rsidR="005546EE">
              <w:rPr>
                <w:sz w:val="28"/>
                <w:szCs w:val="28"/>
              </w:rPr>
              <w:t>,</w:t>
            </w:r>
            <w:r w:rsidRPr="005B3A8F">
              <w:rPr>
                <w:sz w:val="28"/>
                <w:szCs w:val="28"/>
              </w:rPr>
              <w:t xml:space="preserve"> по батькові </w:t>
            </w:r>
            <w:r w:rsidR="005546EE">
              <w:rPr>
                <w:sz w:val="28"/>
                <w:szCs w:val="28"/>
              </w:rPr>
              <w:t xml:space="preserve">(за наявності) </w:t>
            </w:r>
            <w:r w:rsidRPr="005B3A8F">
              <w:rPr>
                <w:sz w:val="28"/>
                <w:szCs w:val="28"/>
              </w:rPr>
              <w:t>учасника 4</w:t>
            </w:r>
          </w:p>
        </w:tc>
        <w:tc>
          <w:tcPr>
            <w:tcW w:w="1417" w:type="dxa"/>
            <w:vAlign w:val="center"/>
          </w:tcPr>
          <w:p w14:paraId="0C3B5CAA" w14:textId="77777777" w:rsidR="00DF1502" w:rsidRPr="005B3A8F" w:rsidRDefault="00DF1502" w:rsidP="00DF1502">
            <w:pPr>
              <w:jc w:val="center"/>
              <w:rPr>
                <w:sz w:val="28"/>
                <w:szCs w:val="28"/>
              </w:rPr>
            </w:pPr>
            <w:r w:rsidRPr="005B3A8F">
              <w:rPr>
                <w:sz w:val="28"/>
                <w:szCs w:val="28"/>
              </w:rPr>
              <w:t>РНОКПП учасника 4</w:t>
            </w:r>
          </w:p>
        </w:tc>
        <w:tc>
          <w:tcPr>
            <w:tcW w:w="1418" w:type="dxa"/>
            <w:vAlign w:val="center"/>
          </w:tcPr>
          <w:p w14:paraId="5C5EA9DE" w14:textId="42ADB3E3" w:rsidR="00DF1502" w:rsidRPr="005B3A8F" w:rsidRDefault="00DF1502" w:rsidP="00DF1502">
            <w:pPr>
              <w:jc w:val="center"/>
              <w:rPr>
                <w:sz w:val="28"/>
                <w:szCs w:val="28"/>
              </w:rPr>
            </w:pPr>
            <w:r w:rsidRPr="005B3A8F">
              <w:rPr>
                <w:sz w:val="28"/>
                <w:szCs w:val="28"/>
              </w:rPr>
              <w:t>Тип участі у фінан</w:t>
            </w:r>
            <w:r w:rsidR="005546EE">
              <w:rPr>
                <w:sz w:val="28"/>
                <w:szCs w:val="28"/>
              </w:rPr>
              <w:t>-</w:t>
            </w:r>
            <w:r w:rsidRPr="005B3A8F">
              <w:rPr>
                <w:sz w:val="28"/>
                <w:szCs w:val="28"/>
              </w:rPr>
              <w:t>совій операції</w:t>
            </w:r>
          </w:p>
        </w:tc>
        <w:tc>
          <w:tcPr>
            <w:tcW w:w="1559" w:type="dxa"/>
            <w:vAlign w:val="center"/>
          </w:tcPr>
          <w:p w14:paraId="36A79623" w14:textId="2545BEC7" w:rsidR="00DF1502" w:rsidRPr="005B3A8F" w:rsidRDefault="00DF1502" w:rsidP="00DF1502">
            <w:pPr>
              <w:jc w:val="center"/>
              <w:rPr>
                <w:sz w:val="28"/>
                <w:szCs w:val="28"/>
              </w:rPr>
            </w:pPr>
            <w:r w:rsidRPr="005B3A8F">
              <w:rPr>
                <w:sz w:val="28"/>
                <w:szCs w:val="28"/>
              </w:rPr>
              <w:t>Опис фінансової операції, призна</w:t>
            </w:r>
            <w:r w:rsidR="005546EE">
              <w:rPr>
                <w:sz w:val="28"/>
                <w:szCs w:val="28"/>
              </w:rPr>
              <w:t>-</w:t>
            </w:r>
            <w:r w:rsidRPr="005B3A8F">
              <w:rPr>
                <w:sz w:val="28"/>
                <w:szCs w:val="28"/>
              </w:rPr>
              <w:t>чення платежу</w:t>
            </w:r>
          </w:p>
        </w:tc>
        <w:tc>
          <w:tcPr>
            <w:tcW w:w="1134" w:type="dxa"/>
            <w:vAlign w:val="center"/>
          </w:tcPr>
          <w:p w14:paraId="563787DE" w14:textId="2830DAD6" w:rsidR="00DF1502" w:rsidRPr="005B3A8F" w:rsidRDefault="00DF1502" w:rsidP="00DF1502">
            <w:pPr>
              <w:jc w:val="center"/>
              <w:rPr>
                <w:sz w:val="28"/>
                <w:szCs w:val="28"/>
              </w:rPr>
            </w:pPr>
            <w:r w:rsidRPr="005B3A8F">
              <w:rPr>
                <w:sz w:val="28"/>
                <w:szCs w:val="28"/>
              </w:rPr>
              <w:t>Ознака поро</w:t>
            </w:r>
            <w:r w:rsidR="005546EE">
              <w:rPr>
                <w:sz w:val="28"/>
                <w:szCs w:val="28"/>
              </w:rPr>
              <w:t>-</w:t>
            </w:r>
            <w:r w:rsidRPr="005B3A8F">
              <w:rPr>
                <w:sz w:val="28"/>
                <w:szCs w:val="28"/>
              </w:rPr>
              <w:t>гової фінан</w:t>
            </w:r>
            <w:r w:rsidR="005546EE">
              <w:rPr>
                <w:sz w:val="28"/>
                <w:szCs w:val="28"/>
              </w:rPr>
              <w:t>-</w:t>
            </w:r>
            <w:r w:rsidRPr="005B3A8F">
              <w:rPr>
                <w:sz w:val="28"/>
                <w:szCs w:val="28"/>
              </w:rPr>
              <w:t>сової опера</w:t>
            </w:r>
            <w:r w:rsidR="005546EE">
              <w:rPr>
                <w:sz w:val="28"/>
                <w:szCs w:val="28"/>
              </w:rPr>
              <w:t>-</w:t>
            </w:r>
            <w:r w:rsidRPr="005B3A8F">
              <w:rPr>
                <w:sz w:val="28"/>
                <w:szCs w:val="28"/>
              </w:rPr>
              <w:t>ції</w:t>
            </w:r>
          </w:p>
        </w:tc>
        <w:tc>
          <w:tcPr>
            <w:tcW w:w="1418" w:type="dxa"/>
            <w:vAlign w:val="center"/>
          </w:tcPr>
          <w:p w14:paraId="2B64309B" w14:textId="1B122FAE" w:rsidR="00DF1502" w:rsidRPr="005B3A8F" w:rsidRDefault="00DF1502" w:rsidP="00DF1502">
            <w:pPr>
              <w:jc w:val="center"/>
              <w:rPr>
                <w:sz w:val="28"/>
                <w:szCs w:val="28"/>
              </w:rPr>
            </w:pPr>
            <w:r w:rsidRPr="005B3A8F">
              <w:rPr>
                <w:sz w:val="28"/>
                <w:szCs w:val="28"/>
              </w:rPr>
              <w:t>Ознаки підозрілої фінан</w:t>
            </w:r>
            <w:r w:rsidR="005546EE">
              <w:rPr>
                <w:sz w:val="28"/>
                <w:szCs w:val="28"/>
              </w:rPr>
              <w:t>-</w:t>
            </w:r>
            <w:r w:rsidRPr="005B3A8F">
              <w:rPr>
                <w:sz w:val="28"/>
                <w:szCs w:val="28"/>
              </w:rPr>
              <w:t>сової операції (діяль</w:t>
            </w:r>
            <w:r w:rsidR="005546EE">
              <w:rPr>
                <w:sz w:val="28"/>
                <w:szCs w:val="28"/>
              </w:rPr>
              <w:t>-</w:t>
            </w:r>
            <w:r w:rsidRPr="005B3A8F">
              <w:rPr>
                <w:sz w:val="28"/>
                <w:szCs w:val="28"/>
              </w:rPr>
              <w:t xml:space="preserve">ності) </w:t>
            </w:r>
          </w:p>
        </w:tc>
      </w:tr>
      <w:tr w:rsidR="005B3A8F" w:rsidRPr="005B3A8F" w14:paraId="655EEC2E" w14:textId="77777777" w:rsidTr="001C166B">
        <w:tc>
          <w:tcPr>
            <w:tcW w:w="1413" w:type="dxa"/>
            <w:vAlign w:val="center"/>
          </w:tcPr>
          <w:p w14:paraId="2B7EB4A2" w14:textId="77777777" w:rsidR="00DF1502" w:rsidRPr="005B3A8F" w:rsidRDefault="00DF1502" w:rsidP="00DF1502">
            <w:pPr>
              <w:jc w:val="center"/>
              <w:rPr>
                <w:sz w:val="28"/>
                <w:szCs w:val="28"/>
              </w:rPr>
            </w:pPr>
            <w:r w:rsidRPr="005B3A8F">
              <w:rPr>
                <w:sz w:val="28"/>
                <w:szCs w:val="28"/>
              </w:rPr>
              <w:t>20</w:t>
            </w:r>
          </w:p>
        </w:tc>
        <w:tc>
          <w:tcPr>
            <w:tcW w:w="1701" w:type="dxa"/>
            <w:vAlign w:val="center"/>
          </w:tcPr>
          <w:p w14:paraId="36E4764E" w14:textId="77777777" w:rsidR="00DF1502" w:rsidRPr="005B3A8F" w:rsidRDefault="00DF1502" w:rsidP="00DF1502">
            <w:pPr>
              <w:jc w:val="center"/>
              <w:rPr>
                <w:sz w:val="28"/>
                <w:szCs w:val="28"/>
                <w:lang w:val="en-US"/>
              </w:rPr>
            </w:pPr>
            <w:r w:rsidRPr="005B3A8F">
              <w:rPr>
                <w:sz w:val="28"/>
                <w:szCs w:val="28"/>
              </w:rPr>
              <w:t>21</w:t>
            </w:r>
          </w:p>
        </w:tc>
        <w:tc>
          <w:tcPr>
            <w:tcW w:w="1701" w:type="dxa"/>
            <w:vAlign w:val="center"/>
          </w:tcPr>
          <w:p w14:paraId="759B64CD" w14:textId="77777777" w:rsidR="00DF1502" w:rsidRPr="005B3A8F" w:rsidRDefault="00DF1502" w:rsidP="00DF1502">
            <w:pPr>
              <w:jc w:val="center"/>
              <w:rPr>
                <w:sz w:val="28"/>
                <w:szCs w:val="28"/>
                <w:lang w:val="en-US"/>
              </w:rPr>
            </w:pPr>
            <w:r w:rsidRPr="005B3A8F">
              <w:rPr>
                <w:sz w:val="28"/>
                <w:szCs w:val="28"/>
                <w:lang w:val="en-US"/>
              </w:rPr>
              <w:t>2</w:t>
            </w:r>
            <w:r w:rsidRPr="005B3A8F">
              <w:rPr>
                <w:sz w:val="28"/>
                <w:szCs w:val="28"/>
              </w:rPr>
              <w:t>2</w:t>
            </w:r>
          </w:p>
        </w:tc>
        <w:tc>
          <w:tcPr>
            <w:tcW w:w="1559" w:type="dxa"/>
            <w:vAlign w:val="center"/>
          </w:tcPr>
          <w:p w14:paraId="6576FDD6" w14:textId="77777777" w:rsidR="00DF1502" w:rsidRPr="005B3A8F" w:rsidRDefault="00DF1502" w:rsidP="00DF1502">
            <w:pPr>
              <w:jc w:val="center"/>
              <w:rPr>
                <w:sz w:val="28"/>
                <w:szCs w:val="28"/>
                <w:lang w:val="en-US"/>
              </w:rPr>
            </w:pPr>
            <w:r w:rsidRPr="005B3A8F">
              <w:rPr>
                <w:sz w:val="28"/>
                <w:szCs w:val="28"/>
                <w:lang w:val="en-US"/>
              </w:rPr>
              <w:t>2</w:t>
            </w:r>
            <w:r w:rsidRPr="005B3A8F">
              <w:rPr>
                <w:sz w:val="28"/>
                <w:szCs w:val="28"/>
              </w:rPr>
              <w:t>3</w:t>
            </w:r>
          </w:p>
        </w:tc>
        <w:tc>
          <w:tcPr>
            <w:tcW w:w="1843" w:type="dxa"/>
            <w:vAlign w:val="center"/>
          </w:tcPr>
          <w:p w14:paraId="20F4F434" w14:textId="77777777" w:rsidR="00DF1502" w:rsidRPr="005B3A8F" w:rsidRDefault="00DF1502" w:rsidP="00DF1502">
            <w:pPr>
              <w:jc w:val="center"/>
              <w:rPr>
                <w:sz w:val="28"/>
                <w:szCs w:val="28"/>
                <w:lang w:val="en-US"/>
              </w:rPr>
            </w:pPr>
            <w:r w:rsidRPr="005B3A8F">
              <w:rPr>
                <w:sz w:val="28"/>
                <w:szCs w:val="28"/>
                <w:lang w:val="en-US"/>
              </w:rPr>
              <w:t>2</w:t>
            </w:r>
            <w:r w:rsidRPr="005B3A8F">
              <w:rPr>
                <w:sz w:val="28"/>
                <w:szCs w:val="28"/>
              </w:rPr>
              <w:t>4</w:t>
            </w:r>
          </w:p>
        </w:tc>
        <w:tc>
          <w:tcPr>
            <w:tcW w:w="1417" w:type="dxa"/>
            <w:vAlign w:val="center"/>
          </w:tcPr>
          <w:p w14:paraId="70493339" w14:textId="77777777" w:rsidR="00DF1502" w:rsidRPr="005B3A8F" w:rsidRDefault="00DF1502" w:rsidP="00DF1502">
            <w:pPr>
              <w:jc w:val="center"/>
              <w:rPr>
                <w:sz w:val="28"/>
                <w:szCs w:val="28"/>
                <w:lang w:val="en-US"/>
              </w:rPr>
            </w:pPr>
            <w:r w:rsidRPr="005B3A8F">
              <w:rPr>
                <w:sz w:val="28"/>
                <w:szCs w:val="28"/>
                <w:lang w:val="en-US"/>
              </w:rPr>
              <w:t>2</w:t>
            </w:r>
            <w:r w:rsidRPr="005B3A8F">
              <w:rPr>
                <w:sz w:val="28"/>
                <w:szCs w:val="28"/>
              </w:rPr>
              <w:t>5</w:t>
            </w:r>
          </w:p>
        </w:tc>
        <w:tc>
          <w:tcPr>
            <w:tcW w:w="1418" w:type="dxa"/>
            <w:vAlign w:val="center"/>
          </w:tcPr>
          <w:p w14:paraId="433F04B9" w14:textId="77777777" w:rsidR="00DF1502" w:rsidRPr="005B3A8F" w:rsidRDefault="00DF1502" w:rsidP="00DF1502">
            <w:pPr>
              <w:jc w:val="center"/>
              <w:rPr>
                <w:sz w:val="28"/>
                <w:szCs w:val="28"/>
                <w:lang w:val="en-US"/>
              </w:rPr>
            </w:pPr>
            <w:r w:rsidRPr="005B3A8F">
              <w:rPr>
                <w:sz w:val="28"/>
                <w:szCs w:val="28"/>
                <w:lang w:val="en-US"/>
              </w:rPr>
              <w:t>2</w:t>
            </w:r>
            <w:r w:rsidRPr="005B3A8F">
              <w:rPr>
                <w:sz w:val="28"/>
                <w:szCs w:val="28"/>
              </w:rPr>
              <w:t>6</w:t>
            </w:r>
          </w:p>
        </w:tc>
        <w:tc>
          <w:tcPr>
            <w:tcW w:w="1559" w:type="dxa"/>
            <w:vAlign w:val="center"/>
          </w:tcPr>
          <w:p w14:paraId="63A50027" w14:textId="77777777" w:rsidR="00DF1502" w:rsidRPr="005B3A8F" w:rsidRDefault="00DF1502" w:rsidP="00DF1502">
            <w:pPr>
              <w:jc w:val="center"/>
              <w:rPr>
                <w:sz w:val="28"/>
                <w:szCs w:val="28"/>
              </w:rPr>
            </w:pPr>
            <w:r w:rsidRPr="005B3A8F">
              <w:rPr>
                <w:sz w:val="28"/>
                <w:szCs w:val="28"/>
              </w:rPr>
              <w:t>27</w:t>
            </w:r>
          </w:p>
        </w:tc>
        <w:tc>
          <w:tcPr>
            <w:tcW w:w="1134" w:type="dxa"/>
            <w:vAlign w:val="center"/>
          </w:tcPr>
          <w:p w14:paraId="4C03B4EE" w14:textId="77777777" w:rsidR="00DF1502" w:rsidRPr="005B3A8F" w:rsidRDefault="00DF1502" w:rsidP="00DF1502">
            <w:pPr>
              <w:jc w:val="center"/>
              <w:rPr>
                <w:sz w:val="28"/>
                <w:szCs w:val="28"/>
                <w:lang w:val="en-US"/>
              </w:rPr>
            </w:pPr>
            <w:r w:rsidRPr="005B3A8F">
              <w:rPr>
                <w:sz w:val="28"/>
                <w:szCs w:val="28"/>
                <w:lang w:val="en-US"/>
              </w:rPr>
              <w:t>2</w:t>
            </w:r>
            <w:r w:rsidRPr="005B3A8F">
              <w:rPr>
                <w:sz w:val="28"/>
                <w:szCs w:val="28"/>
              </w:rPr>
              <w:t>8</w:t>
            </w:r>
          </w:p>
        </w:tc>
        <w:tc>
          <w:tcPr>
            <w:tcW w:w="1418" w:type="dxa"/>
            <w:vAlign w:val="center"/>
          </w:tcPr>
          <w:p w14:paraId="4540E35B" w14:textId="77777777" w:rsidR="00DF1502" w:rsidRPr="005B3A8F" w:rsidRDefault="00DF1502" w:rsidP="00DF1502">
            <w:pPr>
              <w:jc w:val="center"/>
              <w:rPr>
                <w:sz w:val="28"/>
                <w:szCs w:val="28"/>
                <w:lang w:val="en-US"/>
              </w:rPr>
            </w:pPr>
            <w:r w:rsidRPr="005B3A8F">
              <w:rPr>
                <w:sz w:val="28"/>
                <w:szCs w:val="28"/>
                <w:lang w:val="en-US"/>
              </w:rPr>
              <w:t>2</w:t>
            </w:r>
            <w:r w:rsidRPr="005B3A8F">
              <w:rPr>
                <w:sz w:val="28"/>
                <w:szCs w:val="28"/>
              </w:rPr>
              <w:t>9</w:t>
            </w:r>
          </w:p>
        </w:tc>
      </w:tr>
      <w:tr w:rsidR="005B3A8F" w:rsidRPr="005B3A8F" w14:paraId="6EDD6830" w14:textId="77777777" w:rsidTr="001C166B">
        <w:tc>
          <w:tcPr>
            <w:tcW w:w="1413" w:type="dxa"/>
          </w:tcPr>
          <w:p w14:paraId="05977D8D" w14:textId="77777777" w:rsidR="00DF1502" w:rsidRPr="005B3A8F" w:rsidRDefault="00DF1502" w:rsidP="00DF1502">
            <w:pPr>
              <w:rPr>
                <w:sz w:val="28"/>
                <w:szCs w:val="28"/>
              </w:rPr>
            </w:pPr>
          </w:p>
        </w:tc>
        <w:tc>
          <w:tcPr>
            <w:tcW w:w="1701" w:type="dxa"/>
          </w:tcPr>
          <w:p w14:paraId="1FB83FB9" w14:textId="77777777" w:rsidR="00DF1502" w:rsidRPr="005B3A8F" w:rsidRDefault="00DF1502" w:rsidP="00DF1502">
            <w:pPr>
              <w:rPr>
                <w:sz w:val="28"/>
                <w:szCs w:val="28"/>
              </w:rPr>
            </w:pPr>
          </w:p>
        </w:tc>
        <w:tc>
          <w:tcPr>
            <w:tcW w:w="1701" w:type="dxa"/>
          </w:tcPr>
          <w:p w14:paraId="7A716A34" w14:textId="77777777" w:rsidR="00DF1502" w:rsidRPr="005B3A8F" w:rsidRDefault="00DF1502" w:rsidP="00DF1502">
            <w:pPr>
              <w:rPr>
                <w:sz w:val="28"/>
                <w:szCs w:val="28"/>
              </w:rPr>
            </w:pPr>
          </w:p>
        </w:tc>
        <w:tc>
          <w:tcPr>
            <w:tcW w:w="1559" w:type="dxa"/>
          </w:tcPr>
          <w:p w14:paraId="6C045076" w14:textId="77777777" w:rsidR="00DF1502" w:rsidRPr="005B3A8F" w:rsidRDefault="00DF1502" w:rsidP="00DF1502">
            <w:pPr>
              <w:rPr>
                <w:sz w:val="28"/>
                <w:szCs w:val="28"/>
              </w:rPr>
            </w:pPr>
          </w:p>
        </w:tc>
        <w:tc>
          <w:tcPr>
            <w:tcW w:w="1843" w:type="dxa"/>
          </w:tcPr>
          <w:p w14:paraId="7C8FBD91" w14:textId="77777777" w:rsidR="00DF1502" w:rsidRPr="005B3A8F" w:rsidRDefault="00DF1502" w:rsidP="00DF1502">
            <w:pPr>
              <w:rPr>
                <w:sz w:val="28"/>
                <w:szCs w:val="28"/>
              </w:rPr>
            </w:pPr>
          </w:p>
        </w:tc>
        <w:tc>
          <w:tcPr>
            <w:tcW w:w="1417" w:type="dxa"/>
          </w:tcPr>
          <w:p w14:paraId="316869E0" w14:textId="77777777" w:rsidR="00DF1502" w:rsidRPr="005B3A8F" w:rsidRDefault="00DF1502" w:rsidP="00DF1502">
            <w:pPr>
              <w:rPr>
                <w:sz w:val="28"/>
                <w:szCs w:val="28"/>
              </w:rPr>
            </w:pPr>
          </w:p>
        </w:tc>
        <w:tc>
          <w:tcPr>
            <w:tcW w:w="1418" w:type="dxa"/>
          </w:tcPr>
          <w:p w14:paraId="0DB27624" w14:textId="77777777" w:rsidR="00DF1502" w:rsidRPr="005B3A8F" w:rsidRDefault="00DF1502" w:rsidP="00DF1502">
            <w:pPr>
              <w:rPr>
                <w:sz w:val="28"/>
                <w:szCs w:val="28"/>
              </w:rPr>
            </w:pPr>
          </w:p>
        </w:tc>
        <w:tc>
          <w:tcPr>
            <w:tcW w:w="1559" w:type="dxa"/>
          </w:tcPr>
          <w:p w14:paraId="126B0CA9" w14:textId="77777777" w:rsidR="00DF1502" w:rsidRPr="005B3A8F" w:rsidRDefault="00DF1502" w:rsidP="00DF1502">
            <w:pPr>
              <w:rPr>
                <w:sz w:val="28"/>
                <w:szCs w:val="28"/>
              </w:rPr>
            </w:pPr>
          </w:p>
        </w:tc>
        <w:tc>
          <w:tcPr>
            <w:tcW w:w="1134" w:type="dxa"/>
          </w:tcPr>
          <w:p w14:paraId="2FD1711C" w14:textId="77777777" w:rsidR="00DF1502" w:rsidRPr="005B3A8F" w:rsidRDefault="00DF1502" w:rsidP="00DF1502">
            <w:pPr>
              <w:rPr>
                <w:sz w:val="28"/>
                <w:szCs w:val="28"/>
              </w:rPr>
            </w:pPr>
          </w:p>
        </w:tc>
        <w:tc>
          <w:tcPr>
            <w:tcW w:w="1418" w:type="dxa"/>
          </w:tcPr>
          <w:p w14:paraId="10ECFE1D" w14:textId="77777777" w:rsidR="00DF1502" w:rsidRPr="005B3A8F" w:rsidRDefault="00DF1502" w:rsidP="00DF1502">
            <w:pPr>
              <w:rPr>
                <w:sz w:val="28"/>
                <w:szCs w:val="28"/>
              </w:rPr>
            </w:pPr>
          </w:p>
        </w:tc>
      </w:tr>
    </w:tbl>
    <w:p w14:paraId="3EF2E87B" w14:textId="26EB4F1E" w:rsidR="00DF1502" w:rsidRPr="005B3A8F" w:rsidRDefault="00DF1502" w:rsidP="00DF1502">
      <w:pPr>
        <w:jc w:val="right"/>
        <w:rPr>
          <w:sz w:val="28"/>
          <w:szCs w:val="28"/>
        </w:rPr>
      </w:pPr>
      <w:r w:rsidRPr="005B3A8F">
        <w:rPr>
          <w:sz w:val="28"/>
          <w:szCs w:val="28"/>
        </w:rPr>
        <w:lastRenderedPageBreak/>
        <w:t>Продовження таблиці 32</w:t>
      </w:r>
    </w:p>
    <w:tbl>
      <w:tblPr>
        <w:tblStyle w:val="ac"/>
        <w:tblW w:w="15163" w:type="dxa"/>
        <w:tblLayout w:type="fixed"/>
        <w:tblLook w:val="04A0" w:firstRow="1" w:lastRow="0" w:firstColumn="1" w:lastColumn="0" w:noHBand="0" w:noVBand="1"/>
      </w:tblPr>
      <w:tblGrid>
        <w:gridCol w:w="2972"/>
        <w:gridCol w:w="1985"/>
        <w:gridCol w:w="2268"/>
        <w:gridCol w:w="1701"/>
        <w:gridCol w:w="1275"/>
        <w:gridCol w:w="1560"/>
        <w:gridCol w:w="1842"/>
        <w:gridCol w:w="1560"/>
      </w:tblGrid>
      <w:tr w:rsidR="00DF1502" w:rsidRPr="005B3A8F" w14:paraId="64D13555" w14:textId="77777777" w:rsidTr="001C166B">
        <w:tc>
          <w:tcPr>
            <w:tcW w:w="2972" w:type="dxa"/>
            <w:shd w:val="clear" w:color="auto" w:fill="auto"/>
            <w:vAlign w:val="center"/>
          </w:tcPr>
          <w:p w14:paraId="07CD9805" w14:textId="0BB30B3F" w:rsidR="00DF1502" w:rsidRPr="005B3A8F" w:rsidRDefault="00DF1502" w:rsidP="00DF1502">
            <w:pPr>
              <w:jc w:val="center"/>
              <w:rPr>
                <w:color w:val="2A2928"/>
                <w:sz w:val="28"/>
                <w:szCs w:val="28"/>
              </w:rPr>
            </w:pPr>
            <w:r w:rsidRPr="005B3A8F">
              <w:rPr>
                <w:color w:val="2A2928"/>
                <w:sz w:val="28"/>
                <w:szCs w:val="28"/>
              </w:rPr>
              <w:t>Коментар до виду підозр</w:t>
            </w:r>
          </w:p>
          <w:p w14:paraId="754DA96A" w14:textId="0FC6C0F5" w:rsidR="00DF1502" w:rsidRPr="005B3A8F" w:rsidRDefault="00DF1502" w:rsidP="005F4F16">
            <w:pPr>
              <w:jc w:val="center"/>
              <w:rPr>
                <w:sz w:val="28"/>
                <w:szCs w:val="28"/>
              </w:rPr>
            </w:pPr>
            <w:r w:rsidRPr="005B3A8F">
              <w:rPr>
                <w:color w:val="2A2928"/>
                <w:sz w:val="28"/>
                <w:szCs w:val="28"/>
              </w:rPr>
              <w:t>(обов</w:t>
            </w:r>
            <w:r w:rsidRPr="005B3A8F">
              <w:rPr>
                <w:color w:val="2A2928"/>
                <w:sz w:val="28"/>
                <w:szCs w:val="28"/>
                <w:lang w:val="ru-RU"/>
              </w:rPr>
              <w:t>’</w:t>
            </w:r>
            <w:r w:rsidRPr="005B3A8F">
              <w:rPr>
                <w:color w:val="2A2928"/>
                <w:sz w:val="28"/>
                <w:szCs w:val="28"/>
              </w:rPr>
              <w:t xml:space="preserve">язково </w:t>
            </w:r>
            <w:r w:rsidR="005F4F16">
              <w:rPr>
                <w:color w:val="2A2928"/>
                <w:sz w:val="28"/>
                <w:szCs w:val="28"/>
              </w:rPr>
              <w:t>за їх</w:t>
            </w:r>
            <w:r w:rsidRPr="005B3A8F">
              <w:rPr>
                <w:color w:val="2A2928"/>
                <w:sz w:val="28"/>
                <w:szCs w:val="28"/>
              </w:rPr>
              <w:t xml:space="preserve"> наявності)</w:t>
            </w:r>
          </w:p>
        </w:tc>
        <w:tc>
          <w:tcPr>
            <w:tcW w:w="1985" w:type="dxa"/>
            <w:vAlign w:val="center"/>
          </w:tcPr>
          <w:p w14:paraId="3F695127" w14:textId="29EB8ADA" w:rsidR="00DF1502" w:rsidRPr="005B3A8F" w:rsidRDefault="00DF1502" w:rsidP="00DF1502">
            <w:pPr>
              <w:jc w:val="center"/>
              <w:rPr>
                <w:sz w:val="28"/>
                <w:szCs w:val="28"/>
              </w:rPr>
            </w:pPr>
            <w:r w:rsidRPr="005B3A8F">
              <w:rPr>
                <w:sz w:val="28"/>
                <w:szCs w:val="28"/>
              </w:rPr>
              <w:t>Обґрунтова</w:t>
            </w:r>
            <w:r w:rsidR="005F4F16">
              <w:rPr>
                <w:sz w:val="28"/>
                <w:szCs w:val="28"/>
              </w:rPr>
              <w:t>-</w:t>
            </w:r>
            <w:r w:rsidRPr="005B3A8F">
              <w:rPr>
                <w:sz w:val="28"/>
                <w:szCs w:val="28"/>
              </w:rPr>
              <w:t>ний висновок</w:t>
            </w:r>
          </w:p>
          <w:p w14:paraId="465B1292" w14:textId="206ABE8D" w:rsidR="00DF1502" w:rsidRPr="005B3A8F" w:rsidRDefault="00DF1502" w:rsidP="005779F3">
            <w:pPr>
              <w:jc w:val="center"/>
              <w:rPr>
                <w:sz w:val="28"/>
                <w:szCs w:val="28"/>
              </w:rPr>
            </w:pPr>
            <w:r w:rsidRPr="005B3A8F">
              <w:rPr>
                <w:sz w:val="28"/>
                <w:szCs w:val="28"/>
              </w:rPr>
              <w:t>(</w:t>
            </w:r>
            <w:r w:rsidRPr="003A02A4">
              <w:rPr>
                <w:sz w:val="28"/>
                <w:szCs w:val="28"/>
              </w:rPr>
              <w:t>обов</w:t>
            </w:r>
            <w:r w:rsidRPr="003A02A4">
              <w:rPr>
                <w:sz w:val="28"/>
                <w:szCs w:val="28"/>
                <w:lang w:val="ru-RU"/>
              </w:rPr>
              <w:t>’</w:t>
            </w:r>
            <w:r w:rsidRPr="003A02A4">
              <w:rPr>
                <w:sz w:val="28"/>
                <w:szCs w:val="28"/>
              </w:rPr>
              <w:t xml:space="preserve">язково </w:t>
            </w:r>
            <w:r w:rsidR="00366CD5" w:rsidRPr="003A02A4">
              <w:rPr>
                <w:sz w:val="28"/>
                <w:szCs w:val="28"/>
              </w:rPr>
              <w:t xml:space="preserve"> за </w:t>
            </w:r>
            <w:r w:rsidR="005779F3" w:rsidRPr="003A02A4">
              <w:rPr>
                <w:sz w:val="28"/>
                <w:szCs w:val="28"/>
              </w:rPr>
              <w:t>його</w:t>
            </w:r>
            <w:r w:rsidR="00366CD5" w:rsidRPr="003A02A4">
              <w:rPr>
                <w:sz w:val="28"/>
                <w:szCs w:val="28"/>
              </w:rPr>
              <w:t xml:space="preserve"> наявності</w:t>
            </w:r>
            <w:r w:rsidRPr="003A02A4">
              <w:rPr>
                <w:sz w:val="28"/>
                <w:szCs w:val="28"/>
              </w:rPr>
              <w:t>)</w:t>
            </w:r>
          </w:p>
        </w:tc>
        <w:tc>
          <w:tcPr>
            <w:tcW w:w="2268" w:type="dxa"/>
            <w:vAlign w:val="center"/>
          </w:tcPr>
          <w:p w14:paraId="62215635" w14:textId="77777777" w:rsidR="003A02A4" w:rsidRDefault="00DF1502" w:rsidP="00DF1502">
            <w:pPr>
              <w:jc w:val="center"/>
              <w:rPr>
                <w:sz w:val="28"/>
                <w:szCs w:val="28"/>
              </w:rPr>
            </w:pPr>
            <w:r w:rsidRPr="005B3A8F">
              <w:rPr>
                <w:sz w:val="28"/>
                <w:szCs w:val="28"/>
              </w:rPr>
              <w:t xml:space="preserve">Ознака виявлення фінансової операції за результатами перевірки суб’єктів державного фінансового моніторингу </w:t>
            </w:r>
          </w:p>
          <w:p w14:paraId="2EE436DE" w14:textId="23EFEE09" w:rsidR="00DF1502" w:rsidRPr="005B3A8F" w:rsidRDefault="003A02A4" w:rsidP="00DF1502">
            <w:pPr>
              <w:jc w:val="center"/>
              <w:rPr>
                <w:sz w:val="28"/>
                <w:szCs w:val="28"/>
              </w:rPr>
            </w:pPr>
            <w:r>
              <w:rPr>
                <w:sz w:val="28"/>
                <w:szCs w:val="28"/>
              </w:rPr>
              <w:t>(</w:t>
            </w:r>
            <w:r w:rsidR="00DF1502" w:rsidRPr="005B3A8F">
              <w:rPr>
                <w:sz w:val="28"/>
                <w:szCs w:val="28"/>
              </w:rPr>
              <w:t>далі – СДФМ)</w:t>
            </w:r>
          </w:p>
        </w:tc>
        <w:tc>
          <w:tcPr>
            <w:tcW w:w="1701" w:type="dxa"/>
            <w:shd w:val="clear" w:color="auto" w:fill="auto"/>
            <w:vAlign w:val="center"/>
          </w:tcPr>
          <w:p w14:paraId="0419B599" w14:textId="1C4D465F" w:rsidR="00DF1502" w:rsidRPr="005B3A8F" w:rsidRDefault="00DF1502">
            <w:pPr>
              <w:jc w:val="center"/>
              <w:rPr>
                <w:sz w:val="28"/>
                <w:szCs w:val="28"/>
              </w:rPr>
            </w:pPr>
            <w:r w:rsidRPr="005B3A8F">
              <w:rPr>
                <w:sz w:val="28"/>
                <w:szCs w:val="28"/>
              </w:rPr>
              <w:t>Статус операції (прийнята</w:t>
            </w:r>
            <w:r w:rsidR="00625D1F">
              <w:rPr>
                <w:sz w:val="28"/>
                <w:szCs w:val="28"/>
              </w:rPr>
              <w:t xml:space="preserve"> </w:t>
            </w:r>
            <w:r w:rsidRPr="005B3A8F">
              <w:rPr>
                <w:sz w:val="28"/>
                <w:szCs w:val="28"/>
              </w:rPr>
              <w:t>/</w:t>
            </w:r>
            <w:r w:rsidR="00625D1F">
              <w:rPr>
                <w:sz w:val="28"/>
                <w:szCs w:val="28"/>
              </w:rPr>
              <w:t xml:space="preserve"> </w:t>
            </w:r>
            <w:r w:rsidRPr="005B3A8F">
              <w:rPr>
                <w:sz w:val="28"/>
                <w:szCs w:val="28"/>
              </w:rPr>
              <w:t>анульо</w:t>
            </w:r>
            <w:r w:rsidR="005F4F16">
              <w:rPr>
                <w:sz w:val="28"/>
                <w:szCs w:val="28"/>
              </w:rPr>
              <w:t>-</w:t>
            </w:r>
            <w:r w:rsidRPr="005B3A8F">
              <w:rPr>
                <w:sz w:val="28"/>
                <w:szCs w:val="28"/>
              </w:rPr>
              <w:t>вана)</w:t>
            </w:r>
          </w:p>
        </w:tc>
        <w:tc>
          <w:tcPr>
            <w:tcW w:w="1275" w:type="dxa"/>
            <w:shd w:val="clear" w:color="auto" w:fill="auto"/>
            <w:vAlign w:val="center"/>
          </w:tcPr>
          <w:p w14:paraId="695864FA" w14:textId="66A80727" w:rsidR="00DF1502" w:rsidRPr="005B3A8F" w:rsidRDefault="00DF1502">
            <w:pPr>
              <w:jc w:val="center"/>
              <w:rPr>
                <w:sz w:val="28"/>
                <w:szCs w:val="28"/>
              </w:rPr>
            </w:pPr>
            <w:r w:rsidRPr="005B3A8F">
              <w:rPr>
                <w:sz w:val="28"/>
                <w:szCs w:val="28"/>
              </w:rPr>
              <w:t>Найме</w:t>
            </w:r>
            <w:r w:rsidR="00B95D57">
              <w:rPr>
                <w:sz w:val="28"/>
                <w:szCs w:val="28"/>
              </w:rPr>
              <w:t>-</w:t>
            </w:r>
            <w:r w:rsidRPr="005B3A8F">
              <w:rPr>
                <w:sz w:val="28"/>
                <w:szCs w:val="28"/>
              </w:rPr>
              <w:t>нування файл</w:t>
            </w:r>
            <w:r w:rsidR="005D073D">
              <w:rPr>
                <w:sz w:val="28"/>
                <w:szCs w:val="28"/>
              </w:rPr>
              <w:t>а</w:t>
            </w:r>
            <w:r w:rsidRPr="005B3A8F">
              <w:rPr>
                <w:sz w:val="28"/>
                <w:szCs w:val="28"/>
              </w:rPr>
              <w:t>-повідом</w:t>
            </w:r>
            <w:r w:rsidR="005F4F16">
              <w:rPr>
                <w:sz w:val="28"/>
                <w:szCs w:val="28"/>
              </w:rPr>
              <w:t>-</w:t>
            </w:r>
            <w:r w:rsidRPr="005B3A8F">
              <w:rPr>
                <w:sz w:val="28"/>
                <w:szCs w:val="28"/>
              </w:rPr>
              <w:t>лення (ХА)</w:t>
            </w:r>
          </w:p>
        </w:tc>
        <w:tc>
          <w:tcPr>
            <w:tcW w:w="1560" w:type="dxa"/>
            <w:shd w:val="clear" w:color="auto" w:fill="auto"/>
            <w:vAlign w:val="center"/>
          </w:tcPr>
          <w:p w14:paraId="7F26C613" w14:textId="332EBB40" w:rsidR="00DF1502" w:rsidRPr="005B3A8F" w:rsidRDefault="00DF1502" w:rsidP="005D073D">
            <w:pPr>
              <w:jc w:val="center"/>
              <w:rPr>
                <w:sz w:val="28"/>
                <w:szCs w:val="28"/>
              </w:rPr>
            </w:pPr>
            <w:r w:rsidRPr="005B3A8F">
              <w:rPr>
                <w:sz w:val="28"/>
                <w:szCs w:val="28"/>
              </w:rPr>
              <w:t>Дата файл</w:t>
            </w:r>
            <w:r w:rsidR="005D073D">
              <w:rPr>
                <w:sz w:val="28"/>
                <w:szCs w:val="28"/>
              </w:rPr>
              <w:t>а</w:t>
            </w:r>
            <w:r w:rsidRPr="005B3A8F">
              <w:rPr>
                <w:sz w:val="28"/>
                <w:szCs w:val="28"/>
              </w:rPr>
              <w:t>-повідом</w:t>
            </w:r>
            <w:r w:rsidR="005F4F16">
              <w:rPr>
                <w:sz w:val="28"/>
                <w:szCs w:val="28"/>
              </w:rPr>
              <w:t>-</w:t>
            </w:r>
            <w:r w:rsidRPr="005B3A8F">
              <w:rPr>
                <w:sz w:val="28"/>
                <w:szCs w:val="28"/>
              </w:rPr>
              <w:t>лення (ХА)</w:t>
            </w:r>
          </w:p>
        </w:tc>
        <w:tc>
          <w:tcPr>
            <w:tcW w:w="1842" w:type="dxa"/>
            <w:shd w:val="clear" w:color="auto" w:fill="auto"/>
            <w:vAlign w:val="center"/>
          </w:tcPr>
          <w:p w14:paraId="0D89BF64" w14:textId="10730CC5" w:rsidR="00DF1502" w:rsidRPr="005B3A8F" w:rsidRDefault="00DF1502" w:rsidP="005D073D">
            <w:pPr>
              <w:jc w:val="center"/>
              <w:rPr>
                <w:sz w:val="28"/>
                <w:szCs w:val="28"/>
              </w:rPr>
            </w:pPr>
            <w:r w:rsidRPr="005B3A8F">
              <w:rPr>
                <w:sz w:val="28"/>
                <w:szCs w:val="28"/>
              </w:rPr>
              <w:t>Найменуван</w:t>
            </w:r>
            <w:r w:rsidR="005F4F16">
              <w:rPr>
                <w:sz w:val="28"/>
                <w:szCs w:val="28"/>
              </w:rPr>
              <w:t>-</w:t>
            </w:r>
            <w:r w:rsidRPr="005B3A8F">
              <w:rPr>
                <w:sz w:val="28"/>
                <w:szCs w:val="28"/>
              </w:rPr>
              <w:t>ня файл</w:t>
            </w:r>
            <w:r w:rsidR="005D073D">
              <w:rPr>
                <w:sz w:val="28"/>
                <w:szCs w:val="28"/>
              </w:rPr>
              <w:t>а</w:t>
            </w:r>
            <w:r w:rsidRPr="005B3A8F">
              <w:rPr>
                <w:sz w:val="28"/>
                <w:szCs w:val="28"/>
              </w:rPr>
              <w:t>-квитанції (ХВ)</w:t>
            </w:r>
          </w:p>
        </w:tc>
        <w:tc>
          <w:tcPr>
            <w:tcW w:w="1560" w:type="dxa"/>
            <w:shd w:val="clear" w:color="auto" w:fill="auto"/>
            <w:vAlign w:val="center"/>
          </w:tcPr>
          <w:p w14:paraId="788015CC" w14:textId="23D4978C" w:rsidR="00DF1502" w:rsidRPr="005B3A8F" w:rsidRDefault="00DF1502" w:rsidP="005D073D">
            <w:pPr>
              <w:jc w:val="center"/>
              <w:rPr>
                <w:sz w:val="28"/>
                <w:szCs w:val="28"/>
              </w:rPr>
            </w:pPr>
            <w:r w:rsidRPr="005B3A8F">
              <w:rPr>
                <w:sz w:val="28"/>
                <w:szCs w:val="28"/>
              </w:rPr>
              <w:t>Дата файл</w:t>
            </w:r>
            <w:r w:rsidR="005D073D">
              <w:rPr>
                <w:sz w:val="28"/>
                <w:szCs w:val="28"/>
              </w:rPr>
              <w:t>а</w:t>
            </w:r>
            <w:r w:rsidRPr="005B3A8F">
              <w:rPr>
                <w:sz w:val="28"/>
                <w:szCs w:val="28"/>
              </w:rPr>
              <w:t>-квитанції (ХВ)</w:t>
            </w:r>
          </w:p>
        </w:tc>
      </w:tr>
      <w:tr w:rsidR="00DF1502" w:rsidRPr="005B3A8F" w14:paraId="671B5998" w14:textId="77777777" w:rsidTr="001C166B">
        <w:tc>
          <w:tcPr>
            <w:tcW w:w="2972" w:type="dxa"/>
            <w:shd w:val="clear" w:color="auto" w:fill="auto"/>
            <w:vAlign w:val="center"/>
          </w:tcPr>
          <w:p w14:paraId="48F7F264" w14:textId="77777777" w:rsidR="00DF1502" w:rsidRPr="005B3A8F" w:rsidRDefault="00DF1502" w:rsidP="00DF1502">
            <w:pPr>
              <w:jc w:val="center"/>
              <w:rPr>
                <w:sz w:val="28"/>
                <w:szCs w:val="28"/>
              </w:rPr>
            </w:pPr>
            <w:r w:rsidRPr="005B3A8F">
              <w:rPr>
                <w:sz w:val="28"/>
                <w:szCs w:val="28"/>
              </w:rPr>
              <w:t>30</w:t>
            </w:r>
          </w:p>
        </w:tc>
        <w:tc>
          <w:tcPr>
            <w:tcW w:w="1985" w:type="dxa"/>
          </w:tcPr>
          <w:p w14:paraId="6B1AD179" w14:textId="77777777" w:rsidR="00DF1502" w:rsidRPr="005B3A8F" w:rsidRDefault="00DF1502" w:rsidP="00DF1502">
            <w:pPr>
              <w:jc w:val="center"/>
              <w:rPr>
                <w:sz w:val="28"/>
                <w:szCs w:val="28"/>
              </w:rPr>
            </w:pPr>
            <w:r w:rsidRPr="005B3A8F">
              <w:rPr>
                <w:sz w:val="28"/>
                <w:szCs w:val="28"/>
              </w:rPr>
              <w:t>31</w:t>
            </w:r>
          </w:p>
        </w:tc>
        <w:tc>
          <w:tcPr>
            <w:tcW w:w="2268" w:type="dxa"/>
            <w:vAlign w:val="center"/>
          </w:tcPr>
          <w:p w14:paraId="7EE3056A" w14:textId="77777777" w:rsidR="00DF1502" w:rsidRPr="005B3A8F" w:rsidRDefault="00DF1502" w:rsidP="00DF1502">
            <w:pPr>
              <w:jc w:val="center"/>
              <w:rPr>
                <w:sz w:val="28"/>
                <w:szCs w:val="28"/>
              </w:rPr>
            </w:pPr>
            <w:r w:rsidRPr="005B3A8F">
              <w:rPr>
                <w:sz w:val="28"/>
                <w:szCs w:val="28"/>
              </w:rPr>
              <w:t>32</w:t>
            </w:r>
          </w:p>
        </w:tc>
        <w:tc>
          <w:tcPr>
            <w:tcW w:w="1701" w:type="dxa"/>
            <w:shd w:val="clear" w:color="auto" w:fill="auto"/>
            <w:vAlign w:val="center"/>
          </w:tcPr>
          <w:p w14:paraId="6653BA74" w14:textId="77777777" w:rsidR="00DF1502" w:rsidRPr="005B3A8F" w:rsidRDefault="00DF1502" w:rsidP="00DF1502">
            <w:pPr>
              <w:jc w:val="center"/>
              <w:rPr>
                <w:sz w:val="28"/>
                <w:szCs w:val="28"/>
              </w:rPr>
            </w:pPr>
            <w:r w:rsidRPr="005B3A8F">
              <w:rPr>
                <w:sz w:val="28"/>
                <w:szCs w:val="28"/>
              </w:rPr>
              <w:t>33</w:t>
            </w:r>
          </w:p>
        </w:tc>
        <w:tc>
          <w:tcPr>
            <w:tcW w:w="1275" w:type="dxa"/>
            <w:shd w:val="clear" w:color="auto" w:fill="auto"/>
            <w:vAlign w:val="center"/>
          </w:tcPr>
          <w:p w14:paraId="3524D33A" w14:textId="77777777" w:rsidR="00DF1502" w:rsidRPr="005B3A8F" w:rsidRDefault="00DF1502" w:rsidP="00DF1502">
            <w:pPr>
              <w:jc w:val="center"/>
              <w:rPr>
                <w:sz w:val="28"/>
                <w:szCs w:val="28"/>
              </w:rPr>
            </w:pPr>
            <w:r w:rsidRPr="005B3A8F">
              <w:rPr>
                <w:sz w:val="28"/>
                <w:szCs w:val="28"/>
              </w:rPr>
              <w:t>34</w:t>
            </w:r>
          </w:p>
        </w:tc>
        <w:tc>
          <w:tcPr>
            <w:tcW w:w="1560" w:type="dxa"/>
            <w:shd w:val="clear" w:color="auto" w:fill="auto"/>
            <w:vAlign w:val="center"/>
          </w:tcPr>
          <w:p w14:paraId="60C81ECD" w14:textId="77777777" w:rsidR="00DF1502" w:rsidRPr="005B3A8F" w:rsidRDefault="00DF1502" w:rsidP="00DF1502">
            <w:pPr>
              <w:jc w:val="center"/>
              <w:rPr>
                <w:sz w:val="28"/>
                <w:szCs w:val="28"/>
              </w:rPr>
            </w:pPr>
            <w:r w:rsidRPr="005B3A8F">
              <w:rPr>
                <w:sz w:val="28"/>
                <w:szCs w:val="28"/>
              </w:rPr>
              <w:t>35</w:t>
            </w:r>
          </w:p>
        </w:tc>
        <w:tc>
          <w:tcPr>
            <w:tcW w:w="1842" w:type="dxa"/>
            <w:shd w:val="clear" w:color="auto" w:fill="auto"/>
            <w:vAlign w:val="center"/>
          </w:tcPr>
          <w:p w14:paraId="78528A4B" w14:textId="77777777" w:rsidR="00DF1502" w:rsidRPr="005B3A8F" w:rsidRDefault="00DF1502" w:rsidP="00DF1502">
            <w:pPr>
              <w:jc w:val="center"/>
              <w:rPr>
                <w:sz w:val="28"/>
                <w:szCs w:val="28"/>
              </w:rPr>
            </w:pPr>
            <w:r w:rsidRPr="005B3A8F">
              <w:rPr>
                <w:sz w:val="28"/>
                <w:szCs w:val="28"/>
              </w:rPr>
              <w:t>36</w:t>
            </w:r>
          </w:p>
        </w:tc>
        <w:tc>
          <w:tcPr>
            <w:tcW w:w="1560" w:type="dxa"/>
            <w:shd w:val="clear" w:color="auto" w:fill="auto"/>
            <w:vAlign w:val="center"/>
          </w:tcPr>
          <w:p w14:paraId="119047B3" w14:textId="77777777" w:rsidR="00DF1502" w:rsidRPr="005B3A8F" w:rsidRDefault="00DF1502" w:rsidP="00DF1502">
            <w:pPr>
              <w:jc w:val="center"/>
              <w:rPr>
                <w:sz w:val="28"/>
                <w:szCs w:val="28"/>
              </w:rPr>
            </w:pPr>
            <w:r w:rsidRPr="005B3A8F">
              <w:rPr>
                <w:sz w:val="28"/>
                <w:szCs w:val="28"/>
              </w:rPr>
              <w:t>37</w:t>
            </w:r>
          </w:p>
        </w:tc>
      </w:tr>
      <w:tr w:rsidR="00DF1502" w:rsidRPr="005B3A8F" w14:paraId="39DF0779" w14:textId="77777777" w:rsidTr="001C166B">
        <w:tc>
          <w:tcPr>
            <w:tcW w:w="2972" w:type="dxa"/>
          </w:tcPr>
          <w:p w14:paraId="1F490592" w14:textId="77777777" w:rsidR="00DF1502" w:rsidRPr="005B3A8F" w:rsidRDefault="00DF1502" w:rsidP="00DF1502">
            <w:pPr>
              <w:rPr>
                <w:sz w:val="28"/>
                <w:szCs w:val="28"/>
              </w:rPr>
            </w:pPr>
          </w:p>
        </w:tc>
        <w:tc>
          <w:tcPr>
            <w:tcW w:w="1985" w:type="dxa"/>
          </w:tcPr>
          <w:p w14:paraId="4F67745A" w14:textId="77777777" w:rsidR="00DF1502" w:rsidRPr="005B3A8F" w:rsidRDefault="00DF1502" w:rsidP="00DF1502">
            <w:pPr>
              <w:rPr>
                <w:sz w:val="28"/>
                <w:szCs w:val="28"/>
              </w:rPr>
            </w:pPr>
          </w:p>
        </w:tc>
        <w:tc>
          <w:tcPr>
            <w:tcW w:w="2268" w:type="dxa"/>
          </w:tcPr>
          <w:p w14:paraId="4EE77105" w14:textId="77777777" w:rsidR="00DF1502" w:rsidRPr="005B3A8F" w:rsidRDefault="00DF1502" w:rsidP="00DF1502">
            <w:pPr>
              <w:rPr>
                <w:sz w:val="28"/>
                <w:szCs w:val="28"/>
              </w:rPr>
            </w:pPr>
          </w:p>
        </w:tc>
        <w:tc>
          <w:tcPr>
            <w:tcW w:w="1701" w:type="dxa"/>
          </w:tcPr>
          <w:p w14:paraId="1FE79BDE" w14:textId="77777777" w:rsidR="00DF1502" w:rsidRPr="005B3A8F" w:rsidRDefault="00DF1502" w:rsidP="00DF1502">
            <w:pPr>
              <w:rPr>
                <w:sz w:val="28"/>
                <w:szCs w:val="28"/>
              </w:rPr>
            </w:pPr>
          </w:p>
        </w:tc>
        <w:tc>
          <w:tcPr>
            <w:tcW w:w="1275" w:type="dxa"/>
          </w:tcPr>
          <w:p w14:paraId="13535F54" w14:textId="77777777" w:rsidR="00DF1502" w:rsidRPr="005B3A8F" w:rsidRDefault="00DF1502" w:rsidP="00DF1502">
            <w:pPr>
              <w:rPr>
                <w:sz w:val="28"/>
                <w:szCs w:val="28"/>
              </w:rPr>
            </w:pPr>
          </w:p>
        </w:tc>
        <w:tc>
          <w:tcPr>
            <w:tcW w:w="1560" w:type="dxa"/>
          </w:tcPr>
          <w:p w14:paraId="007CDE87" w14:textId="77777777" w:rsidR="00DF1502" w:rsidRPr="005B3A8F" w:rsidRDefault="00DF1502" w:rsidP="00DF1502">
            <w:pPr>
              <w:rPr>
                <w:sz w:val="28"/>
                <w:szCs w:val="28"/>
              </w:rPr>
            </w:pPr>
          </w:p>
        </w:tc>
        <w:tc>
          <w:tcPr>
            <w:tcW w:w="1842" w:type="dxa"/>
          </w:tcPr>
          <w:p w14:paraId="51719FAF" w14:textId="77777777" w:rsidR="00DF1502" w:rsidRPr="005B3A8F" w:rsidRDefault="00DF1502" w:rsidP="00DF1502">
            <w:pPr>
              <w:rPr>
                <w:sz w:val="28"/>
                <w:szCs w:val="28"/>
              </w:rPr>
            </w:pPr>
          </w:p>
        </w:tc>
        <w:tc>
          <w:tcPr>
            <w:tcW w:w="1560" w:type="dxa"/>
          </w:tcPr>
          <w:p w14:paraId="0F07D0B9" w14:textId="77777777" w:rsidR="00DF1502" w:rsidRPr="005B3A8F" w:rsidRDefault="00DF1502" w:rsidP="00DF1502">
            <w:pPr>
              <w:rPr>
                <w:sz w:val="28"/>
                <w:szCs w:val="28"/>
              </w:rPr>
            </w:pPr>
          </w:p>
        </w:tc>
      </w:tr>
    </w:tbl>
    <w:p w14:paraId="197C8F4C" w14:textId="77777777" w:rsidR="00492A43" w:rsidRDefault="00492A43" w:rsidP="00DF1502">
      <w:pPr>
        <w:jc w:val="right"/>
        <w:rPr>
          <w:sz w:val="28"/>
          <w:szCs w:val="28"/>
        </w:rPr>
      </w:pPr>
    </w:p>
    <w:p w14:paraId="3C2E84A0" w14:textId="2BEF6182" w:rsidR="00DF1502" w:rsidRPr="005B3A8F" w:rsidRDefault="00DF1502" w:rsidP="00DF1502">
      <w:pPr>
        <w:jc w:val="right"/>
        <w:rPr>
          <w:sz w:val="28"/>
          <w:szCs w:val="28"/>
        </w:rPr>
      </w:pPr>
      <w:r w:rsidRPr="005B3A8F">
        <w:rPr>
          <w:sz w:val="28"/>
          <w:szCs w:val="28"/>
        </w:rPr>
        <w:t>Продовження таблиці 32</w:t>
      </w:r>
    </w:p>
    <w:tbl>
      <w:tblPr>
        <w:tblStyle w:val="ac"/>
        <w:tblW w:w="15163" w:type="dxa"/>
        <w:tblLayout w:type="fixed"/>
        <w:tblLook w:val="04A0" w:firstRow="1" w:lastRow="0" w:firstColumn="1" w:lastColumn="0" w:noHBand="0" w:noVBand="1"/>
      </w:tblPr>
      <w:tblGrid>
        <w:gridCol w:w="3964"/>
        <w:gridCol w:w="6521"/>
        <w:gridCol w:w="4678"/>
      </w:tblGrid>
      <w:tr w:rsidR="00DF1502" w:rsidRPr="005B3A8F" w14:paraId="19D4098C" w14:textId="77777777" w:rsidTr="005B3A8F">
        <w:tc>
          <w:tcPr>
            <w:tcW w:w="3964" w:type="dxa"/>
            <w:shd w:val="clear" w:color="auto" w:fill="auto"/>
            <w:vAlign w:val="center"/>
          </w:tcPr>
          <w:p w14:paraId="5FA2B588" w14:textId="77777777" w:rsidR="00DF1502" w:rsidRPr="005B3A8F" w:rsidRDefault="00DF1502" w:rsidP="00DF1502">
            <w:pPr>
              <w:jc w:val="center"/>
              <w:rPr>
                <w:sz w:val="28"/>
                <w:szCs w:val="28"/>
              </w:rPr>
            </w:pPr>
            <w:r w:rsidRPr="005B3A8F">
              <w:rPr>
                <w:sz w:val="28"/>
                <w:szCs w:val="28"/>
              </w:rPr>
              <w:t>Код помилки</w:t>
            </w:r>
          </w:p>
        </w:tc>
        <w:tc>
          <w:tcPr>
            <w:tcW w:w="6521" w:type="dxa"/>
            <w:shd w:val="clear" w:color="auto" w:fill="auto"/>
            <w:vAlign w:val="center"/>
          </w:tcPr>
          <w:p w14:paraId="001B0038" w14:textId="57AE3290" w:rsidR="00DF1502" w:rsidRPr="005B3A8F" w:rsidRDefault="00DF1502" w:rsidP="005D073D">
            <w:pPr>
              <w:jc w:val="center"/>
              <w:rPr>
                <w:sz w:val="28"/>
                <w:szCs w:val="28"/>
              </w:rPr>
            </w:pPr>
            <w:r w:rsidRPr="005B3A8F">
              <w:rPr>
                <w:sz w:val="28"/>
                <w:szCs w:val="28"/>
              </w:rPr>
              <w:t>Найменування файл</w:t>
            </w:r>
            <w:r w:rsidR="005D073D">
              <w:rPr>
                <w:sz w:val="28"/>
                <w:szCs w:val="28"/>
              </w:rPr>
              <w:t>а</w:t>
            </w:r>
            <w:r w:rsidRPr="005B3A8F">
              <w:rPr>
                <w:sz w:val="28"/>
                <w:szCs w:val="28"/>
              </w:rPr>
              <w:t>-запиту (ХС)</w:t>
            </w:r>
          </w:p>
        </w:tc>
        <w:tc>
          <w:tcPr>
            <w:tcW w:w="4678" w:type="dxa"/>
            <w:shd w:val="clear" w:color="auto" w:fill="auto"/>
            <w:vAlign w:val="center"/>
          </w:tcPr>
          <w:p w14:paraId="26E427B5" w14:textId="54095249" w:rsidR="00DF1502" w:rsidRPr="005B3A8F" w:rsidRDefault="00DF1502" w:rsidP="005D073D">
            <w:pPr>
              <w:jc w:val="center"/>
              <w:rPr>
                <w:sz w:val="28"/>
                <w:szCs w:val="28"/>
              </w:rPr>
            </w:pPr>
            <w:r w:rsidRPr="005B3A8F">
              <w:rPr>
                <w:sz w:val="28"/>
                <w:szCs w:val="28"/>
              </w:rPr>
              <w:t>Дата отримання файл</w:t>
            </w:r>
            <w:r w:rsidR="005D073D">
              <w:rPr>
                <w:sz w:val="28"/>
                <w:szCs w:val="28"/>
              </w:rPr>
              <w:t>а</w:t>
            </w:r>
            <w:r w:rsidRPr="005B3A8F">
              <w:rPr>
                <w:sz w:val="28"/>
                <w:szCs w:val="28"/>
              </w:rPr>
              <w:t>-запиту (ХС)</w:t>
            </w:r>
          </w:p>
        </w:tc>
      </w:tr>
      <w:tr w:rsidR="00DF1502" w:rsidRPr="005B3A8F" w14:paraId="50ABC984" w14:textId="77777777" w:rsidTr="005B3A8F">
        <w:tc>
          <w:tcPr>
            <w:tcW w:w="3964" w:type="dxa"/>
            <w:shd w:val="clear" w:color="auto" w:fill="auto"/>
            <w:vAlign w:val="center"/>
          </w:tcPr>
          <w:p w14:paraId="767F09F6" w14:textId="77777777" w:rsidR="00DF1502" w:rsidRPr="005B3A8F" w:rsidRDefault="00DF1502" w:rsidP="00DF1502">
            <w:pPr>
              <w:jc w:val="center"/>
              <w:rPr>
                <w:sz w:val="28"/>
                <w:szCs w:val="28"/>
              </w:rPr>
            </w:pPr>
            <w:r w:rsidRPr="005B3A8F">
              <w:rPr>
                <w:sz w:val="28"/>
                <w:szCs w:val="28"/>
                <w:lang w:val="en-US"/>
              </w:rPr>
              <w:t>3</w:t>
            </w:r>
            <w:r w:rsidRPr="005B3A8F">
              <w:rPr>
                <w:sz w:val="28"/>
                <w:szCs w:val="28"/>
              </w:rPr>
              <w:t>8</w:t>
            </w:r>
          </w:p>
        </w:tc>
        <w:tc>
          <w:tcPr>
            <w:tcW w:w="6521" w:type="dxa"/>
            <w:shd w:val="clear" w:color="auto" w:fill="auto"/>
            <w:vAlign w:val="center"/>
          </w:tcPr>
          <w:p w14:paraId="02AE14DD" w14:textId="77777777" w:rsidR="00DF1502" w:rsidRPr="005B3A8F" w:rsidRDefault="00DF1502" w:rsidP="00DF1502">
            <w:pPr>
              <w:jc w:val="center"/>
              <w:rPr>
                <w:sz w:val="28"/>
                <w:szCs w:val="28"/>
                <w:lang w:val="en-US"/>
              </w:rPr>
            </w:pPr>
            <w:r w:rsidRPr="005B3A8F">
              <w:rPr>
                <w:sz w:val="28"/>
                <w:szCs w:val="28"/>
                <w:lang w:val="en-US"/>
              </w:rPr>
              <w:t>39</w:t>
            </w:r>
          </w:p>
        </w:tc>
        <w:tc>
          <w:tcPr>
            <w:tcW w:w="4678" w:type="dxa"/>
            <w:shd w:val="clear" w:color="auto" w:fill="auto"/>
            <w:vAlign w:val="center"/>
          </w:tcPr>
          <w:p w14:paraId="6B630460" w14:textId="77777777" w:rsidR="00DF1502" w:rsidRPr="005B3A8F" w:rsidRDefault="00DF1502" w:rsidP="00DF1502">
            <w:pPr>
              <w:jc w:val="center"/>
              <w:rPr>
                <w:sz w:val="28"/>
                <w:szCs w:val="28"/>
              </w:rPr>
            </w:pPr>
            <w:r w:rsidRPr="005B3A8F">
              <w:rPr>
                <w:sz w:val="28"/>
                <w:szCs w:val="28"/>
              </w:rPr>
              <w:t>40</w:t>
            </w:r>
          </w:p>
        </w:tc>
      </w:tr>
      <w:tr w:rsidR="00DF1502" w:rsidRPr="005B3A8F" w14:paraId="34C02AC4" w14:textId="77777777" w:rsidTr="005B3A8F">
        <w:tc>
          <w:tcPr>
            <w:tcW w:w="3964" w:type="dxa"/>
          </w:tcPr>
          <w:p w14:paraId="695EBA6C" w14:textId="77777777" w:rsidR="00DF1502" w:rsidRPr="005B3A8F" w:rsidRDefault="00DF1502" w:rsidP="00DF1502">
            <w:pPr>
              <w:rPr>
                <w:sz w:val="28"/>
                <w:szCs w:val="28"/>
              </w:rPr>
            </w:pPr>
          </w:p>
        </w:tc>
        <w:tc>
          <w:tcPr>
            <w:tcW w:w="6521" w:type="dxa"/>
          </w:tcPr>
          <w:p w14:paraId="7222A988" w14:textId="77777777" w:rsidR="00DF1502" w:rsidRPr="005B3A8F" w:rsidRDefault="00DF1502" w:rsidP="00DF1502">
            <w:pPr>
              <w:rPr>
                <w:sz w:val="28"/>
                <w:szCs w:val="28"/>
              </w:rPr>
            </w:pPr>
          </w:p>
        </w:tc>
        <w:tc>
          <w:tcPr>
            <w:tcW w:w="4678" w:type="dxa"/>
          </w:tcPr>
          <w:p w14:paraId="36CEC09D" w14:textId="77777777" w:rsidR="00DF1502" w:rsidRPr="005B3A8F" w:rsidRDefault="00DF1502" w:rsidP="00DF1502">
            <w:pPr>
              <w:rPr>
                <w:sz w:val="28"/>
                <w:szCs w:val="28"/>
              </w:rPr>
            </w:pPr>
          </w:p>
        </w:tc>
      </w:tr>
    </w:tbl>
    <w:p w14:paraId="437E6614" w14:textId="77777777" w:rsidR="002A69D7" w:rsidRDefault="002A69D7" w:rsidP="002A69D7">
      <w:pPr>
        <w:tabs>
          <w:tab w:val="left" w:pos="709"/>
          <w:tab w:val="left" w:pos="851"/>
          <w:tab w:val="left" w:pos="1276"/>
          <w:tab w:val="left" w:pos="1418"/>
        </w:tabs>
        <w:ind w:left="709"/>
        <w:jc w:val="both"/>
        <w:rPr>
          <w:sz w:val="28"/>
          <w:szCs w:val="28"/>
        </w:rPr>
      </w:pPr>
    </w:p>
    <w:p w14:paraId="445E6C8B" w14:textId="30D055F5" w:rsidR="002A69D7" w:rsidRPr="002A69D7" w:rsidRDefault="002A69D7" w:rsidP="00ED6AE2">
      <w:pPr>
        <w:tabs>
          <w:tab w:val="left" w:pos="709"/>
          <w:tab w:val="left" w:pos="851"/>
          <w:tab w:val="left" w:pos="1276"/>
          <w:tab w:val="left" w:pos="1418"/>
        </w:tabs>
        <w:ind w:left="709" w:hanging="142"/>
        <w:jc w:val="both"/>
        <w:rPr>
          <w:sz w:val="28"/>
          <w:szCs w:val="28"/>
        </w:rPr>
      </w:pPr>
      <w:r w:rsidRPr="002A69D7">
        <w:rPr>
          <w:sz w:val="28"/>
          <w:szCs w:val="28"/>
        </w:rPr>
        <w:t xml:space="preserve">44. Пояснення щодо заповнення форми 24: </w:t>
      </w:r>
    </w:p>
    <w:p w14:paraId="44E9DD71" w14:textId="77777777" w:rsidR="00CA4A05" w:rsidRDefault="00CA4A05" w:rsidP="00CA4A05">
      <w:pPr>
        <w:tabs>
          <w:tab w:val="left" w:pos="709"/>
          <w:tab w:val="left" w:pos="851"/>
          <w:tab w:val="left" w:pos="1276"/>
          <w:tab w:val="left" w:pos="1418"/>
        </w:tabs>
        <w:ind w:left="709"/>
        <w:jc w:val="both"/>
        <w:rPr>
          <w:sz w:val="28"/>
          <w:szCs w:val="28"/>
        </w:rPr>
      </w:pPr>
    </w:p>
    <w:p w14:paraId="6D95BC16" w14:textId="53D27639" w:rsidR="002A69D7" w:rsidRPr="002A69D7" w:rsidRDefault="00CA4A05" w:rsidP="00ED6AE2">
      <w:pPr>
        <w:tabs>
          <w:tab w:val="left" w:pos="851"/>
          <w:tab w:val="left" w:pos="1276"/>
          <w:tab w:val="left" w:pos="1418"/>
        </w:tabs>
        <w:ind w:firstLine="567"/>
        <w:jc w:val="both"/>
        <w:rPr>
          <w:sz w:val="28"/>
          <w:szCs w:val="28"/>
        </w:rPr>
      </w:pPr>
      <w:r>
        <w:rPr>
          <w:sz w:val="28"/>
          <w:szCs w:val="28"/>
        </w:rPr>
        <w:t xml:space="preserve">1) </w:t>
      </w:r>
      <w:r w:rsidR="002A69D7" w:rsidRPr="002A69D7">
        <w:rPr>
          <w:sz w:val="28"/>
          <w:szCs w:val="28"/>
        </w:rPr>
        <w:t>таблиця 32 формується в електронн</w:t>
      </w:r>
      <w:r w:rsidR="00AE3B8D">
        <w:rPr>
          <w:sz w:val="28"/>
          <w:szCs w:val="28"/>
        </w:rPr>
        <w:t>ій формі</w:t>
      </w:r>
      <w:r w:rsidR="002A69D7" w:rsidRPr="002A69D7">
        <w:rPr>
          <w:sz w:val="28"/>
          <w:szCs w:val="28"/>
        </w:rPr>
        <w:t xml:space="preserve"> у файлі</w:t>
      </w:r>
      <w:r w:rsidR="00625D1F">
        <w:rPr>
          <w:sz w:val="28"/>
          <w:szCs w:val="28"/>
        </w:rPr>
        <w:t xml:space="preserve"> </w:t>
      </w:r>
      <w:r w:rsidR="002A69D7" w:rsidRPr="002A69D7">
        <w:rPr>
          <w:sz w:val="28"/>
          <w:szCs w:val="28"/>
        </w:rPr>
        <w:t>/</w:t>
      </w:r>
      <w:r w:rsidR="00625D1F">
        <w:rPr>
          <w:sz w:val="28"/>
          <w:szCs w:val="28"/>
        </w:rPr>
        <w:t xml:space="preserve"> </w:t>
      </w:r>
      <w:r w:rsidR="002A69D7" w:rsidRPr="002A69D7">
        <w:rPr>
          <w:sz w:val="28"/>
          <w:szCs w:val="28"/>
        </w:rPr>
        <w:t>файлах формату xlsx, заповнюється без порожніх рядків. Обмеження щодо сортування, зміни, друку чи читання файл</w:t>
      </w:r>
      <w:r w:rsidR="005D073D">
        <w:rPr>
          <w:sz w:val="28"/>
          <w:szCs w:val="28"/>
        </w:rPr>
        <w:t>а</w:t>
      </w:r>
      <w:r w:rsidR="002A69D7" w:rsidRPr="002A69D7">
        <w:rPr>
          <w:sz w:val="28"/>
          <w:szCs w:val="28"/>
        </w:rPr>
        <w:t xml:space="preserve"> не встановлюються. Розмір кожного файл</w:t>
      </w:r>
      <w:r w:rsidR="005D073D">
        <w:rPr>
          <w:sz w:val="28"/>
          <w:szCs w:val="28"/>
        </w:rPr>
        <w:t>а</w:t>
      </w:r>
      <w:r w:rsidR="002A69D7" w:rsidRPr="002A69D7">
        <w:rPr>
          <w:sz w:val="28"/>
          <w:szCs w:val="28"/>
        </w:rPr>
        <w:t xml:space="preserve"> не повинен перевищувати 1 млн рядків;</w:t>
      </w:r>
    </w:p>
    <w:p w14:paraId="54F5903A" w14:textId="77777777" w:rsidR="00CA4A05" w:rsidRDefault="00CA4A05" w:rsidP="004A2A25">
      <w:pPr>
        <w:tabs>
          <w:tab w:val="left" w:pos="851"/>
          <w:tab w:val="left" w:pos="1276"/>
          <w:tab w:val="left" w:pos="1418"/>
        </w:tabs>
        <w:ind w:firstLine="709"/>
        <w:jc w:val="both"/>
        <w:rPr>
          <w:sz w:val="28"/>
          <w:szCs w:val="28"/>
        </w:rPr>
      </w:pPr>
    </w:p>
    <w:p w14:paraId="58133501" w14:textId="3F0A3AFD" w:rsidR="006D0BD0" w:rsidRDefault="00CA4A05" w:rsidP="00ED6AE2">
      <w:pPr>
        <w:tabs>
          <w:tab w:val="left" w:pos="851"/>
          <w:tab w:val="left" w:pos="1276"/>
          <w:tab w:val="left" w:pos="1418"/>
        </w:tabs>
        <w:ind w:firstLine="567"/>
        <w:jc w:val="both"/>
        <w:rPr>
          <w:sz w:val="28"/>
          <w:szCs w:val="28"/>
        </w:rPr>
      </w:pPr>
      <w:r>
        <w:rPr>
          <w:sz w:val="28"/>
          <w:szCs w:val="28"/>
        </w:rPr>
        <w:lastRenderedPageBreak/>
        <w:t xml:space="preserve">2) </w:t>
      </w:r>
      <w:r w:rsidR="006D0BD0">
        <w:rPr>
          <w:sz w:val="28"/>
          <w:szCs w:val="28"/>
        </w:rPr>
        <w:t xml:space="preserve">для заповнення колонок </w:t>
      </w:r>
      <w:r w:rsidR="00EC653E">
        <w:rPr>
          <w:sz w:val="28"/>
          <w:szCs w:val="28"/>
        </w:rPr>
        <w:t xml:space="preserve">6, 7, 10, </w:t>
      </w:r>
      <w:r w:rsidR="00EC653E" w:rsidRPr="002A69D7">
        <w:rPr>
          <w:sz w:val="28"/>
          <w:szCs w:val="28"/>
        </w:rPr>
        <w:t>15, 20, 23, 26</w:t>
      </w:r>
      <w:r w:rsidR="00EC653E">
        <w:rPr>
          <w:sz w:val="28"/>
          <w:szCs w:val="28"/>
        </w:rPr>
        <w:t>, 28, 29, 38</w:t>
      </w:r>
      <w:r w:rsidR="00EC653E" w:rsidRPr="002A69D7">
        <w:rPr>
          <w:sz w:val="28"/>
          <w:szCs w:val="28"/>
        </w:rPr>
        <w:t xml:space="preserve"> </w:t>
      </w:r>
      <w:r w:rsidR="006D0BD0">
        <w:rPr>
          <w:sz w:val="28"/>
          <w:szCs w:val="28"/>
        </w:rPr>
        <w:t>таблиці 32 використовуються довідники відповідно до нормативно-правового акт</w:t>
      </w:r>
      <w:r w:rsidR="00310326">
        <w:rPr>
          <w:sz w:val="28"/>
          <w:szCs w:val="28"/>
        </w:rPr>
        <w:t>а</w:t>
      </w:r>
      <w:r w:rsidR="006D0BD0">
        <w:rPr>
          <w:sz w:val="28"/>
          <w:szCs w:val="28"/>
        </w:rPr>
        <w:t xml:space="preserve"> Міністерства фінансів України, що регулює порядок інформаційної взаємодії суб</w:t>
      </w:r>
      <w:r w:rsidR="006D0BD0" w:rsidRPr="006D0BD0">
        <w:rPr>
          <w:sz w:val="28"/>
          <w:szCs w:val="28"/>
        </w:rPr>
        <w:t>’</w:t>
      </w:r>
      <w:r w:rsidR="006D0BD0">
        <w:rPr>
          <w:sz w:val="28"/>
          <w:szCs w:val="28"/>
        </w:rPr>
        <w:t xml:space="preserve">єктів первинного фінансового моніторингу та Державної служби фінансового моніторингу України;  </w:t>
      </w:r>
    </w:p>
    <w:p w14:paraId="31812EA9" w14:textId="77777777" w:rsidR="006D0BD0" w:rsidRDefault="006D0BD0" w:rsidP="00ED6AE2">
      <w:pPr>
        <w:tabs>
          <w:tab w:val="left" w:pos="851"/>
          <w:tab w:val="left" w:pos="1276"/>
          <w:tab w:val="left" w:pos="1418"/>
        </w:tabs>
        <w:ind w:firstLine="567"/>
        <w:jc w:val="both"/>
        <w:rPr>
          <w:sz w:val="28"/>
          <w:szCs w:val="28"/>
        </w:rPr>
      </w:pPr>
    </w:p>
    <w:p w14:paraId="318E36FD" w14:textId="1FB9818C" w:rsidR="002A69D7" w:rsidRPr="006D0BD0" w:rsidRDefault="006D0BD0" w:rsidP="006D0BD0">
      <w:pPr>
        <w:tabs>
          <w:tab w:val="left" w:pos="851"/>
          <w:tab w:val="left" w:pos="1276"/>
          <w:tab w:val="left" w:pos="1418"/>
        </w:tabs>
        <w:ind w:left="567"/>
        <w:jc w:val="both"/>
        <w:rPr>
          <w:sz w:val="28"/>
          <w:szCs w:val="28"/>
        </w:rPr>
      </w:pPr>
      <w:r>
        <w:rPr>
          <w:sz w:val="28"/>
          <w:szCs w:val="28"/>
        </w:rPr>
        <w:t xml:space="preserve">3) </w:t>
      </w:r>
      <w:r w:rsidR="002A69D7" w:rsidRPr="006D0BD0">
        <w:rPr>
          <w:sz w:val="28"/>
          <w:szCs w:val="28"/>
        </w:rPr>
        <w:t xml:space="preserve">колонка 3 таблиці 32 заповнюється </w:t>
      </w:r>
      <w:r w:rsidR="005F4F16" w:rsidRPr="006D0BD0">
        <w:rPr>
          <w:sz w:val="28"/>
          <w:szCs w:val="28"/>
        </w:rPr>
        <w:t>за</w:t>
      </w:r>
      <w:r w:rsidR="002A69D7" w:rsidRPr="006D0BD0">
        <w:rPr>
          <w:sz w:val="28"/>
          <w:szCs w:val="28"/>
        </w:rPr>
        <w:t xml:space="preserve"> наявності унікального номера фінансової операції в САБ;</w:t>
      </w:r>
    </w:p>
    <w:p w14:paraId="0E821FA9" w14:textId="77777777" w:rsidR="00CA4A05" w:rsidRDefault="00CA4A05" w:rsidP="00ED6AE2">
      <w:pPr>
        <w:tabs>
          <w:tab w:val="left" w:pos="851"/>
          <w:tab w:val="left" w:pos="1276"/>
          <w:tab w:val="left" w:pos="1418"/>
        </w:tabs>
        <w:ind w:firstLine="567"/>
        <w:jc w:val="both"/>
        <w:rPr>
          <w:sz w:val="28"/>
          <w:szCs w:val="28"/>
        </w:rPr>
      </w:pPr>
    </w:p>
    <w:p w14:paraId="31E2A4A9" w14:textId="52B994C4" w:rsidR="002A69D7" w:rsidRPr="002A69D7" w:rsidRDefault="006D0BD0" w:rsidP="00ED6AE2">
      <w:pPr>
        <w:tabs>
          <w:tab w:val="left" w:pos="851"/>
          <w:tab w:val="left" w:pos="1276"/>
          <w:tab w:val="left" w:pos="1418"/>
        </w:tabs>
        <w:ind w:firstLine="567"/>
        <w:jc w:val="both"/>
        <w:rPr>
          <w:sz w:val="28"/>
          <w:szCs w:val="28"/>
        </w:rPr>
      </w:pPr>
      <w:r>
        <w:rPr>
          <w:sz w:val="28"/>
          <w:szCs w:val="28"/>
        </w:rPr>
        <w:t>4</w:t>
      </w:r>
      <w:r w:rsidR="00CA4A05">
        <w:rPr>
          <w:sz w:val="28"/>
          <w:szCs w:val="28"/>
        </w:rPr>
        <w:t xml:space="preserve">) </w:t>
      </w:r>
      <w:r w:rsidR="002A69D7" w:rsidRPr="002A69D7">
        <w:rPr>
          <w:sz w:val="28"/>
          <w:szCs w:val="28"/>
        </w:rPr>
        <w:t>колонка 6 таблиці 32 заповнюється відповідно до довідника ознак здійснення фінансових операцій (K_DFM10);</w:t>
      </w:r>
    </w:p>
    <w:p w14:paraId="4D45D7C7" w14:textId="77777777" w:rsidR="00CA4A05" w:rsidRDefault="00CA4A05" w:rsidP="00ED6AE2">
      <w:pPr>
        <w:tabs>
          <w:tab w:val="left" w:pos="851"/>
          <w:tab w:val="left" w:pos="1276"/>
          <w:tab w:val="left" w:pos="1418"/>
        </w:tabs>
        <w:ind w:firstLine="567"/>
        <w:jc w:val="both"/>
        <w:rPr>
          <w:sz w:val="28"/>
          <w:szCs w:val="28"/>
        </w:rPr>
      </w:pPr>
    </w:p>
    <w:p w14:paraId="7CFC48B7" w14:textId="2B5C787F" w:rsidR="002A69D7" w:rsidRPr="002A69D7" w:rsidRDefault="006D0BD0" w:rsidP="00ED6AE2">
      <w:pPr>
        <w:tabs>
          <w:tab w:val="left" w:pos="851"/>
          <w:tab w:val="left" w:pos="1276"/>
          <w:tab w:val="left" w:pos="1418"/>
        </w:tabs>
        <w:ind w:firstLine="567"/>
        <w:jc w:val="both"/>
        <w:rPr>
          <w:sz w:val="28"/>
          <w:szCs w:val="28"/>
        </w:rPr>
      </w:pPr>
      <w:r>
        <w:rPr>
          <w:sz w:val="28"/>
          <w:szCs w:val="28"/>
        </w:rPr>
        <w:t>5</w:t>
      </w:r>
      <w:r w:rsidR="00CA4A05">
        <w:rPr>
          <w:sz w:val="28"/>
          <w:szCs w:val="28"/>
        </w:rPr>
        <w:t xml:space="preserve">) </w:t>
      </w:r>
      <w:r w:rsidR="002A69D7" w:rsidRPr="002A69D7">
        <w:rPr>
          <w:sz w:val="28"/>
          <w:szCs w:val="28"/>
        </w:rPr>
        <w:t xml:space="preserve">колонка 7 таблиці 32 заповнюється </w:t>
      </w:r>
      <w:r w:rsidR="005F4F16">
        <w:rPr>
          <w:sz w:val="28"/>
          <w:szCs w:val="28"/>
        </w:rPr>
        <w:t>в</w:t>
      </w:r>
      <w:r w:rsidR="002A69D7" w:rsidRPr="002A69D7">
        <w:rPr>
          <w:sz w:val="28"/>
          <w:szCs w:val="28"/>
        </w:rPr>
        <w:t xml:space="preserve"> цифровому форматі відповідно до Класифікатора, довідника іноземних валют та банківських металів (K_DFM001), переліку видів віртуальних активів (інформаційний ресурс: https://coinmarketcap.com), довідника видів віртуальних активів (K_DFM003);</w:t>
      </w:r>
    </w:p>
    <w:p w14:paraId="0AE96881" w14:textId="77777777" w:rsidR="00CA4A05" w:rsidRDefault="00CA4A05" w:rsidP="004A2A25">
      <w:pPr>
        <w:tabs>
          <w:tab w:val="left" w:pos="851"/>
          <w:tab w:val="left" w:pos="1276"/>
          <w:tab w:val="left" w:pos="1418"/>
        </w:tabs>
        <w:ind w:firstLine="709"/>
        <w:jc w:val="both"/>
        <w:rPr>
          <w:sz w:val="28"/>
          <w:szCs w:val="28"/>
        </w:rPr>
      </w:pPr>
    </w:p>
    <w:p w14:paraId="135FF7CE" w14:textId="15876B11" w:rsidR="002A69D7" w:rsidRPr="002A69D7" w:rsidRDefault="006D0BD0" w:rsidP="00ED6AE2">
      <w:pPr>
        <w:tabs>
          <w:tab w:val="left" w:pos="851"/>
          <w:tab w:val="left" w:pos="1276"/>
          <w:tab w:val="left" w:pos="1418"/>
        </w:tabs>
        <w:ind w:firstLine="567"/>
        <w:jc w:val="both"/>
        <w:rPr>
          <w:bCs/>
          <w:sz w:val="28"/>
          <w:szCs w:val="28"/>
        </w:rPr>
      </w:pPr>
      <w:r>
        <w:rPr>
          <w:sz w:val="28"/>
          <w:szCs w:val="28"/>
        </w:rPr>
        <w:t>6</w:t>
      </w:r>
      <w:r w:rsidR="00CA4A05">
        <w:rPr>
          <w:sz w:val="28"/>
          <w:szCs w:val="28"/>
        </w:rPr>
        <w:t xml:space="preserve">) </w:t>
      </w:r>
      <w:r w:rsidR="002A69D7" w:rsidRPr="002A69D7">
        <w:rPr>
          <w:sz w:val="28"/>
          <w:szCs w:val="28"/>
        </w:rPr>
        <w:t>колонка 10 таблиці 32 заповнюється відповідно до д</w:t>
      </w:r>
      <w:r w:rsidR="002A69D7" w:rsidRPr="002A69D7">
        <w:rPr>
          <w:bCs/>
          <w:sz w:val="28"/>
          <w:szCs w:val="28"/>
        </w:rPr>
        <w:t>овідника типів відношення до політично значущої особи (K_DFM20);</w:t>
      </w:r>
    </w:p>
    <w:p w14:paraId="667DF78C" w14:textId="77777777" w:rsidR="00CA4A05" w:rsidRDefault="00CA4A05" w:rsidP="004A2A25">
      <w:pPr>
        <w:tabs>
          <w:tab w:val="left" w:pos="851"/>
          <w:tab w:val="left" w:pos="1276"/>
          <w:tab w:val="left" w:pos="1418"/>
        </w:tabs>
        <w:ind w:firstLine="709"/>
        <w:jc w:val="both"/>
        <w:rPr>
          <w:sz w:val="28"/>
          <w:szCs w:val="28"/>
        </w:rPr>
      </w:pPr>
    </w:p>
    <w:p w14:paraId="4C3B317D" w14:textId="0723373B" w:rsidR="002A69D7" w:rsidRDefault="006D0BD0" w:rsidP="00ED6AE2">
      <w:pPr>
        <w:tabs>
          <w:tab w:val="left" w:pos="851"/>
          <w:tab w:val="left" w:pos="1276"/>
          <w:tab w:val="left" w:pos="1418"/>
        </w:tabs>
        <w:ind w:firstLine="567"/>
        <w:jc w:val="both"/>
        <w:rPr>
          <w:sz w:val="28"/>
          <w:szCs w:val="28"/>
        </w:rPr>
      </w:pPr>
      <w:r>
        <w:rPr>
          <w:sz w:val="28"/>
          <w:szCs w:val="28"/>
        </w:rPr>
        <w:t>7</w:t>
      </w:r>
      <w:r w:rsidR="00CA4A05">
        <w:rPr>
          <w:sz w:val="28"/>
          <w:szCs w:val="28"/>
        </w:rPr>
        <w:t xml:space="preserve">) </w:t>
      </w:r>
      <w:r w:rsidR="002A69D7" w:rsidRPr="002A69D7">
        <w:rPr>
          <w:sz w:val="28"/>
          <w:szCs w:val="28"/>
        </w:rPr>
        <w:t>у колонках 11–15 таблиці 32 зазначається інформація про клієнта банку;</w:t>
      </w:r>
    </w:p>
    <w:p w14:paraId="27963A49" w14:textId="77777777" w:rsidR="00633F03" w:rsidRPr="002A69D7" w:rsidRDefault="00633F03" w:rsidP="004A2A25">
      <w:pPr>
        <w:tabs>
          <w:tab w:val="left" w:pos="851"/>
          <w:tab w:val="left" w:pos="1276"/>
          <w:tab w:val="left" w:pos="1418"/>
        </w:tabs>
        <w:ind w:firstLine="709"/>
        <w:jc w:val="both"/>
        <w:rPr>
          <w:bCs/>
          <w:sz w:val="28"/>
          <w:szCs w:val="28"/>
        </w:rPr>
      </w:pPr>
    </w:p>
    <w:p w14:paraId="4545210A" w14:textId="6D0A93EB" w:rsidR="002A69D7" w:rsidRPr="002A69D7" w:rsidRDefault="006D0BD0" w:rsidP="00ED6AE2">
      <w:pPr>
        <w:tabs>
          <w:tab w:val="left" w:pos="851"/>
          <w:tab w:val="left" w:pos="1276"/>
          <w:tab w:val="left" w:pos="1418"/>
        </w:tabs>
        <w:ind w:firstLine="567"/>
        <w:jc w:val="both"/>
        <w:rPr>
          <w:bCs/>
          <w:sz w:val="28"/>
          <w:szCs w:val="28"/>
        </w:rPr>
      </w:pPr>
      <w:r>
        <w:rPr>
          <w:sz w:val="28"/>
          <w:szCs w:val="28"/>
        </w:rPr>
        <w:t>8</w:t>
      </w:r>
      <w:r w:rsidR="00CA4A05">
        <w:rPr>
          <w:sz w:val="28"/>
          <w:szCs w:val="28"/>
        </w:rPr>
        <w:t xml:space="preserve">) </w:t>
      </w:r>
      <w:r w:rsidR="002A69D7" w:rsidRPr="002A69D7">
        <w:rPr>
          <w:sz w:val="28"/>
          <w:szCs w:val="28"/>
        </w:rPr>
        <w:t>у колонках 16–20 таблиці 32 зазначається інформація щодо контрагента за фінансовою операцією;</w:t>
      </w:r>
    </w:p>
    <w:p w14:paraId="7040DD3B" w14:textId="77777777" w:rsidR="00CA4A05" w:rsidRDefault="00CA4A05" w:rsidP="004A2A25">
      <w:pPr>
        <w:tabs>
          <w:tab w:val="left" w:pos="851"/>
          <w:tab w:val="left" w:pos="1276"/>
          <w:tab w:val="left" w:pos="1418"/>
        </w:tabs>
        <w:ind w:firstLine="709"/>
        <w:jc w:val="both"/>
        <w:rPr>
          <w:bCs/>
          <w:sz w:val="28"/>
          <w:szCs w:val="28"/>
        </w:rPr>
      </w:pPr>
    </w:p>
    <w:p w14:paraId="1B493BFA" w14:textId="49D99522" w:rsidR="002A69D7" w:rsidRPr="002A69D7" w:rsidRDefault="006D0BD0" w:rsidP="00ED6AE2">
      <w:pPr>
        <w:tabs>
          <w:tab w:val="left" w:pos="851"/>
          <w:tab w:val="left" w:pos="1276"/>
          <w:tab w:val="left" w:pos="1418"/>
        </w:tabs>
        <w:ind w:firstLine="567"/>
        <w:jc w:val="both"/>
        <w:rPr>
          <w:bCs/>
          <w:sz w:val="28"/>
          <w:szCs w:val="28"/>
        </w:rPr>
      </w:pPr>
      <w:r>
        <w:rPr>
          <w:bCs/>
          <w:sz w:val="28"/>
          <w:szCs w:val="28"/>
        </w:rPr>
        <w:t>9</w:t>
      </w:r>
      <w:r w:rsidR="00CA4A05">
        <w:rPr>
          <w:bCs/>
          <w:sz w:val="28"/>
          <w:szCs w:val="28"/>
        </w:rPr>
        <w:t xml:space="preserve">) </w:t>
      </w:r>
      <w:r w:rsidR="002A69D7" w:rsidRPr="002A69D7">
        <w:rPr>
          <w:bCs/>
          <w:sz w:val="28"/>
          <w:szCs w:val="28"/>
        </w:rPr>
        <w:t xml:space="preserve">колонки 21–26 </w:t>
      </w:r>
      <w:r w:rsidR="002A69D7" w:rsidRPr="002A69D7">
        <w:rPr>
          <w:sz w:val="28"/>
          <w:szCs w:val="28"/>
        </w:rPr>
        <w:t xml:space="preserve">таблиці 32 заповнюються </w:t>
      </w:r>
      <w:r w:rsidR="00721F92">
        <w:rPr>
          <w:sz w:val="28"/>
          <w:szCs w:val="28"/>
        </w:rPr>
        <w:t>в</w:t>
      </w:r>
      <w:r w:rsidR="002A69D7" w:rsidRPr="002A69D7">
        <w:rPr>
          <w:sz w:val="28"/>
          <w:szCs w:val="28"/>
        </w:rPr>
        <w:t xml:space="preserve"> разі наявності інших учасників, крім клієнта та контрагента за фінансовою операцією;</w:t>
      </w:r>
    </w:p>
    <w:p w14:paraId="5F75391E" w14:textId="77777777" w:rsidR="00CA4A05" w:rsidRDefault="00CA4A05" w:rsidP="004A2A25">
      <w:pPr>
        <w:tabs>
          <w:tab w:val="left" w:pos="851"/>
          <w:tab w:val="left" w:pos="1276"/>
          <w:tab w:val="left" w:pos="1418"/>
        </w:tabs>
        <w:ind w:firstLine="709"/>
        <w:jc w:val="both"/>
        <w:rPr>
          <w:sz w:val="28"/>
          <w:szCs w:val="28"/>
        </w:rPr>
      </w:pPr>
    </w:p>
    <w:p w14:paraId="73F463BD" w14:textId="3B3B0F72" w:rsidR="002A69D7" w:rsidRPr="002A69D7" w:rsidRDefault="006D0BD0" w:rsidP="00ED6AE2">
      <w:pPr>
        <w:tabs>
          <w:tab w:val="left" w:pos="851"/>
          <w:tab w:val="left" w:pos="1276"/>
          <w:tab w:val="left" w:pos="1418"/>
        </w:tabs>
        <w:ind w:firstLine="567"/>
        <w:jc w:val="both"/>
        <w:rPr>
          <w:bCs/>
          <w:sz w:val="28"/>
          <w:szCs w:val="28"/>
        </w:rPr>
      </w:pPr>
      <w:r>
        <w:rPr>
          <w:sz w:val="28"/>
          <w:szCs w:val="28"/>
        </w:rPr>
        <w:t>10</w:t>
      </w:r>
      <w:r w:rsidR="00CA4A05">
        <w:rPr>
          <w:sz w:val="28"/>
          <w:szCs w:val="28"/>
        </w:rPr>
        <w:t xml:space="preserve">) </w:t>
      </w:r>
      <w:r w:rsidR="002A69D7" w:rsidRPr="002A69D7">
        <w:rPr>
          <w:sz w:val="28"/>
          <w:szCs w:val="28"/>
        </w:rPr>
        <w:t>у колонках 14, 19 таблиці 32 зазначається номер електронного платіжного засобу (платіжна картка, електронний гаманець тощо);</w:t>
      </w:r>
    </w:p>
    <w:p w14:paraId="14E4383C" w14:textId="77777777" w:rsidR="00CA4A05" w:rsidRDefault="00CA4A05" w:rsidP="004A2A25">
      <w:pPr>
        <w:tabs>
          <w:tab w:val="left" w:pos="851"/>
          <w:tab w:val="left" w:pos="1276"/>
          <w:tab w:val="left" w:pos="1418"/>
        </w:tabs>
        <w:ind w:firstLine="709"/>
        <w:jc w:val="both"/>
        <w:rPr>
          <w:sz w:val="28"/>
          <w:szCs w:val="28"/>
        </w:rPr>
      </w:pPr>
    </w:p>
    <w:p w14:paraId="7032F695" w14:textId="63CC56F0" w:rsidR="002A69D7" w:rsidRPr="002A69D7" w:rsidRDefault="00CA4A05" w:rsidP="00CB2640">
      <w:pPr>
        <w:tabs>
          <w:tab w:val="left" w:pos="851"/>
          <w:tab w:val="left" w:pos="1276"/>
          <w:tab w:val="left" w:pos="1418"/>
        </w:tabs>
        <w:ind w:firstLine="567"/>
        <w:jc w:val="both"/>
        <w:rPr>
          <w:bCs/>
          <w:sz w:val="28"/>
          <w:szCs w:val="28"/>
        </w:rPr>
      </w:pPr>
      <w:r>
        <w:rPr>
          <w:sz w:val="28"/>
          <w:szCs w:val="28"/>
        </w:rPr>
        <w:t>1</w:t>
      </w:r>
      <w:r w:rsidR="006D0BD0">
        <w:rPr>
          <w:sz w:val="28"/>
          <w:szCs w:val="28"/>
        </w:rPr>
        <w:t>1</w:t>
      </w:r>
      <w:r>
        <w:rPr>
          <w:sz w:val="28"/>
          <w:szCs w:val="28"/>
        </w:rPr>
        <w:t xml:space="preserve">) </w:t>
      </w:r>
      <w:r w:rsidR="002A69D7" w:rsidRPr="002A69D7">
        <w:rPr>
          <w:sz w:val="28"/>
          <w:szCs w:val="28"/>
        </w:rPr>
        <w:t>колонки 15, 20, 23, 26 таблиці 32 заповнюються відповідно до довідника типів участі відношення до фінансової операції (діяльності) (K_DFM08) ;</w:t>
      </w:r>
    </w:p>
    <w:p w14:paraId="4F49AAE3" w14:textId="77777777" w:rsidR="00CA4A05" w:rsidRDefault="00CA4A05" w:rsidP="004A2A25">
      <w:pPr>
        <w:tabs>
          <w:tab w:val="left" w:pos="851"/>
          <w:tab w:val="left" w:pos="1276"/>
          <w:tab w:val="left" w:pos="1418"/>
        </w:tabs>
        <w:ind w:firstLine="709"/>
        <w:jc w:val="both"/>
        <w:rPr>
          <w:sz w:val="28"/>
          <w:szCs w:val="28"/>
        </w:rPr>
      </w:pPr>
    </w:p>
    <w:p w14:paraId="73EC07E9" w14:textId="31301CD1" w:rsidR="002A69D7" w:rsidRPr="002A69D7" w:rsidRDefault="00CA4A05" w:rsidP="00CB2640">
      <w:pPr>
        <w:tabs>
          <w:tab w:val="left" w:pos="851"/>
          <w:tab w:val="left" w:pos="1276"/>
          <w:tab w:val="left" w:pos="1418"/>
        </w:tabs>
        <w:ind w:firstLine="567"/>
        <w:jc w:val="both"/>
        <w:rPr>
          <w:sz w:val="28"/>
          <w:szCs w:val="28"/>
        </w:rPr>
      </w:pPr>
      <w:r>
        <w:rPr>
          <w:sz w:val="28"/>
          <w:szCs w:val="28"/>
        </w:rPr>
        <w:t>1</w:t>
      </w:r>
      <w:r w:rsidR="006D0BD0">
        <w:rPr>
          <w:sz w:val="28"/>
          <w:szCs w:val="28"/>
        </w:rPr>
        <w:t>2</w:t>
      </w:r>
      <w:r>
        <w:rPr>
          <w:sz w:val="28"/>
          <w:szCs w:val="28"/>
        </w:rPr>
        <w:t xml:space="preserve">) </w:t>
      </w:r>
      <w:r w:rsidR="002A69D7" w:rsidRPr="002A69D7">
        <w:rPr>
          <w:sz w:val="28"/>
          <w:szCs w:val="28"/>
        </w:rPr>
        <w:t xml:space="preserve">колонка 28 таблиці 32 заповнюється обов’язково, якщо фінансова операція має ознаку (ознаки) порогової фінансової операції, </w:t>
      </w:r>
      <w:r w:rsidR="00721F92">
        <w:rPr>
          <w:sz w:val="28"/>
          <w:szCs w:val="28"/>
        </w:rPr>
        <w:t>водночас зазначається</w:t>
      </w:r>
      <w:r w:rsidR="000D1E65">
        <w:rPr>
          <w:sz w:val="28"/>
          <w:szCs w:val="28"/>
        </w:rPr>
        <w:t xml:space="preserve"> (зазначаються)</w:t>
      </w:r>
      <w:r w:rsidR="00721F92">
        <w:rPr>
          <w:sz w:val="28"/>
          <w:szCs w:val="28"/>
        </w:rPr>
        <w:t xml:space="preserve"> </w:t>
      </w:r>
      <w:r w:rsidR="002A69D7" w:rsidRPr="002A69D7">
        <w:rPr>
          <w:sz w:val="28"/>
          <w:szCs w:val="28"/>
        </w:rPr>
        <w:t>код (коди) ознак фінансової операції відповідно до довідника ознак порогових фінансових операцій (K_DFM02);</w:t>
      </w:r>
    </w:p>
    <w:p w14:paraId="3BC8CA0F" w14:textId="77777777" w:rsidR="00CA4A05" w:rsidRDefault="00CA4A05" w:rsidP="004A2A25">
      <w:pPr>
        <w:tabs>
          <w:tab w:val="left" w:pos="851"/>
          <w:tab w:val="left" w:pos="1276"/>
          <w:tab w:val="left" w:pos="1418"/>
        </w:tabs>
        <w:ind w:firstLine="709"/>
        <w:jc w:val="both"/>
        <w:rPr>
          <w:sz w:val="28"/>
          <w:szCs w:val="28"/>
        </w:rPr>
      </w:pPr>
    </w:p>
    <w:p w14:paraId="152FEA34" w14:textId="1DCE396C" w:rsidR="002A69D7" w:rsidRPr="002A69D7" w:rsidRDefault="00CA4A05" w:rsidP="00CB2640">
      <w:pPr>
        <w:tabs>
          <w:tab w:val="left" w:pos="851"/>
          <w:tab w:val="left" w:pos="1276"/>
          <w:tab w:val="left" w:pos="1418"/>
        </w:tabs>
        <w:ind w:firstLine="567"/>
        <w:jc w:val="both"/>
        <w:rPr>
          <w:bCs/>
          <w:sz w:val="28"/>
          <w:szCs w:val="28"/>
        </w:rPr>
      </w:pPr>
      <w:r>
        <w:rPr>
          <w:sz w:val="28"/>
          <w:szCs w:val="28"/>
        </w:rPr>
        <w:t>1</w:t>
      </w:r>
      <w:r w:rsidR="006D0BD0">
        <w:rPr>
          <w:sz w:val="28"/>
          <w:szCs w:val="28"/>
        </w:rPr>
        <w:t>3</w:t>
      </w:r>
      <w:r>
        <w:rPr>
          <w:sz w:val="28"/>
          <w:szCs w:val="28"/>
        </w:rPr>
        <w:t xml:space="preserve">) </w:t>
      </w:r>
      <w:r w:rsidR="002A69D7" w:rsidRPr="002A69D7">
        <w:rPr>
          <w:sz w:val="28"/>
          <w:szCs w:val="28"/>
        </w:rPr>
        <w:t xml:space="preserve">колонка 29 таблиці 32 заповнюється обов’язково, якщо фінансова операція має ознаку (ознаки) підозрілої операції (діяльності), </w:t>
      </w:r>
      <w:r w:rsidR="00BA5E26">
        <w:rPr>
          <w:sz w:val="28"/>
          <w:szCs w:val="28"/>
        </w:rPr>
        <w:t>водночас зазначається (зазначаються)</w:t>
      </w:r>
      <w:r w:rsidR="002A69D7" w:rsidRPr="002A69D7">
        <w:rPr>
          <w:sz w:val="28"/>
          <w:szCs w:val="28"/>
        </w:rPr>
        <w:t xml:space="preserve"> код (коди) ознак фінансової операції відповідно до довідника ознак підозрілих операцій (діяльності) (K_DFM03);</w:t>
      </w:r>
    </w:p>
    <w:p w14:paraId="7203F5A3" w14:textId="77777777" w:rsidR="00CA4A05" w:rsidRDefault="00CA4A05" w:rsidP="004A2A25">
      <w:pPr>
        <w:tabs>
          <w:tab w:val="left" w:pos="851"/>
          <w:tab w:val="left" w:pos="1276"/>
          <w:tab w:val="left" w:pos="1418"/>
        </w:tabs>
        <w:ind w:firstLine="709"/>
        <w:jc w:val="both"/>
        <w:rPr>
          <w:sz w:val="28"/>
          <w:szCs w:val="28"/>
        </w:rPr>
      </w:pPr>
    </w:p>
    <w:p w14:paraId="184D5D89" w14:textId="0B7DA041" w:rsidR="002A69D7" w:rsidRPr="002A69D7" w:rsidRDefault="00CA4A05" w:rsidP="00CB2640">
      <w:pPr>
        <w:tabs>
          <w:tab w:val="left" w:pos="851"/>
          <w:tab w:val="left" w:pos="1276"/>
          <w:tab w:val="left" w:pos="1418"/>
        </w:tabs>
        <w:ind w:firstLine="567"/>
        <w:jc w:val="both"/>
        <w:rPr>
          <w:bCs/>
          <w:sz w:val="28"/>
          <w:szCs w:val="28"/>
        </w:rPr>
      </w:pPr>
      <w:r>
        <w:rPr>
          <w:sz w:val="28"/>
          <w:szCs w:val="28"/>
        </w:rPr>
        <w:t>1</w:t>
      </w:r>
      <w:r w:rsidR="006D0BD0">
        <w:rPr>
          <w:sz w:val="28"/>
          <w:szCs w:val="28"/>
        </w:rPr>
        <w:t>4</w:t>
      </w:r>
      <w:r>
        <w:rPr>
          <w:sz w:val="28"/>
          <w:szCs w:val="28"/>
        </w:rPr>
        <w:t xml:space="preserve">) </w:t>
      </w:r>
      <w:r w:rsidR="002A69D7" w:rsidRPr="002A69D7">
        <w:rPr>
          <w:sz w:val="28"/>
          <w:szCs w:val="28"/>
        </w:rPr>
        <w:t>колонка 30 таблиці 32 заповнюється обов</w:t>
      </w:r>
      <w:r w:rsidR="002A69D7" w:rsidRPr="002A69D7">
        <w:rPr>
          <w:sz w:val="28"/>
          <w:szCs w:val="28"/>
          <w:lang w:val="ru-RU"/>
        </w:rPr>
        <w:t>’</w:t>
      </w:r>
      <w:r w:rsidR="002A69D7" w:rsidRPr="002A69D7">
        <w:rPr>
          <w:sz w:val="28"/>
          <w:szCs w:val="28"/>
        </w:rPr>
        <w:t>язково</w:t>
      </w:r>
      <w:r w:rsidR="00721F92">
        <w:rPr>
          <w:sz w:val="28"/>
          <w:szCs w:val="28"/>
        </w:rPr>
        <w:t>,</w:t>
      </w:r>
      <w:r w:rsidR="002A69D7" w:rsidRPr="002A69D7">
        <w:rPr>
          <w:sz w:val="28"/>
          <w:szCs w:val="28"/>
        </w:rPr>
        <w:t xml:space="preserve"> якщо поле </w:t>
      </w:r>
      <w:r w:rsidR="002A69D7" w:rsidRPr="002A69D7">
        <w:rPr>
          <w:sz w:val="28"/>
          <w:szCs w:val="28"/>
          <w:lang w:val="ru-RU"/>
        </w:rPr>
        <w:t>“</w:t>
      </w:r>
      <w:r w:rsidR="002A69D7" w:rsidRPr="002A69D7">
        <w:rPr>
          <w:sz w:val="28"/>
          <w:szCs w:val="28"/>
        </w:rPr>
        <w:t>Вид активу</w:t>
      </w:r>
      <w:r w:rsidR="002A69D7" w:rsidRPr="002A69D7">
        <w:rPr>
          <w:sz w:val="28"/>
          <w:szCs w:val="28"/>
          <w:lang w:val="ru-RU"/>
        </w:rPr>
        <w:t>”</w:t>
      </w:r>
      <w:r w:rsidR="002A69D7" w:rsidRPr="002A69D7">
        <w:rPr>
          <w:sz w:val="28"/>
          <w:szCs w:val="28"/>
        </w:rPr>
        <w:t xml:space="preserve"> набуває значення </w:t>
      </w:r>
      <w:r w:rsidR="002A69D7" w:rsidRPr="002A69D7">
        <w:rPr>
          <w:sz w:val="28"/>
          <w:szCs w:val="28"/>
          <w:lang w:val="ru-RU"/>
        </w:rPr>
        <w:t>“І</w:t>
      </w:r>
      <w:r w:rsidR="002A69D7" w:rsidRPr="002A69D7">
        <w:rPr>
          <w:sz w:val="28"/>
          <w:szCs w:val="28"/>
        </w:rPr>
        <w:t>нше</w:t>
      </w:r>
      <w:r w:rsidR="002A69D7" w:rsidRPr="002A69D7">
        <w:rPr>
          <w:sz w:val="28"/>
          <w:szCs w:val="28"/>
          <w:lang w:val="ru-RU"/>
        </w:rPr>
        <w:t>”</w:t>
      </w:r>
      <w:r w:rsidR="002A69D7" w:rsidRPr="002A69D7">
        <w:rPr>
          <w:bCs/>
          <w:sz w:val="28"/>
          <w:szCs w:val="28"/>
          <w:lang w:eastAsia="x-none"/>
        </w:rPr>
        <w:t>;</w:t>
      </w:r>
    </w:p>
    <w:p w14:paraId="35EC1128" w14:textId="77777777" w:rsidR="00CA4A05" w:rsidRDefault="00CA4A05" w:rsidP="004A2A25">
      <w:pPr>
        <w:tabs>
          <w:tab w:val="left" w:pos="851"/>
          <w:tab w:val="left" w:pos="1276"/>
          <w:tab w:val="left" w:pos="1418"/>
        </w:tabs>
        <w:ind w:firstLine="709"/>
        <w:jc w:val="both"/>
        <w:rPr>
          <w:sz w:val="28"/>
          <w:szCs w:val="28"/>
        </w:rPr>
      </w:pPr>
    </w:p>
    <w:p w14:paraId="79859FBD" w14:textId="6D79A40B" w:rsidR="002A69D7" w:rsidRPr="002A69D7" w:rsidRDefault="00CA4A05" w:rsidP="00CB2640">
      <w:pPr>
        <w:tabs>
          <w:tab w:val="left" w:pos="851"/>
          <w:tab w:val="left" w:pos="1276"/>
          <w:tab w:val="left" w:pos="1418"/>
        </w:tabs>
        <w:ind w:firstLine="567"/>
        <w:jc w:val="both"/>
        <w:rPr>
          <w:bCs/>
          <w:sz w:val="28"/>
          <w:szCs w:val="28"/>
        </w:rPr>
      </w:pPr>
      <w:r>
        <w:rPr>
          <w:sz w:val="28"/>
          <w:szCs w:val="28"/>
        </w:rPr>
        <w:t>1</w:t>
      </w:r>
      <w:r w:rsidR="006D0BD0">
        <w:rPr>
          <w:sz w:val="28"/>
          <w:szCs w:val="28"/>
        </w:rPr>
        <w:t>5</w:t>
      </w:r>
      <w:r>
        <w:rPr>
          <w:sz w:val="28"/>
          <w:szCs w:val="28"/>
        </w:rPr>
        <w:t xml:space="preserve">) </w:t>
      </w:r>
      <w:r w:rsidR="002A69D7" w:rsidRPr="002A69D7">
        <w:rPr>
          <w:sz w:val="28"/>
          <w:szCs w:val="28"/>
        </w:rPr>
        <w:t xml:space="preserve">у колонці 31 таблиці 32 зазначаються коментарі, які уточнюють інформацію щодо фінансової операції; </w:t>
      </w:r>
    </w:p>
    <w:p w14:paraId="2483CEE2" w14:textId="77777777" w:rsidR="00CA4A05" w:rsidRPr="00BA5E26" w:rsidRDefault="00CA4A05" w:rsidP="004A2A25">
      <w:pPr>
        <w:tabs>
          <w:tab w:val="left" w:pos="851"/>
          <w:tab w:val="left" w:pos="1276"/>
          <w:tab w:val="left" w:pos="1418"/>
        </w:tabs>
        <w:ind w:firstLine="709"/>
        <w:jc w:val="both"/>
        <w:rPr>
          <w:sz w:val="28"/>
          <w:szCs w:val="28"/>
          <w:lang w:val="ru-RU"/>
        </w:rPr>
      </w:pPr>
    </w:p>
    <w:p w14:paraId="4A762A61" w14:textId="6E97304E" w:rsidR="002A69D7" w:rsidRPr="002A69D7" w:rsidRDefault="00CA4A05" w:rsidP="00253037">
      <w:pPr>
        <w:tabs>
          <w:tab w:val="left" w:pos="851"/>
          <w:tab w:val="left" w:pos="1276"/>
          <w:tab w:val="left" w:pos="1418"/>
        </w:tabs>
        <w:ind w:firstLine="567"/>
        <w:jc w:val="both"/>
        <w:rPr>
          <w:bCs/>
          <w:sz w:val="28"/>
          <w:szCs w:val="28"/>
        </w:rPr>
      </w:pPr>
      <w:r>
        <w:rPr>
          <w:sz w:val="28"/>
          <w:szCs w:val="28"/>
        </w:rPr>
        <w:t>1</w:t>
      </w:r>
      <w:r w:rsidR="006D0BD0">
        <w:rPr>
          <w:sz w:val="28"/>
          <w:szCs w:val="28"/>
        </w:rPr>
        <w:t>6</w:t>
      </w:r>
      <w:r>
        <w:rPr>
          <w:sz w:val="28"/>
          <w:szCs w:val="28"/>
        </w:rPr>
        <w:t xml:space="preserve">) </w:t>
      </w:r>
      <w:r w:rsidR="002A69D7" w:rsidRPr="002A69D7">
        <w:rPr>
          <w:sz w:val="28"/>
          <w:szCs w:val="28"/>
        </w:rPr>
        <w:t>колонка 32 таблиці 32 заповнюється, якщо фінансова операція була виявлена за результатами перевірки СДФМ під час проведення перевірки суб’єкта первинного фінансового моніторингу. Зазначається:</w:t>
      </w:r>
    </w:p>
    <w:p w14:paraId="3244ADB2" w14:textId="77777777" w:rsidR="002A69D7" w:rsidRPr="002A69D7" w:rsidRDefault="002A69D7" w:rsidP="00CB2640">
      <w:pPr>
        <w:tabs>
          <w:tab w:val="left" w:pos="851"/>
          <w:tab w:val="left" w:pos="1276"/>
          <w:tab w:val="left" w:pos="1418"/>
        </w:tabs>
        <w:ind w:firstLine="567"/>
        <w:jc w:val="both"/>
        <w:rPr>
          <w:sz w:val="28"/>
          <w:szCs w:val="28"/>
        </w:rPr>
      </w:pPr>
      <w:r w:rsidRPr="002A69D7">
        <w:rPr>
          <w:sz w:val="28"/>
          <w:szCs w:val="28"/>
          <w:lang w:val="ru-RU"/>
        </w:rPr>
        <w:t>“</w:t>
      </w:r>
      <w:r w:rsidRPr="002A69D7">
        <w:rPr>
          <w:sz w:val="28"/>
          <w:szCs w:val="28"/>
        </w:rPr>
        <w:t>1</w:t>
      </w:r>
      <w:r w:rsidRPr="002A69D7">
        <w:rPr>
          <w:sz w:val="28"/>
          <w:szCs w:val="28"/>
          <w:lang w:val="ru-RU"/>
        </w:rPr>
        <w:t>”</w:t>
      </w:r>
      <w:r w:rsidRPr="002A69D7">
        <w:rPr>
          <w:sz w:val="28"/>
          <w:szCs w:val="28"/>
        </w:rPr>
        <w:t xml:space="preserve"> – у разі виявлення фінансової операції за результатами перевірки СДФМ; </w:t>
      </w:r>
    </w:p>
    <w:p w14:paraId="0FC85311" w14:textId="77777777" w:rsidR="002A69D7" w:rsidRPr="002A69D7" w:rsidRDefault="002A69D7" w:rsidP="00CB2640">
      <w:pPr>
        <w:tabs>
          <w:tab w:val="left" w:pos="851"/>
          <w:tab w:val="left" w:pos="1276"/>
          <w:tab w:val="left" w:pos="1418"/>
        </w:tabs>
        <w:ind w:firstLine="567"/>
        <w:jc w:val="both"/>
        <w:rPr>
          <w:bCs/>
          <w:sz w:val="28"/>
          <w:szCs w:val="28"/>
        </w:rPr>
      </w:pPr>
      <w:r w:rsidRPr="00CA4A05">
        <w:rPr>
          <w:sz w:val="28"/>
          <w:szCs w:val="28"/>
          <w:lang w:val="ru-RU"/>
        </w:rPr>
        <w:t>“</w:t>
      </w:r>
      <w:r w:rsidRPr="002A69D7">
        <w:rPr>
          <w:sz w:val="28"/>
          <w:szCs w:val="28"/>
        </w:rPr>
        <w:t>0</w:t>
      </w:r>
      <w:r w:rsidRPr="00CA4A05">
        <w:rPr>
          <w:sz w:val="28"/>
          <w:szCs w:val="28"/>
          <w:lang w:val="ru-RU"/>
        </w:rPr>
        <w:t>”</w:t>
      </w:r>
      <w:r w:rsidRPr="002A69D7">
        <w:rPr>
          <w:sz w:val="28"/>
          <w:szCs w:val="28"/>
        </w:rPr>
        <w:t xml:space="preserve"> –</w:t>
      </w:r>
      <w:r w:rsidRPr="00CA4A05">
        <w:rPr>
          <w:sz w:val="28"/>
          <w:szCs w:val="28"/>
          <w:lang w:val="ru-RU"/>
        </w:rPr>
        <w:t xml:space="preserve"> </w:t>
      </w:r>
      <w:r w:rsidRPr="002A69D7">
        <w:rPr>
          <w:sz w:val="28"/>
          <w:szCs w:val="28"/>
        </w:rPr>
        <w:t>в інших випадках;</w:t>
      </w:r>
    </w:p>
    <w:p w14:paraId="35F3F7DF" w14:textId="77777777" w:rsidR="00CA4A05" w:rsidRDefault="00CA4A05" w:rsidP="004A2A25">
      <w:pPr>
        <w:tabs>
          <w:tab w:val="left" w:pos="851"/>
          <w:tab w:val="left" w:pos="1276"/>
          <w:tab w:val="left" w:pos="1418"/>
        </w:tabs>
        <w:ind w:firstLine="709"/>
        <w:jc w:val="both"/>
        <w:rPr>
          <w:bCs/>
          <w:sz w:val="28"/>
          <w:szCs w:val="28"/>
        </w:rPr>
      </w:pPr>
    </w:p>
    <w:p w14:paraId="6D401C4E" w14:textId="39251959" w:rsidR="002A69D7" w:rsidRPr="00CA4A05" w:rsidRDefault="00CA4A05" w:rsidP="00CB2640">
      <w:pPr>
        <w:tabs>
          <w:tab w:val="left" w:pos="851"/>
          <w:tab w:val="left" w:pos="1276"/>
          <w:tab w:val="left" w:pos="1418"/>
        </w:tabs>
        <w:ind w:firstLine="567"/>
        <w:jc w:val="both"/>
        <w:rPr>
          <w:bCs/>
          <w:sz w:val="28"/>
          <w:szCs w:val="28"/>
        </w:rPr>
      </w:pPr>
      <w:r>
        <w:rPr>
          <w:bCs/>
          <w:sz w:val="28"/>
          <w:szCs w:val="28"/>
        </w:rPr>
        <w:t>1</w:t>
      </w:r>
      <w:r w:rsidR="006D0BD0">
        <w:rPr>
          <w:bCs/>
          <w:sz w:val="28"/>
          <w:szCs w:val="28"/>
        </w:rPr>
        <w:t>7</w:t>
      </w:r>
      <w:r>
        <w:rPr>
          <w:bCs/>
          <w:sz w:val="28"/>
          <w:szCs w:val="28"/>
        </w:rPr>
        <w:t xml:space="preserve">) </w:t>
      </w:r>
      <w:r w:rsidR="002A69D7" w:rsidRPr="00CA4A05">
        <w:rPr>
          <w:bCs/>
          <w:sz w:val="28"/>
          <w:szCs w:val="28"/>
        </w:rPr>
        <w:t xml:space="preserve">колонка 38 </w:t>
      </w:r>
      <w:r w:rsidR="002A69D7" w:rsidRPr="00CA4A05">
        <w:rPr>
          <w:sz w:val="28"/>
          <w:szCs w:val="28"/>
        </w:rPr>
        <w:t xml:space="preserve">таблиці 32 </w:t>
      </w:r>
      <w:r w:rsidR="002A69D7" w:rsidRPr="00CA4A05">
        <w:rPr>
          <w:bCs/>
          <w:sz w:val="28"/>
          <w:szCs w:val="28"/>
        </w:rPr>
        <w:t>заповнюється відповідно до довідника помилок для електронного обміну з банками (K_DFM14</w:t>
      </w:r>
      <w:r w:rsidR="002A69D7" w:rsidRPr="00CA4A05">
        <w:rPr>
          <w:bCs/>
          <w:sz w:val="28"/>
          <w:szCs w:val="28"/>
          <w:lang w:val="ru-RU"/>
        </w:rPr>
        <w:t>)</w:t>
      </w:r>
      <w:r w:rsidR="002A69D7" w:rsidRPr="00CA4A05">
        <w:rPr>
          <w:bCs/>
          <w:sz w:val="28"/>
          <w:szCs w:val="28"/>
        </w:rPr>
        <w:t>;</w:t>
      </w:r>
    </w:p>
    <w:p w14:paraId="7473F787" w14:textId="77777777" w:rsidR="00CA4A05" w:rsidRDefault="00CA4A05" w:rsidP="004A2A25">
      <w:pPr>
        <w:tabs>
          <w:tab w:val="left" w:pos="851"/>
          <w:tab w:val="left" w:pos="1276"/>
          <w:tab w:val="left" w:pos="1418"/>
        </w:tabs>
        <w:ind w:firstLine="709"/>
        <w:jc w:val="both"/>
        <w:rPr>
          <w:sz w:val="28"/>
          <w:szCs w:val="28"/>
        </w:rPr>
      </w:pPr>
    </w:p>
    <w:p w14:paraId="1DAB86EA" w14:textId="5F4A2C4B" w:rsidR="002A69D7" w:rsidRDefault="00CA4A05" w:rsidP="00CB2640">
      <w:pPr>
        <w:tabs>
          <w:tab w:val="left" w:pos="851"/>
          <w:tab w:val="left" w:pos="1276"/>
          <w:tab w:val="left" w:pos="1418"/>
        </w:tabs>
        <w:ind w:firstLine="567"/>
        <w:jc w:val="both"/>
        <w:rPr>
          <w:sz w:val="28"/>
          <w:szCs w:val="28"/>
        </w:rPr>
      </w:pPr>
      <w:r>
        <w:rPr>
          <w:sz w:val="28"/>
          <w:szCs w:val="28"/>
        </w:rPr>
        <w:t>1</w:t>
      </w:r>
      <w:r w:rsidR="006D0BD0">
        <w:rPr>
          <w:bCs/>
          <w:sz w:val="28"/>
          <w:szCs w:val="28"/>
        </w:rPr>
        <w:t>8</w:t>
      </w:r>
      <w:r>
        <w:rPr>
          <w:bCs/>
          <w:sz w:val="28"/>
          <w:szCs w:val="28"/>
        </w:rPr>
        <w:t xml:space="preserve">) </w:t>
      </w:r>
      <w:r w:rsidR="002A69D7" w:rsidRPr="002A69D7">
        <w:rPr>
          <w:sz w:val="28"/>
          <w:szCs w:val="28"/>
        </w:rPr>
        <w:t>колонки 2, 5, 35, 37, 40 таблиці 32 заповнюються у форматі ДД.ММ.РРРР.</w:t>
      </w:r>
    </w:p>
    <w:p w14:paraId="6E94AE05" w14:textId="77777777" w:rsidR="00832FE8" w:rsidRDefault="00832FE8" w:rsidP="00832FE8">
      <w:pPr>
        <w:tabs>
          <w:tab w:val="left" w:pos="709"/>
          <w:tab w:val="left" w:pos="851"/>
          <w:tab w:val="left" w:pos="1276"/>
          <w:tab w:val="left" w:pos="1418"/>
        </w:tabs>
        <w:ind w:firstLine="709"/>
        <w:jc w:val="both"/>
        <w:rPr>
          <w:sz w:val="28"/>
          <w:szCs w:val="28"/>
        </w:rPr>
      </w:pPr>
    </w:p>
    <w:p w14:paraId="003D89DB" w14:textId="3B64B807" w:rsidR="00832FE8" w:rsidRDefault="00832FE8" w:rsidP="00CB2640">
      <w:pPr>
        <w:pStyle w:val="af5"/>
        <w:ind w:firstLine="567"/>
        <w:jc w:val="both"/>
        <w:rPr>
          <w:sz w:val="28"/>
          <w:szCs w:val="28"/>
          <w:lang w:val="uk-UA"/>
        </w:rPr>
      </w:pPr>
      <w:r w:rsidRPr="004B6003">
        <w:rPr>
          <w:sz w:val="28"/>
          <w:szCs w:val="28"/>
          <w:lang w:val="uk-UA"/>
        </w:rPr>
        <w:t>45.</w:t>
      </w:r>
      <w:r w:rsidRPr="00C23541">
        <w:rPr>
          <w:sz w:val="28"/>
          <w:szCs w:val="28"/>
          <w:lang w:val="uk-UA"/>
        </w:rPr>
        <w:t xml:space="preserve"> Форма 25. </w:t>
      </w:r>
      <w:r w:rsidRPr="004B6003">
        <w:rPr>
          <w:sz w:val="28"/>
          <w:szCs w:val="28"/>
          <w:lang w:val="uk-UA"/>
        </w:rPr>
        <w:t xml:space="preserve">Інформація (у </w:t>
      </w:r>
      <w:r w:rsidR="00AE3B8D">
        <w:rPr>
          <w:sz w:val="28"/>
          <w:szCs w:val="28"/>
          <w:lang w:val="uk-UA"/>
        </w:rPr>
        <w:t>формі</w:t>
      </w:r>
      <w:r w:rsidRPr="004B6003">
        <w:rPr>
          <w:sz w:val="28"/>
          <w:szCs w:val="28"/>
          <w:lang w:val="uk-UA"/>
        </w:rPr>
        <w:t xml:space="preserve"> таблиці) про фінансові операції, які внесені до реєстру повідомлень про підозрілу фінансову діяльність.</w:t>
      </w:r>
    </w:p>
    <w:p w14:paraId="5357B483" w14:textId="77777777" w:rsidR="00B95D57" w:rsidRDefault="00B95D57" w:rsidP="00CB2640">
      <w:pPr>
        <w:pStyle w:val="af5"/>
        <w:ind w:firstLine="567"/>
        <w:jc w:val="both"/>
        <w:rPr>
          <w:sz w:val="28"/>
          <w:szCs w:val="28"/>
          <w:lang w:val="uk-UA"/>
        </w:rPr>
        <w:sectPr w:rsidR="00B95D57" w:rsidSect="00B95D57">
          <w:pgSz w:w="16838" w:h="11906" w:orient="landscape"/>
          <w:pgMar w:top="567" w:right="567" w:bottom="1814" w:left="1134" w:header="709" w:footer="709" w:gutter="0"/>
          <w:cols w:space="708"/>
          <w:titlePg/>
          <w:docGrid w:linePitch="360"/>
        </w:sectPr>
      </w:pPr>
    </w:p>
    <w:p w14:paraId="6606372E" w14:textId="55003996" w:rsidR="00C23541" w:rsidRPr="00C23541" w:rsidRDefault="00C23541" w:rsidP="00C23541">
      <w:pPr>
        <w:pStyle w:val="af5"/>
        <w:ind w:firstLine="709"/>
        <w:jc w:val="right"/>
        <w:rPr>
          <w:sz w:val="28"/>
          <w:szCs w:val="28"/>
        </w:rPr>
      </w:pPr>
      <w:r w:rsidRPr="00C23541">
        <w:rPr>
          <w:sz w:val="28"/>
          <w:szCs w:val="28"/>
        </w:rPr>
        <w:lastRenderedPageBreak/>
        <w:t>Таблиця 33</w:t>
      </w:r>
    </w:p>
    <w:tbl>
      <w:tblPr>
        <w:tblStyle w:val="ac"/>
        <w:tblW w:w="15163" w:type="dxa"/>
        <w:tblLayout w:type="fixed"/>
        <w:tblLook w:val="04A0" w:firstRow="1" w:lastRow="0" w:firstColumn="1" w:lastColumn="0" w:noHBand="0" w:noVBand="1"/>
      </w:tblPr>
      <w:tblGrid>
        <w:gridCol w:w="3397"/>
        <w:gridCol w:w="1701"/>
        <w:gridCol w:w="1560"/>
        <w:gridCol w:w="1417"/>
        <w:gridCol w:w="1559"/>
        <w:gridCol w:w="1560"/>
        <w:gridCol w:w="2126"/>
        <w:gridCol w:w="1843"/>
      </w:tblGrid>
      <w:tr w:rsidR="00C23541" w:rsidRPr="00067122" w14:paraId="4BC7388E" w14:textId="77777777" w:rsidTr="00C23541">
        <w:tc>
          <w:tcPr>
            <w:tcW w:w="3397" w:type="dxa"/>
            <w:vAlign w:val="center"/>
          </w:tcPr>
          <w:p w14:paraId="177FD354" w14:textId="77777777" w:rsidR="00C23541" w:rsidRPr="00C23541" w:rsidRDefault="00C23541" w:rsidP="00C23541">
            <w:pPr>
              <w:jc w:val="center"/>
              <w:rPr>
                <w:sz w:val="28"/>
                <w:szCs w:val="28"/>
              </w:rPr>
            </w:pPr>
            <w:r w:rsidRPr="00C23541">
              <w:rPr>
                <w:sz w:val="28"/>
                <w:szCs w:val="28"/>
              </w:rPr>
              <w:t>Порядковий номер реєстрації операції в реєстрі з початку календарного року</w:t>
            </w:r>
          </w:p>
        </w:tc>
        <w:tc>
          <w:tcPr>
            <w:tcW w:w="1701" w:type="dxa"/>
            <w:vAlign w:val="center"/>
          </w:tcPr>
          <w:p w14:paraId="1DDAFB69" w14:textId="77777777" w:rsidR="00C23541" w:rsidRPr="00C23541" w:rsidRDefault="00C23541" w:rsidP="00C23541">
            <w:pPr>
              <w:jc w:val="center"/>
              <w:rPr>
                <w:sz w:val="28"/>
                <w:szCs w:val="28"/>
              </w:rPr>
            </w:pPr>
            <w:r w:rsidRPr="00C23541">
              <w:rPr>
                <w:sz w:val="28"/>
                <w:szCs w:val="28"/>
              </w:rPr>
              <w:t>Дата реєстрації</w:t>
            </w:r>
          </w:p>
        </w:tc>
        <w:tc>
          <w:tcPr>
            <w:tcW w:w="1560" w:type="dxa"/>
            <w:vAlign w:val="center"/>
          </w:tcPr>
          <w:p w14:paraId="74EB9FF7" w14:textId="77777777" w:rsidR="00C23541" w:rsidRPr="00C23541" w:rsidRDefault="00C23541" w:rsidP="00C23541">
            <w:pPr>
              <w:jc w:val="center"/>
              <w:rPr>
                <w:sz w:val="28"/>
                <w:szCs w:val="28"/>
              </w:rPr>
            </w:pPr>
            <w:r w:rsidRPr="00C23541">
              <w:rPr>
                <w:sz w:val="28"/>
                <w:szCs w:val="28"/>
              </w:rPr>
              <w:t>Код виду підозри</w:t>
            </w:r>
          </w:p>
        </w:tc>
        <w:tc>
          <w:tcPr>
            <w:tcW w:w="1417" w:type="dxa"/>
            <w:vAlign w:val="center"/>
          </w:tcPr>
          <w:p w14:paraId="0E64C91C" w14:textId="77777777" w:rsidR="00C23541" w:rsidRPr="00C23541" w:rsidRDefault="00C23541" w:rsidP="00C23541">
            <w:pPr>
              <w:jc w:val="center"/>
              <w:rPr>
                <w:sz w:val="28"/>
                <w:szCs w:val="28"/>
                <w:shd w:val="clear" w:color="auto" w:fill="FFFF00"/>
              </w:rPr>
            </w:pPr>
            <w:r w:rsidRPr="00C23541">
              <w:rPr>
                <w:sz w:val="28"/>
                <w:szCs w:val="28"/>
              </w:rPr>
              <w:t>Код ознаки підозр</w:t>
            </w:r>
          </w:p>
        </w:tc>
        <w:tc>
          <w:tcPr>
            <w:tcW w:w="1559" w:type="dxa"/>
            <w:vAlign w:val="center"/>
          </w:tcPr>
          <w:p w14:paraId="4B83ECBF" w14:textId="77777777" w:rsidR="00C23541" w:rsidRPr="00C23541" w:rsidRDefault="00C23541" w:rsidP="00C23541">
            <w:pPr>
              <w:jc w:val="center"/>
              <w:rPr>
                <w:sz w:val="28"/>
                <w:szCs w:val="28"/>
              </w:rPr>
            </w:pPr>
            <w:r w:rsidRPr="00C23541">
              <w:rPr>
                <w:sz w:val="28"/>
                <w:szCs w:val="28"/>
              </w:rPr>
              <w:t>Тип участі у підозрілій діяльності</w:t>
            </w:r>
          </w:p>
        </w:tc>
        <w:tc>
          <w:tcPr>
            <w:tcW w:w="1560" w:type="dxa"/>
            <w:vAlign w:val="center"/>
          </w:tcPr>
          <w:p w14:paraId="1F1E305C" w14:textId="77777777" w:rsidR="00C23541" w:rsidRPr="00C23541" w:rsidRDefault="00C23541" w:rsidP="00C23541">
            <w:pPr>
              <w:jc w:val="center"/>
              <w:rPr>
                <w:sz w:val="28"/>
                <w:szCs w:val="28"/>
              </w:rPr>
            </w:pPr>
            <w:r w:rsidRPr="00C23541">
              <w:rPr>
                <w:sz w:val="28"/>
                <w:szCs w:val="28"/>
              </w:rPr>
              <w:t>Статус (тип) учасника</w:t>
            </w:r>
          </w:p>
        </w:tc>
        <w:tc>
          <w:tcPr>
            <w:tcW w:w="2126" w:type="dxa"/>
            <w:vAlign w:val="center"/>
          </w:tcPr>
          <w:p w14:paraId="6431EC25" w14:textId="3CD07807" w:rsidR="00C23541" w:rsidRPr="00C23541" w:rsidRDefault="00C23541" w:rsidP="00633F03">
            <w:pPr>
              <w:jc w:val="center"/>
              <w:rPr>
                <w:sz w:val="28"/>
                <w:szCs w:val="28"/>
              </w:rPr>
            </w:pPr>
            <w:r w:rsidRPr="00C23541">
              <w:rPr>
                <w:sz w:val="28"/>
                <w:szCs w:val="28"/>
              </w:rPr>
              <w:t xml:space="preserve">Прізвище, </w:t>
            </w:r>
            <w:r w:rsidR="00582897">
              <w:rPr>
                <w:sz w:val="28"/>
                <w:szCs w:val="28"/>
              </w:rPr>
              <w:t xml:space="preserve">власне </w:t>
            </w:r>
            <w:r w:rsidRPr="00C23541">
              <w:rPr>
                <w:sz w:val="28"/>
                <w:szCs w:val="28"/>
              </w:rPr>
              <w:t>ім’я та по батькові</w:t>
            </w:r>
            <w:r w:rsidR="00625D1F">
              <w:rPr>
                <w:sz w:val="28"/>
                <w:szCs w:val="28"/>
              </w:rPr>
              <w:t xml:space="preserve"> </w:t>
            </w:r>
            <w:r w:rsidR="00633F03">
              <w:rPr>
                <w:sz w:val="28"/>
                <w:szCs w:val="28"/>
              </w:rPr>
              <w:t>(за наявності) </w:t>
            </w:r>
            <w:r w:rsidRPr="00C23541">
              <w:rPr>
                <w:sz w:val="28"/>
                <w:szCs w:val="28"/>
              </w:rPr>
              <w:t>/</w:t>
            </w:r>
            <w:r w:rsidR="00625D1F">
              <w:rPr>
                <w:sz w:val="28"/>
                <w:szCs w:val="28"/>
              </w:rPr>
              <w:t xml:space="preserve"> </w:t>
            </w:r>
            <w:r w:rsidRPr="00C23541">
              <w:rPr>
                <w:sz w:val="28"/>
                <w:szCs w:val="28"/>
              </w:rPr>
              <w:t>найменування клієнта(ів) банку ‒ учасника(ів) підозрілої фінансової діяльності</w:t>
            </w:r>
          </w:p>
        </w:tc>
        <w:tc>
          <w:tcPr>
            <w:tcW w:w="1843" w:type="dxa"/>
            <w:vAlign w:val="center"/>
          </w:tcPr>
          <w:p w14:paraId="6A3D4684" w14:textId="784037D7" w:rsidR="00C23541" w:rsidRPr="00C23541" w:rsidRDefault="00C23541" w:rsidP="00C23541">
            <w:pPr>
              <w:jc w:val="center"/>
              <w:rPr>
                <w:sz w:val="28"/>
                <w:szCs w:val="28"/>
              </w:rPr>
            </w:pPr>
            <w:r w:rsidRPr="00C23541">
              <w:rPr>
                <w:sz w:val="28"/>
                <w:szCs w:val="28"/>
              </w:rPr>
              <w:t>РНОКПП</w:t>
            </w:r>
            <w:r w:rsidR="00625D1F">
              <w:rPr>
                <w:sz w:val="28"/>
                <w:szCs w:val="28"/>
              </w:rPr>
              <w:t xml:space="preserve"> </w:t>
            </w:r>
            <w:r w:rsidRPr="00C23541">
              <w:rPr>
                <w:sz w:val="28"/>
                <w:szCs w:val="28"/>
              </w:rPr>
              <w:t>/</w:t>
            </w:r>
            <w:r w:rsidR="00625D1F">
              <w:rPr>
                <w:sz w:val="28"/>
                <w:szCs w:val="28"/>
              </w:rPr>
              <w:t xml:space="preserve"> </w:t>
            </w:r>
            <w:r w:rsidRPr="00C23541">
              <w:rPr>
                <w:sz w:val="28"/>
                <w:szCs w:val="28"/>
              </w:rPr>
              <w:t>код за ЄДРПОУ учасника(ів) підозрілої фінансової діяльності</w:t>
            </w:r>
          </w:p>
        </w:tc>
      </w:tr>
      <w:tr w:rsidR="00C23541" w:rsidRPr="00067122" w14:paraId="4BBD156B" w14:textId="77777777" w:rsidTr="00C23541">
        <w:tc>
          <w:tcPr>
            <w:tcW w:w="3397" w:type="dxa"/>
          </w:tcPr>
          <w:p w14:paraId="34D16A11" w14:textId="77777777" w:rsidR="00C23541" w:rsidRPr="00C23541" w:rsidRDefault="00C23541" w:rsidP="00C23541">
            <w:pPr>
              <w:jc w:val="center"/>
              <w:rPr>
                <w:sz w:val="28"/>
                <w:szCs w:val="28"/>
                <w:lang w:val="ru-RU"/>
              </w:rPr>
            </w:pPr>
            <w:r w:rsidRPr="00C23541">
              <w:rPr>
                <w:sz w:val="28"/>
                <w:szCs w:val="28"/>
                <w:lang w:val="ru-RU"/>
              </w:rPr>
              <w:t>1</w:t>
            </w:r>
          </w:p>
        </w:tc>
        <w:tc>
          <w:tcPr>
            <w:tcW w:w="1701" w:type="dxa"/>
          </w:tcPr>
          <w:p w14:paraId="60DED6C8" w14:textId="77777777" w:rsidR="00C23541" w:rsidRPr="00C23541" w:rsidRDefault="00C23541" w:rsidP="00C23541">
            <w:pPr>
              <w:jc w:val="center"/>
              <w:rPr>
                <w:sz w:val="28"/>
                <w:szCs w:val="28"/>
                <w:lang w:val="ru-RU"/>
              </w:rPr>
            </w:pPr>
            <w:r w:rsidRPr="00C23541">
              <w:rPr>
                <w:sz w:val="28"/>
                <w:szCs w:val="28"/>
                <w:lang w:val="ru-RU"/>
              </w:rPr>
              <w:t>2</w:t>
            </w:r>
          </w:p>
        </w:tc>
        <w:tc>
          <w:tcPr>
            <w:tcW w:w="1560" w:type="dxa"/>
          </w:tcPr>
          <w:p w14:paraId="5FE290DE" w14:textId="77777777" w:rsidR="00C23541" w:rsidRPr="00C23541" w:rsidRDefault="00C23541" w:rsidP="00C23541">
            <w:pPr>
              <w:jc w:val="center"/>
              <w:rPr>
                <w:sz w:val="28"/>
                <w:szCs w:val="28"/>
                <w:lang w:val="ru-RU"/>
              </w:rPr>
            </w:pPr>
            <w:r w:rsidRPr="00C23541">
              <w:rPr>
                <w:sz w:val="28"/>
                <w:szCs w:val="28"/>
                <w:lang w:val="ru-RU"/>
              </w:rPr>
              <w:t>3</w:t>
            </w:r>
          </w:p>
        </w:tc>
        <w:tc>
          <w:tcPr>
            <w:tcW w:w="1417" w:type="dxa"/>
          </w:tcPr>
          <w:p w14:paraId="11DC892A" w14:textId="77777777" w:rsidR="00C23541" w:rsidRPr="00C23541" w:rsidRDefault="00C23541" w:rsidP="00C23541">
            <w:pPr>
              <w:jc w:val="center"/>
              <w:rPr>
                <w:sz w:val="28"/>
                <w:szCs w:val="28"/>
              </w:rPr>
            </w:pPr>
            <w:r w:rsidRPr="00C23541">
              <w:rPr>
                <w:sz w:val="28"/>
                <w:szCs w:val="28"/>
              </w:rPr>
              <w:t>4</w:t>
            </w:r>
          </w:p>
        </w:tc>
        <w:tc>
          <w:tcPr>
            <w:tcW w:w="1559" w:type="dxa"/>
          </w:tcPr>
          <w:p w14:paraId="5486D50B" w14:textId="77777777" w:rsidR="00C23541" w:rsidRPr="00C23541" w:rsidRDefault="00C23541" w:rsidP="00C23541">
            <w:pPr>
              <w:jc w:val="center"/>
              <w:rPr>
                <w:sz w:val="28"/>
                <w:szCs w:val="28"/>
                <w:lang w:val="ru-RU"/>
              </w:rPr>
            </w:pPr>
            <w:r w:rsidRPr="00C23541">
              <w:rPr>
                <w:sz w:val="28"/>
                <w:szCs w:val="28"/>
                <w:lang w:val="ru-RU"/>
              </w:rPr>
              <w:t>5</w:t>
            </w:r>
          </w:p>
        </w:tc>
        <w:tc>
          <w:tcPr>
            <w:tcW w:w="1560" w:type="dxa"/>
          </w:tcPr>
          <w:p w14:paraId="53A7D718" w14:textId="77777777" w:rsidR="00C23541" w:rsidRPr="00C23541" w:rsidRDefault="00C23541" w:rsidP="00C23541">
            <w:pPr>
              <w:jc w:val="center"/>
              <w:rPr>
                <w:sz w:val="28"/>
                <w:szCs w:val="28"/>
              </w:rPr>
            </w:pPr>
            <w:r w:rsidRPr="00C23541">
              <w:rPr>
                <w:sz w:val="28"/>
                <w:szCs w:val="28"/>
                <w:lang w:val="ru-RU"/>
              </w:rPr>
              <w:t>6</w:t>
            </w:r>
          </w:p>
        </w:tc>
        <w:tc>
          <w:tcPr>
            <w:tcW w:w="2126" w:type="dxa"/>
          </w:tcPr>
          <w:p w14:paraId="68F39439" w14:textId="77777777" w:rsidR="00C23541" w:rsidRPr="00C23541" w:rsidRDefault="00C23541" w:rsidP="00C23541">
            <w:pPr>
              <w:jc w:val="center"/>
              <w:rPr>
                <w:sz w:val="28"/>
                <w:szCs w:val="28"/>
              </w:rPr>
            </w:pPr>
            <w:r w:rsidRPr="00C23541">
              <w:rPr>
                <w:sz w:val="28"/>
                <w:szCs w:val="28"/>
                <w:lang w:val="ru-RU"/>
              </w:rPr>
              <w:t>7</w:t>
            </w:r>
          </w:p>
        </w:tc>
        <w:tc>
          <w:tcPr>
            <w:tcW w:w="1843" w:type="dxa"/>
          </w:tcPr>
          <w:p w14:paraId="638A4D1C" w14:textId="77777777" w:rsidR="00C23541" w:rsidRPr="00C23541" w:rsidRDefault="00C23541" w:rsidP="00C23541">
            <w:pPr>
              <w:jc w:val="center"/>
              <w:rPr>
                <w:sz w:val="28"/>
                <w:szCs w:val="28"/>
              </w:rPr>
            </w:pPr>
            <w:r w:rsidRPr="00C23541">
              <w:rPr>
                <w:sz w:val="28"/>
                <w:szCs w:val="28"/>
                <w:lang w:val="ru-RU"/>
              </w:rPr>
              <w:t>8</w:t>
            </w:r>
          </w:p>
        </w:tc>
      </w:tr>
      <w:tr w:rsidR="00C23541" w:rsidRPr="00067122" w14:paraId="7E32BE29" w14:textId="77777777" w:rsidTr="00C23541">
        <w:tc>
          <w:tcPr>
            <w:tcW w:w="3397" w:type="dxa"/>
          </w:tcPr>
          <w:p w14:paraId="2FEB9971" w14:textId="77777777" w:rsidR="00C23541" w:rsidRPr="00C23541" w:rsidRDefault="00C23541" w:rsidP="00C23541">
            <w:pPr>
              <w:rPr>
                <w:sz w:val="28"/>
                <w:szCs w:val="28"/>
              </w:rPr>
            </w:pPr>
          </w:p>
        </w:tc>
        <w:tc>
          <w:tcPr>
            <w:tcW w:w="1701" w:type="dxa"/>
          </w:tcPr>
          <w:p w14:paraId="7C6A4948" w14:textId="77777777" w:rsidR="00C23541" w:rsidRPr="00C23541" w:rsidRDefault="00C23541" w:rsidP="00C23541">
            <w:pPr>
              <w:rPr>
                <w:sz w:val="28"/>
                <w:szCs w:val="28"/>
              </w:rPr>
            </w:pPr>
          </w:p>
        </w:tc>
        <w:tc>
          <w:tcPr>
            <w:tcW w:w="1560" w:type="dxa"/>
          </w:tcPr>
          <w:p w14:paraId="148A4911" w14:textId="77777777" w:rsidR="00C23541" w:rsidRPr="00C23541" w:rsidRDefault="00C23541" w:rsidP="00C23541">
            <w:pPr>
              <w:rPr>
                <w:sz w:val="28"/>
                <w:szCs w:val="28"/>
              </w:rPr>
            </w:pPr>
          </w:p>
        </w:tc>
        <w:tc>
          <w:tcPr>
            <w:tcW w:w="1417" w:type="dxa"/>
          </w:tcPr>
          <w:p w14:paraId="1821D909" w14:textId="77777777" w:rsidR="00C23541" w:rsidRPr="00C23541" w:rsidRDefault="00C23541" w:rsidP="00C23541">
            <w:pPr>
              <w:rPr>
                <w:sz w:val="28"/>
                <w:szCs w:val="28"/>
              </w:rPr>
            </w:pPr>
          </w:p>
        </w:tc>
        <w:tc>
          <w:tcPr>
            <w:tcW w:w="1559" w:type="dxa"/>
          </w:tcPr>
          <w:p w14:paraId="658FE929" w14:textId="77777777" w:rsidR="00C23541" w:rsidRPr="00C23541" w:rsidRDefault="00C23541" w:rsidP="00C23541">
            <w:pPr>
              <w:rPr>
                <w:sz w:val="28"/>
                <w:szCs w:val="28"/>
              </w:rPr>
            </w:pPr>
          </w:p>
        </w:tc>
        <w:tc>
          <w:tcPr>
            <w:tcW w:w="1560" w:type="dxa"/>
          </w:tcPr>
          <w:p w14:paraId="5CF0C141" w14:textId="77777777" w:rsidR="00C23541" w:rsidRPr="00C23541" w:rsidRDefault="00C23541" w:rsidP="00C23541">
            <w:pPr>
              <w:rPr>
                <w:sz w:val="28"/>
                <w:szCs w:val="28"/>
              </w:rPr>
            </w:pPr>
          </w:p>
        </w:tc>
        <w:tc>
          <w:tcPr>
            <w:tcW w:w="2126" w:type="dxa"/>
          </w:tcPr>
          <w:p w14:paraId="1B32C204" w14:textId="77777777" w:rsidR="00C23541" w:rsidRPr="00C23541" w:rsidRDefault="00C23541" w:rsidP="00C23541">
            <w:pPr>
              <w:rPr>
                <w:sz w:val="28"/>
                <w:szCs w:val="28"/>
              </w:rPr>
            </w:pPr>
          </w:p>
        </w:tc>
        <w:tc>
          <w:tcPr>
            <w:tcW w:w="1843" w:type="dxa"/>
          </w:tcPr>
          <w:p w14:paraId="0549E069" w14:textId="77777777" w:rsidR="00C23541" w:rsidRPr="00C23541" w:rsidRDefault="00C23541" w:rsidP="00C23541">
            <w:pPr>
              <w:rPr>
                <w:sz w:val="28"/>
                <w:szCs w:val="28"/>
              </w:rPr>
            </w:pPr>
          </w:p>
        </w:tc>
      </w:tr>
    </w:tbl>
    <w:p w14:paraId="29545384" w14:textId="77777777" w:rsidR="00492A43" w:rsidRDefault="00492A43" w:rsidP="00C23541">
      <w:pPr>
        <w:jc w:val="right"/>
        <w:rPr>
          <w:sz w:val="28"/>
          <w:szCs w:val="28"/>
        </w:rPr>
      </w:pPr>
    </w:p>
    <w:p w14:paraId="7BB61690" w14:textId="4AA7FAFB" w:rsidR="00C23541" w:rsidRPr="00C23541" w:rsidRDefault="00C23541" w:rsidP="00C23541">
      <w:pPr>
        <w:jc w:val="right"/>
        <w:rPr>
          <w:sz w:val="28"/>
          <w:szCs w:val="28"/>
        </w:rPr>
      </w:pPr>
      <w:r w:rsidRPr="00C23541">
        <w:rPr>
          <w:sz w:val="28"/>
          <w:szCs w:val="28"/>
        </w:rPr>
        <w:t>Продовження таблиці 33</w:t>
      </w:r>
    </w:p>
    <w:tbl>
      <w:tblPr>
        <w:tblStyle w:val="ac"/>
        <w:tblW w:w="15163" w:type="dxa"/>
        <w:tblLayout w:type="fixed"/>
        <w:tblLook w:val="04A0" w:firstRow="1" w:lastRow="0" w:firstColumn="1" w:lastColumn="0" w:noHBand="0" w:noVBand="1"/>
      </w:tblPr>
      <w:tblGrid>
        <w:gridCol w:w="2830"/>
        <w:gridCol w:w="3544"/>
        <w:gridCol w:w="1985"/>
        <w:gridCol w:w="2693"/>
        <w:gridCol w:w="1984"/>
        <w:gridCol w:w="2127"/>
      </w:tblGrid>
      <w:tr w:rsidR="00C23541" w:rsidRPr="00C23541" w14:paraId="31625B97" w14:textId="77777777" w:rsidTr="00C23541">
        <w:tc>
          <w:tcPr>
            <w:tcW w:w="2830" w:type="dxa"/>
            <w:vAlign w:val="center"/>
          </w:tcPr>
          <w:p w14:paraId="138C9344" w14:textId="77777777" w:rsidR="00C23541" w:rsidRPr="00C23541" w:rsidRDefault="00C23541" w:rsidP="00C23541">
            <w:pPr>
              <w:jc w:val="center"/>
              <w:rPr>
                <w:sz w:val="28"/>
                <w:szCs w:val="28"/>
              </w:rPr>
            </w:pPr>
            <w:r w:rsidRPr="00C23541">
              <w:rPr>
                <w:sz w:val="28"/>
                <w:szCs w:val="28"/>
              </w:rPr>
              <w:t>Ознака резидентності</w:t>
            </w:r>
          </w:p>
        </w:tc>
        <w:tc>
          <w:tcPr>
            <w:tcW w:w="3544" w:type="dxa"/>
            <w:vAlign w:val="center"/>
          </w:tcPr>
          <w:p w14:paraId="12FA6269" w14:textId="77777777" w:rsidR="00C23541" w:rsidRPr="00C23541" w:rsidRDefault="00C23541" w:rsidP="00C23541">
            <w:pPr>
              <w:jc w:val="center"/>
              <w:rPr>
                <w:sz w:val="28"/>
                <w:szCs w:val="28"/>
              </w:rPr>
            </w:pPr>
            <w:r w:rsidRPr="00C23541">
              <w:rPr>
                <w:sz w:val="28"/>
                <w:szCs w:val="28"/>
              </w:rPr>
              <w:t>Тип відношення до PEP</w:t>
            </w:r>
          </w:p>
        </w:tc>
        <w:tc>
          <w:tcPr>
            <w:tcW w:w="1985" w:type="dxa"/>
            <w:vAlign w:val="center"/>
          </w:tcPr>
          <w:p w14:paraId="2A9E0D4B" w14:textId="77777777" w:rsidR="00C23541" w:rsidRPr="00C23541" w:rsidRDefault="00C23541" w:rsidP="00C23541">
            <w:pPr>
              <w:jc w:val="center"/>
              <w:rPr>
                <w:sz w:val="28"/>
                <w:szCs w:val="28"/>
              </w:rPr>
            </w:pPr>
            <w:r w:rsidRPr="00C23541">
              <w:rPr>
                <w:sz w:val="28"/>
                <w:szCs w:val="28"/>
              </w:rPr>
              <w:t>Орієнтовна сума підозрілих фінансових операцій у гривневому еквіваленті</w:t>
            </w:r>
          </w:p>
        </w:tc>
        <w:tc>
          <w:tcPr>
            <w:tcW w:w="2693" w:type="dxa"/>
            <w:vAlign w:val="center"/>
          </w:tcPr>
          <w:p w14:paraId="0C70C41A" w14:textId="77777777" w:rsidR="00C23541" w:rsidRPr="00C23541" w:rsidRDefault="00C23541" w:rsidP="00C23541">
            <w:pPr>
              <w:jc w:val="center"/>
              <w:rPr>
                <w:sz w:val="28"/>
                <w:szCs w:val="28"/>
              </w:rPr>
            </w:pPr>
            <w:r w:rsidRPr="00C23541">
              <w:rPr>
                <w:sz w:val="28"/>
                <w:szCs w:val="28"/>
              </w:rPr>
              <w:t>Орієнтовна кількість підозрілих фінансових операцій у повідомленні</w:t>
            </w:r>
          </w:p>
        </w:tc>
        <w:tc>
          <w:tcPr>
            <w:tcW w:w="1984" w:type="dxa"/>
            <w:vAlign w:val="center"/>
          </w:tcPr>
          <w:p w14:paraId="5D1FC25B" w14:textId="77777777" w:rsidR="00C23541" w:rsidRPr="00C23541" w:rsidRDefault="00C23541" w:rsidP="00C23541">
            <w:pPr>
              <w:jc w:val="center"/>
              <w:rPr>
                <w:sz w:val="28"/>
                <w:szCs w:val="28"/>
              </w:rPr>
            </w:pPr>
            <w:r w:rsidRPr="00C23541">
              <w:rPr>
                <w:sz w:val="28"/>
                <w:szCs w:val="28"/>
              </w:rPr>
              <w:t>Початкова дата здійснення підозрілої діяльності</w:t>
            </w:r>
          </w:p>
        </w:tc>
        <w:tc>
          <w:tcPr>
            <w:tcW w:w="2127" w:type="dxa"/>
            <w:vAlign w:val="center"/>
          </w:tcPr>
          <w:p w14:paraId="266FFDA5" w14:textId="77777777" w:rsidR="00C23541" w:rsidRPr="00C23541" w:rsidRDefault="00C23541" w:rsidP="00C23541">
            <w:pPr>
              <w:jc w:val="center"/>
              <w:rPr>
                <w:sz w:val="28"/>
                <w:szCs w:val="28"/>
              </w:rPr>
            </w:pPr>
            <w:r w:rsidRPr="00C23541">
              <w:rPr>
                <w:sz w:val="28"/>
                <w:szCs w:val="28"/>
              </w:rPr>
              <w:t>Кінцева дата здійснення підозрілої діяльності</w:t>
            </w:r>
          </w:p>
        </w:tc>
      </w:tr>
      <w:tr w:rsidR="00C23541" w:rsidRPr="00C23541" w14:paraId="56B23514" w14:textId="77777777" w:rsidTr="00C23541">
        <w:tc>
          <w:tcPr>
            <w:tcW w:w="2830" w:type="dxa"/>
            <w:vAlign w:val="center"/>
          </w:tcPr>
          <w:p w14:paraId="25606F9F" w14:textId="77777777" w:rsidR="00C23541" w:rsidRPr="00C23541" w:rsidRDefault="00C23541" w:rsidP="00C23541">
            <w:pPr>
              <w:jc w:val="center"/>
              <w:rPr>
                <w:sz w:val="28"/>
                <w:szCs w:val="28"/>
              </w:rPr>
            </w:pPr>
            <w:r w:rsidRPr="00C23541">
              <w:rPr>
                <w:sz w:val="28"/>
                <w:szCs w:val="28"/>
              </w:rPr>
              <w:t>9</w:t>
            </w:r>
          </w:p>
        </w:tc>
        <w:tc>
          <w:tcPr>
            <w:tcW w:w="3544" w:type="dxa"/>
            <w:vAlign w:val="center"/>
          </w:tcPr>
          <w:p w14:paraId="7FA6F056" w14:textId="77777777" w:rsidR="00C23541" w:rsidRPr="00C23541" w:rsidRDefault="00C23541" w:rsidP="00C23541">
            <w:pPr>
              <w:jc w:val="center"/>
              <w:rPr>
                <w:sz w:val="28"/>
                <w:szCs w:val="28"/>
              </w:rPr>
            </w:pPr>
            <w:r w:rsidRPr="00C23541">
              <w:rPr>
                <w:sz w:val="28"/>
                <w:szCs w:val="28"/>
              </w:rPr>
              <w:t>10</w:t>
            </w:r>
          </w:p>
        </w:tc>
        <w:tc>
          <w:tcPr>
            <w:tcW w:w="1985" w:type="dxa"/>
            <w:vAlign w:val="center"/>
          </w:tcPr>
          <w:p w14:paraId="425F21AE" w14:textId="77777777" w:rsidR="00C23541" w:rsidRPr="00C23541" w:rsidRDefault="00C23541" w:rsidP="00C23541">
            <w:pPr>
              <w:jc w:val="center"/>
              <w:rPr>
                <w:sz w:val="28"/>
                <w:szCs w:val="28"/>
              </w:rPr>
            </w:pPr>
            <w:r w:rsidRPr="00C23541">
              <w:rPr>
                <w:sz w:val="28"/>
                <w:szCs w:val="28"/>
              </w:rPr>
              <w:t>11</w:t>
            </w:r>
          </w:p>
        </w:tc>
        <w:tc>
          <w:tcPr>
            <w:tcW w:w="2693" w:type="dxa"/>
            <w:vAlign w:val="center"/>
          </w:tcPr>
          <w:p w14:paraId="569BF596" w14:textId="77777777" w:rsidR="00C23541" w:rsidRPr="00C23541" w:rsidRDefault="00C23541" w:rsidP="00C23541">
            <w:pPr>
              <w:jc w:val="center"/>
              <w:rPr>
                <w:sz w:val="28"/>
                <w:szCs w:val="28"/>
              </w:rPr>
            </w:pPr>
            <w:r w:rsidRPr="00C23541">
              <w:rPr>
                <w:sz w:val="28"/>
                <w:szCs w:val="28"/>
              </w:rPr>
              <w:t>12</w:t>
            </w:r>
          </w:p>
        </w:tc>
        <w:tc>
          <w:tcPr>
            <w:tcW w:w="1984" w:type="dxa"/>
            <w:vAlign w:val="center"/>
          </w:tcPr>
          <w:p w14:paraId="3829727B" w14:textId="77777777" w:rsidR="00C23541" w:rsidRPr="00C23541" w:rsidRDefault="00C23541" w:rsidP="00C23541">
            <w:pPr>
              <w:jc w:val="center"/>
              <w:rPr>
                <w:sz w:val="28"/>
                <w:szCs w:val="28"/>
              </w:rPr>
            </w:pPr>
            <w:r w:rsidRPr="00C23541">
              <w:rPr>
                <w:sz w:val="28"/>
                <w:szCs w:val="28"/>
              </w:rPr>
              <w:t>13</w:t>
            </w:r>
          </w:p>
        </w:tc>
        <w:tc>
          <w:tcPr>
            <w:tcW w:w="2127" w:type="dxa"/>
            <w:vAlign w:val="center"/>
          </w:tcPr>
          <w:p w14:paraId="29199D3F" w14:textId="77777777" w:rsidR="00C23541" w:rsidRPr="00C23541" w:rsidRDefault="00C23541" w:rsidP="00C23541">
            <w:pPr>
              <w:jc w:val="center"/>
              <w:rPr>
                <w:sz w:val="28"/>
                <w:szCs w:val="28"/>
              </w:rPr>
            </w:pPr>
            <w:r w:rsidRPr="00C23541">
              <w:rPr>
                <w:sz w:val="28"/>
                <w:szCs w:val="28"/>
              </w:rPr>
              <w:t>14</w:t>
            </w:r>
          </w:p>
        </w:tc>
      </w:tr>
      <w:tr w:rsidR="00C23541" w:rsidRPr="00C23541" w14:paraId="3CA87C51" w14:textId="77777777" w:rsidTr="00C23541">
        <w:tc>
          <w:tcPr>
            <w:tcW w:w="2830" w:type="dxa"/>
          </w:tcPr>
          <w:p w14:paraId="0DAB2D24" w14:textId="77777777" w:rsidR="00C23541" w:rsidRPr="00C23541" w:rsidRDefault="00C23541" w:rsidP="00C23541">
            <w:pPr>
              <w:rPr>
                <w:sz w:val="28"/>
                <w:szCs w:val="28"/>
              </w:rPr>
            </w:pPr>
          </w:p>
        </w:tc>
        <w:tc>
          <w:tcPr>
            <w:tcW w:w="3544" w:type="dxa"/>
          </w:tcPr>
          <w:p w14:paraId="7AEF6EA1" w14:textId="77777777" w:rsidR="00C23541" w:rsidRPr="00C23541" w:rsidRDefault="00C23541" w:rsidP="00C23541">
            <w:pPr>
              <w:rPr>
                <w:sz w:val="28"/>
                <w:szCs w:val="28"/>
              </w:rPr>
            </w:pPr>
          </w:p>
        </w:tc>
        <w:tc>
          <w:tcPr>
            <w:tcW w:w="1985" w:type="dxa"/>
          </w:tcPr>
          <w:p w14:paraId="4E740B4D" w14:textId="77777777" w:rsidR="00C23541" w:rsidRPr="00C23541" w:rsidRDefault="00C23541" w:rsidP="00C23541">
            <w:pPr>
              <w:rPr>
                <w:sz w:val="28"/>
                <w:szCs w:val="28"/>
              </w:rPr>
            </w:pPr>
          </w:p>
        </w:tc>
        <w:tc>
          <w:tcPr>
            <w:tcW w:w="2693" w:type="dxa"/>
          </w:tcPr>
          <w:p w14:paraId="54E269B4" w14:textId="77777777" w:rsidR="00C23541" w:rsidRPr="00C23541" w:rsidRDefault="00C23541" w:rsidP="00C23541">
            <w:pPr>
              <w:rPr>
                <w:sz w:val="28"/>
                <w:szCs w:val="28"/>
              </w:rPr>
            </w:pPr>
          </w:p>
        </w:tc>
        <w:tc>
          <w:tcPr>
            <w:tcW w:w="1984" w:type="dxa"/>
          </w:tcPr>
          <w:p w14:paraId="0CFE0B57" w14:textId="77777777" w:rsidR="00C23541" w:rsidRPr="00C23541" w:rsidRDefault="00C23541" w:rsidP="00C23541">
            <w:pPr>
              <w:rPr>
                <w:sz w:val="28"/>
                <w:szCs w:val="28"/>
              </w:rPr>
            </w:pPr>
          </w:p>
        </w:tc>
        <w:tc>
          <w:tcPr>
            <w:tcW w:w="2127" w:type="dxa"/>
          </w:tcPr>
          <w:p w14:paraId="0905C022" w14:textId="77777777" w:rsidR="00C23541" w:rsidRPr="00C23541" w:rsidRDefault="00C23541" w:rsidP="00C23541">
            <w:pPr>
              <w:rPr>
                <w:sz w:val="28"/>
                <w:szCs w:val="28"/>
              </w:rPr>
            </w:pPr>
          </w:p>
        </w:tc>
      </w:tr>
    </w:tbl>
    <w:p w14:paraId="542DA9C6" w14:textId="77777777" w:rsidR="00E72B2D" w:rsidRDefault="00E72B2D" w:rsidP="00C23541">
      <w:pPr>
        <w:jc w:val="right"/>
        <w:rPr>
          <w:sz w:val="28"/>
          <w:szCs w:val="28"/>
        </w:rPr>
        <w:sectPr w:rsidR="00E72B2D" w:rsidSect="00BA5E26">
          <w:pgSz w:w="16838" w:h="11906" w:orient="landscape"/>
          <w:pgMar w:top="567" w:right="567" w:bottom="1814" w:left="1134" w:header="709" w:footer="709" w:gutter="0"/>
          <w:cols w:space="708"/>
          <w:titlePg/>
          <w:docGrid w:linePitch="360"/>
        </w:sectPr>
      </w:pPr>
    </w:p>
    <w:p w14:paraId="26B61076" w14:textId="13307707" w:rsidR="00C23541" w:rsidRPr="00C23541" w:rsidRDefault="00C23541" w:rsidP="00C23541">
      <w:pPr>
        <w:jc w:val="right"/>
        <w:rPr>
          <w:sz w:val="28"/>
          <w:szCs w:val="28"/>
        </w:rPr>
      </w:pPr>
      <w:r w:rsidRPr="00C23541">
        <w:rPr>
          <w:sz w:val="28"/>
          <w:szCs w:val="28"/>
        </w:rPr>
        <w:lastRenderedPageBreak/>
        <w:t>Продовження таблиці 33</w:t>
      </w:r>
    </w:p>
    <w:tbl>
      <w:tblPr>
        <w:tblStyle w:val="ac"/>
        <w:tblW w:w="15163" w:type="dxa"/>
        <w:tblLayout w:type="fixed"/>
        <w:tblLook w:val="04A0" w:firstRow="1" w:lastRow="0" w:firstColumn="1" w:lastColumn="0" w:noHBand="0" w:noVBand="1"/>
      </w:tblPr>
      <w:tblGrid>
        <w:gridCol w:w="2689"/>
        <w:gridCol w:w="2693"/>
        <w:gridCol w:w="1984"/>
        <w:gridCol w:w="1985"/>
        <w:gridCol w:w="1843"/>
        <w:gridCol w:w="1984"/>
        <w:gridCol w:w="1985"/>
      </w:tblGrid>
      <w:tr w:rsidR="00C23541" w:rsidRPr="00067122" w14:paraId="54B850F1" w14:textId="77777777" w:rsidTr="00C23541">
        <w:tc>
          <w:tcPr>
            <w:tcW w:w="2689" w:type="dxa"/>
            <w:vAlign w:val="center"/>
          </w:tcPr>
          <w:p w14:paraId="31A23AF6" w14:textId="77777777" w:rsidR="00C23541" w:rsidRPr="00C23541" w:rsidRDefault="00C23541" w:rsidP="00C23541">
            <w:pPr>
              <w:jc w:val="center"/>
              <w:rPr>
                <w:sz w:val="28"/>
                <w:szCs w:val="28"/>
              </w:rPr>
            </w:pPr>
            <w:r w:rsidRPr="00C23541">
              <w:rPr>
                <w:sz w:val="28"/>
                <w:szCs w:val="28"/>
              </w:rPr>
              <w:t>Коментарі (стислий коментар з обґрунтованого висновку)</w:t>
            </w:r>
          </w:p>
        </w:tc>
        <w:tc>
          <w:tcPr>
            <w:tcW w:w="2693" w:type="dxa"/>
            <w:vAlign w:val="center"/>
          </w:tcPr>
          <w:p w14:paraId="37BCBCC5" w14:textId="73230E08" w:rsidR="00C23541" w:rsidRPr="00C23541" w:rsidRDefault="00C23541" w:rsidP="005D073D">
            <w:pPr>
              <w:jc w:val="center"/>
              <w:rPr>
                <w:sz w:val="28"/>
                <w:szCs w:val="28"/>
              </w:rPr>
            </w:pPr>
            <w:r w:rsidRPr="00C23541">
              <w:rPr>
                <w:sz w:val="28"/>
                <w:szCs w:val="28"/>
              </w:rPr>
              <w:t>Найменування файл</w:t>
            </w:r>
            <w:r w:rsidR="005D073D">
              <w:rPr>
                <w:sz w:val="28"/>
                <w:szCs w:val="28"/>
              </w:rPr>
              <w:t>а</w:t>
            </w:r>
            <w:r w:rsidRPr="00C23541">
              <w:rPr>
                <w:sz w:val="28"/>
                <w:szCs w:val="28"/>
              </w:rPr>
              <w:t>-повідомлення (ХN)</w:t>
            </w:r>
          </w:p>
        </w:tc>
        <w:tc>
          <w:tcPr>
            <w:tcW w:w="1984" w:type="dxa"/>
            <w:vAlign w:val="center"/>
          </w:tcPr>
          <w:p w14:paraId="5EA29D64" w14:textId="3C61C569" w:rsidR="00C23541" w:rsidRPr="00C23541" w:rsidRDefault="00C23541" w:rsidP="005D073D">
            <w:pPr>
              <w:jc w:val="center"/>
              <w:rPr>
                <w:sz w:val="28"/>
                <w:szCs w:val="28"/>
              </w:rPr>
            </w:pPr>
            <w:r w:rsidRPr="00C23541">
              <w:rPr>
                <w:sz w:val="28"/>
                <w:szCs w:val="28"/>
              </w:rPr>
              <w:t>Дата файл</w:t>
            </w:r>
            <w:r w:rsidR="005D073D">
              <w:rPr>
                <w:sz w:val="28"/>
                <w:szCs w:val="28"/>
              </w:rPr>
              <w:t>а</w:t>
            </w:r>
            <w:r w:rsidRPr="00C23541">
              <w:rPr>
                <w:sz w:val="28"/>
                <w:szCs w:val="28"/>
              </w:rPr>
              <w:t>-повідомлення (XN)</w:t>
            </w:r>
          </w:p>
        </w:tc>
        <w:tc>
          <w:tcPr>
            <w:tcW w:w="1985" w:type="dxa"/>
            <w:vAlign w:val="center"/>
          </w:tcPr>
          <w:p w14:paraId="1F7CFEA4" w14:textId="09894E55" w:rsidR="00C23541" w:rsidRPr="00C23541" w:rsidRDefault="00C23541" w:rsidP="00633F03">
            <w:pPr>
              <w:jc w:val="center"/>
              <w:rPr>
                <w:sz w:val="28"/>
                <w:szCs w:val="28"/>
              </w:rPr>
            </w:pPr>
            <w:r w:rsidRPr="00C23541">
              <w:rPr>
                <w:sz w:val="28"/>
                <w:szCs w:val="28"/>
              </w:rPr>
              <w:t>Ознака виявлення підозрілої діяльності за результатами перевірки СДФМ</w:t>
            </w:r>
          </w:p>
        </w:tc>
        <w:tc>
          <w:tcPr>
            <w:tcW w:w="1843" w:type="dxa"/>
            <w:vAlign w:val="center"/>
          </w:tcPr>
          <w:p w14:paraId="19418FFB" w14:textId="77777777" w:rsidR="00C23541" w:rsidRPr="00C23541" w:rsidRDefault="00C23541" w:rsidP="00C23541">
            <w:pPr>
              <w:jc w:val="center"/>
              <w:rPr>
                <w:sz w:val="28"/>
                <w:szCs w:val="28"/>
              </w:rPr>
            </w:pPr>
            <w:r w:rsidRPr="00C23541">
              <w:rPr>
                <w:sz w:val="28"/>
                <w:szCs w:val="28"/>
              </w:rPr>
              <w:t>IP-адреса ініціатора переказу</w:t>
            </w:r>
          </w:p>
          <w:p w14:paraId="033D3EB8" w14:textId="77777777" w:rsidR="00C23541" w:rsidRPr="00C23541" w:rsidRDefault="00C23541" w:rsidP="00C23541">
            <w:pPr>
              <w:jc w:val="center"/>
              <w:rPr>
                <w:i/>
                <w:sz w:val="28"/>
                <w:szCs w:val="28"/>
              </w:rPr>
            </w:pPr>
            <w:r w:rsidRPr="00C23541">
              <w:rPr>
                <w:sz w:val="28"/>
                <w:szCs w:val="28"/>
              </w:rPr>
              <w:t>(за наявності)</w:t>
            </w:r>
          </w:p>
        </w:tc>
        <w:tc>
          <w:tcPr>
            <w:tcW w:w="1984" w:type="dxa"/>
            <w:vAlign w:val="center"/>
          </w:tcPr>
          <w:p w14:paraId="5F9BC49A" w14:textId="77777777" w:rsidR="00C23541" w:rsidRPr="00C23541" w:rsidRDefault="00C23541" w:rsidP="00C23541">
            <w:pPr>
              <w:jc w:val="center"/>
              <w:rPr>
                <w:sz w:val="28"/>
                <w:szCs w:val="28"/>
              </w:rPr>
            </w:pPr>
            <w:r w:rsidRPr="00C23541">
              <w:rPr>
                <w:sz w:val="28"/>
                <w:szCs w:val="28"/>
              </w:rPr>
              <w:t>Інформація щодо кримінальних проваджень</w:t>
            </w:r>
          </w:p>
          <w:p w14:paraId="75D224C8" w14:textId="77777777" w:rsidR="00C23541" w:rsidRPr="00C23541" w:rsidRDefault="00C23541" w:rsidP="00C23541">
            <w:pPr>
              <w:jc w:val="center"/>
              <w:rPr>
                <w:sz w:val="28"/>
                <w:szCs w:val="28"/>
              </w:rPr>
            </w:pPr>
            <w:r w:rsidRPr="00C23541">
              <w:rPr>
                <w:sz w:val="28"/>
                <w:szCs w:val="28"/>
              </w:rPr>
              <w:t>(за наявності)</w:t>
            </w:r>
          </w:p>
        </w:tc>
        <w:tc>
          <w:tcPr>
            <w:tcW w:w="1985" w:type="dxa"/>
            <w:vAlign w:val="center"/>
          </w:tcPr>
          <w:p w14:paraId="19D9FF86" w14:textId="77777777" w:rsidR="00C23541" w:rsidRPr="00C23541" w:rsidRDefault="00C23541" w:rsidP="00C23541">
            <w:pPr>
              <w:jc w:val="center"/>
              <w:rPr>
                <w:sz w:val="28"/>
                <w:szCs w:val="28"/>
              </w:rPr>
            </w:pPr>
            <w:r w:rsidRPr="00C23541">
              <w:rPr>
                <w:sz w:val="28"/>
                <w:szCs w:val="28"/>
              </w:rPr>
              <w:t>Рішення суду, виконавчі провадження</w:t>
            </w:r>
          </w:p>
          <w:p w14:paraId="5B2C7CB0" w14:textId="77777777" w:rsidR="00C23541" w:rsidRPr="00C23541" w:rsidRDefault="00C23541" w:rsidP="00C23541">
            <w:pPr>
              <w:jc w:val="center"/>
              <w:rPr>
                <w:sz w:val="28"/>
                <w:szCs w:val="28"/>
              </w:rPr>
            </w:pPr>
            <w:r w:rsidRPr="00C23541">
              <w:rPr>
                <w:sz w:val="28"/>
                <w:szCs w:val="28"/>
              </w:rPr>
              <w:t>(за наявності)</w:t>
            </w:r>
          </w:p>
        </w:tc>
      </w:tr>
      <w:tr w:rsidR="00C23541" w:rsidRPr="00067122" w14:paraId="3A0F4E74" w14:textId="77777777" w:rsidTr="00C23541">
        <w:tc>
          <w:tcPr>
            <w:tcW w:w="2689" w:type="dxa"/>
            <w:vAlign w:val="center"/>
          </w:tcPr>
          <w:p w14:paraId="3E0601B2" w14:textId="77777777" w:rsidR="00C23541" w:rsidRPr="00C23541" w:rsidRDefault="00C23541" w:rsidP="00C23541">
            <w:pPr>
              <w:jc w:val="center"/>
              <w:rPr>
                <w:sz w:val="28"/>
                <w:szCs w:val="28"/>
              </w:rPr>
            </w:pPr>
            <w:r w:rsidRPr="00C23541">
              <w:rPr>
                <w:sz w:val="28"/>
                <w:szCs w:val="28"/>
              </w:rPr>
              <w:t>15</w:t>
            </w:r>
          </w:p>
        </w:tc>
        <w:tc>
          <w:tcPr>
            <w:tcW w:w="2693" w:type="dxa"/>
            <w:vAlign w:val="center"/>
          </w:tcPr>
          <w:p w14:paraId="077BE2D5" w14:textId="77777777" w:rsidR="00C23541" w:rsidRPr="00C23541" w:rsidRDefault="00C23541" w:rsidP="00C23541">
            <w:pPr>
              <w:jc w:val="center"/>
              <w:rPr>
                <w:sz w:val="28"/>
                <w:szCs w:val="28"/>
              </w:rPr>
            </w:pPr>
            <w:r w:rsidRPr="00C23541">
              <w:rPr>
                <w:sz w:val="28"/>
                <w:szCs w:val="28"/>
              </w:rPr>
              <w:t>16</w:t>
            </w:r>
          </w:p>
        </w:tc>
        <w:tc>
          <w:tcPr>
            <w:tcW w:w="1984" w:type="dxa"/>
            <w:vAlign w:val="center"/>
          </w:tcPr>
          <w:p w14:paraId="36B9BEB3" w14:textId="77777777" w:rsidR="00C23541" w:rsidRPr="00C23541" w:rsidRDefault="00C23541" w:rsidP="00C23541">
            <w:pPr>
              <w:jc w:val="center"/>
              <w:rPr>
                <w:sz w:val="28"/>
                <w:szCs w:val="28"/>
                <w:lang w:val="en-US"/>
              </w:rPr>
            </w:pPr>
            <w:r w:rsidRPr="00C23541">
              <w:rPr>
                <w:sz w:val="28"/>
                <w:szCs w:val="28"/>
                <w:lang w:val="en-US"/>
              </w:rPr>
              <w:t>17</w:t>
            </w:r>
          </w:p>
        </w:tc>
        <w:tc>
          <w:tcPr>
            <w:tcW w:w="1985" w:type="dxa"/>
            <w:vAlign w:val="center"/>
          </w:tcPr>
          <w:p w14:paraId="0ED5B125" w14:textId="77777777" w:rsidR="00C23541" w:rsidRPr="00C23541" w:rsidRDefault="00C23541" w:rsidP="00C23541">
            <w:pPr>
              <w:jc w:val="center"/>
              <w:rPr>
                <w:sz w:val="28"/>
                <w:szCs w:val="28"/>
                <w:lang w:val="en-US"/>
              </w:rPr>
            </w:pPr>
            <w:r w:rsidRPr="00C23541">
              <w:rPr>
                <w:sz w:val="28"/>
                <w:szCs w:val="28"/>
                <w:lang w:val="en-US"/>
              </w:rPr>
              <w:t>18</w:t>
            </w:r>
          </w:p>
        </w:tc>
        <w:tc>
          <w:tcPr>
            <w:tcW w:w="1843" w:type="dxa"/>
            <w:vAlign w:val="center"/>
          </w:tcPr>
          <w:p w14:paraId="36F9A34C" w14:textId="77777777" w:rsidR="00C23541" w:rsidRPr="00C23541" w:rsidRDefault="00C23541" w:rsidP="00C23541">
            <w:pPr>
              <w:jc w:val="center"/>
              <w:rPr>
                <w:sz w:val="28"/>
                <w:szCs w:val="28"/>
                <w:lang w:val="en-US"/>
              </w:rPr>
            </w:pPr>
            <w:r w:rsidRPr="00C23541">
              <w:rPr>
                <w:sz w:val="28"/>
                <w:szCs w:val="28"/>
                <w:lang w:val="en-US"/>
              </w:rPr>
              <w:t>19</w:t>
            </w:r>
          </w:p>
        </w:tc>
        <w:tc>
          <w:tcPr>
            <w:tcW w:w="1984" w:type="dxa"/>
            <w:vAlign w:val="center"/>
          </w:tcPr>
          <w:p w14:paraId="21FA5FB2" w14:textId="77777777" w:rsidR="00C23541" w:rsidRPr="00C23541" w:rsidRDefault="00C23541" w:rsidP="00C23541">
            <w:pPr>
              <w:jc w:val="center"/>
              <w:rPr>
                <w:sz w:val="28"/>
                <w:szCs w:val="28"/>
                <w:lang w:val="en-US"/>
              </w:rPr>
            </w:pPr>
            <w:r w:rsidRPr="00C23541">
              <w:rPr>
                <w:sz w:val="28"/>
                <w:szCs w:val="28"/>
                <w:lang w:val="en-US"/>
              </w:rPr>
              <w:t>20</w:t>
            </w:r>
          </w:p>
        </w:tc>
        <w:tc>
          <w:tcPr>
            <w:tcW w:w="1985" w:type="dxa"/>
            <w:vAlign w:val="center"/>
          </w:tcPr>
          <w:p w14:paraId="1D35F546" w14:textId="77777777" w:rsidR="00C23541" w:rsidRPr="00C23541" w:rsidRDefault="00C23541" w:rsidP="00C23541">
            <w:pPr>
              <w:jc w:val="center"/>
              <w:rPr>
                <w:sz w:val="28"/>
                <w:szCs w:val="28"/>
                <w:lang w:val="en-US"/>
              </w:rPr>
            </w:pPr>
            <w:r w:rsidRPr="00C23541">
              <w:rPr>
                <w:sz w:val="28"/>
                <w:szCs w:val="28"/>
                <w:lang w:val="en-US"/>
              </w:rPr>
              <w:t>21</w:t>
            </w:r>
          </w:p>
        </w:tc>
      </w:tr>
      <w:tr w:rsidR="00C23541" w:rsidRPr="00067122" w14:paraId="76B1D801" w14:textId="77777777" w:rsidTr="00C23541">
        <w:tc>
          <w:tcPr>
            <w:tcW w:w="2689" w:type="dxa"/>
          </w:tcPr>
          <w:p w14:paraId="784191AD" w14:textId="77777777" w:rsidR="00C23541" w:rsidRPr="00C23541" w:rsidRDefault="00C23541" w:rsidP="00C23541">
            <w:pPr>
              <w:rPr>
                <w:sz w:val="28"/>
                <w:szCs w:val="28"/>
              </w:rPr>
            </w:pPr>
          </w:p>
        </w:tc>
        <w:tc>
          <w:tcPr>
            <w:tcW w:w="2693" w:type="dxa"/>
          </w:tcPr>
          <w:p w14:paraId="067E9C60" w14:textId="77777777" w:rsidR="00C23541" w:rsidRPr="00C23541" w:rsidRDefault="00C23541" w:rsidP="00C23541">
            <w:pPr>
              <w:rPr>
                <w:sz w:val="28"/>
                <w:szCs w:val="28"/>
              </w:rPr>
            </w:pPr>
          </w:p>
        </w:tc>
        <w:tc>
          <w:tcPr>
            <w:tcW w:w="1984" w:type="dxa"/>
          </w:tcPr>
          <w:p w14:paraId="4241D289" w14:textId="77777777" w:rsidR="00C23541" w:rsidRPr="00C23541" w:rsidRDefault="00C23541" w:rsidP="00C23541">
            <w:pPr>
              <w:rPr>
                <w:sz w:val="28"/>
                <w:szCs w:val="28"/>
              </w:rPr>
            </w:pPr>
          </w:p>
        </w:tc>
        <w:tc>
          <w:tcPr>
            <w:tcW w:w="1985" w:type="dxa"/>
          </w:tcPr>
          <w:p w14:paraId="7236AC6E" w14:textId="77777777" w:rsidR="00C23541" w:rsidRPr="00C23541" w:rsidRDefault="00C23541" w:rsidP="00C23541">
            <w:pPr>
              <w:rPr>
                <w:sz w:val="28"/>
                <w:szCs w:val="28"/>
              </w:rPr>
            </w:pPr>
          </w:p>
        </w:tc>
        <w:tc>
          <w:tcPr>
            <w:tcW w:w="1843" w:type="dxa"/>
          </w:tcPr>
          <w:p w14:paraId="3681EFEC" w14:textId="77777777" w:rsidR="00C23541" w:rsidRPr="00C23541" w:rsidRDefault="00C23541" w:rsidP="00C23541">
            <w:pPr>
              <w:rPr>
                <w:sz w:val="28"/>
                <w:szCs w:val="28"/>
              </w:rPr>
            </w:pPr>
          </w:p>
        </w:tc>
        <w:tc>
          <w:tcPr>
            <w:tcW w:w="1984" w:type="dxa"/>
          </w:tcPr>
          <w:p w14:paraId="31DE033B" w14:textId="77777777" w:rsidR="00C23541" w:rsidRPr="00C23541" w:rsidRDefault="00C23541" w:rsidP="00C23541">
            <w:pPr>
              <w:rPr>
                <w:sz w:val="28"/>
                <w:szCs w:val="28"/>
              </w:rPr>
            </w:pPr>
          </w:p>
        </w:tc>
        <w:tc>
          <w:tcPr>
            <w:tcW w:w="1985" w:type="dxa"/>
          </w:tcPr>
          <w:p w14:paraId="2D2EC7C0" w14:textId="77777777" w:rsidR="00C23541" w:rsidRPr="00C23541" w:rsidRDefault="00C23541" w:rsidP="00C23541">
            <w:pPr>
              <w:rPr>
                <w:sz w:val="28"/>
                <w:szCs w:val="28"/>
              </w:rPr>
            </w:pPr>
          </w:p>
        </w:tc>
      </w:tr>
    </w:tbl>
    <w:p w14:paraId="02DC2AC1" w14:textId="77777777" w:rsidR="00C23541" w:rsidRPr="00E86104" w:rsidRDefault="00C23541" w:rsidP="00832FE8">
      <w:pPr>
        <w:tabs>
          <w:tab w:val="left" w:pos="709"/>
          <w:tab w:val="left" w:pos="851"/>
          <w:tab w:val="left" w:pos="1276"/>
          <w:tab w:val="left" w:pos="1418"/>
        </w:tabs>
        <w:ind w:firstLine="709"/>
        <w:jc w:val="both"/>
        <w:rPr>
          <w:sz w:val="28"/>
          <w:szCs w:val="28"/>
        </w:rPr>
      </w:pPr>
    </w:p>
    <w:p w14:paraId="6CF19EC0" w14:textId="77777777" w:rsidR="00E86104" w:rsidRPr="00E86104" w:rsidRDefault="00E86104" w:rsidP="00633F03">
      <w:pPr>
        <w:tabs>
          <w:tab w:val="left" w:pos="709"/>
          <w:tab w:val="left" w:pos="1134"/>
        </w:tabs>
        <w:ind w:left="709" w:hanging="142"/>
        <w:jc w:val="both"/>
        <w:rPr>
          <w:sz w:val="28"/>
          <w:szCs w:val="28"/>
        </w:rPr>
      </w:pPr>
      <w:r w:rsidRPr="00E86104">
        <w:rPr>
          <w:sz w:val="28"/>
          <w:szCs w:val="28"/>
        </w:rPr>
        <w:t>46. Пояснення щодо заповнення форми 25:</w:t>
      </w:r>
    </w:p>
    <w:p w14:paraId="186E653F" w14:textId="77777777" w:rsidR="00CA4A05" w:rsidRDefault="00CA4A05" w:rsidP="00CA4A05">
      <w:pPr>
        <w:tabs>
          <w:tab w:val="left" w:pos="709"/>
          <w:tab w:val="left" w:pos="1134"/>
        </w:tabs>
        <w:ind w:left="709"/>
        <w:jc w:val="both"/>
        <w:rPr>
          <w:sz w:val="28"/>
          <w:szCs w:val="28"/>
        </w:rPr>
      </w:pPr>
    </w:p>
    <w:p w14:paraId="795608A0" w14:textId="6C3215D4" w:rsidR="00E86104" w:rsidRPr="00CA4A05" w:rsidRDefault="00CA4A05" w:rsidP="00633F03">
      <w:pPr>
        <w:tabs>
          <w:tab w:val="left" w:pos="1134"/>
        </w:tabs>
        <w:ind w:firstLine="567"/>
        <w:jc w:val="both"/>
        <w:rPr>
          <w:sz w:val="28"/>
          <w:szCs w:val="28"/>
        </w:rPr>
      </w:pPr>
      <w:r>
        <w:rPr>
          <w:sz w:val="28"/>
          <w:szCs w:val="28"/>
        </w:rPr>
        <w:t xml:space="preserve">1) </w:t>
      </w:r>
      <w:r w:rsidR="00E86104" w:rsidRPr="00CA4A05">
        <w:rPr>
          <w:sz w:val="28"/>
          <w:szCs w:val="28"/>
        </w:rPr>
        <w:t>таблиця 33 формується в електронн</w:t>
      </w:r>
      <w:r w:rsidR="00AE3B8D">
        <w:rPr>
          <w:sz w:val="28"/>
          <w:szCs w:val="28"/>
        </w:rPr>
        <w:t>ій</w:t>
      </w:r>
      <w:r w:rsidR="00E86104" w:rsidRPr="00CA4A05">
        <w:rPr>
          <w:sz w:val="28"/>
          <w:szCs w:val="28"/>
        </w:rPr>
        <w:t xml:space="preserve"> </w:t>
      </w:r>
      <w:r w:rsidR="00AE3B8D">
        <w:rPr>
          <w:sz w:val="28"/>
          <w:szCs w:val="28"/>
        </w:rPr>
        <w:t xml:space="preserve">формі </w:t>
      </w:r>
      <w:r w:rsidR="00E86104" w:rsidRPr="00CA4A05">
        <w:rPr>
          <w:sz w:val="28"/>
          <w:szCs w:val="28"/>
        </w:rPr>
        <w:t>у файлі</w:t>
      </w:r>
      <w:r w:rsidR="00625D1F">
        <w:rPr>
          <w:sz w:val="28"/>
          <w:szCs w:val="28"/>
        </w:rPr>
        <w:t xml:space="preserve"> </w:t>
      </w:r>
      <w:r w:rsidR="00E86104" w:rsidRPr="00CA4A05">
        <w:rPr>
          <w:sz w:val="28"/>
          <w:szCs w:val="28"/>
        </w:rPr>
        <w:t>/</w:t>
      </w:r>
      <w:r w:rsidR="00625D1F">
        <w:rPr>
          <w:sz w:val="28"/>
          <w:szCs w:val="28"/>
        </w:rPr>
        <w:t xml:space="preserve"> </w:t>
      </w:r>
      <w:r w:rsidR="00E86104" w:rsidRPr="00CA4A05">
        <w:rPr>
          <w:sz w:val="28"/>
          <w:szCs w:val="28"/>
        </w:rPr>
        <w:t>файлах формату xlsx, заповнюється без порожніх рядків. Обмеження щодо сортування, зміни, друку чи читання файл</w:t>
      </w:r>
      <w:r w:rsidR="005D073D">
        <w:rPr>
          <w:sz w:val="28"/>
          <w:szCs w:val="28"/>
        </w:rPr>
        <w:t>а</w:t>
      </w:r>
      <w:r w:rsidR="00E86104" w:rsidRPr="00CA4A05">
        <w:rPr>
          <w:sz w:val="28"/>
          <w:szCs w:val="28"/>
        </w:rPr>
        <w:t xml:space="preserve"> не встановлюються. Розмір кожного файл</w:t>
      </w:r>
      <w:r w:rsidR="005D073D">
        <w:rPr>
          <w:sz w:val="28"/>
          <w:szCs w:val="28"/>
        </w:rPr>
        <w:t>а</w:t>
      </w:r>
      <w:r w:rsidR="00E86104" w:rsidRPr="00CA4A05">
        <w:rPr>
          <w:sz w:val="28"/>
          <w:szCs w:val="28"/>
        </w:rPr>
        <w:t xml:space="preserve"> не повинен перевищувати 1 млн рядків;</w:t>
      </w:r>
    </w:p>
    <w:p w14:paraId="679CD576" w14:textId="77777777" w:rsidR="00CA4A05" w:rsidRDefault="00CA4A05" w:rsidP="00CA5EA5">
      <w:pPr>
        <w:tabs>
          <w:tab w:val="left" w:pos="1134"/>
        </w:tabs>
        <w:ind w:firstLine="709"/>
        <w:jc w:val="both"/>
        <w:rPr>
          <w:sz w:val="28"/>
          <w:szCs w:val="28"/>
        </w:rPr>
      </w:pPr>
    </w:p>
    <w:p w14:paraId="06713A2C" w14:textId="7C2F86AA" w:rsidR="00EC653E" w:rsidRPr="00EC653E" w:rsidRDefault="00633F03" w:rsidP="00CB2640">
      <w:pPr>
        <w:tabs>
          <w:tab w:val="left" w:pos="1134"/>
        </w:tabs>
        <w:ind w:firstLine="567"/>
        <w:jc w:val="both"/>
        <w:rPr>
          <w:sz w:val="28"/>
          <w:szCs w:val="28"/>
        </w:rPr>
      </w:pPr>
      <w:r>
        <w:rPr>
          <w:sz w:val="28"/>
          <w:szCs w:val="28"/>
        </w:rPr>
        <w:t>2)</w:t>
      </w:r>
      <w:r>
        <w:rPr>
          <w:sz w:val="28"/>
          <w:szCs w:val="28"/>
          <w:lang w:val="en-US"/>
        </w:rPr>
        <w:t> </w:t>
      </w:r>
      <w:r w:rsidR="00EC653E">
        <w:rPr>
          <w:sz w:val="28"/>
          <w:szCs w:val="28"/>
        </w:rPr>
        <w:t>для заповнення колонок 3, 4, 5, 6, 9, 10 таблиці 33 використовуються довідники відповідно до нормативно-правового акт</w:t>
      </w:r>
      <w:r w:rsidR="00310326">
        <w:rPr>
          <w:sz w:val="28"/>
          <w:szCs w:val="28"/>
        </w:rPr>
        <w:t>а</w:t>
      </w:r>
      <w:r w:rsidR="00EC653E">
        <w:rPr>
          <w:sz w:val="28"/>
          <w:szCs w:val="28"/>
        </w:rPr>
        <w:t xml:space="preserve"> Міністерства фінансів України, що регулює порядок інформаційної взаємодії суб</w:t>
      </w:r>
      <w:r w:rsidR="00EC653E" w:rsidRPr="006D0BD0">
        <w:rPr>
          <w:sz w:val="28"/>
          <w:szCs w:val="28"/>
        </w:rPr>
        <w:t>’</w:t>
      </w:r>
      <w:r w:rsidR="00EC653E">
        <w:rPr>
          <w:sz w:val="28"/>
          <w:szCs w:val="28"/>
        </w:rPr>
        <w:t>єктів первинного фінансового моніторингу та Державної служби фінансового моніторингу України;</w:t>
      </w:r>
    </w:p>
    <w:p w14:paraId="524F08BE" w14:textId="77777777" w:rsidR="00EC653E" w:rsidRPr="00EC653E" w:rsidRDefault="00EC653E" w:rsidP="00CB2640">
      <w:pPr>
        <w:tabs>
          <w:tab w:val="left" w:pos="1134"/>
        </w:tabs>
        <w:ind w:firstLine="567"/>
        <w:jc w:val="both"/>
        <w:rPr>
          <w:sz w:val="28"/>
          <w:szCs w:val="28"/>
        </w:rPr>
      </w:pPr>
    </w:p>
    <w:p w14:paraId="3629960D" w14:textId="62D0E17A" w:rsidR="00E86104" w:rsidRPr="001032A2" w:rsidRDefault="00EC653E" w:rsidP="00CB2640">
      <w:pPr>
        <w:tabs>
          <w:tab w:val="left" w:pos="1134"/>
        </w:tabs>
        <w:ind w:firstLine="567"/>
        <w:jc w:val="both"/>
        <w:rPr>
          <w:sz w:val="28"/>
          <w:szCs w:val="28"/>
        </w:rPr>
      </w:pPr>
      <w:r>
        <w:rPr>
          <w:sz w:val="28"/>
          <w:szCs w:val="28"/>
        </w:rPr>
        <w:t xml:space="preserve">3) </w:t>
      </w:r>
      <w:r w:rsidR="00E86104" w:rsidRPr="001032A2">
        <w:rPr>
          <w:sz w:val="28"/>
          <w:szCs w:val="28"/>
        </w:rPr>
        <w:t>колонка 3 таблиці 33 заповнюється відповідно до довідника видів підозр (K_DFM18);</w:t>
      </w:r>
    </w:p>
    <w:p w14:paraId="49660416" w14:textId="2FCE3DD1" w:rsidR="00CA4A05" w:rsidRPr="00EA06E9" w:rsidRDefault="00CA4A05" w:rsidP="00633F03">
      <w:pPr>
        <w:tabs>
          <w:tab w:val="left" w:pos="1134"/>
        </w:tabs>
        <w:ind w:firstLine="567"/>
        <w:jc w:val="both"/>
        <w:rPr>
          <w:sz w:val="28"/>
          <w:szCs w:val="28"/>
        </w:rPr>
      </w:pPr>
    </w:p>
    <w:p w14:paraId="4709BE28" w14:textId="1E6DF798" w:rsidR="00E86104" w:rsidRPr="00CA4A05" w:rsidRDefault="00EC653E" w:rsidP="00633F03">
      <w:pPr>
        <w:tabs>
          <w:tab w:val="left" w:pos="1134"/>
        </w:tabs>
        <w:ind w:firstLine="567"/>
        <w:jc w:val="both"/>
        <w:rPr>
          <w:sz w:val="28"/>
          <w:szCs w:val="28"/>
        </w:rPr>
      </w:pPr>
      <w:r>
        <w:rPr>
          <w:sz w:val="28"/>
          <w:szCs w:val="28"/>
        </w:rPr>
        <w:t>4</w:t>
      </w:r>
      <w:r w:rsidR="00CA4A05">
        <w:rPr>
          <w:sz w:val="28"/>
          <w:szCs w:val="28"/>
        </w:rPr>
        <w:t xml:space="preserve">) </w:t>
      </w:r>
      <w:r w:rsidR="00E86104" w:rsidRPr="00CA4A05">
        <w:rPr>
          <w:sz w:val="28"/>
          <w:szCs w:val="28"/>
        </w:rPr>
        <w:t>колонка 4 таблиці 33 заповнюється відповідно до довідника ознак підозрілих операцій (діяльності) (K_DFM03);</w:t>
      </w:r>
      <w:r w:rsidR="00E86104" w:rsidRPr="00CA4A05">
        <w:rPr>
          <w:i/>
          <w:sz w:val="28"/>
          <w:szCs w:val="28"/>
        </w:rPr>
        <w:t xml:space="preserve"> </w:t>
      </w:r>
    </w:p>
    <w:p w14:paraId="6E5AB36B" w14:textId="77777777" w:rsidR="00CA4A05" w:rsidRDefault="00CA4A05" w:rsidP="00633F03">
      <w:pPr>
        <w:tabs>
          <w:tab w:val="left" w:pos="1134"/>
        </w:tabs>
        <w:ind w:hanging="502"/>
        <w:jc w:val="both"/>
        <w:rPr>
          <w:sz w:val="28"/>
          <w:szCs w:val="28"/>
        </w:rPr>
      </w:pPr>
    </w:p>
    <w:p w14:paraId="75F2BF90" w14:textId="7BC05430" w:rsidR="00E86104" w:rsidRPr="00CA4A05" w:rsidRDefault="00EC653E" w:rsidP="00CB2640">
      <w:pPr>
        <w:tabs>
          <w:tab w:val="left" w:pos="1134"/>
        </w:tabs>
        <w:ind w:firstLine="567"/>
        <w:jc w:val="both"/>
        <w:rPr>
          <w:sz w:val="28"/>
          <w:szCs w:val="28"/>
        </w:rPr>
      </w:pPr>
      <w:r>
        <w:rPr>
          <w:sz w:val="28"/>
          <w:szCs w:val="28"/>
        </w:rPr>
        <w:lastRenderedPageBreak/>
        <w:t>5</w:t>
      </w:r>
      <w:r w:rsidR="00CA4A05">
        <w:rPr>
          <w:sz w:val="28"/>
          <w:szCs w:val="28"/>
        </w:rPr>
        <w:t xml:space="preserve">) </w:t>
      </w:r>
      <w:r w:rsidR="00E86104" w:rsidRPr="00CA4A05">
        <w:rPr>
          <w:sz w:val="28"/>
          <w:szCs w:val="28"/>
        </w:rPr>
        <w:t xml:space="preserve">колонка 5 таблиці 33 заповнюється відповідно до довідника типів участі відношення до фінансової операції (діяльності) (K_DFM08); </w:t>
      </w:r>
    </w:p>
    <w:p w14:paraId="30BE1BD8" w14:textId="77777777" w:rsidR="00CA4A05" w:rsidRDefault="00CA4A05" w:rsidP="00CA5EA5">
      <w:pPr>
        <w:tabs>
          <w:tab w:val="left" w:pos="1134"/>
        </w:tabs>
        <w:ind w:firstLine="709"/>
        <w:jc w:val="both"/>
        <w:rPr>
          <w:sz w:val="28"/>
          <w:szCs w:val="28"/>
        </w:rPr>
      </w:pPr>
    </w:p>
    <w:p w14:paraId="690D39AF" w14:textId="1C6AAAB4" w:rsidR="00E86104" w:rsidRPr="00CA4A05" w:rsidRDefault="00EC653E" w:rsidP="00CB2640">
      <w:pPr>
        <w:tabs>
          <w:tab w:val="left" w:pos="1134"/>
        </w:tabs>
        <w:ind w:firstLine="567"/>
        <w:jc w:val="both"/>
        <w:rPr>
          <w:sz w:val="28"/>
          <w:szCs w:val="28"/>
        </w:rPr>
      </w:pPr>
      <w:r>
        <w:rPr>
          <w:sz w:val="28"/>
          <w:szCs w:val="28"/>
        </w:rPr>
        <w:t>6</w:t>
      </w:r>
      <w:r w:rsidR="00CA4A05">
        <w:rPr>
          <w:sz w:val="28"/>
          <w:szCs w:val="28"/>
        </w:rPr>
        <w:t xml:space="preserve">) </w:t>
      </w:r>
      <w:r w:rsidR="00E86104" w:rsidRPr="00CA4A05">
        <w:rPr>
          <w:sz w:val="28"/>
          <w:szCs w:val="28"/>
        </w:rPr>
        <w:t>колонка 6 таблиці 33 заповнюється відповідно до довідника юридичного статусу особи (K_DFM07);</w:t>
      </w:r>
    </w:p>
    <w:p w14:paraId="0A39C547" w14:textId="77777777" w:rsidR="00CA4A05" w:rsidRDefault="00CA4A05" w:rsidP="00CA5EA5">
      <w:pPr>
        <w:tabs>
          <w:tab w:val="left" w:pos="1134"/>
        </w:tabs>
        <w:ind w:firstLine="709"/>
        <w:jc w:val="both"/>
        <w:rPr>
          <w:sz w:val="28"/>
          <w:szCs w:val="28"/>
        </w:rPr>
      </w:pPr>
    </w:p>
    <w:p w14:paraId="0FBBE0F4" w14:textId="43237935" w:rsidR="00E86104" w:rsidRPr="00CA4A05" w:rsidRDefault="00EC653E" w:rsidP="00CB2640">
      <w:pPr>
        <w:tabs>
          <w:tab w:val="left" w:pos="1134"/>
        </w:tabs>
        <w:ind w:firstLine="567"/>
        <w:jc w:val="both"/>
        <w:rPr>
          <w:sz w:val="28"/>
          <w:szCs w:val="28"/>
        </w:rPr>
      </w:pPr>
      <w:r>
        <w:rPr>
          <w:sz w:val="28"/>
          <w:szCs w:val="28"/>
        </w:rPr>
        <w:t>7</w:t>
      </w:r>
      <w:r w:rsidR="00CA4A05">
        <w:rPr>
          <w:sz w:val="28"/>
          <w:szCs w:val="28"/>
        </w:rPr>
        <w:t xml:space="preserve">) </w:t>
      </w:r>
      <w:r w:rsidR="00E86104" w:rsidRPr="00CA4A05">
        <w:rPr>
          <w:sz w:val="28"/>
          <w:szCs w:val="28"/>
        </w:rPr>
        <w:t xml:space="preserve">колонка 9 таблиці 33 заповнюється відповідно до довідника ознак резидентності (K_DFM24); </w:t>
      </w:r>
    </w:p>
    <w:p w14:paraId="021E5AEB" w14:textId="77777777" w:rsidR="00CA4A05" w:rsidRDefault="00CA4A05" w:rsidP="00CA5EA5">
      <w:pPr>
        <w:tabs>
          <w:tab w:val="left" w:pos="1134"/>
        </w:tabs>
        <w:ind w:firstLine="709"/>
        <w:jc w:val="both"/>
        <w:rPr>
          <w:sz w:val="28"/>
          <w:szCs w:val="28"/>
        </w:rPr>
      </w:pPr>
    </w:p>
    <w:p w14:paraId="79BB7289" w14:textId="42EDBA79" w:rsidR="00E86104" w:rsidRPr="00CA4A05" w:rsidRDefault="00EC653E" w:rsidP="00CB2640">
      <w:pPr>
        <w:tabs>
          <w:tab w:val="left" w:pos="1134"/>
        </w:tabs>
        <w:ind w:firstLine="567"/>
        <w:jc w:val="both"/>
        <w:rPr>
          <w:sz w:val="28"/>
          <w:szCs w:val="28"/>
        </w:rPr>
      </w:pPr>
      <w:r>
        <w:rPr>
          <w:sz w:val="28"/>
          <w:szCs w:val="28"/>
        </w:rPr>
        <w:t>8</w:t>
      </w:r>
      <w:r w:rsidR="00CA4A05">
        <w:rPr>
          <w:sz w:val="28"/>
          <w:szCs w:val="28"/>
        </w:rPr>
        <w:t xml:space="preserve">) </w:t>
      </w:r>
      <w:r w:rsidR="00E86104" w:rsidRPr="00CA4A05">
        <w:rPr>
          <w:sz w:val="28"/>
          <w:szCs w:val="28"/>
        </w:rPr>
        <w:t xml:space="preserve">колонка 10 таблиці 33 заповнюється відповідно до довідника </w:t>
      </w:r>
      <w:r w:rsidR="00E86104" w:rsidRPr="00CA4A05">
        <w:rPr>
          <w:bCs/>
          <w:sz w:val="28"/>
          <w:szCs w:val="28"/>
        </w:rPr>
        <w:t>типів відношення до політично значущої особи (K_DFM20);</w:t>
      </w:r>
    </w:p>
    <w:p w14:paraId="0451F362" w14:textId="77777777" w:rsidR="00CA4A05" w:rsidRDefault="00CA4A05" w:rsidP="00CA5EA5">
      <w:pPr>
        <w:tabs>
          <w:tab w:val="left" w:pos="1134"/>
        </w:tabs>
        <w:ind w:firstLine="709"/>
        <w:jc w:val="both"/>
        <w:rPr>
          <w:bCs/>
          <w:sz w:val="28"/>
          <w:szCs w:val="28"/>
        </w:rPr>
      </w:pPr>
    </w:p>
    <w:p w14:paraId="73650A5C" w14:textId="35179417" w:rsidR="00E86104" w:rsidRPr="00CA4A05" w:rsidRDefault="00EC653E" w:rsidP="00CB2640">
      <w:pPr>
        <w:tabs>
          <w:tab w:val="left" w:pos="1134"/>
        </w:tabs>
        <w:ind w:firstLine="567"/>
        <w:jc w:val="both"/>
        <w:rPr>
          <w:sz w:val="28"/>
          <w:szCs w:val="28"/>
        </w:rPr>
      </w:pPr>
      <w:r>
        <w:rPr>
          <w:bCs/>
          <w:sz w:val="28"/>
          <w:szCs w:val="28"/>
        </w:rPr>
        <w:t>9</w:t>
      </w:r>
      <w:r w:rsidR="00CA4A05">
        <w:rPr>
          <w:bCs/>
          <w:sz w:val="28"/>
          <w:szCs w:val="28"/>
        </w:rPr>
        <w:t xml:space="preserve">) </w:t>
      </w:r>
      <w:r w:rsidR="00E86104" w:rsidRPr="00CA4A05">
        <w:rPr>
          <w:bCs/>
          <w:sz w:val="28"/>
          <w:szCs w:val="28"/>
        </w:rPr>
        <w:t xml:space="preserve">у колонці 15 </w:t>
      </w:r>
      <w:r w:rsidR="00E86104" w:rsidRPr="00CA4A05">
        <w:rPr>
          <w:sz w:val="28"/>
          <w:szCs w:val="28"/>
        </w:rPr>
        <w:t xml:space="preserve">таблиці 33 </w:t>
      </w:r>
      <w:r w:rsidR="00E86104" w:rsidRPr="00CA4A05">
        <w:rPr>
          <w:bCs/>
          <w:sz w:val="28"/>
          <w:szCs w:val="28"/>
        </w:rPr>
        <w:t xml:space="preserve">зазначається </w:t>
      </w:r>
      <w:r w:rsidR="00E86104" w:rsidRPr="00CA4A05">
        <w:rPr>
          <w:sz w:val="28"/>
          <w:szCs w:val="28"/>
        </w:rPr>
        <w:t>стислий коментар з обґрунтованого висновку;</w:t>
      </w:r>
    </w:p>
    <w:p w14:paraId="20A17418" w14:textId="77777777" w:rsidR="00CA4A05" w:rsidRDefault="00CA4A05" w:rsidP="00CA5EA5">
      <w:pPr>
        <w:tabs>
          <w:tab w:val="left" w:pos="1134"/>
        </w:tabs>
        <w:ind w:firstLine="709"/>
        <w:jc w:val="both"/>
        <w:rPr>
          <w:sz w:val="28"/>
          <w:szCs w:val="28"/>
        </w:rPr>
      </w:pPr>
    </w:p>
    <w:p w14:paraId="14DD1CC7" w14:textId="649911EA" w:rsidR="00E86104" w:rsidRPr="00E86104" w:rsidRDefault="00EC653E" w:rsidP="00CB2640">
      <w:pPr>
        <w:tabs>
          <w:tab w:val="left" w:pos="1134"/>
        </w:tabs>
        <w:ind w:firstLine="567"/>
        <w:jc w:val="both"/>
        <w:rPr>
          <w:sz w:val="28"/>
          <w:szCs w:val="28"/>
        </w:rPr>
      </w:pPr>
      <w:r>
        <w:rPr>
          <w:sz w:val="28"/>
          <w:szCs w:val="28"/>
        </w:rPr>
        <w:t>10</w:t>
      </w:r>
      <w:r w:rsidR="00CA4A05">
        <w:rPr>
          <w:sz w:val="28"/>
          <w:szCs w:val="28"/>
        </w:rPr>
        <w:t xml:space="preserve">) </w:t>
      </w:r>
      <w:r w:rsidR="00E86104" w:rsidRPr="00E86104">
        <w:rPr>
          <w:sz w:val="28"/>
          <w:szCs w:val="28"/>
        </w:rPr>
        <w:t>колонка 18 таблиці 33 заповнюється, якщо підозріла діяльність була виявлена за результатами перевірки СДФМ під час проведення перевірки суб</w:t>
      </w:r>
      <w:r w:rsidR="00E86104" w:rsidRPr="00E86104">
        <w:rPr>
          <w:sz w:val="28"/>
          <w:szCs w:val="28"/>
          <w:lang w:val="ru-RU"/>
        </w:rPr>
        <w:t>’</w:t>
      </w:r>
      <w:r w:rsidR="00E86104" w:rsidRPr="00E86104">
        <w:rPr>
          <w:sz w:val="28"/>
          <w:szCs w:val="28"/>
        </w:rPr>
        <w:t>єкта первинного фінансового моніторингу. Зазначається:</w:t>
      </w:r>
    </w:p>
    <w:p w14:paraId="01A5AEB3" w14:textId="77777777" w:rsidR="00E86104" w:rsidRPr="00CA4A05" w:rsidRDefault="00E86104" w:rsidP="00CB2640">
      <w:pPr>
        <w:tabs>
          <w:tab w:val="left" w:pos="1134"/>
        </w:tabs>
        <w:ind w:firstLine="567"/>
        <w:jc w:val="both"/>
        <w:rPr>
          <w:sz w:val="28"/>
          <w:szCs w:val="28"/>
        </w:rPr>
      </w:pPr>
      <w:r w:rsidRPr="00CA4A05">
        <w:rPr>
          <w:sz w:val="28"/>
          <w:szCs w:val="28"/>
          <w:lang w:val="ru-RU"/>
        </w:rPr>
        <w:t>“</w:t>
      </w:r>
      <w:r w:rsidRPr="00CA4A05">
        <w:rPr>
          <w:sz w:val="28"/>
          <w:szCs w:val="28"/>
        </w:rPr>
        <w:t>1</w:t>
      </w:r>
      <w:r w:rsidRPr="00CA4A05">
        <w:rPr>
          <w:sz w:val="28"/>
          <w:szCs w:val="28"/>
          <w:lang w:val="ru-RU"/>
        </w:rPr>
        <w:t>”</w:t>
      </w:r>
      <w:r w:rsidRPr="00CA4A05">
        <w:rPr>
          <w:sz w:val="28"/>
          <w:szCs w:val="28"/>
        </w:rPr>
        <w:t xml:space="preserve"> – у разі виявлення підозрілої діяльності за результатами перевірки СДФМ;</w:t>
      </w:r>
    </w:p>
    <w:p w14:paraId="4C2BC98A" w14:textId="77777777" w:rsidR="00E86104" w:rsidRPr="00CA4A05" w:rsidRDefault="00E86104" w:rsidP="00CB2640">
      <w:pPr>
        <w:tabs>
          <w:tab w:val="left" w:pos="1134"/>
        </w:tabs>
        <w:ind w:firstLine="567"/>
        <w:jc w:val="both"/>
        <w:rPr>
          <w:sz w:val="28"/>
          <w:szCs w:val="28"/>
        </w:rPr>
      </w:pPr>
      <w:r w:rsidRPr="00CA4A05">
        <w:rPr>
          <w:sz w:val="28"/>
          <w:szCs w:val="28"/>
          <w:lang w:val="ru-RU"/>
        </w:rPr>
        <w:t>“</w:t>
      </w:r>
      <w:r w:rsidRPr="00CA4A05">
        <w:rPr>
          <w:sz w:val="28"/>
          <w:szCs w:val="28"/>
        </w:rPr>
        <w:t>0</w:t>
      </w:r>
      <w:r w:rsidRPr="00CA4A05">
        <w:rPr>
          <w:sz w:val="28"/>
          <w:szCs w:val="28"/>
          <w:lang w:val="ru-RU"/>
        </w:rPr>
        <w:t>”</w:t>
      </w:r>
      <w:r w:rsidRPr="00CA4A05">
        <w:rPr>
          <w:sz w:val="28"/>
          <w:szCs w:val="28"/>
        </w:rPr>
        <w:t xml:space="preserve"> –</w:t>
      </w:r>
      <w:r w:rsidRPr="00CA4A05">
        <w:rPr>
          <w:sz w:val="28"/>
          <w:szCs w:val="28"/>
          <w:lang w:val="ru-RU"/>
        </w:rPr>
        <w:t xml:space="preserve"> </w:t>
      </w:r>
      <w:r w:rsidRPr="00CA4A05">
        <w:rPr>
          <w:sz w:val="28"/>
          <w:szCs w:val="28"/>
        </w:rPr>
        <w:t>в інших випадках;</w:t>
      </w:r>
    </w:p>
    <w:p w14:paraId="263F6530" w14:textId="77777777" w:rsidR="00CA4A05" w:rsidRDefault="00CA4A05" w:rsidP="00CB2640">
      <w:pPr>
        <w:ind w:firstLine="567"/>
        <w:jc w:val="both"/>
        <w:rPr>
          <w:sz w:val="28"/>
          <w:szCs w:val="28"/>
        </w:rPr>
      </w:pPr>
    </w:p>
    <w:p w14:paraId="0B71CF9A" w14:textId="5F513CDC" w:rsidR="00E86104" w:rsidRPr="00CA4A05" w:rsidRDefault="00E86104" w:rsidP="00CB2640">
      <w:pPr>
        <w:ind w:firstLine="567"/>
        <w:jc w:val="both"/>
        <w:rPr>
          <w:sz w:val="28"/>
          <w:szCs w:val="28"/>
        </w:rPr>
      </w:pPr>
      <w:r w:rsidRPr="00CA4A05">
        <w:rPr>
          <w:sz w:val="28"/>
          <w:szCs w:val="28"/>
        </w:rPr>
        <w:t>1</w:t>
      </w:r>
      <w:r w:rsidR="00EC653E">
        <w:rPr>
          <w:sz w:val="28"/>
          <w:szCs w:val="28"/>
        </w:rPr>
        <w:t>1</w:t>
      </w:r>
      <w:r w:rsidRPr="00CA4A05">
        <w:rPr>
          <w:sz w:val="28"/>
          <w:szCs w:val="28"/>
        </w:rPr>
        <w:t xml:space="preserve">) колонка 19 таблиці 33 заповнюється </w:t>
      </w:r>
      <w:r w:rsidRPr="00CA4A05">
        <w:rPr>
          <w:sz w:val="28"/>
          <w:szCs w:val="28"/>
          <w:lang w:val="ru-RU"/>
        </w:rPr>
        <w:t xml:space="preserve">за </w:t>
      </w:r>
      <w:r w:rsidRPr="00CA4A05">
        <w:rPr>
          <w:sz w:val="28"/>
          <w:szCs w:val="28"/>
        </w:rPr>
        <w:t xml:space="preserve">наявності інформації </w:t>
      </w:r>
      <w:r w:rsidR="00B93475">
        <w:rPr>
          <w:sz w:val="28"/>
          <w:szCs w:val="28"/>
        </w:rPr>
        <w:t>в</w:t>
      </w:r>
      <w:r w:rsidRPr="00CA4A05">
        <w:rPr>
          <w:sz w:val="28"/>
          <w:szCs w:val="28"/>
        </w:rPr>
        <w:t xml:space="preserve"> банку; </w:t>
      </w:r>
    </w:p>
    <w:p w14:paraId="463B53D8" w14:textId="77777777" w:rsidR="00CA4A05" w:rsidRDefault="00CA4A05" w:rsidP="00CA5EA5">
      <w:pPr>
        <w:tabs>
          <w:tab w:val="left" w:pos="851"/>
        </w:tabs>
        <w:ind w:firstLine="709"/>
        <w:jc w:val="both"/>
        <w:rPr>
          <w:sz w:val="28"/>
          <w:szCs w:val="28"/>
        </w:rPr>
      </w:pPr>
    </w:p>
    <w:p w14:paraId="3AE8C67E" w14:textId="4A98B19E" w:rsidR="00E86104" w:rsidRPr="00CA4A05" w:rsidRDefault="00E86104" w:rsidP="00CB2640">
      <w:pPr>
        <w:tabs>
          <w:tab w:val="left" w:pos="851"/>
        </w:tabs>
        <w:ind w:firstLine="567"/>
        <w:jc w:val="both"/>
        <w:rPr>
          <w:sz w:val="28"/>
          <w:szCs w:val="28"/>
        </w:rPr>
      </w:pPr>
      <w:r w:rsidRPr="00CA4A05">
        <w:rPr>
          <w:sz w:val="28"/>
          <w:szCs w:val="28"/>
        </w:rPr>
        <w:t>1</w:t>
      </w:r>
      <w:r w:rsidR="00EC653E">
        <w:rPr>
          <w:sz w:val="28"/>
          <w:szCs w:val="28"/>
        </w:rPr>
        <w:t>2</w:t>
      </w:r>
      <w:r w:rsidRPr="00CA4A05">
        <w:rPr>
          <w:sz w:val="28"/>
          <w:szCs w:val="28"/>
        </w:rPr>
        <w:t xml:space="preserve">) у колонці 20 таблиці 33 </w:t>
      </w:r>
      <w:r w:rsidR="00B93475">
        <w:rPr>
          <w:color w:val="2A2928"/>
          <w:sz w:val="28"/>
          <w:szCs w:val="28"/>
        </w:rPr>
        <w:t>зазначаються</w:t>
      </w:r>
      <w:r w:rsidRPr="00CA4A05">
        <w:rPr>
          <w:color w:val="2A2928"/>
          <w:sz w:val="28"/>
          <w:szCs w:val="28"/>
        </w:rPr>
        <w:t xml:space="preserve"> дані</w:t>
      </w:r>
      <w:r w:rsidR="00B93475">
        <w:rPr>
          <w:color w:val="2A2928"/>
          <w:sz w:val="28"/>
          <w:szCs w:val="28"/>
        </w:rPr>
        <w:t>,</w:t>
      </w:r>
      <w:r w:rsidRPr="00CA4A05">
        <w:rPr>
          <w:color w:val="2A2928"/>
          <w:sz w:val="28"/>
          <w:szCs w:val="28"/>
        </w:rPr>
        <w:t xml:space="preserve"> якщо підозра суб’єкта первинного фінансового моніторингу ґрунтується на інформації з кримінального провадження (перелік реквізитів постанов, витягів тощо)</w:t>
      </w:r>
      <w:r w:rsidRPr="00CA4A05">
        <w:rPr>
          <w:sz w:val="28"/>
          <w:szCs w:val="28"/>
        </w:rPr>
        <w:t>;</w:t>
      </w:r>
    </w:p>
    <w:p w14:paraId="7CC70C02" w14:textId="77777777" w:rsidR="00CA4A05" w:rsidRDefault="00CA4A05" w:rsidP="00CA5EA5">
      <w:pPr>
        <w:ind w:firstLine="709"/>
        <w:jc w:val="both"/>
        <w:rPr>
          <w:sz w:val="28"/>
          <w:szCs w:val="28"/>
        </w:rPr>
      </w:pPr>
    </w:p>
    <w:p w14:paraId="7E81932C" w14:textId="5EE2D13D" w:rsidR="00E86104" w:rsidRPr="00CA4A05" w:rsidRDefault="00E86104" w:rsidP="00CB2640">
      <w:pPr>
        <w:ind w:firstLine="567"/>
        <w:jc w:val="both"/>
        <w:rPr>
          <w:sz w:val="28"/>
          <w:szCs w:val="28"/>
        </w:rPr>
      </w:pPr>
      <w:r w:rsidRPr="00CA4A05">
        <w:rPr>
          <w:sz w:val="28"/>
          <w:szCs w:val="28"/>
        </w:rPr>
        <w:t>1</w:t>
      </w:r>
      <w:r w:rsidR="00EC653E">
        <w:rPr>
          <w:sz w:val="28"/>
          <w:szCs w:val="28"/>
        </w:rPr>
        <w:t>3</w:t>
      </w:r>
      <w:r w:rsidRPr="00CA4A05">
        <w:rPr>
          <w:sz w:val="28"/>
          <w:szCs w:val="28"/>
        </w:rPr>
        <w:t xml:space="preserve">) у колонці 21 таблиці 33 </w:t>
      </w:r>
      <w:r w:rsidR="00B93475">
        <w:rPr>
          <w:color w:val="2A2928"/>
          <w:sz w:val="28"/>
          <w:szCs w:val="28"/>
        </w:rPr>
        <w:t>зазначаються</w:t>
      </w:r>
      <w:r w:rsidRPr="00CA4A05">
        <w:rPr>
          <w:color w:val="2A2928"/>
          <w:sz w:val="28"/>
          <w:szCs w:val="28"/>
        </w:rPr>
        <w:t xml:space="preserve"> дані щодо рішення суду або виконавчого провадження</w:t>
      </w:r>
      <w:r w:rsidR="00B93475">
        <w:rPr>
          <w:color w:val="2A2928"/>
          <w:sz w:val="28"/>
          <w:szCs w:val="28"/>
        </w:rPr>
        <w:t>,</w:t>
      </w:r>
      <w:r w:rsidRPr="00CA4A05">
        <w:rPr>
          <w:color w:val="2A2928"/>
          <w:sz w:val="28"/>
          <w:szCs w:val="28"/>
        </w:rPr>
        <w:t xml:space="preserve"> якщо підозра суб’єкта первинного фінансового моніторингу ґрунтується на інформації з рішення суду або виконавчого провадження</w:t>
      </w:r>
      <w:r w:rsidR="00743526">
        <w:rPr>
          <w:color w:val="2A2928"/>
          <w:sz w:val="28"/>
          <w:szCs w:val="28"/>
        </w:rPr>
        <w:t xml:space="preserve"> (</w:t>
      </w:r>
      <w:r w:rsidRPr="00CA4A05">
        <w:rPr>
          <w:color w:val="2A2928"/>
          <w:sz w:val="28"/>
          <w:szCs w:val="28"/>
        </w:rPr>
        <w:t>перелік реквізитів постанов, витягів тощо</w:t>
      </w:r>
      <w:r w:rsidR="00743526">
        <w:rPr>
          <w:color w:val="2A2928"/>
          <w:sz w:val="28"/>
          <w:szCs w:val="28"/>
        </w:rPr>
        <w:t>)</w:t>
      </w:r>
      <w:r w:rsidRPr="00CA4A05">
        <w:rPr>
          <w:sz w:val="28"/>
          <w:szCs w:val="28"/>
        </w:rPr>
        <w:t>;</w:t>
      </w:r>
    </w:p>
    <w:p w14:paraId="3632478D" w14:textId="77777777" w:rsidR="00CA4A05" w:rsidRDefault="00CA4A05" w:rsidP="00CA5EA5">
      <w:pPr>
        <w:ind w:firstLine="709"/>
        <w:jc w:val="both"/>
        <w:rPr>
          <w:sz w:val="28"/>
          <w:szCs w:val="28"/>
        </w:rPr>
      </w:pPr>
    </w:p>
    <w:p w14:paraId="02FD3216" w14:textId="3E81FF01" w:rsidR="00E86104" w:rsidRPr="00CA4A05" w:rsidRDefault="00E86104" w:rsidP="00CB2640">
      <w:pPr>
        <w:ind w:firstLine="567"/>
        <w:jc w:val="both"/>
        <w:rPr>
          <w:sz w:val="28"/>
          <w:szCs w:val="28"/>
        </w:rPr>
      </w:pPr>
      <w:r w:rsidRPr="00CA4A05">
        <w:rPr>
          <w:sz w:val="28"/>
          <w:szCs w:val="28"/>
        </w:rPr>
        <w:lastRenderedPageBreak/>
        <w:t>1</w:t>
      </w:r>
      <w:r w:rsidR="00EC653E">
        <w:rPr>
          <w:sz w:val="28"/>
          <w:szCs w:val="28"/>
        </w:rPr>
        <w:t>4</w:t>
      </w:r>
      <w:r w:rsidRPr="00CA4A05">
        <w:rPr>
          <w:sz w:val="28"/>
          <w:szCs w:val="28"/>
        </w:rPr>
        <w:t>) колонки 2, 13, 14, 17 таблиці 33 заповнюються у форматі ДД.ММ.РРРР.</w:t>
      </w:r>
    </w:p>
    <w:p w14:paraId="7233B57C" w14:textId="6B8B48D1" w:rsidR="00EB5549" w:rsidRDefault="00EB5549" w:rsidP="00E86104">
      <w:pPr>
        <w:tabs>
          <w:tab w:val="left" w:pos="709"/>
        </w:tabs>
        <w:ind w:firstLine="709"/>
        <w:jc w:val="both"/>
        <w:rPr>
          <w:sz w:val="28"/>
          <w:szCs w:val="28"/>
        </w:rPr>
      </w:pPr>
    </w:p>
    <w:p w14:paraId="701D4098" w14:textId="3133E515" w:rsidR="00EB5549" w:rsidRPr="004B6003" w:rsidRDefault="00EB5549" w:rsidP="00CB2640">
      <w:pPr>
        <w:pStyle w:val="af5"/>
        <w:ind w:firstLine="567"/>
        <w:jc w:val="both"/>
        <w:rPr>
          <w:sz w:val="28"/>
          <w:szCs w:val="28"/>
          <w:lang w:val="uk-UA"/>
        </w:rPr>
      </w:pPr>
      <w:r w:rsidRPr="004B6003">
        <w:rPr>
          <w:sz w:val="28"/>
          <w:szCs w:val="28"/>
          <w:lang w:val="uk-UA"/>
        </w:rPr>
        <w:t xml:space="preserve">47. Форма 26. Інформація (у </w:t>
      </w:r>
      <w:r w:rsidR="00773844">
        <w:rPr>
          <w:sz w:val="28"/>
          <w:szCs w:val="28"/>
          <w:lang w:val="uk-UA"/>
        </w:rPr>
        <w:t>формі</w:t>
      </w:r>
      <w:r w:rsidRPr="004B6003">
        <w:rPr>
          <w:sz w:val="28"/>
          <w:szCs w:val="28"/>
          <w:lang w:val="uk-UA"/>
        </w:rPr>
        <w:t xml:space="preserve"> таблиці), яка внесена до реєстру розбіжностей між відомостями про кінцевих бенефіціарних власників (далі – КБВ).</w:t>
      </w:r>
    </w:p>
    <w:p w14:paraId="0E0F989A" w14:textId="77777777" w:rsidR="00EA06E9" w:rsidRPr="00E37F88" w:rsidRDefault="00EA06E9" w:rsidP="00780E60">
      <w:pPr>
        <w:pStyle w:val="af5"/>
        <w:ind w:firstLine="709"/>
        <w:jc w:val="right"/>
        <w:rPr>
          <w:sz w:val="28"/>
          <w:szCs w:val="28"/>
          <w:lang w:val="uk-UA"/>
        </w:rPr>
      </w:pPr>
    </w:p>
    <w:p w14:paraId="2D43FE35" w14:textId="40E4369A" w:rsidR="00EB5549" w:rsidRDefault="00EB5549" w:rsidP="00780E60">
      <w:pPr>
        <w:pStyle w:val="af5"/>
        <w:ind w:firstLine="709"/>
        <w:jc w:val="right"/>
        <w:rPr>
          <w:sz w:val="28"/>
          <w:szCs w:val="28"/>
        </w:rPr>
      </w:pPr>
      <w:r w:rsidRPr="00780E60">
        <w:rPr>
          <w:sz w:val="28"/>
          <w:szCs w:val="28"/>
        </w:rPr>
        <w:t>Таблиця 34</w:t>
      </w:r>
    </w:p>
    <w:tbl>
      <w:tblPr>
        <w:tblStyle w:val="ac"/>
        <w:tblW w:w="15163" w:type="dxa"/>
        <w:tblLayout w:type="fixed"/>
        <w:tblLook w:val="04A0" w:firstRow="1" w:lastRow="0" w:firstColumn="1" w:lastColumn="0" w:noHBand="0" w:noVBand="1"/>
      </w:tblPr>
      <w:tblGrid>
        <w:gridCol w:w="2547"/>
        <w:gridCol w:w="1417"/>
        <w:gridCol w:w="1985"/>
        <w:gridCol w:w="4394"/>
        <w:gridCol w:w="2835"/>
        <w:gridCol w:w="1985"/>
      </w:tblGrid>
      <w:tr w:rsidR="00780E60" w:rsidRPr="00780E60" w14:paraId="6C374FB8" w14:textId="77777777" w:rsidTr="0096167E">
        <w:tc>
          <w:tcPr>
            <w:tcW w:w="2547" w:type="dxa"/>
            <w:vAlign w:val="center"/>
          </w:tcPr>
          <w:p w14:paraId="7290C053" w14:textId="77777777" w:rsidR="00780E60" w:rsidRPr="00780E60" w:rsidRDefault="00780E60" w:rsidP="00780E60">
            <w:pPr>
              <w:jc w:val="center"/>
              <w:rPr>
                <w:sz w:val="28"/>
                <w:szCs w:val="28"/>
              </w:rPr>
            </w:pPr>
            <w:r w:rsidRPr="00780E60">
              <w:rPr>
                <w:sz w:val="28"/>
                <w:szCs w:val="28"/>
              </w:rPr>
              <w:t>Порядковий номер реєстрації операції в реєстрі з початку календарного року</w:t>
            </w:r>
          </w:p>
        </w:tc>
        <w:tc>
          <w:tcPr>
            <w:tcW w:w="1417" w:type="dxa"/>
            <w:vAlign w:val="center"/>
          </w:tcPr>
          <w:p w14:paraId="362F2976" w14:textId="77777777" w:rsidR="00780E60" w:rsidRPr="00780E60" w:rsidRDefault="00780E60" w:rsidP="00780E60">
            <w:pPr>
              <w:jc w:val="center"/>
              <w:rPr>
                <w:sz w:val="28"/>
                <w:szCs w:val="28"/>
              </w:rPr>
            </w:pPr>
            <w:r w:rsidRPr="00780E60">
              <w:rPr>
                <w:sz w:val="28"/>
                <w:szCs w:val="28"/>
              </w:rPr>
              <w:t>Дата реєстрації</w:t>
            </w:r>
          </w:p>
        </w:tc>
        <w:tc>
          <w:tcPr>
            <w:tcW w:w="1985" w:type="dxa"/>
            <w:vAlign w:val="center"/>
          </w:tcPr>
          <w:p w14:paraId="4A5670B4" w14:textId="77777777" w:rsidR="00780E60" w:rsidRPr="00780E60" w:rsidRDefault="00780E60" w:rsidP="00780E60">
            <w:pPr>
              <w:jc w:val="center"/>
              <w:rPr>
                <w:sz w:val="28"/>
                <w:szCs w:val="28"/>
              </w:rPr>
            </w:pPr>
            <w:r w:rsidRPr="00780E60">
              <w:rPr>
                <w:sz w:val="28"/>
                <w:szCs w:val="28"/>
              </w:rPr>
              <w:t>Дата виявлення розбіжностей між відомостями про КБВ</w:t>
            </w:r>
          </w:p>
        </w:tc>
        <w:tc>
          <w:tcPr>
            <w:tcW w:w="4394" w:type="dxa"/>
            <w:vAlign w:val="center"/>
          </w:tcPr>
          <w:p w14:paraId="20BADC9E" w14:textId="7A6FB38B" w:rsidR="00780E60" w:rsidRPr="00780E60" w:rsidRDefault="00780E60" w:rsidP="00780E60">
            <w:pPr>
              <w:jc w:val="center"/>
              <w:rPr>
                <w:sz w:val="28"/>
                <w:szCs w:val="28"/>
              </w:rPr>
            </w:pPr>
            <w:r w:rsidRPr="00780E60">
              <w:rPr>
                <w:bCs/>
                <w:sz w:val="28"/>
                <w:szCs w:val="28"/>
              </w:rPr>
              <w:t>Найменування юридичної особи</w:t>
            </w:r>
            <w:r w:rsidRPr="00780E60">
              <w:rPr>
                <w:sz w:val="28"/>
                <w:szCs w:val="28"/>
              </w:rPr>
              <w:t xml:space="preserve">, щодо якої встановлено розбіжності між відомостями про КБВ, які містяться </w:t>
            </w:r>
            <w:r w:rsidRPr="00780E60">
              <w:rPr>
                <w:color w:val="000000" w:themeColor="text1"/>
                <w:sz w:val="28"/>
                <w:szCs w:val="28"/>
              </w:rPr>
              <w:t xml:space="preserve">в </w:t>
            </w:r>
            <w:r w:rsidRPr="00780E60">
              <w:rPr>
                <w:bCs/>
                <w:color w:val="000000" w:themeColor="text1"/>
                <w:sz w:val="28"/>
                <w:szCs w:val="28"/>
                <w:shd w:val="clear" w:color="auto" w:fill="FFFFFF"/>
              </w:rPr>
              <w:t xml:space="preserve">Єдиному державному реєстрі юридичних осіб, фізичних осіб-підприємців та громадських формувань (далі – </w:t>
            </w:r>
            <w:r w:rsidRPr="00780E60">
              <w:rPr>
                <w:color w:val="000000" w:themeColor="text1"/>
                <w:sz w:val="28"/>
                <w:szCs w:val="28"/>
              </w:rPr>
              <w:t>ЄДР), т</w:t>
            </w:r>
            <w:r w:rsidRPr="00780E60">
              <w:rPr>
                <w:sz w:val="28"/>
                <w:szCs w:val="28"/>
              </w:rPr>
              <w:t>а інформацією про КБВ, отриманою банком у результаті здійснення належної перевірки клієнта</w:t>
            </w:r>
            <w:r w:rsidR="00EA06E9">
              <w:rPr>
                <w:sz w:val="28"/>
                <w:szCs w:val="28"/>
              </w:rPr>
              <w:t xml:space="preserve"> </w:t>
            </w:r>
            <w:r w:rsidRPr="00780E60">
              <w:rPr>
                <w:sz w:val="28"/>
                <w:szCs w:val="28"/>
              </w:rPr>
              <w:t>(далі –</w:t>
            </w:r>
            <w:r w:rsidR="00EA06E9">
              <w:rPr>
                <w:sz w:val="28"/>
                <w:szCs w:val="28"/>
              </w:rPr>
              <w:t xml:space="preserve"> </w:t>
            </w:r>
            <w:r w:rsidRPr="00780E60">
              <w:rPr>
                <w:sz w:val="28"/>
                <w:szCs w:val="28"/>
              </w:rPr>
              <w:t>НПК)</w:t>
            </w:r>
          </w:p>
        </w:tc>
        <w:tc>
          <w:tcPr>
            <w:tcW w:w="2835" w:type="dxa"/>
            <w:vAlign w:val="center"/>
          </w:tcPr>
          <w:p w14:paraId="3BAE5052" w14:textId="77777777" w:rsidR="00780E60" w:rsidRPr="00780E60" w:rsidRDefault="00780E60" w:rsidP="00780E60">
            <w:pPr>
              <w:jc w:val="center"/>
              <w:rPr>
                <w:sz w:val="28"/>
                <w:szCs w:val="28"/>
              </w:rPr>
            </w:pPr>
            <w:r w:rsidRPr="00780E60">
              <w:rPr>
                <w:sz w:val="28"/>
                <w:szCs w:val="28"/>
              </w:rPr>
              <w:t>Код за ЄДРПОУ юридичної особи, щодо якої встановлено розбіжності між відомостями про КБВ, які містяться в ЄДР, та інформацією про КБВ, отриманою банком у результаті здійснення НПК</w:t>
            </w:r>
          </w:p>
        </w:tc>
        <w:tc>
          <w:tcPr>
            <w:tcW w:w="1985" w:type="dxa"/>
            <w:vAlign w:val="center"/>
          </w:tcPr>
          <w:p w14:paraId="294C3919" w14:textId="3B6EFE58" w:rsidR="00780E60" w:rsidRPr="00780E60" w:rsidRDefault="00780E60" w:rsidP="00EA06E9">
            <w:pPr>
              <w:jc w:val="center"/>
              <w:rPr>
                <w:sz w:val="28"/>
                <w:szCs w:val="28"/>
              </w:rPr>
            </w:pPr>
            <w:r w:rsidRPr="00780E60">
              <w:rPr>
                <w:sz w:val="28"/>
                <w:szCs w:val="28"/>
              </w:rPr>
              <w:t xml:space="preserve">Прізвище, </w:t>
            </w:r>
            <w:r w:rsidR="00E37F88">
              <w:rPr>
                <w:sz w:val="28"/>
                <w:szCs w:val="28"/>
              </w:rPr>
              <w:t xml:space="preserve">власне </w:t>
            </w:r>
            <w:r w:rsidRPr="00780E60">
              <w:rPr>
                <w:sz w:val="28"/>
                <w:szCs w:val="28"/>
              </w:rPr>
              <w:t>ім</w:t>
            </w:r>
            <w:r w:rsidR="00EA06E9">
              <w:rPr>
                <w:sz w:val="28"/>
                <w:szCs w:val="28"/>
              </w:rPr>
              <w:t>’</w:t>
            </w:r>
            <w:r w:rsidRPr="00780E60">
              <w:rPr>
                <w:sz w:val="28"/>
                <w:szCs w:val="28"/>
              </w:rPr>
              <w:t>я</w:t>
            </w:r>
            <w:r w:rsidR="00EA06E9">
              <w:rPr>
                <w:sz w:val="28"/>
                <w:szCs w:val="28"/>
              </w:rPr>
              <w:t>,</w:t>
            </w:r>
            <w:r w:rsidRPr="00780E60">
              <w:rPr>
                <w:sz w:val="28"/>
                <w:szCs w:val="28"/>
              </w:rPr>
              <w:t xml:space="preserve"> по батькові </w:t>
            </w:r>
            <w:r w:rsidR="00EA06E9">
              <w:rPr>
                <w:sz w:val="28"/>
                <w:szCs w:val="28"/>
              </w:rPr>
              <w:t xml:space="preserve">(за наявності) </w:t>
            </w:r>
            <w:r w:rsidRPr="00780E60">
              <w:rPr>
                <w:sz w:val="28"/>
                <w:szCs w:val="28"/>
              </w:rPr>
              <w:t xml:space="preserve">КБВ </w:t>
            </w:r>
            <w:r w:rsidR="00EA06E9">
              <w:rPr>
                <w:sz w:val="28"/>
                <w:szCs w:val="28"/>
              </w:rPr>
              <w:t xml:space="preserve">згідно з </w:t>
            </w:r>
            <w:r w:rsidRPr="00780E60">
              <w:rPr>
                <w:sz w:val="28"/>
                <w:szCs w:val="28"/>
              </w:rPr>
              <w:t>даними банку</w:t>
            </w:r>
          </w:p>
        </w:tc>
      </w:tr>
      <w:tr w:rsidR="00780E60" w:rsidRPr="00780E60" w14:paraId="27CA21BC" w14:textId="77777777" w:rsidTr="0096167E">
        <w:tc>
          <w:tcPr>
            <w:tcW w:w="2547" w:type="dxa"/>
          </w:tcPr>
          <w:p w14:paraId="20FA254E" w14:textId="77777777" w:rsidR="00780E60" w:rsidRPr="00780E60" w:rsidRDefault="00780E60" w:rsidP="00780E60">
            <w:pPr>
              <w:jc w:val="center"/>
              <w:rPr>
                <w:sz w:val="28"/>
                <w:szCs w:val="28"/>
                <w:lang w:val="en-US"/>
              </w:rPr>
            </w:pPr>
            <w:r w:rsidRPr="00780E60">
              <w:rPr>
                <w:sz w:val="28"/>
                <w:szCs w:val="28"/>
                <w:lang w:val="en-US"/>
              </w:rPr>
              <w:t>1</w:t>
            </w:r>
          </w:p>
        </w:tc>
        <w:tc>
          <w:tcPr>
            <w:tcW w:w="1417" w:type="dxa"/>
          </w:tcPr>
          <w:p w14:paraId="3775E4B3" w14:textId="77777777" w:rsidR="00780E60" w:rsidRPr="00780E60" w:rsidRDefault="00780E60" w:rsidP="00780E60">
            <w:pPr>
              <w:jc w:val="center"/>
              <w:rPr>
                <w:sz w:val="28"/>
                <w:szCs w:val="28"/>
                <w:lang w:val="en-US"/>
              </w:rPr>
            </w:pPr>
            <w:r w:rsidRPr="00780E60">
              <w:rPr>
                <w:sz w:val="28"/>
                <w:szCs w:val="28"/>
                <w:lang w:val="en-US"/>
              </w:rPr>
              <w:t>2</w:t>
            </w:r>
          </w:p>
        </w:tc>
        <w:tc>
          <w:tcPr>
            <w:tcW w:w="1985" w:type="dxa"/>
          </w:tcPr>
          <w:p w14:paraId="40D365D1" w14:textId="77777777" w:rsidR="00780E60" w:rsidRPr="00780E60" w:rsidRDefault="00780E60" w:rsidP="00780E60">
            <w:pPr>
              <w:jc w:val="center"/>
              <w:rPr>
                <w:sz w:val="28"/>
                <w:szCs w:val="28"/>
                <w:lang w:val="en-US"/>
              </w:rPr>
            </w:pPr>
            <w:r w:rsidRPr="00780E60">
              <w:rPr>
                <w:sz w:val="28"/>
                <w:szCs w:val="28"/>
                <w:lang w:val="en-US"/>
              </w:rPr>
              <w:t>3</w:t>
            </w:r>
          </w:p>
        </w:tc>
        <w:tc>
          <w:tcPr>
            <w:tcW w:w="4394" w:type="dxa"/>
          </w:tcPr>
          <w:p w14:paraId="08F5E503" w14:textId="77777777" w:rsidR="00780E60" w:rsidRPr="00780E60" w:rsidRDefault="00780E60" w:rsidP="00780E60">
            <w:pPr>
              <w:jc w:val="center"/>
              <w:rPr>
                <w:sz w:val="28"/>
                <w:szCs w:val="28"/>
                <w:lang w:val="en-US"/>
              </w:rPr>
            </w:pPr>
            <w:r w:rsidRPr="00780E60">
              <w:rPr>
                <w:sz w:val="28"/>
                <w:szCs w:val="28"/>
                <w:lang w:val="en-US"/>
              </w:rPr>
              <w:t>4</w:t>
            </w:r>
          </w:p>
        </w:tc>
        <w:tc>
          <w:tcPr>
            <w:tcW w:w="2835" w:type="dxa"/>
          </w:tcPr>
          <w:p w14:paraId="5C5F4EA6" w14:textId="77777777" w:rsidR="00780E60" w:rsidRPr="00780E60" w:rsidRDefault="00780E60" w:rsidP="00780E60">
            <w:pPr>
              <w:jc w:val="center"/>
              <w:rPr>
                <w:sz w:val="28"/>
                <w:szCs w:val="28"/>
                <w:lang w:val="en-US"/>
              </w:rPr>
            </w:pPr>
            <w:r w:rsidRPr="00780E60">
              <w:rPr>
                <w:sz w:val="28"/>
                <w:szCs w:val="28"/>
                <w:lang w:val="en-US"/>
              </w:rPr>
              <w:t>5</w:t>
            </w:r>
          </w:p>
        </w:tc>
        <w:tc>
          <w:tcPr>
            <w:tcW w:w="1985" w:type="dxa"/>
          </w:tcPr>
          <w:p w14:paraId="4F5916BD" w14:textId="77777777" w:rsidR="00780E60" w:rsidRPr="00780E60" w:rsidRDefault="00780E60" w:rsidP="00780E60">
            <w:pPr>
              <w:jc w:val="center"/>
              <w:rPr>
                <w:sz w:val="28"/>
                <w:szCs w:val="28"/>
                <w:lang w:val="en-US"/>
              </w:rPr>
            </w:pPr>
            <w:r w:rsidRPr="00780E60">
              <w:rPr>
                <w:sz w:val="28"/>
                <w:szCs w:val="28"/>
                <w:lang w:val="en-US"/>
              </w:rPr>
              <w:t>6</w:t>
            </w:r>
          </w:p>
        </w:tc>
      </w:tr>
      <w:tr w:rsidR="00780E60" w:rsidRPr="00780E60" w14:paraId="727C01D8" w14:textId="77777777" w:rsidTr="0096167E">
        <w:tc>
          <w:tcPr>
            <w:tcW w:w="2547" w:type="dxa"/>
          </w:tcPr>
          <w:p w14:paraId="107CF14E" w14:textId="77777777" w:rsidR="00780E60" w:rsidRPr="00780E60" w:rsidRDefault="00780E60" w:rsidP="00780E60">
            <w:pPr>
              <w:rPr>
                <w:sz w:val="28"/>
                <w:szCs w:val="28"/>
              </w:rPr>
            </w:pPr>
          </w:p>
        </w:tc>
        <w:tc>
          <w:tcPr>
            <w:tcW w:w="1417" w:type="dxa"/>
          </w:tcPr>
          <w:p w14:paraId="2442062B" w14:textId="77777777" w:rsidR="00780E60" w:rsidRPr="00780E60" w:rsidRDefault="00780E60" w:rsidP="00780E60">
            <w:pPr>
              <w:rPr>
                <w:sz w:val="28"/>
                <w:szCs w:val="28"/>
              </w:rPr>
            </w:pPr>
          </w:p>
        </w:tc>
        <w:tc>
          <w:tcPr>
            <w:tcW w:w="1985" w:type="dxa"/>
          </w:tcPr>
          <w:p w14:paraId="13F36861" w14:textId="77777777" w:rsidR="00780E60" w:rsidRPr="00780E60" w:rsidRDefault="00780E60" w:rsidP="00780E60">
            <w:pPr>
              <w:rPr>
                <w:sz w:val="28"/>
                <w:szCs w:val="28"/>
              </w:rPr>
            </w:pPr>
          </w:p>
        </w:tc>
        <w:tc>
          <w:tcPr>
            <w:tcW w:w="4394" w:type="dxa"/>
          </w:tcPr>
          <w:p w14:paraId="7BF81306" w14:textId="77777777" w:rsidR="00780E60" w:rsidRPr="00780E60" w:rsidRDefault="00780E60" w:rsidP="00780E60">
            <w:pPr>
              <w:rPr>
                <w:sz w:val="28"/>
                <w:szCs w:val="28"/>
              </w:rPr>
            </w:pPr>
          </w:p>
        </w:tc>
        <w:tc>
          <w:tcPr>
            <w:tcW w:w="2835" w:type="dxa"/>
          </w:tcPr>
          <w:p w14:paraId="76FEB973" w14:textId="77777777" w:rsidR="00780E60" w:rsidRPr="00780E60" w:rsidRDefault="00780E60" w:rsidP="00780E60">
            <w:pPr>
              <w:rPr>
                <w:sz w:val="28"/>
                <w:szCs w:val="28"/>
              </w:rPr>
            </w:pPr>
          </w:p>
        </w:tc>
        <w:tc>
          <w:tcPr>
            <w:tcW w:w="1985" w:type="dxa"/>
          </w:tcPr>
          <w:p w14:paraId="251D5CC0" w14:textId="77777777" w:rsidR="00780E60" w:rsidRPr="00780E60" w:rsidRDefault="00780E60" w:rsidP="00780E60">
            <w:pPr>
              <w:rPr>
                <w:sz w:val="28"/>
                <w:szCs w:val="28"/>
              </w:rPr>
            </w:pPr>
          </w:p>
        </w:tc>
      </w:tr>
    </w:tbl>
    <w:p w14:paraId="4C3B8870" w14:textId="77777777" w:rsidR="009F1CBE" w:rsidRDefault="009F1CBE" w:rsidP="00780E60">
      <w:pPr>
        <w:pStyle w:val="af5"/>
        <w:jc w:val="right"/>
        <w:rPr>
          <w:rStyle w:val="af6"/>
          <w:sz w:val="28"/>
          <w:szCs w:val="28"/>
        </w:rPr>
      </w:pPr>
    </w:p>
    <w:p w14:paraId="369E1F19" w14:textId="77777777" w:rsidR="009F1CBE" w:rsidRDefault="009F1CBE" w:rsidP="00780E60">
      <w:pPr>
        <w:pStyle w:val="af5"/>
        <w:jc w:val="right"/>
        <w:rPr>
          <w:rStyle w:val="af6"/>
          <w:sz w:val="28"/>
          <w:szCs w:val="28"/>
        </w:rPr>
      </w:pPr>
    </w:p>
    <w:p w14:paraId="1F47FB2F" w14:textId="77777777" w:rsidR="009F1CBE" w:rsidRDefault="009F1CBE" w:rsidP="00780E60">
      <w:pPr>
        <w:pStyle w:val="af5"/>
        <w:jc w:val="right"/>
        <w:rPr>
          <w:rStyle w:val="af6"/>
          <w:sz w:val="28"/>
          <w:szCs w:val="28"/>
        </w:rPr>
      </w:pPr>
    </w:p>
    <w:p w14:paraId="5A98FF78" w14:textId="77777777" w:rsidR="009F1CBE" w:rsidRDefault="009F1CBE" w:rsidP="00780E60">
      <w:pPr>
        <w:pStyle w:val="af5"/>
        <w:jc w:val="right"/>
        <w:rPr>
          <w:rStyle w:val="af6"/>
          <w:sz w:val="28"/>
          <w:szCs w:val="28"/>
        </w:rPr>
      </w:pPr>
    </w:p>
    <w:p w14:paraId="60D5628C" w14:textId="77777777" w:rsidR="009F1CBE" w:rsidRDefault="009F1CBE" w:rsidP="00780E60">
      <w:pPr>
        <w:pStyle w:val="af5"/>
        <w:jc w:val="right"/>
        <w:rPr>
          <w:rStyle w:val="af6"/>
          <w:sz w:val="28"/>
          <w:szCs w:val="28"/>
        </w:rPr>
      </w:pPr>
    </w:p>
    <w:p w14:paraId="52AAB86F" w14:textId="77777777" w:rsidR="009F1CBE" w:rsidRDefault="009F1CBE" w:rsidP="00780E60">
      <w:pPr>
        <w:pStyle w:val="af5"/>
        <w:jc w:val="right"/>
        <w:rPr>
          <w:rStyle w:val="af6"/>
          <w:sz w:val="28"/>
          <w:szCs w:val="28"/>
        </w:rPr>
      </w:pPr>
    </w:p>
    <w:p w14:paraId="50589BD0" w14:textId="77777777" w:rsidR="009F1CBE" w:rsidRDefault="009F1CBE" w:rsidP="00780E60">
      <w:pPr>
        <w:pStyle w:val="af5"/>
        <w:jc w:val="right"/>
        <w:rPr>
          <w:rStyle w:val="af6"/>
          <w:sz w:val="28"/>
          <w:szCs w:val="28"/>
        </w:rPr>
      </w:pPr>
    </w:p>
    <w:p w14:paraId="0424AD77" w14:textId="77777777" w:rsidR="009F1CBE" w:rsidRDefault="009F1CBE" w:rsidP="00780E60">
      <w:pPr>
        <w:pStyle w:val="af5"/>
        <w:jc w:val="right"/>
        <w:rPr>
          <w:rStyle w:val="af6"/>
          <w:sz w:val="28"/>
          <w:szCs w:val="28"/>
        </w:rPr>
      </w:pPr>
    </w:p>
    <w:p w14:paraId="1A5FC258" w14:textId="3849D95E" w:rsidR="00780E60" w:rsidRPr="00780E60" w:rsidRDefault="00780E60" w:rsidP="00780E60">
      <w:pPr>
        <w:pStyle w:val="af5"/>
        <w:jc w:val="right"/>
        <w:rPr>
          <w:sz w:val="28"/>
          <w:szCs w:val="28"/>
        </w:rPr>
      </w:pPr>
      <w:r w:rsidRPr="00780E60">
        <w:rPr>
          <w:rStyle w:val="af6"/>
          <w:sz w:val="28"/>
          <w:szCs w:val="28"/>
        </w:rPr>
        <w:t>Продовжен</w:t>
      </w:r>
      <w:r w:rsidRPr="00780E60">
        <w:rPr>
          <w:sz w:val="28"/>
          <w:szCs w:val="28"/>
        </w:rPr>
        <w:t>ня таблиці 34</w:t>
      </w:r>
    </w:p>
    <w:tbl>
      <w:tblPr>
        <w:tblStyle w:val="ac"/>
        <w:tblW w:w="15163" w:type="dxa"/>
        <w:tblLayout w:type="fixed"/>
        <w:tblLook w:val="04A0" w:firstRow="1" w:lastRow="0" w:firstColumn="1" w:lastColumn="0" w:noHBand="0" w:noVBand="1"/>
      </w:tblPr>
      <w:tblGrid>
        <w:gridCol w:w="5524"/>
        <w:gridCol w:w="2126"/>
        <w:gridCol w:w="1984"/>
        <w:gridCol w:w="1985"/>
        <w:gridCol w:w="3544"/>
      </w:tblGrid>
      <w:tr w:rsidR="00780E60" w:rsidRPr="00780E60" w14:paraId="0C7414F4" w14:textId="77777777" w:rsidTr="00E37F88">
        <w:tc>
          <w:tcPr>
            <w:tcW w:w="5524" w:type="dxa"/>
            <w:vAlign w:val="center"/>
          </w:tcPr>
          <w:p w14:paraId="66AF5BA5" w14:textId="201071F4" w:rsidR="00780E60" w:rsidRPr="00780E60" w:rsidRDefault="00780E60">
            <w:pPr>
              <w:jc w:val="center"/>
              <w:rPr>
                <w:sz w:val="28"/>
                <w:szCs w:val="28"/>
              </w:rPr>
            </w:pPr>
            <w:r w:rsidRPr="00780E60">
              <w:rPr>
                <w:sz w:val="28"/>
                <w:szCs w:val="28"/>
              </w:rPr>
              <w:t xml:space="preserve">Реєстраційний номер облікової картки платника податків /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r w:rsidR="00253037">
              <w:rPr>
                <w:sz w:val="28"/>
                <w:szCs w:val="28"/>
              </w:rPr>
              <w:t>в</w:t>
            </w:r>
            <w:r w:rsidRPr="00780E60">
              <w:rPr>
                <w:sz w:val="28"/>
                <w:szCs w:val="28"/>
              </w:rPr>
              <w:t xml:space="preserve"> паспорті) КБВ з</w:t>
            </w:r>
            <w:r w:rsidR="00B95D57">
              <w:rPr>
                <w:sz w:val="28"/>
                <w:szCs w:val="28"/>
              </w:rPr>
              <w:t>гідно з</w:t>
            </w:r>
            <w:r w:rsidRPr="00780E60">
              <w:rPr>
                <w:sz w:val="28"/>
                <w:szCs w:val="28"/>
              </w:rPr>
              <w:t xml:space="preserve"> даними банку </w:t>
            </w:r>
          </w:p>
        </w:tc>
        <w:tc>
          <w:tcPr>
            <w:tcW w:w="2126" w:type="dxa"/>
            <w:vAlign w:val="center"/>
          </w:tcPr>
          <w:p w14:paraId="705BB330" w14:textId="77777777" w:rsidR="00780E60" w:rsidRPr="00780E60" w:rsidRDefault="00780E60" w:rsidP="00780E60">
            <w:pPr>
              <w:jc w:val="center"/>
              <w:rPr>
                <w:rFonts w:eastAsia="Arial"/>
                <w:sz w:val="28"/>
                <w:szCs w:val="28"/>
              </w:rPr>
            </w:pPr>
            <w:r w:rsidRPr="00780E60">
              <w:rPr>
                <w:rFonts w:eastAsia="Arial"/>
                <w:sz w:val="28"/>
                <w:szCs w:val="28"/>
              </w:rPr>
              <w:t xml:space="preserve">Коментарі </w:t>
            </w:r>
          </w:p>
          <w:p w14:paraId="08F62802" w14:textId="77777777" w:rsidR="00780E60" w:rsidRPr="00780E60" w:rsidRDefault="00780E60" w:rsidP="00780E60">
            <w:pPr>
              <w:jc w:val="center"/>
              <w:rPr>
                <w:sz w:val="28"/>
                <w:szCs w:val="28"/>
              </w:rPr>
            </w:pPr>
            <w:r w:rsidRPr="00780E60">
              <w:rPr>
                <w:rFonts w:eastAsia="Arial"/>
                <w:sz w:val="28"/>
                <w:szCs w:val="28"/>
              </w:rPr>
              <w:t>(за наявності)</w:t>
            </w:r>
          </w:p>
        </w:tc>
        <w:tc>
          <w:tcPr>
            <w:tcW w:w="1984" w:type="dxa"/>
            <w:vAlign w:val="center"/>
          </w:tcPr>
          <w:p w14:paraId="66699A09" w14:textId="7670B77F" w:rsidR="00780E60" w:rsidRPr="00780E60" w:rsidRDefault="00780E60" w:rsidP="005D073D">
            <w:pPr>
              <w:jc w:val="center"/>
              <w:rPr>
                <w:sz w:val="28"/>
                <w:szCs w:val="28"/>
              </w:rPr>
            </w:pPr>
            <w:r w:rsidRPr="00780E60">
              <w:rPr>
                <w:sz w:val="28"/>
                <w:szCs w:val="28"/>
              </w:rPr>
              <w:t>Наймену</w:t>
            </w:r>
            <w:r w:rsidR="00EA06E9">
              <w:rPr>
                <w:sz w:val="28"/>
                <w:szCs w:val="28"/>
              </w:rPr>
              <w:t>-</w:t>
            </w:r>
            <w:r w:rsidRPr="00780E60">
              <w:rPr>
                <w:sz w:val="28"/>
                <w:szCs w:val="28"/>
              </w:rPr>
              <w:t>вання файл</w:t>
            </w:r>
            <w:r w:rsidR="005D073D">
              <w:rPr>
                <w:sz w:val="28"/>
                <w:szCs w:val="28"/>
              </w:rPr>
              <w:t>а</w:t>
            </w:r>
            <w:r w:rsidRPr="00780E60">
              <w:rPr>
                <w:sz w:val="28"/>
                <w:szCs w:val="28"/>
              </w:rPr>
              <w:t>-повідомлення (XG)</w:t>
            </w:r>
          </w:p>
        </w:tc>
        <w:tc>
          <w:tcPr>
            <w:tcW w:w="1985" w:type="dxa"/>
            <w:vAlign w:val="center"/>
          </w:tcPr>
          <w:p w14:paraId="7C4725C8" w14:textId="019F5A8B" w:rsidR="00780E60" w:rsidRPr="00780E60" w:rsidRDefault="00780E60" w:rsidP="005D073D">
            <w:pPr>
              <w:jc w:val="center"/>
              <w:rPr>
                <w:sz w:val="28"/>
                <w:szCs w:val="28"/>
              </w:rPr>
            </w:pPr>
            <w:r w:rsidRPr="00780E60">
              <w:rPr>
                <w:sz w:val="28"/>
                <w:szCs w:val="28"/>
              </w:rPr>
              <w:t>Дата файл</w:t>
            </w:r>
            <w:r w:rsidR="005D073D">
              <w:rPr>
                <w:sz w:val="28"/>
                <w:szCs w:val="28"/>
              </w:rPr>
              <w:t>а</w:t>
            </w:r>
            <w:r w:rsidRPr="00780E60">
              <w:rPr>
                <w:sz w:val="28"/>
                <w:szCs w:val="28"/>
              </w:rPr>
              <w:t>-повідомлення (XG)</w:t>
            </w:r>
          </w:p>
        </w:tc>
        <w:tc>
          <w:tcPr>
            <w:tcW w:w="3544" w:type="dxa"/>
            <w:vAlign w:val="center"/>
          </w:tcPr>
          <w:p w14:paraId="508153AE" w14:textId="77777777" w:rsidR="00780E60" w:rsidRPr="00780E60" w:rsidRDefault="00780E60" w:rsidP="00780E60">
            <w:pPr>
              <w:jc w:val="center"/>
              <w:rPr>
                <w:sz w:val="28"/>
                <w:szCs w:val="28"/>
              </w:rPr>
            </w:pPr>
            <w:r w:rsidRPr="00780E60">
              <w:rPr>
                <w:sz w:val="28"/>
                <w:szCs w:val="28"/>
              </w:rPr>
              <w:t>Ознака виявлення відомостей щодо розбіжностей про КБВ за результатами перевірки СДФМ</w:t>
            </w:r>
          </w:p>
        </w:tc>
      </w:tr>
      <w:tr w:rsidR="00780E60" w:rsidRPr="00780E60" w14:paraId="3F2D8F5E" w14:textId="77777777" w:rsidTr="00E37F88">
        <w:tc>
          <w:tcPr>
            <w:tcW w:w="5524" w:type="dxa"/>
          </w:tcPr>
          <w:p w14:paraId="5C5486D7" w14:textId="77777777" w:rsidR="00780E60" w:rsidRPr="00780E60" w:rsidRDefault="00780E60" w:rsidP="00780E60">
            <w:pPr>
              <w:jc w:val="center"/>
              <w:rPr>
                <w:sz w:val="28"/>
                <w:szCs w:val="28"/>
                <w:lang w:val="en-US"/>
              </w:rPr>
            </w:pPr>
            <w:r w:rsidRPr="00780E60">
              <w:rPr>
                <w:sz w:val="28"/>
                <w:szCs w:val="28"/>
                <w:lang w:val="en-US"/>
              </w:rPr>
              <w:t>7</w:t>
            </w:r>
          </w:p>
        </w:tc>
        <w:tc>
          <w:tcPr>
            <w:tcW w:w="2126" w:type="dxa"/>
          </w:tcPr>
          <w:p w14:paraId="31C5DAC5" w14:textId="77777777" w:rsidR="00780E60" w:rsidRPr="00780E60" w:rsidRDefault="00780E60" w:rsidP="00780E60">
            <w:pPr>
              <w:jc w:val="center"/>
              <w:rPr>
                <w:sz w:val="28"/>
                <w:szCs w:val="28"/>
              </w:rPr>
            </w:pPr>
            <w:r w:rsidRPr="00780E60">
              <w:rPr>
                <w:sz w:val="28"/>
                <w:szCs w:val="28"/>
              </w:rPr>
              <w:t>8</w:t>
            </w:r>
          </w:p>
        </w:tc>
        <w:tc>
          <w:tcPr>
            <w:tcW w:w="1984" w:type="dxa"/>
          </w:tcPr>
          <w:p w14:paraId="0E668A4A" w14:textId="77777777" w:rsidR="00780E60" w:rsidRPr="00780E60" w:rsidRDefault="00780E60" w:rsidP="00780E60">
            <w:pPr>
              <w:jc w:val="center"/>
              <w:rPr>
                <w:sz w:val="28"/>
                <w:szCs w:val="28"/>
              </w:rPr>
            </w:pPr>
            <w:r w:rsidRPr="00780E60">
              <w:rPr>
                <w:sz w:val="28"/>
                <w:szCs w:val="28"/>
              </w:rPr>
              <w:t>9</w:t>
            </w:r>
          </w:p>
        </w:tc>
        <w:tc>
          <w:tcPr>
            <w:tcW w:w="1985" w:type="dxa"/>
          </w:tcPr>
          <w:p w14:paraId="0ED400BE" w14:textId="77777777" w:rsidR="00780E60" w:rsidRPr="00780E60" w:rsidRDefault="00780E60" w:rsidP="00780E60">
            <w:pPr>
              <w:jc w:val="center"/>
              <w:rPr>
                <w:sz w:val="28"/>
                <w:szCs w:val="28"/>
              </w:rPr>
            </w:pPr>
            <w:r w:rsidRPr="00780E60">
              <w:rPr>
                <w:sz w:val="28"/>
                <w:szCs w:val="28"/>
              </w:rPr>
              <w:t>10</w:t>
            </w:r>
          </w:p>
        </w:tc>
        <w:tc>
          <w:tcPr>
            <w:tcW w:w="3544" w:type="dxa"/>
          </w:tcPr>
          <w:p w14:paraId="762D33EA" w14:textId="77777777" w:rsidR="00780E60" w:rsidRPr="00780E60" w:rsidRDefault="00780E60" w:rsidP="00780E60">
            <w:pPr>
              <w:jc w:val="center"/>
              <w:rPr>
                <w:sz w:val="28"/>
                <w:szCs w:val="28"/>
              </w:rPr>
            </w:pPr>
            <w:r w:rsidRPr="00780E60">
              <w:rPr>
                <w:sz w:val="28"/>
                <w:szCs w:val="28"/>
              </w:rPr>
              <w:t>11</w:t>
            </w:r>
          </w:p>
        </w:tc>
      </w:tr>
      <w:tr w:rsidR="00780E60" w:rsidRPr="00780E60" w14:paraId="0BD67634" w14:textId="77777777" w:rsidTr="00E37F88">
        <w:tc>
          <w:tcPr>
            <w:tcW w:w="5524" w:type="dxa"/>
          </w:tcPr>
          <w:p w14:paraId="51E1F0A0" w14:textId="77777777" w:rsidR="00780E60" w:rsidRPr="00780E60" w:rsidRDefault="00780E60" w:rsidP="00780E60">
            <w:pPr>
              <w:rPr>
                <w:sz w:val="28"/>
                <w:szCs w:val="28"/>
              </w:rPr>
            </w:pPr>
          </w:p>
        </w:tc>
        <w:tc>
          <w:tcPr>
            <w:tcW w:w="2126" w:type="dxa"/>
          </w:tcPr>
          <w:p w14:paraId="63D8FE0B" w14:textId="77777777" w:rsidR="00780E60" w:rsidRPr="00780E60" w:rsidRDefault="00780E60" w:rsidP="00780E60">
            <w:pPr>
              <w:rPr>
                <w:sz w:val="28"/>
                <w:szCs w:val="28"/>
              </w:rPr>
            </w:pPr>
          </w:p>
        </w:tc>
        <w:tc>
          <w:tcPr>
            <w:tcW w:w="1984" w:type="dxa"/>
          </w:tcPr>
          <w:p w14:paraId="1696D69F" w14:textId="77777777" w:rsidR="00780E60" w:rsidRPr="00780E60" w:rsidRDefault="00780E60" w:rsidP="00780E60">
            <w:pPr>
              <w:rPr>
                <w:sz w:val="28"/>
                <w:szCs w:val="28"/>
              </w:rPr>
            </w:pPr>
          </w:p>
        </w:tc>
        <w:tc>
          <w:tcPr>
            <w:tcW w:w="1985" w:type="dxa"/>
          </w:tcPr>
          <w:p w14:paraId="33B45772" w14:textId="77777777" w:rsidR="00780E60" w:rsidRPr="00780E60" w:rsidRDefault="00780E60" w:rsidP="00780E60">
            <w:pPr>
              <w:rPr>
                <w:sz w:val="28"/>
                <w:szCs w:val="28"/>
              </w:rPr>
            </w:pPr>
          </w:p>
        </w:tc>
        <w:tc>
          <w:tcPr>
            <w:tcW w:w="3544" w:type="dxa"/>
          </w:tcPr>
          <w:p w14:paraId="288B8768" w14:textId="77777777" w:rsidR="00780E60" w:rsidRPr="00780E60" w:rsidRDefault="00780E60" w:rsidP="00780E60">
            <w:pPr>
              <w:rPr>
                <w:sz w:val="28"/>
                <w:szCs w:val="28"/>
              </w:rPr>
            </w:pPr>
          </w:p>
        </w:tc>
      </w:tr>
    </w:tbl>
    <w:p w14:paraId="2728CF2B" w14:textId="77777777" w:rsidR="00780E60" w:rsidRPr="00780E60" w:rsidRDefault="00780E60" w:rsidP="00CB2640">
      <w:pPr>
        <w:tabs>
          <w:tab w:val="left" w:pos="709"/>
          <w:tab w:val="left" w:pos="1134"/>
        </w:tabs>
        <w:spacing w:before="240"/>
        <w:ind w:left="709" w:hanging="142"/>
        <w:jc w:val="both"/>
        <w:rPr>
          <w:sz w:val="28"/>
          <w:szCs w:val="28"/>
        </w:rPr>
      </w:pPr>
      <w:r w:rsidRPr="00780E60">
        <w:rPr>
          <w:sz w:val="28"/>
          <w:szCs w:val="28"/>
        </w:rPr>
        <w:t>48.</w:t>
      </w:r>
      <w:r w:rsidRPr="00780E60">
        <w:rPr>
          <w:sz w:val="28"/>
          <w:szCs w:val="28"/>
          <w:lang w:val="ru-RU"/>
        </w:rPr>
        <w:t xml:space="preserve"> </w:t>
      </w:r>
      <w:r w:rsidRPr="00780E60">
        <w:rPr>
          <w:sz w:val="28"/>
          <w:szCs w:val="28"/>
        </w:rPr>
        <w:t xml:space="preserve">Пояснення щодо заповнення форми 26: </w:t>
      </w:r>
    </w:p>
    <w:p w14:paraId="78E492C6" w14:textId="77777777" w:rsidR="00CA4A05" w:rsidRDefault="00CA4A05" w:rsidP="00CA4A05">
      <w:pPr>
        <w:tabs>
          <w:tab w:val="left" w:pos="709"/>
          <w:tab w:val="left" w:pos="1134"/>
        </w:tabs>
        <w:ind w:left="709"/>
        <w:jc w:val="both"/>
        <w:rPr>
          <w:sz w:val="28"/>
          <w:szCs w:val="28"/>
        </w:rPr>
      </w:pPr>
    </w:p>
    <w:p w14:paraId="1A12C0BD" w14:textId="0E519C6E" w:rsidR="00780E60" w:rsidRPr="00CA4A05" w:rsidRDefault="00CA4A05" w:rsidP="00CB2640">
      <w:pPr>
        <w:tabs>
          <w:tab w:val="left" w:pos="1134"/>
        </w:tabs>
        <w:ind w:firstLine="567"/>
        <w:jc w:val="both"/>
        <w:rPr>
          <w:sz w:val="28"/>
          <w:szCs w:val="28"/>
        </w:rPr>
      </w:pPr>
      <w:r>
        <w:rPr>
          <w:sz w:val="28"/>
          <w:szCs w:val="28"/>
        </w:rPr>
        <w:t xml:space="preserve">1) </w:t>
      </w:r>
      <w:r w:rsidR="00780E60" w:rsidRPr="00CA4A05">
        <w:rPr>
          <w:sz w:val="28"/>
          <w:szCs w:val="28"/>
        </w:rPr>
        <w:t>таблиця 34 формується в електронн</w:t>
      </w:r>
      <w:r w:rsidR="00773844">
        <w:rPr>
          <w:sz w:val="28"/>
          <w:szCs w:val="28"/>
        </w:rPr>
        <w:t>ій формі</w:t>
      </w:r>
      <w:r w:rsidR="00780E60" w:rsidRPr="00CA4A05">
        <w:rPr>
          <w:sz w:val="28"/>
          <w:szCs w:val="28"/>
        </w:rPr>
        <w:t xml:space="preserve"> у файлі</w:t>
      </w:r>
      <w:r w:rsidR="00625D1F">
        <w:rPr>
          <w:sz w:val="28"/>
          <w:szCs w:val="28"/>
        </w:rPr>
        <w:t xml:space="preserve"> </w:t>
      </w:r>
      <w:r w:rsidR="00780E60" w:rsidRPr="00CA4A05">
        <w:rPr>
          <w:sz w:val="28"/>
          <w:szCs w:val="28"/>
        </w:rPr>
        <w:t>/</w:t>
      </w:r>
      <w:r w:rsidR="00625D1F">
        <w:rPr>
          <w:sz w:val="28"/>
          <w:szCs w:val="28"/>
        </w:rPr>
        <w:t xml:space="preserve"> </w:t>
      </w:r>
      <w:r w:rsidR="00780E60" w:rsidRPr="00CA4A05">
        <w:rPr>
          <w:sz w:val="28"/>
          <w:szCs w:val="28"/>
        </w:rPr>
        <w:t>файлах формату xlsx, заповнюється без порожніх рядків. Обмеження щодо сортування, зміни, друку чи читання файл</w:t>
      </w:r>
      <w:r w:rsidR="005D073D">
        <w:rPr>
          <w:sz w:val="28"/>
          <w:szCs w:val="28"/>
        </w:rPr>
        <w:t>а</w:t>
      </w:r>
      <w:r w:rsidR="00780E60" w:rsidRPr="00CA4A05">
        <w:rPr>
          <w:sz w:val="28"/>
          <w:szCs w:val="28"/>
        </w:rPr>
        <w:t xml:space="preserve"> не встановлюються. Розмір кожного файл</w:t>
      </w:r>
      <w:r w:rsidR="005D073D">
        <w:rPr>
          <w:sz w:val="28"/>
          <w:szCs w:val="28"/>
        </w:rPr>
        <w:t>а</w:t>
      </w:r>
      <w:r w:rsidR="00780E60" w:rsidRPr="00CA4A05">
        <w:rPr>
          <w:sz w:val="28"/>
          <w:szCs w:val="28"/>
        </w:rPr>
        <w:t xml:space="preserve"> не повинен перевищувати 1 млн рядків;</w:t>
      </w:r>
    </w:p>
    <w:p w14:paraId="71BC45E8" w14:textId="77777777" w:rsidR="00CA4A05" w:rsidRPr="00007BAB" w:rsidRDefault="00CA4A05" w:rsidP="00CA5EA5">
      <w:pPr>
        <w:tabs>
          <w:tab w:val="left" w:pos="1134"/>
        </w:tabs>
        <w:ind w:firstLine="709"/>
        <w:jc w:val="both"/>
        <w:rPr>
          <w:bCs/>
          <w:sz w:val="28"/>
          <w:szCs w:val="28"/>
        </w:rPr>
      </w:pPr>
    </w:p>
    <w:p w14:paraId="2238E8A9" w14:textId="2F5A4A10" w:rsidR="00780E60" w:rsidRPr="00E37F88" w:rsidRDefault="00CA4A05" w:rsidP="00CB2640">
      <w:pPr>
        <w:tabs>
          <w:tab w:val="left" w:pos="1134"/>
        </w:tabs>
        <w:ind w:firstLine="567"/>
        <w:jc w:val="both"/>
        <w:rPr>
          <w:bCs/>
          <w:sz w:val="28"/>
          <w:szCs w:val="28"/>
        </w:rPr>
      </w:pPr>
      <w:r w:rsidRPr="00E37F88">
        <w:rPr>
          <w:sz w:val="28"/>
          <w:szCs w:val="28"/>
        </w:rPr>
        <w:t xml:space="preserve">2) </w:t>
      </w:r>
      <w:r w:rsidR="00780E60" w:rsidRPr="00E37F88">
        <w:rPr>
          <w:sz w:val="28"/>
          <w:szCs w:val="28"/>
        </w:rPr>
        <w:t xml:space="preserve">у колонці 8 таблиці 34 </w:t>
      </w:r>
      <w:r w:rsidR="00780E60" w:rsidRPr="00E37F88">
        <w:rPr>
          <w:bCs/>
          <w:sz w:val="28"/>
          <w:szCs w:val="28"/>
        </w:rPr>
        <w:t>зазначається пояснення щодо виявленої розбіжності про КБВ за результатом належної перевірки клієнта, які банк вважає за потрібне надати;</w:t>
      </w:r>
    </w:p>
    <w:p w14:paraId="1C5EB0BF" w14:textId="77777777" w:rsidR="00CA4A05" w:rsidRDefault="00CA4A05" w:rsidP="00CA5EA5">
      <w:pPr>
        <w:tabs>
          <w:tab w:val="left" w:pos="1134"/>
        </w:tabs>
        <w:ind w:firstLine="709"/>
        <w:jc w:val="both"/>
        <w:rPr>
          <w:bCs/>
          <w:sz w:val="28"/>
          <w:szCs w:val="28"/>
        </w:rPr>
      </w:pPr>
    </w:p>
    <w:p w14:paraId="1C42145A" w14:textId="4CE40A55" w:rsidR="00780E60" w:rsidRPr="00050AAE" w:rsidRDefault="00CA4A05" w:rsidP="00CB2640">
      <w:pPr>
        <w:tabs>
          <w:tab w:val="left" w:pos="1134"/>
        </w:tabs>
        <w:ind w:firstLine="567"/>
        <w:jc w:val="both"/>
        <w:rPr>
          <w:bCs/>
          <w:color w:val="000000" w:themeColor="text1"/>
          <w:sz w:val="28"/>
          <w:szCs w:val="28"/>
        </w:rPr>
      </w:pPr>
      <w:r w:rsidRPr="00050AAE">
        <w:rPr>
          <w:bCs/>
          <w:color w:val="000000" w:themeColor="text1"/>
          <w:sz w:val="28"/>
          <w:szCs w:val="28"/>
        </w:rPr>
        <w:t xml:space="preserve">3) </w:t>
      </w:r>
      <w:r w:rsidR="00780E60" w:rsidRPr="00050AAE">
        <w:rPr>
          <w:bCs/>
          <w:color w:val="000000" w:themeColor="text1"/>
          <w:sz w:val="28"/>
          <w:szCs w:val="28"/>
        </w:rPr>
        <w:t xml:space="preserve">інформація до колонок 9, 10 таблиці 34 надається </w:t>
      </w:r>
      <w:r w:rsidR="00F66FDA">
        <w:rPr>
          <w:bCs/>
          <w:color w:val="000000" w:themeColor="text1"/>
          <w:sz w:val="28"/>
          <w:szCs w:val="28"/>
        </w:rPr>
        <w:t>з урахуванням вимог</w:t>
      </w:r>
      <w:r w:rsidR="00F66FDA" w:rsidRPr="00F66FDA">
        <w:rPr>
          <w:bCs/>
          <w:color w:val="000000" w:themeColor="text1"/>
          <w:sz w:val="28"/>
          <w:szCs w:val="28"/>
        </w:rPr>
        <w:t xml:space="preserve"> нормативно-правового акт</w:t>
      </w:r>
      <w:r w:rsidR="00310326">
        <w:rPr>
          <w:bCs/>
          <w:color w:val="000000" w:themeColor="text1"/>
          <w:sz w:val="28"/>
          <w:szCs w:val="28"/>
        </w:rPr>
        <w:t>а</w:t>
      </w:r>
      <w:r w:rsidR="00F66FDA" w:rsidRPr="00F66FDA">
        <w:rPr>
          <w:bCs/>
          <w:color w:val="000000" w:themeColor="text1"/>
          <w:sz w:val="28"/>
          <w:szCs w:val="28"/>
        </w:rPr>
        <w:t xml:space="preserve"> Міністерства фінансів України, що регулює порядок інформаційної взаємодії суб’єктів первинного фінансового моніторингу та Державної служби фінансового моніторингу України</w:t>
      </w:r>
      <w:r w:rsidR="00780E60" w:rsidRPr="00050AAE">
        <w:rPr>
          <w:bCs/>
          <w:color w:val="000000" w:themeColor="text1"/>
          <w:sz w:val="28"/>
          <w:szCs w:val="28"/>
        </w:rPr>
        <w:t>;</w:t>
      </w:r>
    </w:p>
    <w:p w14:paraId="16B8E5B6" w14:textId="77777777" w:rsidR="00007BAB" w:rsidRDefault="00007BAB" w:rsidP="00CA5EA5">
      <w:pPr>
        <w:tabs>
          <w:tab w:val="left" w:pos="1134"/>
        </w:tabs>
        <w:ind w:firstLine="709"/>
        <w:jc w:val="both"/>
        <w:rPr>
          <w:sz w:val="28"/>
          <w:szCs w:val="28"/>
        </w:rPr>
      </w:pPr>
    </w:p>
    <w:p w14:paraId="3C92FFB1" w14:textId="28B3624E" w:rsidR="00780E60" w:rsidRPr="00CA4A05" w:rsidRDefault="00CA4A05" w:rsidP="00CB2640">
      <w:pPr>
        <w:tabs>
          <w:tab w:val="left" w:pos="1134"/>
        </w:tabs>
        <w:ind w:firstLine="567"/>
        <w:jc w:val="both"/>
        <w:rPr>
          <w:sz w:val="28"/>
          <w:szCs w:val="28"/>
        </w:rPr>
      </w:pPr>
      <w:r>
        <w:rPr>
          <w:sz w:val="28"/>
          <w:szCs w:val="28"/>
        </w:rPr>
        <w:t xml:space="preserve">4) </w:t>
      </w:r>
      <w:r w:rsidR="00780E60" w:rsidRPr="00CA4A05">
        <w:rPr>
          <w:sz w:val="28"/>
          <w:szCs w:val="28"/>
        </w:rPr>
        <w:t>колонка 11 таблиці 34</w:t>
      </w:r>
      <w:r w:rsidR="00780E60" w:rsidRPr="00CA4A05">
        <w:rPr>
          <w:sz w:val="28"/>
          <w:szCs w:val="28"/>
          <w:lang w:val="ru-RU"/>
        </w:rPr>
        <w:t xml:space="preserve"> </w:t>
      </w:r>
      <w:r w:rsidR="00780E60" w:rsidRPr="00CA4A05">
        <w:rPr>
          <w:color w:val="2A2928"/>
          <w:sz w:val="28"/>
          <w:szCs w:val="28"/>
        </w:rPr>
        <w:t>заповнюється, якщо відомості були виявлені за результатами перевірки СДФМ. Зазначається:</w:t>
      </w:r>
    </w:p>
    <w:p w14:paraId="6E67EB9C" w14:textId="77777777" w:rsidR="00780E60" w:rsidRPr="00780E60" w:rsidRDefault="00780E60" w:rsidP="00CB2640">
      <w:pPr>
        <w:tabs>
          <w:tab w:val="left" w:pos="1134"/>
        </w:tabs>
        <w:ind w:firstLine="567"/>
        <w:jc w:val="both"/>
        <w:rPr>
          <w:color w:val="2A2928"/>
          <w:sz w:val="28"/>
          <w:szCs w:val="28"/>
        </w:rPr>
      </w:pPr>
      <w:r w:rsidRPr="00780E60">
        <w:rPr>
          <w:color w:val="2A2928"/>
          <w:sz w:val="28"/>
          <w:szCs w:val="28"/>
          <w:lang w:val="ru-RU"/>
        </w:rPr>
        <w:t>“</w:t>
      </w:r>
      <w:r w:rsidRPr="00780E60">
        <w:rPr>
          <w:color w:val="2A2928"/>
          <w:sz w:val="28"/>
          <w:szCs w:val="28"/>
        </w:rPr>
        <w:t>1</w:t>
      </w:r>
      <w:r w:rsidRPr="00780E60">
        <w:rPr>
          <w:color w:val="2A2928"/>
          <w:sz w:val="28"/>
          <w:szCs w:val="28"/>
          <w:lang w:val="ru-RU"/>
        </w:rPr>
        <w:t>”</w:t>
      </w:r>
      <w:r w:rsidRPr="00780E60">
        <w:rPr>
          <w:color w:val="2A2928"/>
          <w:sz w:val="28"/>
          <w:szCs w:val="28"/>
        </w:rPr>
        <w:t xml:space="preserve"> –</w:t>
      </w:r>
      <w:r w:rsidRPr="00780E60">
        <w:rPr>
          <w:color w:val="2A2928"/>
          <w:sz w:val="28"/>
          <w:szCs w:val="28"/>
          <w:lang w:val="ru-RU"/>
        </w:rPr>
        <w:t xml:space="preserve"> </w:t>
      </w:r>
      <w:r w:rsidRPr="00780E60">
        <w:rPr>
          <w:color w:val="2A2928"/>
          <w:sz w:val="28"/>
          <w:szCs w:val="28"/>
        </w:rPr>
        <w:t xml:space="preserve">у разі виявлення за результатами перевірки СДФМ; </w:t>
      </w:r>
    </w:p>
    <w:p w14:paraId="23C6B65C" w14:textId="77777777" w:rsidR="00780E60" w:rsidRPr="00780E60" w:rsidRDefault="00780E60" w:rsidP="00CB2640">
      <w:pPr>
        <w:tabs>
          <w:tab w:val="left" w:pos="1134"/>
        </w:tabs>
        <w:ind w:firstLine="567"/>
        <w:jc w:val="both"/>
        <w:rPr>
          <w:sz w:val="28"/>
          <w:szCs w:val="28"/>
        </w:rPr>
      </w:pPr>
      <w:r w:rsidRPr="00CA4A05">
        <w:rPr>
          <w:color w:val="2A2928"/>
          <w:sz w:val="28"/>
          <w:szCs w:val="28"/>
          <w:lang w:val="ru-RU"/>
        </w:rPr>
        <w:t>“</w:t>
      </w:r>
      <w:r w:rsidRPr="00780E60">
        <w:rPr>
          <w:color w:val="2A2928"/>
          <w:sz w:val="28"/>
          <w:szCs w:val="28"/>
        </w:rPr>
        <w:t>0</w:t>
      </w:r>
      <w:r w:rsidRPr="00CA4A05">
        <w:rPr>
          <w:color w:val="2A2928"/>
          <w:sz w:val="28"/>
          <w:szCs w:val="28"/>
          <w:lang w:val="ru-RU"/>
        </w:rPr>
        <w:t>”</w:t>
      </w:r>
      <w:r w:rsidRPr="00780E60">
        <w:rPr>
          <w:color w:val="2A2928"/>
          <w:sz w:val="28"/>
          <w:szCs w:val="28"/>
        </w:rPr>
        <w:t xml:space="preserve"> –</w:t>
      </w:r>
      <w:r w:rsidRPr="00CA4A05">
        <w:rPr>
          <w:color w:val="2A2928"/>
          <w:sz w:val="28"/>
          <w:szCs w:val="28"/>
          <w:lang w:val="ru-RU"/>
        </w:rPr>
        <w:t xml:space="preserve"> </w:t>
      </w:r>
      <w:r w:rsidRPr="00780E60">
        <w:rPr>
          <w:color w:val="2A2928"/>
          <w:sz w:val="28"/>
          <w:szCs w:val="28"/>
        </w:rPr>
        <w:t>в інших випадках</w:t>
      </w:r>
      <w:r w:rsidRPr="00780E60">
        <w:rPr>
          <w:sz w:val="28"/>
          <w:szCs w:val="28"/>
        </w:rPr>
        <w:t>;</w:t>
      </w:r>
    </w:p>
    <w:p w14:paraId="7E7BCB36" w14:textId="77777777" w:rsidR="00CA4A05" w:rsidRDefault="00CA4A05" w:rsidP="00CA5EA5">
      <w:pPr>
        <w:tabs>
          <w:tab w:val="left" w:pos="1134"/>
        </w:tabs>
        <w:ind w:firstLine="709"/>
        <w:jc w:val="both"/>
        <w:rPr>
          <w:sz w:val="28"/>
          <w:szCs w:val="28"/>
        </w:rPr>
      </w:pPr>
    </w:p>
    <w:p w14:paraId="7BBB0BA2" w14:textId="0BFCD795" w:rsidR="00780E60" w:rsidRPr="00CA4A05" w:rsidRDefault="00CA4A05" w:rsidP="00CB2640">
      <w:pPr>
        <w:tabs>
          <w:tab w:val="left" w:pos="1134"/>
        </w:tabs>
        <w:ind w:firstLine="567"/>
        <w:jc w:val="both"/>
        <w:rPr>
          <w:bCs/>
          <w:sz w:val="28"/>
          <w:szCs w:val="28"/>
        </w:rPr>
      </w:pPr>
      <w:r>
        <w:rPr>
          <w:sz w:val="28"/>
          <w:szCs w:val="28"/>
        </w:rPr>
        <w:t xml:space="preserve">5) </w:t>
      </w:r>
      <w:r w:rsidR="00780E60" w:rsidRPr="00CA4A05">
        <w:rPr>
          <w:sz w:val="28"/>
          <w:szCs w:val="28"/>
        </w:rPr>
        <w:t>колонки 2, 3, 10 таблиці 34</w:t>
      </w:r>
      <w:r w:rsidR="00780E60" w:rsidRPr="00CA4A05">
        <w:rPr>
          <w:sz w:val="28"/>
          <w:szCs w:val="28"/>
          <w:lang w:val="ru-RU"/>
        </w:rPr>
        <w:t xml:space="preserve"> </w:t>
      </w:r>
      <w:r w:rsidR="00780E60" w:rsidRPr="00CA4A05">
        <w:rPr>
          <w:sz w:val="28"/>
          <w:szCs w:val="28"/>
        </w:rPr>
        <w:t>заповнюються у форматі ДД.ММ.РРРР.</w:t>
      </w:r>
    </w:p>
    <w:p w14:paraId="5AE24BF0" w14:textId="77777777" w:rsidR="00370325" w:rsidRDefault="00370325" w:rsidP="00370325">
      <w:pPr>
        <w:ind w:left="360"/>
        <w:jc w:val="both"/>
        <w:rPr>
          <w:sz w:val="18"/>
          <w:szCs w:val="18"/>
        </w:rPr>
      </w:pPr>
    </w:p>
    <w:p w14:paraId="5BF6A144" w14:textId="06685F56" w:rsidR="00007BAB" w:rsidRDefault="00370325" w:rsidP="00CB2640">
      <w:pPr>
        <w:pStyle w:val="af5"/>
        <w:ind w:firstLine="567"/>
        <w:jc w:val="both"/>
        <w:rPr>
          <w:sz w:val="28"/>
          <w:szCs w:val="28"/>
          <w:lang w:val="uk-UA"/>
        </w:rPr>
      </w:pPr>
      <w:r w:rsidRPr="004B6003">
        <w:rPr>
          <w:sz w:val="28"/>
          <w:szCs w:val="28"/>
          <w:lang w:val="uk-UA"/>
        </w:rPr>
        <w:t xml:space="preserve">49. Форма 27. Інформація (у </w:t>
      </w:r>
      <w:r w:rsidR="00773844">
        <w:rPr>
          <w:sz w:val="28"/>
          <w:szCs w:val="28"/>
          <w:lang w:val="uk-UA"/>
        </w:rPr>
        <w:t>формі</w:t>
      </w:r>
      <w:r w:rsidRPr="004B6003">
        <w:rPr>
          <w:sz w:val="28"/>
          <w:szCs w:val="28"/>
          <w:lang w:val="uk-UA"/>
        </w:rPr>
        <w:t xml:space="preserve"> таблиці), внесена до реєстру відмов від встановлення</w:t>
      </w:r>
      <w:r w:rsidR="00625D1F">
        <w:rPr>
          <w:sz w:val="28"/>
          <w:szCs w:val="28"/>
          <w:lang w:val="uk-UA"/>
        </w:rPr>
        <w:t xml:space="preserve"> </w:t>
      </w:r>
      <w:r w:rsidRPr="004B6003">
        <w:rPr>
          <w:sz w:val="28"/>
          <w:szCs w:val="28"/>
          <w:lang w:val="uk-UA"/>
        </w:rPr>
        <w:t>/</w:t>
      </w:r>
      <w:r w:rsidR="00625D1F">
        <w:rPr>
          <w:sz w:val="28"/>
          <w:szCs w:val="28"/>
          <w:lang w:val="uk-UA"/>
        </w:rPr>
        <w:t xml:space="preserve"> </w:t>
      </w:r>
      <w:r w:rsidRPr="004B6003">
        <w:rPr>
          <w:sz w:val="28"/>
          <w:szCs w:val="28"/>
          <w:lang w:val="uk-UA"/>
        </w:rPr>
        <w:t xml:space="preserve">підтримання ділових відносин. </w:t>
      </w:r>
    </w:p>
    <w:p w14:paraId="6D1E0F4D" w14:textId="35478F56" w:rsidR="009F1CBE" w:rsidRDefault="009F1CBE" w:rsidP="00CB2640">
      <w:pPr>
        <w:pStyle w:val="af5"/>
        <w:ind w:firstLine="567"/>
        <w:jc w:val="both"/>
        <w:rPr>
          <w:sz w:val="28"/>
          <w:szCs w:val="28"/>
          <w:lang w:val="uk-UA"/>
        </w:rPr>
      </w:pPr>
    </w:p>
    <w:p w14:paraId="5551041A" w14:textId="62178F8C" w:rsidR="00370325" w:rsidRPr="00370325" w:rsidRDefault="00370325" w:rsidP="00370325">
      <w:pPr>
        <w:pStyle w:val="af5"/>
        <w:ind w:firstLine="709"/>
        <w:jc w:val="right"/>
        <w:rPr>
          <w:sz w:val="28"/>
          <w:szCs w:val="28"/>
        </w:rPr>
      </w:pPr>
      <w:r w:rsidRPr="00370325">
        <w:rPr>
          <w:sz w:val="28"/>
          <w:szCs w:val="28"/>
        </w:rPr>
        <w:t>Таблиця 35</w:t>
      </w:r>
    </w:p>
    <w:tbl>
      <w:tblPr>
        <w:tblStyle w:val="ac"/>
        <w:tblW w:w="15163" w:type="dxa"/>
        <w:tblLayout w:type="fixed"/>
        <w:tblLook w:val="04A0" w:firstRow="1" w:lastRow="0" w:firstColumn="1" w:lastColumn="0" w:noHBand="0" w:noVBand="1"/>
      </w:tblPr>
      <w:tblGrid>
        <w:gridCol w:w="2547"/>
        <w:gridCol w:w="1843"/>
        <w:gridCol w:w="3260"/>
        <w:gridCol w:w="1984"/>
        <w:gridCol w:w="2410"/>
        <w:gridCol w:w="3119"/>
      </w:tblGrid>
      <w:tr w:rsidR="007908F3" w:rsidRPr="00067122" w14:paraId="01DF5A97" w14:textId="77777777" w:rsidTr="009F1CBE">
        <w:tc>
          <w:tcPr>
            <w:tcW w:w="2547" w:type="dxa"/>
            <w:vAlign w:val="center"/>
          </w:tcPr>
          <w:p w14:paraId="679D32B4" w14:textId="77777777" w:rsidR="007908F3" w:rsidRPr="007908F3" w:rsidRDefault="007908F3" w:rsidP="007908F3">
            <w:pPr>
              <w:jc w:val="center"/>
              <w:rPr>
                <w:sz w:val="28"/>
                <w:szCs w:val="28"/>
              </w:rPr>
            </w:pPr>
            <w:r w:rsidRPr="007908F3">
              <w:rPr>
                <w:sz w:val="28"/>
                <w:szCs w:val="28"/>
              </w:rPr>
              <w:t>Порядковий номер реєстрації операції в реєстрі з початку календарного року</w:t>
            </w:r>
          </w:p>
        </w:tc>
        <w:tc>
          <w:tcPr>
            <w:tcW w:w="1843" w:type="dxa"/>
            <w:vAlign w:val="center"/>
          </w:tcPr>
          <w:p w14:paraId="14AF1463" w14:textId="77777777" w:rsidR="007908F3" w:rsidRPr="007908F3" w:rsidRDefault="007908F3" w:rsidP="007908F3">
            <w:pPr>
              <w:jc w:val="center"/>
              <w:rPr>
                <w:sz w:val="28"/>
                <w:szCs w:val="28"/>
              </w:rPr>
            </w:pPr>
            <w:r w:rsidRPr="007908F3">
              <w:rPr>
                <w:sz w:val="28"/>
                <w:szCs w:val="28"/>
              </w:rPr>
              <w:t>Дата реєстрації</w:t>
            </w:r>
          </w:p>
        </w:tc>
        <w:tc>
          <w:tcPr>
            <w:tcW w:w="3260" w:type="dxa"/>
            <w:vAlign w:val="center"/>
          </w:tcPr>
          <w:p w14:paraId="1BADCA25" w14:textId="453DE0AA" w:rsidR="007908F3" w:rsidRPr="007908F3" w:rsidRDefault="007908F3" w:rsidP="00007BAB">
            <w:pPr>
              <w:jc w:val="center"/>
              <w:rPr>
                <w:sz w:val="28"/>
                <w:szCs w:val="28"/>
              </w:rPr>
            </w:pPr>
            <w:r w:rsidRPr="007908F3">
              <w:rPr>
                <w:sz w:val="28"/>
                <w:szCs w:val="28"/>
              </w:rPr>
              <w:t>Дат</w:t>
            </w:r>
            <w:r w:rsidR="00007BAB">
              <w:rPr>
                <w:sz w:val="28"/>
                <w:szCs w:val="28"/>
              </w:rPr>
              <w:t>а</w:t>
            </w:r>
            <w:r w:rsidRPr="007908F3">
              <w:rPr>
                <w:sz w:val="28"/>
                <w:szCs w:val="28"/>
              </w:rPr>
              <w:t xml:space="preserve"> прийняття рішення банком щодо відмови в установленні (підтриманні) ділових відносин</w:t>
            </w:r>
          </w:p>
        </w:tc>
        <w:tc>
          <w:tcPr>
            <w:tcW w:w="1984" w:type="dxa"/>
            <w:vAlign w:val="center"/>
          </w:tcPr>
          <w:p w14:paraId="7530BF69" w14:textId="77777777" w:rsidR="007908F3" w:rsidRPr="007908F3" w:rsidRDefault="007908F3" w:rsidP="007908F3">
            <w:pPr>
              <w:jc w:val="center"/>
              <w:rPr>
                <w:sz w:val="28"/>
                <w:szCs w:val="28"/>
              </w:rPr>
            </w:pPr>
            <w:r w:rsidRPr="007908F3">
              <w:rPr>
                <w:sz w:val="28"/>
                <w:szCs w:val="28"/>
              </w:rPr>
              <w:t xml:space="preserve">Код виду повідомлення про відмову </w:t>
            </w:r>
          </w:p>
        </w:tc>
        <w:tc>
          <w:tcPr>
            <w:tcW w:w="2410" w:type="dxa"/>
            <w:vAlign w:val="center"/>
          </w:tcPr>
          <w:p w14:paraId="6A2C1468" w14:textId="77777777" w:rsidR="007908F3" w:rsidRPr="007908F3" w:rsidRDefault="007908F3" w:rsidP="007908F3">
            <w:pPr>
              <w:jc w:val="center"/>
              <w:rPr>
                <w:sz w:val="28"/>
                <w:szCs w:val="28"/>
              </w:rPr>
            </w:pPr>
            <w:r w:rsidRPr="007908F3">
              <w:rPr>
                <w:sz w:val="28"/>
                <w:szCs w:val="28"/>
              </w:rPr>
              <w:t xml:space="preserve">Код підстави відмови </w:t>
            </w:r>
          </w:p>
        </w:tc>
        <w:tc>
          <w:tcPr>
            <w:tcW w:w="3119" w:type="dxa"/>
            <w:vAlign w:val="center"/>
          </w:tcPr>
          <w:p w14:paraId="3817BDF6" w14:textId="77777777" w:rsidR="007908F3" w:rsidRPr="007908F3" w:rsidRDefault="007908F3" w:rsidP="007908F3">
            <w:pPr>
              <w:jc w:val="center"/>
              <w:rPr>
                <w:sz w:val="28"/>
                <w:szCs w:val="28"/>
              </w:rPr>
            </w:pPr>
            <w:r w:rsidRPr="007908F3">
              <w:rPr>
                <w:sz w:val="28"/>
                <w:szCs w:val="28"/>
              </w:rPr>
              <w:t>Ознака виявлення відомостей щодо відмови за результатами перевірки СДФМ</w:t>
            </w:r>
          </w:p>
        </w:tc>
      </w:tr>
      <w:tr w:rsidR="007908F3" w:rsidRPr="00067122" w14:paraId="035EE153" w14:textId="77777777" w:rsidTr="009F1CBE">
        <w:tc>
          <w:tcPr>
            <w:tcW w:w="2547" w:type="dxa"/>
          </w:tcPr>
          <w:p w14:paraId="70A30C9F" w14:textId="77777777" w:rsidR="007908F3" w:rsidRPr="007908F3" w:rsidRDefault="007908F3" w:rsidP="007908F3">
            <w:pPr>
              <w:jc w:val="center"/>
              <w:rPr>
                <w:sz w:val="28"/>
                <w:szCs w:val="28"/>
                <w:lang w:val="en-US"/>
              </w:rPr>
            </w:pPr>
            <w:r w:rsidRPr="007908F3">
              <w:rPr>
                <w:sz w:val="28"/>
                <w:szCs w:val="28"/>
                <w:lang w:val="en-US"/>
              </w:rPr>
              <w:t>1</w:t>
            </w:r>
          </w:p>
        </w:tc>
        <w:tc>
          <w:tcPr>
            <w:tcW w:w="1843" w:type="dxa"/>
          </w:tcPr>
          <w:p w14:paraId="3A2831B1" w14:textId="77777777" w:rsidR="007908F3" w:rsidRPr="007908F3" w:rsidRDefault="007908F3" w:rsidP="007908F3">
            <w:pPr>
              <w:jc w:val="center"/>
              <w:rPr>
                <w:sz w:val="28"/>
                <w:szCs w:val="28"/>
                <w:lang w:val="en-US"/>
              </w:rPr>
            </w:pPr>
            <w:r w:rsidRPr="007908F3">
              <w:rPr>
                <w:sz w:val="28"/>
                <w:szCs w:val="28"/>
                <w:lang w:val="en-US"/>
              </w:rPr>
              <w:t>2</w:t>
            </w:r>
          </w:p>
        </w:tc>
        <w:tc>
          <w:tcPr>
            <w:tcW w:w="3260" w:type="dxa"/>
          </w:tcPr>
          <w:p w14:paraId="33071C82" w14:textId="77777777" w:rsidR="007908F3" w:rsidRPr="007908F3" w:rsidRDefault="007908F3" w:rsidP="007908F3">
            <w:pPr>
              <w:jc w:val="center"/>
              <w:rPr>
                <w:sz w:val="28"/>
                <w:szCs w:val="28"/>
                <w:lang w:val="en-US"/>
              </w:rPr>
            </w:pPr>
            <w:r w:rsidRPr="007908F3">
              <w:rPr>
                <w:sz w:val="28"/>
                <w:szCs w:val="28"/>
                <w:lang w:val="en-US"/>
              </w:rPr>
              <w:t>3</w:t>
            </w:r>
          </w:p>
        </w:tc>
        <w:tc>
          <w:tcPr>
            <w:tcW w:w="1984" w:type="dxa"/>
          </w:tcPr>
          <w:p w14:paraId="32DD6C76" w14:textId="77777777" w:rsidR="007908F3" w:rsidRPr="007908F3" w:rsidRDefault="007908F3" w:rsidP="007908F3">
            <w:pPr>
              <w:jc w:val="center"/>
              <w:rPr>
                <w:sz w:val="28"/>
                <w:szCs w:val="28"/>
                <w:lang w:val="en-US"/>
              </w:rPr>
            </w:pPr>
            <w:r w:rsidRPr="007908F3">
              <w:rPr>
                <w:sz w:val="28"/>
                <w:szCs w:val="28"/>
                <w:lang w:val="en-US"/>
              </w:rPr>
              <w:t>4</w:t>
            </w:r>
          </w:p>
        </w:tc>
        <w:tc>
          <w:tcPr>
            <w:tcW w:w="2410" w:type="dxa"/>
          </w:tcPr>
          <w:p w14:paraId="7396BE69" w14:textId="77777777" w:rsidR="007908F3" w:rsidRPr="007908F3" w:rsidRDefault="007908F3" w:rsidP="007908F3">
            <w:pPr>
              <w:jc w:val="center"/>
              <w:rPr>
                <w:sz w:val="28"/>
                <w:szCs w:val="28"/>
                <w:lang w:val="en-US"/>
              </w:rPr>
            </w:pPr>
            <w:r w:rsidRPr="007908F3">
              <w:rPr>
                <w:sz w:val="28"/>
                <w:szCs w:val="28"/>
                <w:lang w:val="en-US"/>
              </w:rPr>
              <w:t>5</w:t>
            </w:r>
          </w:p>
        </w:tc>
        <w:tc>
          <w:tcPr>
            <w:tcW w:w="3119" w:type="dxa"/>
          </w:tcPr>
          <w:p w14:paraId="7913B049" w14:textId="77777777" w:rsidR="007908F3" w:rsidRPr="007908F3" w:rsidRDefault="007908F3" w:rsidP="007908F3">
            <w:pPr>
              <w:jc w:val="center"/>
              <w:rPr>
                <w:sz w:val="28"/>
                <w:szCs w:val="28"/>
                <w:lang w:val="en-US"/>
              </w:rPr>
            </w:pPr>
            <w:r w:rsidRPr="007908F3">
              <w:rPr>
                <w:sz w:val="28"/>
                <w:szCs w:val="28"/>
                <w:lang w:val="en-US"/>
              </w:rPr>
              <w:t>6</w:t>
            </w:r>
          </w:p>
        </w:tc>
      </w:tr>
      <w:tr w:rsidR="007908F3" w:rsidRPr="00067122" w14:paraId="3923DB1F" w14:textId="77777777" w:rsidTr="009F1CBE">
        <w:tc>
          <w:tcPr>
            <w:tcW w:w="2547" w:type="dxa"/>
          </w:tcPr>
          <w:p w14:paraId="69F6E9EB" w14:textId="77777777" w:rsidR="007908F3" w:rsidRPr="007908F3" w:rsidRDefault="007908F3" w:rsidP="007908F3">
            <w:pPr>
              <w:rPr>
                <w:sz w:val="28"/>
                <w:szCs w:val="28"/>
              </w:rPr>
            </w:pPr>
          </w:p>
        </w:tc>
        <w:tc>
          <w:tcPr>
            <w:tcW w:w="1843" w:type="dxa"/>
          </w:tcPr>
          <w:p w14:paraId="4078C220" w14:textId="77777777" w:rsidR="007908F3" w:rsidRPr="007908F3" w:rsidRDefault="007908F3" w:rsidP="007908F3">
            <w:pPr>
              <w:rPr>
                <w:sz w:val="28"/>
                <w:szCs w:val="28"/>
              </w:rPr>
            </w:pPr>
          </w:p>
        </w:tc>
        <w:tc>
          <w:tcPr>
            <w:tcW w:w="3260" w:type="dxa"/>
          </w:tcPr>
          <w:p w14:paraId="73BC12B9" w14:textId="77777777" w:rsidR="007908F3" w:rsidRPr="007908F3" w:rsidRDefault="007908F3" w:rsidP="007908F3">
            <w:pPr>
              <w:rPr>
                <w:sz w:val="28"/>
                <w:szCs w:val="28"/>
              </w:rPr>
            </w:pPr>
          </w:p>
        </w:tc>
        <w:tc>
          <w:tcPr>
            <w:tcW w:w="1984" w:type="dxa"/>
          </w:tcPr>
          <w:p w14:paraId="11273FE4" w14:textId="77777777" w:rsidR="007908F3" w:rsidRPr="007908F3" w:rsidRDefault="007908F3" w:rsidP="007908F3">
            <w:pPr>
              <w:rPr>
                <w:sz w:val="28"/>
                <w:szCs w:val="28"/>
              </w:rPr>
            </w:pPr>
          </w:p>
        </w:tc>
        <w:tc>
          <w:tcPr>
            <w:tcW w:w="2410" w:type="dxa"/>
          </w:tcPr>
          <w:p w14:paraId="29CACAE5" w14:textId="77777777" w:rsidR="007908F3" w:rsidRPr="007908F3" w:rsidRDefault="007908F3" w:rsidP="007908F3">
            <w:pPr>
              <w:rPr>
                <w:sz w:val="28"/>
                <w:szCs w:val="28"/>
              </w:rPr>
            </w:pPr>
          </w:p>
        </w:tc>
        <w:tc>
          <w:tcPr>
            <w:tcW w:w="3119" w:type="dxa"/>
          </w:tcPr>
          <w:p w14:paraId="63D68E74" w14:textId="77777777" w:rsidR="007908F3" w:rsidRPr="007908F3" w:rsidRDefault="007908F3" w:rsidP="007908F3">
            <w:pPr>
              <w:rPr>
                <w:sz w:val="28"/>
                <w:szCs w:val="28"/>
              </w:rPr>
            </w:pPr>
          </w:p>
        </w:tc>
      </w:tr>
    </w:tbl>
    <w:p w14:paraId="2F9A0C14" w14:textId="77777777" w:rsidR="007908F3" w:rsidRPr="007908F3" w:rsidRDefault="007908F3" w:rsidP="007908F3">
      <w:pPr>
        <w:pStyle w:val="af5"/>
        <w:jc w:val="right"/>
        <w:rPr>
          <w:sz w:val="28"/>
          <w:szCs w:val="28"/>
        </w:rPr>
      </w:pPr>
      <w:r w:rsidRPr="007908F3">
        <w:rPr>
          <w:sz w:val="28"/>
          <w:szCs w:val="28"/>
        </w:rPr>
        <w:t>Продовження таблиці 35</w:t>
      </w:r>
    </w:p>
    <w:tbl>
      <w:tblPr>
        <w:tblStyle w:val="ac"/>
        <w:tblW w:w="15163" w:type="dxa"/>
        <w:tblLayout w:type="fixed"/>
        <w:tblLook w:val="04A0" w:firstRow="1" w:lastRow="0" w:firstColumn="1" w:lastColumn="0" w:noHBand="0" w:noVBand="1"/>
      </w:tblPr>
      <w:tblGrid>
        <w:gridCol w:w="2830"/>
        <w:gridCol w:w="2694"/>
        <w:gridCol w:w="1984"/>
        <w:gridCol w:w="2126"/>
        <w:gridCol w:w="1701"/>
        <w:gridCol w:w="3828"/>
      </w:tblGrid>
      <w:tr w:rsidR="007908F3" w:rsidRPr="007908F3" w14:paraId="18461E9E" w14:textId="77777777" w:rsidTr="007908F3">
        <w:tc>
          <w:tcPr>
            <w:tcW w:w="2830" w:type="dxa"/>
            <w:vAlign w:val="center"/>
          </w:tcPr>
          <w:p w14:paraId="43CE309C" w14:textId="131AC965" w:rsidR="007908F3" w:rsidRPr="007908F3" w:rsidRDefault="007908F3" w:rsidP="00007BAB">
            <w:pPr>
              <w:jc w:val="center"/>
              <w:rPr>
                <w:sz w:val="28"/>
                <w:szCs w:val="28"/>
              </w:rPr>
            </w:pPr>
            <w:r w:rsidRPr="007908F3">
              <w:rPr>
                <w:sz w:val="28"/>
                <w:szCs w:val="28"/>
              </w:rPr>
              <w:t xml:space="preserve">Прізвище, </w:t>
            </w:r>
            <w:r w:rsidR="00DC1976">
              <w:rPr>
                <w:sz w:val="28"/>
                <w:szCs w:val="28"/>
              </w:rPr>
              <w:t xml:space="preserve">власне </w:t>
            </w:r>
            <w:r w:rsidRPr="007908F3">
              <w:rPr>
                <w:sz w:val="28"/>
                <w:szCs w:val="28"/>
              </w:rPr>
              <w:t>ім’я</w:t>
            </w:r>
            <w:r w:rsidR="00007BAB">
              <w:rPr>
                <w:sz w:val="28"/>
                <w:szCs w:val="28"/>
              </w:rPr>
              <w:t>,</w:t>
            </w:r>
            <w:r w:rsidRPr="007908F3">
              <w:rPr>
                <w:sz w:val="28"/>
                <w:szCs w:val="28"/>
              </w:rPr>
              <w:t xml:space="preserve"> по батькові</w:t>
            </w:r>
            <w:r w:rsidR="00007BAB">
              <w:rPr>
                <w:sz w:val="28"/>
                <w:szCs w:val="28"/>
              </w:rPr>
              <w:t xml:space="preserve"> (за наявності)</w:t>
            </w:r>
            <w:r w:rsidR="00625D1F">
              <w:rPr>
                <w:sz w:val="28"/>
                <w:szCs w:val="28"/>
              </w:rPr>
              <w:t xml:space="preserve"> </w:t>
            </w:r>
            <w:r w:rsidRPr="007908F3">
              <w:rPr>
                <w:sz w:val="28"/>
                <w:szCs w:val="28"/>
              </w:rPr>
              <w:t>/</w:t>
            </w:r>
            <w:r w:rsidR="00625D1F">
              <w:rPr>
                <w:sz w:val="28"/>
                <w:szCs w:val="28"/>
              </w:rPr>
              <w:t xml:space="preserve"> </w:t>
            </w:r>
            <w:r w:rsidRPr="007908F3">
              <w:rPr>
                <w:sz w:val="28"/>
                <w:szCs w:val="28"/>
              </w:rPr>
              <w:t>найменування особи, якій відмовлено</w:t>
            </w:r>
          </w:p>
        </w:tc>
        <w:tc>
          <w:tcPr>
            <w:tcW w:w="2694" w:type="dxa"/>
            <w:vAlign w:val="center"/>
          </w:tcPr>
          <w:p w14:paraId="582BA63D" w14:textId="0CB93C0E" w:rsidR="007908F3" w:rsidRPr="007908F3" w:rsidRDefault="007908F3" w:rsidP="00007BAB">
            <w:pPr>
              <w:jc w:val="center"/>
              <w:rPr>
                <w:sz w:val="28"/>
                <w:szCs w:val="28"/>
              </w:rPr>
            </w:pPr>
            <w:r w:rsidRPr="007908F3">
              <w:rPr>
                <w:sz w:val="28"/>
                <w:szCs w:val="28"/>
              </w:rPr>
              <w:t>РНОКПП</w:t>
            </w:r>
            <w:r w:rsidR="00625D1F">
              <w:rPr>
                <w:sz w:val="28"/>
                <w:szCs w:val="28"/>
              </w:rPr>
              <w:t xml:space="preserve"> </w:t>
            </w:r>
            <w:r w:rsidRPr="007908F3">
              <w:rPr>
                <w:sz w:val="28"/>
                <w:szCs w:val="28"/>
              </w:rPr>
              <w:t>/ код за ЄДРПОУ особи, якій відмовлено</w:t>
            </w:r>
          </w:p>
        </w:tc>
        <w:tc>
          <w:tcPr>
            <w:tcW w:w="1984" w:type="dxa"/>
            <w:vAlign w:val="center"/>
          </w:tcPr>
          <w:p w14:paraId="1D955CA3" w14:textId="77777777" w:rsidR="007908F3" w:rsidRPr="007908F3" w:rsidRDefault="007908F3" w:rsidP="007908F3">
            <w:pPr>
              <w:jc w:val="center"/>
              <w:rPr>
                <w:sz w:val="28"/>
                <w:szCs w:val="28"/>
              </w:rPr>
            </w:pPr>
            <w:r w:rsidRPr="007908F3">
              <w:rPr>
                <w:sz w:val="28"/>
                <w:szCs w:val="28"/>
              </w:rPr>
              <w:t>Cтатус (тип) учасника</w:t>
            </w:r>
          </w:p>
        </w:tc>
        <w:tc>
          <w:tcPr>
            <w:tcW w:w="2126" w:type="dxa"/>
            <w:vAlign w:val="center"/>
          </w:tcPr>
          <w:p w14:paraId="060F90F7" w14:textId="77777777" w:rsidR="007908F3" w:rsidRPr="007908F3" w:rsidRDefault="007908F3" w:rsidP="007908F3">
            <w:pPr>
              <w:jc w:val="center"/>
              <w:rPr>
                <w:sz w:val="28"/>
                <w:szCs w:val="28"/>
              </w:rPr>
            </w:pPr>
            <w:r w:rsidRPr="007908F3">
              <w:rPr>
                <w:sz w:val="28"/>
                <w:szCs w:val="28"/>
              </w:rPr>
              <w:t>Коментарі (уключаючи причини відмови)</w:t>
            </w:r>
          </w:p>
        </w:tc>
        <w:tc>
          <w:tcPr>
            <w:tcW w:w="1701" w:type="dxa"/>
            <w:vAlign w:val="center"/>
          </w:tcPr>
          <w:p w14:paraId="1E390C9A" w14:textId="1285A706" w:rsidR="007908F3" w:rsidRPr="007908F3" w:rsidRDefault="007908F3" w:rsidP="00523E7C">
            <w:pPr>
              <w:jc w:val="center"/>
              <w:rPr>
                <w:sz w:val="28"/>
                <w:szCs w:val="28"/>
              </w:rPr>
            </w:pPr>
            <w:r w:rsidRPr="007908F3">
              <w:rPr>
                <w:sz w:val="28"/>
                <w:szCs w:val="28"/>
              </w:rPr>
              <w:t>Наймену</w:t>
            </w:r>
            <w:r w:rsidR="00007BAB">
              <w:rPr>
                <w:sz w:val="28"/>
                <w:szCs w:val="28"/>
              </w:rPr>
              <w:t>-</w:t>
            </w:r>
            <w:r w:rsidRPr="007908F3">
              <w:rPr>
                <w:sz w:val="28"/>
                <w:szCs w:val="28"/>
              </w:rPr>
              <w:t>вання файл</w:t>
            </w:r>
            <w:r w:rsidR="00523E7C">
              <w:rPr>
                <w:sz w:val="28"/>
                <w:szCs w:val="28"/>
              </w:rPr>
              <w:t>а</w:t>
            </w:r>
            <w:r w:rsidRPr="007908F3">
              <w:rPr>
                <w:sz w:val="28"/>
                <w:szCs w:val="28"/>
              </w:rPr>
              <w:t>-повідом</w:t>
            </w:r>
            <w:r w:rsidR="00007BAB">
              <w:rPr>
                <w:sz w:val="28"/>
                <w:szCs w:val="28"/>
              </w:rPr>
              <w:t>-</w:t>
            </w:r>
            <w:r w:rsidRPr="007908F3">
              <w:rPr>
                <w:sz w:val="28"/>
                <w:szCs w:val="28"/>
              </w:rPr>
              <w:t>лення (XJ)</w:t>
            </w:r>
          </w:p>
        </w:tc>
        <w:tc>
          <w:tcPr>
            <w:tcW w:w="3828" w:type="dxa"/>
            <w:vAlign w:val="center"/>
          </w:tcPr>
          <w:p w14:paraId="0DA5449E" w14:textId="5E4AD552" w:rsidR="007908F3" w:rsidRPr="007908F3" w:rsidRDefault="007908F3" w:rsidP="00523E7C">
            <w:pPr>
              <w:jc w:val="center"/>
              <w:rPr>
                <w:sz w:val="28"/>
                <w:szCs w:val="28"/>
              </w:rPr>
            </w:pPr>
            <w:r w:rsidRPr="007908F3">
              <w:rPr>
                <w:sz w:val="28"/>
                <w:szCs w:val="28"/>
              </w:rPr>
              <w:t>Дата файл</w:t>
            </w:r>
            <w:r w:rsidR="00523E7C">
              <w:rPr>
                <w:sz w:val="28"/>
                <w:szCs w:val="28"/>
              </w:rPr>
              <w:t>а</w:t>
            </w:r>
            <w:r w:rsidRPr="007908F3">
              <w:rPr>
                <w:sz w:val="28"/>
                <w:szCs w:val="28"/>
              </w:rPr>
              <w:t>-повідомлення (XJ)</w:t>
            </w:r>
          </w:p>
        </w:tc>
      </w:tr>
      <w:tr w:rsidR="007908F3" w:rsidRPr="007908F3" w14:paraId="545D3DAD" w14:textId="77777777" w:rsidTr="007908F3">
        <w:tc>
          <w:tcPr>
            <w:tcW w:w="2830" w:type="dxa"/>
          </w:tcPr>
          <w:p w14:paraId="5511563C" w14:textId="77777777" w:rsidR="007908F3" w:rsidRPr="007908F3" w:rsidRDefault="007908F3" w:rsidP="007908F3">
            <w:pPr>
              <w:jc w:val="center"/>
              <w:rPr>
                <w:sz w:val="28"/>
                <w:szCs w:val="28"/>
              </w:rPr>
            </w:pPr>
            <w:r w:rsidRPr="007908F3">
              <w:rPr>
                <w:sz w:val="28"/>
                <w:szCs w:val="28"/>
              </w:rPr>
              <w:t>7</w:t>
            </w:r>
          </w:p>
        </w:tc>
        <w:tc>
          <w:tcPr>
            <w:tcW w:w="2694" w:type="dxa"/>
          </w:tcPr>
          <w:p w14:paraId="1526168A" w14:textId="77777777" w:rsidR="007908F3" w:rsidRPr="007908F3" w:rsidRDefault="007908F3" w:rsidP="007908F3">
            <w:pPr>
              <w:jc w:val="center"/>
              <w:rPr>
                <w:sz w:val="28"/>
                <w:szCs w:val="28"/>
              </w:rPr>
            </w:pPr>
            <w:r w:rsidRPr="007908F3">
              <w:rPr>
                <w:sz w:val="28"/>
                <w:szCs w:val="28"/>
              </w:rPr>
              <w:t>8</w:t>
            </w:r>
          </w:p>
        </w:tc>
        <w:tc>
          <w:tcPr>
            <w:tcW w:w="1984" w:type="dxa"/>
          </w:tcPr>
          <w:p w14:paraId="713B5E55" w14:textId="77777777" w:rsidR="007908F3" w:rsidRPr="007908F3" w:rsidRDefault="007908F3" w:rsidP="007908F3">
            <w:pPr>
              <w:jc w:val="center"/>
              <w:rPr>
                <w:sz w:val="28"/>
                <w:szCs w:val="28"/>
              </w:rPr>
            </w:pPr>
            <w:r w:rsidRPr="007908F3">
              <w:rPr>
                <w:sz w:val="28"/>
                <w:szCs w:val="28"/>
              </w:rPr>
              <w:t>9</w:t>
            </w:r>
          </w:p>
        </w:tc>
        <w:tc>
          <w:tcPr>
            <w:tcW w:w="2126" w:type="dxa"/>
          </w:tcPr>
          <w:p w14:paraId="0D9ED78C" w14:textId="77777777" w:rsidR="007908F3" w:rsidRPr="007908F3" w:rsidRDefault="007908F3" w:rsidP="007908F3">
            <w:pPr>
              <w:jc w:val="center"/>
              <w:rPr>
                <w:sz w:val="28"/>
                <w:szCs w:val="28"/>
              </w:rPr>
            </w:pPr>
            <w:r w:rsidRPr="007908F3">
              <w:rPr>
                <w:sz w:val="28"/>
                <w:szCs w:val="28"/>
              </w:rPr>
              <w:t>10</w:t>
            </w:r>
          </w:p>
        </w:tc>
        <w:tc>
          <w:tcPr>
            <w:tcW w:w="1701" w:type="dxa"/>
          </w:tcPr>
          <w:p w14:paraId="21BFC24B" w14:textId="77777777" w:rsidR="007908F3" w:rsidRPr="007908F3" w:rsidRDefault="007908F3" w:rsidP="007908F3">
            <w:pPr>
              <w:jc w:val="center"/>
              <w:rPr>
                <w:sz w:val="28"/>
                <w:szCs w:val="28"/>
              </w:rPr>
            </w:pPr>
            <w:r w:rsidRPr="007908F3">
              <w:rPr>
                <w:sz w:val="28"/>
                <w:szCs w:val="28"/>
              </w:rPr>
              <w:t>11</w:t>
            </w:r>
          </w:p>
        </w:tc>
        <w:tc>
          <w:tcPr>
            <w:tcW w:w="3828" w:type="dxa"/>
          </w:tcPr>
          <w:p w14:paraId="548D8612" w14:textId="77777777" w:rsidR="007908F3" w:rsidRPr="007908F3" w:rsidRDefault="007908F3" w:rsidP="007908F3">
            <w:pPr>
              <w:jc w:val="center"/>
              <w:rPr>
                <w:sz w:val="28"/>
                <w:szCs w:val="28"/>
              </w:rPr>
            </w:pPr>
            <w:r w:rsidRPr="007908F3">
              <w:rPr>
                <w:sz w:val="28"/>
                <w:szCs w:val="28"/>
              </w:rPr>
              <w:t>12</w:t>
            </w:r>
          </w:p>
        </w:tc>
      </w:tr>
      <w:tr w:rsidR="007908F3" w:rsidRPr="007908F3" w14:paraId="2ACB9EFB" w14:textId="77777777" w:rsidTr="007908F3">
        <w:tc>
          <w:tcPr>
            <w:tcW w:w="2830" w:type="dxa"/>
          </w:tcPr>
          <w:p w14:paraId="1813E739" w14:textId="77777777" w:rsidR="007908F3" w:rsidRPr="007908F3" w:rsidRDefault="007908F3" w:rsidP="007908F3">
            <w:pPr>
              <w:rPr>
                <w:sz w:val="28"/>
                <w:szCs w:val="28"/>
              </w:rPr>
            </w:pPr>
          </w:p>
        </w:tc>
        <w:tc>
          <w:tcPr>
            <w:tcW w:w="2694" w:type="dxa"/>
          </w:tcPr>
          <w:p w14:paraId="4E9A3339" w14:textId="77777777" w:rsidR="007908F3" w:rsidRPr="007908F3" w:rsidRDefault="007908F3" w:rsidP="007908F3">
            <w:pPr>
              <w:rPr>
                <w:sz w:val="28"/>
                <w:szCs w:val="28"/>
              </w:rPr>
            </w:pPr>
          </w:p>
        </w:tc>
        <w:tc>
          <w:tcPr>
            <w:tcW w:w="1984" w:type="dxa"/>
          </w:tcPr>
          <w:p w14:paraId="0CABF06B" w14:textId="77777777" w:rsidR="007908F3" w:rsidRPr="007908F3" w:rsidRDefault="007908F3" w:rsidP="007908F3">
            <w:pPr>
              <w:rPr>
                <w:sz w:val="28"/>
                <w:szCs w:val="28"/>
              </w:rPr>
            </w:pPr>
          </w:p>
        </w:tc>
        <w:tc>
          <w:tcPr>
            <w:tcW w:w="2126" w:type="dxa"/>
          </w:tcPr>
          <w:p w14:paraId="3B330320" w14:textId="77777777" w:rsidR="007908F3" w:rsidRPr="007908F3" w:rsidRDefault="007908F3" w:rsidP="007908F3">
            <w:pPr>
              <w:rPr>
                <w:sz w:val="28"/>
                <w:szCs w:val="28"/>
              </w:rPr>
            </w:pPr>
          </w:p>
        </w:tc>
        <w:tc>
          <w:tcPr>
            <w:tcW w:w="1701" w:type="dxa"/>
          </w:tcPr>
          <w:p w14:paraId="2F0BBCB1" w14:textId="77777777" w:rsidR="007908F3" w:rsidRPr="007908F3" w:rsidRDefault="007908F3" w:rsidP="007908F3">
            <w:pPr>
              <w:rPr>
                <w:sz w:val="28"/>
                <w:szCs w:val="28"/>
              </w:rPr>
            </w:pPr>
          </w:p>
        </w:tc>
        <w:tc>
          <w:tcPr>
            <w:tcW w:w="3828" w:type="dxa"/>
          </w:tcPr>
          <w:p w14:paraId="70529283" w14:textId="77777777" w:rsidR="007908F3" w:rsidRPr="007908F3" w:rsidRDefault="007908F3" w:rsidP="007908F3">
            <w:pPr>
              <w:rPr>
                <w:sz w:val="28"/>
                <w:szCs w:val="28"/>
              </w:rPr>
            </w:pPr>
          </w:p>
        </w:tc>
      </w:tr>
    </w:tbl>
    <w:p w14:paraId="609ED288" w14:textId="77777777" w:rsidR="007908F3" w:rsidRPr="007908F3" w:rsidRDefault="007908F3" w:rsidP="007908F3">
      <w:pPr>
        <w:pStyle w:val="af5"/>
        <w:ind w:firstLine="709"/>
        <w:rPr>
          <w:sz w:val="28"/>
          <w:szCs w:val="28"/>
        </w:rPr>
      </w:pPr>
    </w:p>
    <w:p w14:paraId="47FF92F5" w14:textId="77777777" w:rsidR="007908F3" w:rsidRPr="007908F3" w:rsidRDefault="007908F3" w:rsidP="00253037">
      <w:pPr>
        <w:pStyle w:val="af5"/>
        <w:ind w:firstLine="567"/>
        <w:rPr>
          <w:sz w:val="28"/>
          <w:szCs w:val="28"/>
        </w:rPr>
      </w:pPr>
      <w:r w:rsidRPr="007908F3">
        <w:rPr>
          <w:sz w:val="28"/>
          <w:szCs w:val="28"/>
        </w:rPr>
        <w:lastRenderedPageBreak/>
        <w:t>50. Пояснення щодо заповнення форми 27:</w:t>
      </w:r>
    </w:p>
    <w:p w14:paraId="6258927A" w14:textId="77777777" w:rsidR="00CA4A05" w:rsidRDefault="00CA4A05" w:rsidP="007908F3">
      <w:pPr>
        <w:pStyle w:val="af5"/>
        <w:ind w:firstLine="709"/>
        <w:rPr>
          <w:sz w:val="28"/>
          <w:szCs w:val="28"/>
          <w:lang w:val="uk-UA"/>
        </w:rPr>
      </w:pPr>
    </w:p>
    <w:p w14:paraId="7C2A6054" w14:textId="26366E59" w:rsidR="007908F3" w:rsidRPr="007908F3" w:rsidRDefault="007908F3" w:rsidP="00DC1976">
      <w:pPr>
        <w:pStyle w:val="af5"/>
        <w:ind w:firstLine="567"/>
        <w:jc w:val="both"/>
        <w:rPr>
          <w:sz w:val="28"/>
          <w:szCs w:val="28"/>
        </w:rPr>
      </w:pPr>
      <w:r>
        <w:rPr>
          <w:sz w:val="28"/>
          <w:szCs w:val="28"/>
          <w:lang w:val="uk-UA"/>
        </w:rPr>
        <w:t xml:space="preserve">1) </w:t>
      </w:r>
      <w:r w:rsidRPr="007908F3">
        <w:rPr>
          <w:sz w:val="28"/>
          <w:szCs w:val="28"/>
        </w:rPr>
        <w:t>таблиця 35 формується в електронн</w:t>
      </w:r>
      <w:r w:rsidR="00773844">
        <w:rPr>
          <w:sz w:val="28"/>
          <w:szCs w:val="28"/>
          <w:lang w:val="uk-UA"/>
        </w:rPr>
        <w:t>ій формі</w:t>
      </w:r>
      <w:r w:rsidRPr="007908F3">
        <w:rPr>
          <w:sz w:val="28"/>
          <w:szCs w:val="28"/>
        </w:rPr>
        <w:t xml:space="preserve"> у файлі</w:t>
      </w:r>
      <w:r w:rsidR="00625D1F">
        <w:rPr>
          <w:sz w:val="28"/>
          <w:szCs w:val="28"/>
          <w:lang w:val="uk-UA"/>
        </w:rPr>
        <w:t xml:space="preserve"> </w:t>
      </w:r>
      <w:r w:rsidRPr="007908F3">
        <w:rPr>
          <w:sz w:val="28"/>
          <w:szCs w:val="28"/>
        </w:rPr>
        <w:t>/</w:t>
      </w:r>
      <w:r w:rsidR="00625D1F">
        <w:rPr>
          <w:sz w:val="28"/>
          <w:szCs w:val="28"/>
          <w:lang w:val="uk-UA"/>
        </w:rPr>
        <w:t xml:space="preserve"> </w:t>
      </w:r>
      <w:r w:rsidRPr="007908F3">
        <w:rPr>
          <w:sz w:val="28"/>
          <w:szCs w:val="28"/>
        </w:rPr>
        <w:t>файлах формату xlsx, заповнюється без порожніх рядків. Обмеження щодо сортування, зміни, друку чи читання файл</w:t>
      </w:r>
      <w:r w:rsidR="00523E7C">
        <w:rPr>
          <w:sz w:val="28"/>
          <w:szCs w:val="28"/>
          <w:lang w:val="uk-UA"/>
        </w:rPr>
        <w:t>а</w:t>
      </w:r>
      <w:r w:rsidRPr="007908F3">
        <w:rPr>
          <w:sz w:val="28"/>
          <w:szCs w:val="28"/>
        </w:rPr>
        <w:t xml:space="preserve"> не встановлюються. Розмір кожного файл</w:t>
      </w:r>
      <w:r w:rsidR="00523E7C">
        <w:rPr>
          <w:sz w:val="28"/>
          <w:szCs w:val="28"/>
          <w:lang w:val="uk-UA"/>
        </w:rPr>
        <w:t>а</w:t>
      </w:r>
      <w:r w:rsidRPr="007908F3">
        <w:rPr>
          <w:sz w:val="28"/>
          <w:szCs w:val="28"/>
        </w:rPr>
        <w:t xml:space="preserve"> не повинен перевищувати 1 млн рядків;</w:t>
      </w:r>
    </w:p>
    <w:p w14:paraId="1302A1E7" w14:textId="77777777" w:rsidR="00CA4A05" w:rsidRDefault="00CA4A05" w:rsidP="007908F3">
      <w:pPr>
        <w:pStyle w:val="af5"/>
        <w:ind w:firstLine="709"/>
        <w:rPr>
          <w:sz w:val="28"/>
          <w:szCs w:val="28"/>
          <w:lang w:val="uk-UA"/>
        </w:rPr>
      </w:pPr>
    </w:p>
    <w:p w14:paraId="4A1C6DC3" w14:textId="5EB698A2" w:rsidR="00A24F3D" w:rsidRPr="00A24F3D" w:rsidRDefault="007908F3" w:rsidP="00A24F3D">
      <w:pPr>
        <w:pStyle w:val="af5"/>
        <w:ind w:firstLine="567"/>
        <w:jc w:val="both"/>
        <w:rPr>
          <w:sz w:val="28"/>
          <w:szCs w:val="28"/>
          <w:lang w:val="uk-UA"/>
        </w:rPr>
      </w:pPr>
      <w:r>
        <w:rPr>
          <w:sz w:val="28"/>
          <w:szCs w:val="28"/>
          <w:lang w:val="uk-UA"/>
        </w:rPr>
        <w:t xml:space="preserve">2) </w:t>
      </w:r>
      <w:r w:rsidR="00A24F3D" w:rsidRPr="00A24F3D">
        <w:rPr>
          <w:sz w:val="28"/>
          <w:szCs w:val="28"/>
          <w:lang w:val="uk-UA"/>
        </w:rPr>
        <w:t xml:space="preserve">для заповнення колонок </w:t>
      </w:r>
      <w:r w:rsidR="00A24F3D">
        <w:rPr>
          <w:sz w:val="28"/>
          <w:szCs w:val="28"/>
          <w:lang w:val="uk-UA"/>
        </w:rPr>
        <w:t xml:space="preserve">4, 5, 9 </w:t>
      </w:r>
      <w:r w:rsidR="00A24F3D" w:rsidRPr="00A24F3D">
        <w:rPr>
          <w:sz w:val="28"/>
          <w:szCs w:val="28"/>
          <w:lang w:val="uk-UA"/>
        </w:rPr>
        <w:t>таблиці 3</w:t>
      </w:r>
      <w:r w:rsidR="00A24F3D">
        <w:rPr>
          <w:sz w:val="28"/>
          <w:szCs w:val="28"/>
          <w:lang w:val="uk-UA"/>
        </w:rPr>
        <w:t>5</w:t>
      </w:r>
      <w:r w:rsidR="00A24F3D" w:rsidRPr="00A24F3D">
        <w:rPr>
          <w:sz w:val="28"/>
          <w:szCs w:val="28"/>
          <w:lang w:val="uk-UA"/>
        </w:rPr>
        <w:t xml:space="preserve"> використовуються довідники відповідно до нормативно-правового акт</w:t>
      </w:r>
      <w:r w:rsidR="00310326">
        <w:rPr>
          <w:sz w:val="28"/>
          <w:szCs w:val="28"/>
          <w:lang w:val="uk-UA"/>
        </w:rPr>
        <w:t>а</w:t>
      </w:r>
      <w:r w:rsidR="00A24F3D" w:rsidRPr="00A24F3D">
        <w:rPr>
          <w:sz w:val="28"/>
          <w:szCs w:val="28"/>
          <w:lang w:val="uk-UA"/>
        </w:rPr>
        <w:t xml:space="preserve"> Міністерства фінансів України, що регулює порядок інформаційної взаємодії суб</w:t>
      </w:r>
      <w:r w:rsidR="00A24F3D" w:rsidRPr="006D0BD0">
        <w:rPr>
          <w:sz w:val="28"/>
          <w:szCs w:val="28"/>
          <w:lang w:val="uk-UA"/>
        </w:rPr>
        <w:t>’</w:t>
      </w:r>
      <w:r w:rsidR="00A24F3D" w:rsidRPr="00A24F3D">
        <w:rPr>
          <w:sz w:val="28"/>
          <w:szCs w:val="28"/>
          <w:lang w:val="uk-UA"/>
        </w:rPr>
        <w:t>єктів первинного фінансового моніторингу та Державної служби фінансового моніторингу України;</w:t>
      </w:r>
    </w:p>
    <w:p w14:paraId="4C1DB2D9" w14:textId="77777777" w:rsidR="00A24F3D" w:rsidRDefault="00A24F3D" w:rsidP="00A24F3D">
      <w:pPr>
        <w:pStyle w:val="af5"/>
        <w:ind w:firstLine="567"/>
        <w:jc w:val="both"/>
        <w:rPr>
          <w:sz w:val="28"/>
          <w:szCs w:val="28"/>
          <w:lang w:val="uk-UA"/>
        </w:rPr>
      </w:pPr>
    </w:p>
    <w:p w14:paraId="22E664BC" w14:textId="76483B73" w:rsidR="007908F3" w:rsidRPr="007908F3" w:rsidRDefault="00A24F3D" w:rsidP="00D869B4">
      <w:pPr>
        <w:pStyle w:val="af5"/>
        <w:ind w:firstLine="567"/>
        <w:rPr>
          <w:sz w:val="28"/>
          <w:szCs w:val="28"/>
        </w:rPr>
      </w:pPr>
      <w:r>
        <w:rPr>
          <w:sz w:val="28"/>
          <w:szCs w:val="28"/>
          <w:lang w:val="uk-UA"/>
        </w:rPr>
        <w:t xml:space="preserve">3) </w:t>
      </w:r>
      <w:r w:rsidR="007908F3" w:rsidRPr="007908F3">
        <w:rPr>
          <w:sz w:val="28"/>
          <w:szCs w:val="28"/>
        </w:rPr>
        <w:t>колонка 4 таблиці 35 заповнюється відповідно до довідника видів повідомлень про відмову (K_DFM21);</w:t>
      </w:r>
    </w:p>
    <w:p w14:paraId="0D7C11DA" w14:textId="77777777" w:rsidR="00CA4A05" w:rsidRDefault="00CA4A05" w:rsidP="007908F3">
      <w:pPr>
        <w:pStyle w:val="af5"/>
        <w:ind w:firstLine="709"/>
        <w:rPr>
          <w:sz w:val="28"/>
          <w:szCs w:val="28"/>
          <w:lang w:val="uk-UA"/>
        </w:rPr>
      </w:pPr>
    </w:p>
    <w:p w14:paraId="27E10D0F" w14:textId="59218F8C" w:rsidR="007908F3" w:rsidRPr="00CA4A05" w:rsidRDefault="00A24F3D" w:rsidP="00D869B4">
      <w:pPr>
        <w:pStyle w:val="af5"/>
        <w:ind w:firstLine="567"/>
        <w:rPr>
          <w:sz w:val="28"/>
          <w:szCs w:val="28"/>
          <w:lang w:val="uk-UA"/>
        </w:rPr>
      </w:pPr>
      <w:r>
        <w:rPr>
          <w:sz w:val="28"/>
          <w:szCs w:val="28"/>
          <w:lang w:val="uk-UA"/>
        </w:rPr>
        <w:t>4</w:t>
      </w:r>
      <w:r w:rsidR="007908F3">
        <w:rPr>
          <w:sz w:val="28"/>
          <w:szCs w:val="28"/>
          <w:lang w:val="uk-UA"/>
        </w:rPr>
        <w:t xml:space="preserve">) </w:t>
      </w:r>
      <w:r w:rsidR="007908F3" w:rsidRPr="00CA4A05">
        <w:rPr>
          <w:sz w:val="28"/>
          <w:szCs w:val="28"/>
          <w:lang w:val="uk-UA"/>
        </w:rPr>
        <w:t>колонка 5 таблиці 35 заповнюється відповідно до довідника підстав про відмову від встановлення (підтримання) ділових відносин</w:t>
      </w:r>
      <w:r w:rsidR="00625D1F">
        <w:rPr>
          <w:sz w:val="28"/>
          <w:szCs w:val="28"/>
          <w:lang w:val="uk-UA"/>
        </w:rPr>
        <w:t xml:space="preserve"> </w:t>
      </w:r>
      <w:r w:rsidR="007908F3" w:rsidRPr="00CA4A05">
        <w:rPr>
          <w:sz w:val="28"/>
          <w:szCs w:val="28"/>
          <w:lang w:val="uk-UA"/>
        </w:rPr>
        <w:t>/</w:t>
      </w:r>
      <w:r w:rsidR="00625D1F">
        <w:rPr>
          <w:sz w:val="28"/>
          <w:szCs w:val="28"/>
          <w:lang w:val="uk-UA"/>
        </w:rPr>
        <w:t xml:space="preserve"> </w:t>
      </w:r>
      <w:r w:rsidR="007908F3" w:rsidRPr="00CA4A05">
        <w:rPr>
          <w:sz w:val="28"/>
          <w:szCs w:val="28"/>
          <w:lang w:val="uk-UA"/>
        </w:rPr>
        <w:t>проведення фінансової операції (</w:t>
      </w:r>
      <w:r w:rsidR="007908F3" w:rsidRPr="007908F3">
        <w:rPr>
          <w:sz w:val="28"/>
          <w:szCs w:val="28"/>
        </w:rPr>
        <w:t>K</w:t>
      </w:r>
      <w:r w:rsidR="007908F3" w:rsidRPr="00CA4A05">
        <w:rPr>
          <w:sz w:val="28"/>
          <w:szCs w:val="28"/>
          <w:lang w:val="uk-UA"/>
        </w:rPr>
        <w:t>_</w:t>
      </w:r>
      <w:r w:rsidR="007908F3" w:rsidRPr="007908F3">
        <w:rPr>
          <w:sz w:val="28"/>
          <w:szCs w:val="28"/>
        </w:rPr>
        <w:t>DFM</w:t>
      </w:r>
      <w:r w:rsidR="007908F3" w:rsidRPr="00CA4A05">
        <w:rPr>
          <w:sz w:val="28"/>
          <w:szCs w:val="28"/>
          <w:lang w:val="uk-UA"/>
        </w:rPr>
        <w:t>09);</w:t>
      </w:r>
    </w:p>
    <w:p w14:paraId="20A92191" w14:textId="77777777" w:rsidR="00CA4A05" w:rsidRDefault="00CA4A05" w:rsidP="007908F3">
      <w:pPr>
        <w:pStyle w:val="af5"/>
        <w:ind w:firstLine="709"/>
        <w:rPr>
          <w:sz w:val="28"/>
          <w:szCs w:val="28"/>
          <w:lang w:val="uk-UA"/>
        </w:rPr>
      </w:pPr>
    </w:p>
    <w:p w14:paraId="5257A370" w14:textId="778CC393" w:rsidR="007908F3" w:rsidRPr="007908F3" w:rsidRDefault="00A24F3D" w:rsidP="009602AC">
      <w:pPr>
        <w:pStyle w:val="af5"/>
        <w:ind w:firstLine="567"/>
        <w:rPr>
          <w:sz w:val="28"/>
          <w:szCs w:val="28"/>
        </w:rPr>
      </w:pPr>
      <w:r>
        <w:rPr>
          <w:sz w:val="28"/>
          <w:szCs w:val="28"/>
          <w:lang w:val="uk-UA"/>
        </w:rPr>
        <w:t>5</w:t>
      </w:r>
      <w:r w:rsidR="007908F3">
        <w:rPr>
          <w:sz w:val="28"/>
          <w:szCs w:val="28"/>
          <w:lang w:val="uk-UA"/>
        </w:rPr>
        <w:t xml:space="preserve">) </w:t>
      </w:r>
      <w:r w:rsidR="007908F3" w:rsidRPr="007908F3">
        <w:rPr>
          <w:sz w:val="28"/>
          <w:szCs w:val="28"/>
        </w:rPr>
        <w:t>колонка 6 таблиці 35 заповнюється, якщо відомості були виявлені за результатами перевірки СДФМ. Зазначається:</w:t>
      </w:r>
    </w:p>
    <w:p w14:paraId="0725F04F" w14:textId="77777777" w:rsidR="007908F3" w:rsidRPr="007908F3" w:rsidRDefault="007908F3" w:rsidP="009602AC">
      <w:pPr>
        <w:pStyle w:val="af5"/>
        <w:ind w:firstLine="567"/>
        <w:rPr>
          <w:sz w:val="28"/>
          <w:szCs w:val="28"/>
        </w:rPr>
      </w:pPr>
      <w:r w:rsidRPr="007908F3">
        <w:rPr>
          <w:sz w:val="28"/>
          <w:szCs w:val="28"/>
        </w:rPr>
        <w:t xml:space="preserve">“1” – у разі виявлення за результатами перевірки СДФМ; </w:t>
      </w:r>
    </w:p>
    <w:p w14:paraId="5580BA66" w14:textId="77777777" w:rsidR="007908F3" w:rsidRPr="007908F3" w:rsidRDefault="007908F3" w:rsidP="009602AC">
      <w:pPr>
        <w:pStyle w:val="af5"/>
        <w:ind w:firstLine="567"/>
        <w:rPr>
          <w:sz w:val="28"/>
          <w:szCs w:val="28"/>
        </w:rPr>
      </w:pPr>
      <w:r w:rsidRPr="000C1798">
        <w:rPr>
          <w:sz w:val="28"/>
          <w:szCs w:val="28"/>
        </w:rPr>
        <w:t>“</w:t>
      </w:r>
      <w:r w:rsidRPr="007908F3">
        <w:rPr>
          <w:sz w:val="28"/>
          <w:szCs w:val="28"/>
        </w:rPr>
        <w:t>0</w:t>
      </w:r>
      <w:r w:rsidRPr="000C1798">
        <w:rPr>
          <w:sz w:val="28"/>
          <w:szCs w:val="28"/>
        </w:rPr>
        <w:t>”</w:t>
      </w:r>
      <w:r w:rsidRPr="007908F3">
        <w:rPr>
          <w:sz w:val="28"/>
          <w:szCs w:val="28"/>
        </w:rPr>
        <w:t xml:space="preserve"> –</w:t>
      </w:r>
      <w:r w:rsidRPr="000C1798">
        <w:rPr>
          <w:sz w:val="28"/>
          <w:szCs w:val="28"/>
        </w:rPr>
        <w:t xml:space="preserve"> </w:t>
      </w:r>
      <w:r w:rsidRPr="007908F3">
        <w:rPr>
          <w:sz w:val="28"/>
          <w:szCs w:val="28"/>
        </w:rPr>
        <w:t>в інших випадках;</w:t>
      </w:r>
    </w:p>
    <w:p w14:paraId="19B482A7" w14:textId="77777777" w:rsidR="00CA4A05" w:rsidRDefault="00CA4A05" w:rsidP="009602AC">
      <w:pPr>
        <w:pStyle w:val="af5"/>
        <w:ind w:firstLine="567"/>
        <w:rPr>
          <w:sz w:val="28"/>
          <w:szCs w:val="28"/>
          <w:lang w:val="uk-UA"/>
        </w:rPr>
      </w:pPr>
    </w:p>
    <w:p w14:paraId="14C030E1" w14:textId="6E37D6CF" w:rsidR="007908F3" w:rsidRPr="007908F3" w:rsidRDefault="00A24F3D" w:rsidP="009602AC">
      <w:pPr>
        <w:pStyle w:val="af5"/>
        <w:ind w:firstLine="567"/>
        <w:rPr>
          <w:sz w:val="28"/>
          <w:szCs w:val="28"/>
        </w:rPr>
      </w:pPr>
      <w:r>
        <w:rPr>
          <w:sz w:val="28"/>
          <w:szCs w:val="28"/>
          <w:lang w:val="uk-UA"/>
        </w:rPr>
        <w:t>6</w:t>
      </w:r>
      <w:r w:rsidR="007908F3">
        <w:rPr>
          <w:sz w:val="28"/>
          <w:szCs w:val="28"/>
          <w:lang w:val="uk-UA"/>
        </w:rPr>
        <w:t xml:space="preserve">) </w:t>
      </w:r>
      <w:r w:rsidR="007908F3" w:rsidRPr="007908F3">
        <w:rPr>
          <w:sz w:val="28"/>
          <w:szCs w:val="28"/>
        </w:rPr>
        <w:t>колонка 9 таблиці 35 заповнюється відповідно до довідника юридичного статусу особи (K_DFM07);</w:t>
      </w:r>
    </w:p>
    <w:p w14:paraId="48C423CF" w14:textId="77777777" w:rsidR="00CA4A05" w:rsidRDefault="00CA4A05" w:rsidP="009602AC">
      <w:pPr>
        <w:pStyle w:val="af5"/>
        <w:ind w:firstLine="567"/>
        <w:rPr>
          <w:sz w:val="28"/>
          <w:szCs w:val="28"/>
          <w:lang w:val="uk-UA"/>
        </w:rPr>
      </w:pPr>
    </w:p>
    <w:p w14:paraId="6156EE8B" w14:textId="6F38BF81" w:rsidR="007908F3" w:rsidRPr="007908F3" w:rsidRDefault="00A24F3D" w:rsidP="009602AC">
      <w:pPr>
        <w:pStyle w:val="af5"/>
        <w:ind w:firstLine="567"/>
        <w:rPr>
          <w:sz w:val="28"/>
          <w:szCs w:val="28"/>
        </w:rPr>
      </w:pPr>
      <w:r>
        <w:rPr>
          <w:sz w:val="28"/>
          <w:szCs w:val="28"/>
          <w:lang w:val="uk-UA"/>
        </w:rPr>
        <w:t>7</w:t>
      </w:r>
      <w:r w:rsidR="000C1798">
        <w:rPr>
          <w:sz w:val="28"/>
          <w:szCs w:val="28"/>
          <w:lang w:val="uk-UA"/>
        </w:rPr>
        <w:t>)</w:t>
      </w:r>
      <w:r w:rsidR="00142F4F" w:rsidRPr="00142F4F">
        <w:rPr>
          <w:sz w:val="28"/>
          <w:szCs w:val="28"/>
        </w:rPr>
        <w:t xml:space="preserve"> </w:t>
      </w:r>
      <w:r w:rsidR="007908F3" w:rsidRPr="007908F3">
        <w:rPr>
          <w:sz w:val="28"/>
          <w:szCs w:val="28"/>
        </w:rPr>
        <w:t>у колонці 10 таблиці 35 зазначається додаткова інформація щодо відмови, яку банк вважає за потрібне надати;</w:t>
      </w:r>
    </w:p>
    <w:p w14:paraId="5F0A2562" w14:textId="77777777" w:rsidR="007908F3" w:rsidRPr="007908F3" w:rsidRDefault="007908F3" w:rsidP="009602AC">
      <w:pPr>
        <w:pStyle w:val="af5"/>
        <w:ind w:firstLine="567"/>
        <w:rPr>
          <w:sz w:val="28"/>
          <w:szCs w:val="28"/>
        </w:rPr>
      </w:pPr>
    </w:p>
    <w:p w14:paraId="2349071B" w14:textId="18CA847C" w:rsidR="007908F3" w:rsidRPr="007908F3" w:rsidRDefault="00A24F3D" w:rsidP="00B746C8">
      <w:pPr>
        <w:pStyle w:val="af5"/>
        <w:ind w:firstLine="567"/>
        <w:jc w:val="both"/>
        <w:rPr>
          <w:sz w:val="28"/>
          <w:szCs w:val="28"/>
        </w:rPr>
      </w:pPr>
      <w:r>
        <w:rPr>
          <w:bCs/>
          <w:sz w:val="28"/>
          <w:szCs w:val="28"/>
          <w:lang w:val="uk-UA"/>
        </w:rPr>
        <w:t>8</w:t>
      </w:r>
      <w:r w:rsidR="000C1798">
        <w:rPr>
          <w:bCs/>
          <w:sz w:val="28"/>
          <w:szCs w:val="28"/>
          <w:lang w:val="uk-UA"/>
        </w:rPr>
        <w:t>) і</w:t>
      </w:r>
      <w:r w:rsidR="007908F3" w:rsidRPr="007908F3">
        <w:rPr>
          <w:bCs/>
          <w:sz w:val="28"/>
          <w:szCs w:val="28"/>
        </w:rPr>
        <w:t xml:space="preserve">нформація до колонок 11, 12 таблиці 35 надається </w:t>
      </w:r>
      <w:r w:rsidR="00F66FDA">
        <w:rPr>
          <w:bCs/>
          <w:sz w:val="28"/>
          <w:szCs w:val="28"/>
          <w:lang w:val="uk-UA"/>
        </w:rPr>
        <w:t>з урахуванням вимог</w:t>
      </w:r>
      <w:r w:rsidR="00F66FDA" w:rsidRPr="00F66FDA">
        <w:rPr>
          <w:bCs/>
          <w:sz w:val="28"/>
          <w:szCs w:val="28"/>
        </w:rPr>
        <w:t xml:space="preserve"> нормативно-правового акт</w:t>
      </w:r>
      <w:r w:rsidR="000F6804">
        <w:rPr>
          <w:bCs/>
          <w:sz w:val="28"/>
          <w:szCs w:val="28"/>
          <w:lang w:val="uk-UA"/>
        </w:rPr>
        <w:t>а</w:t>
      </w:r>
      <w:r w:rsidR="00F66FDA" w:rsidRPr="00F66FDA">
        <w:rPr>
          <w:bCs/>
          <w:sz w:val="28"/>
          <w:szCs w:val="28"/>
        </w:rPr>
        <w:t xml:space="preserve"> Міністерства фінансів України, що регулює порядок інформаційної взаємодії суб’єктів первинного фінансового моніторингу та Державної служби фінансового моніторингу України</w:t>
      </w:r>
      <w:r w:rsidR="007908F3" w:rsidRPr="007908F3">
        <w:rPr>
          <w:bCs/>
          <w:sz w:val="28"/>
          <w:szCs w:val="28"/>
        </w:rPr>
        <w:t>;</w:t>
      </w:r>
    </w:p>
    <w:p w14:paraId="4D1C9F9A" w14:textId="77777777" w:rsidR="00CA4A05" w:rsidRDefault="00CA4A05" w:rsidP="009602AC">
      <w:pPr>
        <w:pStyle w:val="af5"/>
        <w:ind w:firstLine="567"/>
        <w:rPr>
          <w:sz w:val="28"/>
          <w:szCs w:val="28"/>
          <w:lang w:val="uk-UA"/>
        </w:rPr>
      </w:pPr>
    </w:p>
    <w:p w14:paraId="46D1841E" w14:textId="7837615F" w:rsidR="007908F3" w:rsidRDefault="00A24F3D" w:rsidP="009602AC">
      <w:pPr>
        <w:pStyle w:val="af5"/>
        <w:ind w:firstLine="567"/>
        <w:rPr>
          <w:sz w:val="28"/>
          <w:szCs w:val="28"/>
        </w:rPr>
      </w:pPr>
      <w:r>
        <w:rPr>
          <w:sz w:val="28"/>
          <w:szCs w:val="28"/>
          <w:lang w:val="uk-UA"/>
        </w:rPr>
        <w:t>9</w:t>
      </w:r>
      <w:r w:rsidR="000C1798">
        <w:rPr>
          <w:sz w:val="28"/>
          <w:szCs w:val="28"/>
          <w:lang w:val="uk-UA"/>
        </w:rPr>
        <w:t xml:space="preserve">) </w:t>
      </w:r>
      <w:r w:rsidR="007908F3" w:rsidRPr="007908F3">
        <w:rPr>
          <w:sz w:val="28"/>
          <w:szCs w:val="28"/>
        </w:rPr>
        <w:t>колонки 2, 3, 12 таблиці 35 заповнюються у форматі ДД.ММ.РРРР.</w:t>
      </w:r>
    </w:p>
    <w:p w14:paraId="517B54AB" w14:textId="7A86EF88" w:rsidR="00EF46C3" w:rsidRDefault="00EF46C3" w:rsidP="007908F3">
      <w:pPr>
        <w:pStyle w:val="af5"/>
        <w:ind w:firstLine="709"/>
        <w:rPr>
          <w:sz w:val="28"/>
          <w:szCs w:val="28"/>
        </w:rPr>
      </w:pPr>
    </w:p>
    <w:p w14:paraId="114956B9" w14:textId="329CAD35" w:rsidR="009602AC" w:rsidRDefault="00EF46C3" w:rsidP="009602AC">
      <w:pPr>
        <w:pStyle w:val="af5"/>
        <w:ind w:firstLine="567"/>
        <w:jc w:val="both"/>
        <w:rPr>
          <w:sz w:val="28"/>
          <w:szCs w:val="28"/>
        </w:rPr>
      </w:pPr>
      <w:r w:rsidRPr="00EF46C3">
        <w:rPr>
          <w:sz w:val="28"/>
          <w:szCs w:val="28"/>
        </w:rPr>
        <w:t xml:space="preserve">51. Форма 28. Інформація (у </w:t>
      </w:r>
      <w:r w:rsidR="00CA5538">
        <w:rPr>
          <w:sz w:val="28"/>
          <w:szCs w:val="28"/>
          <w:lang w:val="uk-UA"/>
        </w:rPr>
        <w:t>формі</w:t>
      </w:r>
      <w:r w:rsidRPr="00EF46C3">
        <w:rPr>
          <w:sz w:val="28"/>
          <w:szCs w:val="28"/>
        </w:rPr>
        <w:t xml:space="preserve"> таблиці) про фінансові операції, внесені до реєстру заморожень</w:t>
      </w:r>
      <w:r w:rsidR="00625D1F">
        <w:rPr>
          <w:sz w:val="28"/>
          <w:szCs w:val="28"/>
          <w:lang w:val="uk-UA"/>
        </w:rPr>
        <w:t xml:space="preserve"> </w:t>
      </w:r>
      <w:r w:rsidRPr="00EF46C3">
        <w:rPr>
          <w:sz w:val="28"/>
          <w:szCs w:val="28"/>
        </w:rPr>
        <w:t>/</w:t>
      </w:r>
      <w:r w:rsidR="00625D1F">
        <w:rPr>
          <w:sz w:val="28"/>
          <w:szCs w:val="28"/>
          <w:lang w:val="uk-UA"/>
        </w:rPr>
        <w:t xml:space="preserve"> </w:t>
      </w:r>
      <w:r w:rsidRPr="00EF46C3">
        <w:rPr>
          <w:sz w:val="28"/>
          <w:szCs w:val="28"/>
        </w:rPr>
        <w:t>розморожень активів.</w:t>
      </w:r>
    </w:p>
    <w:p w14:paraId="3FADA0A6" w14:textId="4F298075" w:rsidR="009F1CBE" w:rsidRDefault="009F1CBE" w:rsidP="009602AC">
      <w:pPr>
        <w:pStyle w:val="af5"/>
        <w:ind w:firstLine="567"/>
        <w:jc w:val="both"/>
        <w:rPr>
          <w:sz w:val="28"/>
          <w:szCs w:val="28"/>
        </w:rPr>
      </w:pPr>
    </w:p>
    <w:p w14:paraId="4ADCC97E" w14:textId="785D6DB7" w:rsidR="00EF46C3" w:rsidRPr="00EF46C3" w:rsidRDefault="00EF46C3" w:rsidP="00EF46C3">
      <w:pPr>
        <w:pStyle w:val="af5"/>
        <w:ind w:firstLine="709"/>
        <w:jc w:val="right"/>
        <w:rPr>
          <w:sz w:val="28"/>
          <w:szCs w:val="28"/>
        </w:rPr>
      </w:pPr>
      <w:r w:rsidRPr="00EF46C3">
        <w:rPr>
          <w:sz w:val="28"/>
          <w:szCs w:val="28"/>
        </w:rPr>
        <w:t>Таблиця 36</w:t>
      </w:r>
    </w:p>
    <w:tbl>
      <w:tblPr>
        <w:tblStyle w:val="ac"/>
        <w:tblW w:w="15163" w:type="dxa"/>
        <w:tblLayout w:type="fixed"/>
        <w:tblLook w:val="04A0" w:firstRow="1" w:lastRow="0" w:firstColumn="1" w:lastColumn="0" w:noHBand="0" w:noVBand="1"/>
      </w:tblPr>
      <w:tblGrid>
        <w:gridCol w:w="3539"/>
        <w:gridCol w:w="3402"/>
        <w:gridCol w:w="2835"/>
        <w:gridCol w:w="1985"/>
        <w:gridCol w:w="1701"/>
        <w:gridCol w:w="1701"/>
      </w:tblGrid>
      <w:tr w:rsidR="00EF46C3" w:rsidRPr="00067122" w14:paraId="7E5D5330" w14:textId="77777777" w:rsidTr="00EF46C3">
        <w:tc>
          <w:tcPr>
            <w:tcW w:w="3539" w:type="dxa"/>
            <w:vAlign w:val="center"/>
          </w:tcPr>
          <w:p w14:paraId="132AB6BA" w14:textId="77777777" w:rsidR="00EF46C3" w:rsidRPr="00EF46C3" w:rsidRDefault="00EF46C3" w:rsidP="00EF46C3">
            <w:pPr>
              <w:jc w:val="center"/>
              <w:rPr>
                <w:sz w:val="28"/>
                <w:szCs w:val="28"/>
              </w:rPr>
            </w:pPr>
            <w:r w:rsidRPr="00EF46C3">
              <w:rPr>
                <w:sz w:val="28"/>
                <w:szCs w:val="28"/>
              </w:rPr>
              <w:t>Порядковий номер реєстрації операції в реєстрі з початку календарного року</w:t>
            </w:r>
          </w:p>
        </w:tc>
        <w:tc>
          <w:tcPr>
            <w:tcW w:w="3402" w:type="dxa"/>
            <w:vAlign w:val="center"/>
          </w:tcPr>
          <w:p w14:paraId="68B0A9C7" w14:textId="77777777" w:rsidR="00EF46C3" w:rsidRPr="00EF46C3" w:rsidRDefault="00EF46C3" w:rsidP="00EF46C3">
            <w:pPr>
              <w:jc w:val="center"/>
              <w:rPr>
                <w:sz w:val="28"/>
                <w:szCs w:val="28"/>
              </w:rPr>
            </w:pPr>
            <w:r w:rsidRPr="00EF46C3">
              <w:rPr>
                <w:sz w:val="28"/>
                <w:szCs w:val="28"/>
              </w:rPr>
              <w:t>Дата реєстрації</w:t>
            </w:r>
          </w:p>
        </w:tc>
        <w:tc>
          <w:tcPr>
            <w:tcW w:w="2835" w:type="dxa"/>
            <w:vAlign w:val="center"/>
          </w:tcPr>
          <w:p w14:paraId="5C6E1793" w14:textId="77777777" w:rsidR="00EF46C3" w:rsidRPr="00EF46C3" w:rsidRDefault="00EF46C3" w:rsidP="00EF46C3">
            <w:pPr>
              <w:jc w:val="center"/>
              <w:rPr>
                <w:sz w:val="28"/>
                <w:szCs w:val="28"/>
              </w:rPr>
            </w:pPr>
            <w:r w:rsidRPr="00EF46C3">
              <w:rPr>
                <w:sz w:val="28"/>
                <w:szCs w:val="28"/>
              </w:rPr>
              <w:t>Код виду повідомлення про замороження (розмороження) активів, пов’язаних із тероризмом та його фінансуванням, розповсюдженням зброї масового знищення та його фінансуванням</w:t>
            </w:r>
          </w:p>
        </w:tc>
        <w:tc>
          <w:tcPr>
            <w:tcW w:w="1985" w:type="dxa"/>
            <w:vAlign w:val="center"/>
          </w:tcPr>
          <w:p w14:paraId="068B4BE8" w14:textId="1532DD71" w:rsidR="00EF46C3" w:rsidRPr="00EF46C3" w:rsidRDefault="00EF46C3" w:rsidP="00EF46C3">
            <w:pPr>
              <w:jc w:val="center"/>
              <w:rPr>
                <w:sz w:val="28"/>
                <w:szCs w:val="28"/>
              </w:rPr>
            </w:pPr>
            <w:r w:rsidRPr="00EF46C3">
              <w:rPr>
                <w:sz w:val="28"/>
                <w:szCs w:val="28"/>
              </w:rPr>
              <w:t>Ознака замороження (розмо</w:t>
            </w:r>
            <w:r w:rsidR="009602AC">
              <w:rPr>
                <w:sz w:val="28"/>
                <w:szCs w:val="28"/>
              </w:rPr>
              <w:t>-</w:t>
            </w:r>
            <w:r w:rsidRPr="00EF46C3">
              <w:rPr>
                <w:sz w:val="28"/>
                <w:szCs w:val="28"/>
              </w:rPr>
              <w:t>роження)</w:t>
            </w:r>
          </w:p>
        </w:tc>
        <w:tc>
          <w:tcPr>
            <w:tcW w:w="1701" w:type="dxa"/>
            <w:vAlign w:val="center"/>
          </w:tcPr>
          <w:p w14:paraId="28EBAD2B" w14:textId="77777777" w:rsidR="00EF46C3" w:rsidRPr="00EF46C3" w:rsidRDefault="00EF46C3" w:rsidP="00EF46C3">
            <w:pPr>
              <w:jc w:val="center"/>
              <w:rPr>
                <w:sz w:val="28"/>
                <w:szCs w:val="28"/>
              </w:rPr>
            </w:pPr>
            <w:r w:rsidRPr="00EF46C3">
              <w:rPr>
                <w:sz w:val="28"/>
                <w:szCs w:val="28"/>
              </w:rPr>
              <w:t xml:space="preserve">Статус (тип) </w:t>
            </w:r>
          </w:p>
        </w:tc>
        <w:tc>
          <w:tcPr>
            <w:tcW w:w="1701" w:type="dxa"/>
            <w:vAlign w:val="center"/>
          </w:tcPr>
          <w:p w14:paraId="745F12B3" w14:textId="5F926E97" w:rsidR="00EF46C3" w:rsidRPr="00EF46C3" w:rsidRDefault="00EF46C3" w:rsidP="009602AC">
            <w:pPr>
              <w:jc w:val="center"/>
              <w:rPr>
                <w:sz w:val="28"/>
                <w:szCs w:val="28"/>
              </w:rPr>
            </w:pPr>
            <w:r w:rsidRPr="00EF46C3">
              <w:rPr>
                <w:sz w:val="28"/>
                <w:szCs w:val="28"/>
              </w:rPr>
              <w:t xml:space="preserve">Прізвище, </w:t>
            </w:r>
            <w:r w:rsidR="005C2AA8">
              <w:rPr>
                <w:sz w:val="28"/>
                <w:szCs w:val="28"/>
              </w:rPr>
              <w:t xml:space="preserve">власне </w:t>
            </w:r>
            <w:r w:rsidRPr="00EF46C3">
              <w:rPr>
                <w:sz w:val="28"/>
                <w:szCs w:val="28"/>
              </w:rPr>
              <w:t>ім’я</w:t>
            </w:r>
            <w:r w:rsidR="009602AC">
              <w:rPr>
                <w:sz w:val="28"/>
                <w:szCs w:val="28"/>
              </w:rPr>
              <w:t xml:space="preserve">, </w:t>
            </w:r>
            <w:r w:rsidRPr="00EF46C3">
              <w:rPr>
                <w:sz w:val="28"/>
                <w:szCs w:val="28"/>
              </w:rPr>
              <w:t>по батькові</w:t>
            </w:r>
            <w:r w:rsidR="00625D1F">
              <w:rPr>
                <w:sz w:val="28"/>
                <w:szCs w:val="28"/>
              </w:rPr>
              <w:t xml:space="preserve"> </w:t>
            </w:r>
            <w:r w:rsidR="009602AC">
              <w:rPr>
                <w:sz w:val="28"/>
                <w:szCs w:val="28"/>
              </w:rPr>
              <w:t>(за наявності)</w:t>
            </w:r>
            <w:r w:rsidR="00B157D1">
              <w:rPr>
                <w:sz w:val="28"/>
                <w:szCs w:val="28"/>
              </w:rPr>
              <w:t> </w:t>
            </w:r>
            <w:r w:rsidRPr="00EF46C3">
              <w:rPr>
                <w:sz w:val="28"/>
                <w:szCs w:val="28"/>
              </w:rPr>
              <w:t>/</w:t>
            </w:r>
            <w:r w:rsidR="00625D1F">
              <w:rPr>
                <w:sz w:val="28"/>
                <w:szCs w:val="28"/>
              </w:rPr>
              <w:t xml:space="preserve"> </w:t>
            </w:r>
            <w:r w:rsidRPr="00EF46C3">
              <w:rPr>
                <w:sz w:val="28"/>
                <w:szCs w:val="28"/>
              </w:rPr>
              <w:t>наймену</w:t>
            </w:r>
            <w:r w:rsidR="009602AC">
              <w:rPr>
                <w:sz w:val="28"/>
                <w:szCs w:val="28"/>
              </w:rPr>
              <w:t>-</w:t>
            </w:r>
            <w:r w:rsidRPr="00EF46C3">
              <w:rPr>
                <w:sz w:val="28"/>
                <w:szCs w:val="28"/>
              </w:rPr>
              <w:t>вання клієнта</w:t>
            </w:r>
          </w:p>
        </w:tc>
      </w:tr>
      <w:tr w:rsidR="00EF46C3" w:rsidRPr="00067122" w14:paraId="1124879D" w14:textId="77777777" w:rsidTr="00EF46C3">
        <w:tc>
          <w:tcPr>
            <w:tcW w:w="3539" w:type="dxa"/>
          </w:tcPr>
          <w:p w14:paraId="5D4D4382" w14:textId="77777777" w:rsidR="00EF46C3" w:rsidRPr="00EF46C3" w:rsidRDefault="00EF46C3" w:rsidP="00EF46C3">
            <w:pPr>
              <w:jc w:val="center"/>
              <w:rPr>
                <w:sz w:val="28"/>
                <w:szCs w:val="28"/>
                <w:lang w:val="en-US"/>
              </w:rPr>
            </w:pPr>
            <w:r w:rsidRPr="00EF46C3">
              <w:rPr>
                <w:sz w:val="28"/>
                <w:szCs w:val="28"/>
                <w:lang w:val="en-US"/>
              </w:rPr>
              <w:t>1</w:t>
            </w:r>
          </w:p>
        </w:tc>
        <w:tc>
          <w:tcPr>
            <w:tcW w:w="3402" w:type="dxa"/>
          </w:tcPr>
          <w:p w14:paraId="7823C1CB" w14:textId="77777777" w:rsidR="00EF46C3" w:rsidRPr="00EF46C3" w:rsidRDefault="00EF46C3" w:rsidP="00EF46C3">
            <w:pPr>
              <w:jc w:val="center"/>
              <w:rPr>
                <w:sz w:val="28"/>
                <w:szCs w:val="28"/>
                <w:lang w:val="en-US"/>
              </w:rPr>
            </w:pPr>
            <w:r w:rsidRPr="00EF46C3">
              <w:rPr>
                <w:sz w:val="28"/>
                <w:szCs w:val="28"/>
                <w:lang w:val="en-US"/>
              </w:rPr>
              <w:t>2</w:t>
            </w:r>
          </w:p>
        </w:tc>
        <w:tc>
          <w:tcPr>
            <w:tcW w:w="2835" w:type="dxa"/>
          </w:tcPr>
          <w:p w14:paraId="0ECE7459" w14:textId="77777777" w:rsidR="00EF46C3" w:rsidRPr="00EF46C3" w:rsidRDefault="00EF46C3" w:rsidP="00EF46C3">
            <w:pPr>
              <w:jc w:val="center"/>
              <w:rPr>
                <w:sz w:val="28"/>
                <w:szCs w:val="28"/>
                <w:lang w:val="en-US"/>
              </w:rPr>
            </w:pPr>
            <w:r w:rsidRPr="00EF46C3">
              <w:rPr>
                <w:sz w:val="28"/>
                <w:szCs w:val="28"/>
                <w:lang w:val="en-US"/>
              </w:rPr>
              <w:t>3</w:t>
            </w:r>
          </w:p>
        </w:tc>
        <w:tc>
          <w:tcPr>
            <w:tcW w:w="1985" w:type="dxa"/>
          </w:tcPr>
          <w:p w14:paraId="21522784" w14:textId="77777777" w:rsidR="00EF46C3" w:rsidRPr="00EF46C3" w:rsidRDefault="00EF46C3" w:rsidP="00EF46C3">
            <w:pPr>
              <w:jc w:val="center"/>
              <w:rPr>
                <w:sz w:val="28"/>
                <w:szCs w:val="28"/>
              </w:rPr>
            </w:pPr>
            <w:r w:rsidRPr="00EF46C3">
              <w:rPr>
                <w:sz w:val="28"/>
                <w:szCs w:val="28"/>
              </w:rPr>
              <w:t>4</w:t>
            </w:r>
          </w:p>
        </w:tc>
        <w:tc>
          <w:tcPr>
            <w:tcW w:w="1701" w:type="dxa"/>
          </w:tcPr>
          <w:p w14:paraId="67C2BABB" w14:textId="77777777" w:rsidR="00EF46C3" w:rsidRPr="00EF46C3" w:rsidRDefault="00EF46C3" w:rsidP="00EF46C3">
            <w:pPr>
              <w:jc w:val="center"/>
              <w:rPr>
                <w:sz w:val="28"/>
                <w:szCs w:val="28"/>
                <w:lang w:val="en-US"/>
              </w:rPr>
            </w:pPr>
            <w:r w:rsidRPr="00EF46C3">
              <w:rPr>
                <w:sz w:val="28"/>
                <w:szCs w:val="28"/>
                <w:lang w:val="en-US"/>
              </w:rPr>
              <w:t>5</w:t>
            </w:r>
          </w:p>
        </w:tc>
        <w:tc>
          <w:tcPr>
            <w:tcW w:w="1701" w:type="dxa"/>
          </w:tcPr>
          <w:p w14:paraId="34829896" w14:textId="77777777" w:rsidR="00EF46C3" w:rsidRPr="00EF46C3" w:rsidRDefault="00EF46C3" w:rsidP="00EF46C3">
            <w:pPr>
              <w:jc w:val="center"/>
              <w:rPr>
                <w:sz w:val="28"/>
                <w:szCs w:val="28"/>
                <w:lang w:val="en-US"/>
              </w:rPr>
            </w:pPr>
            <w:r w:rsidRPr="00EF46C3">
              <w:rPr>
                <w:sz w:val="28"/>
                <w:szCs w:val="28"/>
                <w:lang w:val="en-US"/>
              </w:rPr>
              <w:t>6</w:t>
            </w:r>
          </w:p>
        </w:tc>
      </w:tr>
      <w:tr w:rsidR="00EF46C3" w:rsidRPr="00067122" w14:paraId="7120E5B9" w14:textId="77777777" w:rsidTr="00EF46C3">
        <w:tc>
          <w:tcPr>
            <w:tcW w:w="3539" w:type="dxa"/>
          </w:tcPr>
          <w:p w14:paraId="417352B3" w14:textId="77777777" w:rsidR="00EF46C3" w:rsidRPr="00EF46C3" w:rsidRDefault="00EF46C3" w:rsidP="00EF46C3">
            <w:pPr>
              <w:rPr>
                <w:sz w:val="28"/>
                <w:szCs w:val="28"/>
              </w:rPr>
            </w:pPr>
          </w:p>
        </w:tc>
        <w:tc>
          <w:tcPr>
            <w:tcW w:w="3402" w:type="dxa"/>
          </w:tcPr>
          <w:p w14:paraId="00386D81" w14:textId="77777777" w:rsidR="00EF46C3" w:rsidRPr="00EF46C3" w:rsidRDefault="00EF46C3" w:rsidP="00EF46C3">
            <w:pPr>
              <w:rPr>
                <w:sz w:val="28"/>
                <w:szCs w:val="28"/>
              </w:rPr>
            </w:pPr>
          </w:p>
        </w:tc>
        <w:tc>
          <w:tcPr>
            <w:tcW w:w="2835" w:type="dxa"/>
          </w:tcPr>
          <w:p w14:paraId="0FCDA47D" w14:textId="77777777" w:rsidR="00EF46C3" w:rsidRPr="00EF46C3" w:rsidRDefault="00EF46C3" w:rsidP="00EF46C3">
            <w:pPr>
              <w:rPr>
                <w:sz w:val="28"/>
                <w:szCs w:val="28"/>
              </w:rPr>
            </w:pPr>
          </w:p>
        </w:tc>
        <w:tc>
          <w:tcPr>
            <w:tcW w:w="1985" w:type="dxa"/>
          </w:tcPr>
          <w:p w14:paraId="5F2C12D8" w14:textId="77777777" w:rsidR="00EF46C3" w:rsidRPr="00EF46C3" w:rsidRDefault="00EF46C3" w:rsidP="00EF46C3">
            <w:pPr>
              <w:rPr>
                <w:sz w:val="28"/>
                <w:szCs w:val="28"/>
              </w:rPr>
            </w:pPr>
          </w:p>
        </w:tc>
        <w:tc>
          <w:tcPr>
            <w:tcW w:w="1701" w:type="dxa"/>
          </w:tcPr>
          <w:p w14:paraId="38DBE2F5" w14:textId="77777777" w:rsidR="00EF46C3" w:rsidRPr="00EF46C3" w:rsidRDefault="00EF46C3" w:rsidP="00EF46C3">
            <w:pPr>
              <w:rPr>
                <w:sz w:val="28"/>
                <w:szCs w:val="28"/>
              </w:rPr>
            </w:pPr>
          </w:p>
        </w:tc>
        <w:tc>
          <w:tcPr>
            <w:tcW w:w="1701" w:type="dxa"/>
          </w:tcPr>
          <w:p w14:paraId="669EB209" w14:textId="77777777" w:rsidR="00EF46C3" w:rsidRPr="00EF46C3" w:rsidRDefault="00EF46C3" w:rsidP="00EF46C3">
            <w:pPr>
              <w:rPr>
                <w:sz w:val="28"/>
                <w:szCs w:val="28"/>
              </w:rPr>
            </w:pPr>
          </w:p>
        </w:tc>
      </w:tr>
    </w:tbl>
    <w:p w14:paraId="0609B7DE" w14:textId="77777777" w:rsidR="009F1CBE" w:rsidRDefault="009F1CBE" w:rsidP="00EF46C3">
      <w:pPr>
        <w:jc w:val="right"/>
        <w:rPr>
          <w:sz w:val="28"/>
          <w:szCs w:val="28"/>
        </w:rPr>
      </w:pPr>
    </w:p>
    <w:p w14:paraId="172AE61B" w14:textId="77777777" w:rsidR="009F1CBE" w:rsidRDefault="009F1CBE" w:rsidP="00EF46C3">
      <w:pPr>
        <w:jc w:val="right"/>
        <w:rPr>
          <w:sz w:val="28"/>
          <w:szCs w:val="28"/>
        </w:rPr>
      </w:pPr>
    </w:p>
    <w:p w14:paraId="37060D89" w14:textId="77777777" w:rsidR="009F1CBE" w:rsidRDefault="009F1CBE" w:rsidP="00EF46C3">
      <w:pPr>
        <w:jc w:val="right"/>
        <w:rPr>
          <w:sz w:val="28"/>
          <w:szCs w:val="28"/>
        </w:rPr>
      </w:pPr>
    </w:p>
    <w:p w14:paraId="362927B0" w14:textId="77777777" w:rsidR="009F1CBE" w:rsidRDefault="009F1CBE" w:rsidP="00EF46C3">
      <w:pPr>
        <w:jc w:val="right"/>
        <w:rPr>
          <w:sz w:val="28"/>
          <w:szCs w:val="28"/>
        </w:rPr>
      </w:pPr>
    </w:p>
    <w:p w14:paraId="53CD15A7" w14:textId="77777777" w:rsidR="009F1CBE" w:rsidRDefault="009F1CBE" w:rsidP="00EF46C3">
      <w:pPr>
        <w:jc w:val="right"/>
        <w:rPr>
          <w:sz w:val="28"/>
          <w:szCs w:val="28"/>
        </w:rPr>
      </w:pPr>
    </w:p>
    <w:p w14:paraId="50F999C3" w14:textId="77777777" w:rsidR="009F1CBE" w:rsidRDefault="009F1CBE" w:rsidP="00EF46C3">
      <w:pPr>
        <w:jc w:val="right"/>
        <w:rPr>
          <w:sz w:val="28"/>
          <w:szCs w:val="28"/>
        </w:rPr>
      </w:pPr>
    </w:p>
    <w:p w14:paraId="0418D13C" w14:textId="77777777" w:rsidR="009F1CBE" w:rsidRDefault="009F1CBE" w:rsidP="00EF46C3">
      <w:pPr>
        <w:jc w:val="right"/>
        <w:rPr>
          <w:sz w:val="28"/>
          <w:szCs w:val="28"/>
        </w:rPr>
      </w:pPr>
    </w:p>
    <w:p w14:paraId="4FB37F60" w14:textId="77777777" w:rsidR="009F1CBE" w:rsidRDefault="009F1CBE" w:rsidP="00EF46C3">
      <w:pPr>
        <w:jc w:val="right"/>
        <w:rPr>
          <w:sz w:val="28"/>
          <w:szCs w:val="28"/>
        </w:rPr>
      </w:pPr>
    </w:p>
    <w:p w14:paraId="1619DDF9" w14:textId="78FAFC71" w:rsidR="00EF46C3" w:rsidRPr="00EF46C3" w:rsidRDefault="00EF46C3" w:rsidP="00EF46C3">
      <w:pPr>
        <w:jc w:val="right"/>
        <w:rPr>
          <w:sz w:val="28"/>
          <w:szCs w:val="28"/>
        </w:rPr>
      </w:pPr>
      <w:r w:rsidRPr="00EF46C3">
        <w:rPr>
          <w:sz w:val="28"/>
          <w:szCs w:val="28"/>
        </w:rPr>
        <w:t>Продовження таблиці 36</w:t>
      </w:r>
    </w:p>
    <w:tbl>
      <w:tblPr>
        <w:tblStyle w:val="ac"/>
        <w:tblW w:w="15163" w:type="dxa"/>
        <w:tblLayout w:type="fixed"/>
        <w:tblLook w:val="04A0" w:firstRow="1" w:lastRow="0" w:firstColumn="1" w:lastColumn="0" w:noHBand="0" w:noVBand="1"/>
      </w:tblPr>
      <w:tblGrid>
        <w:gridCol w:w="3256"/>
        <w:gridCol w:w="2268"/>
        <w:gridCol w:w="1984"/>
        <w:gridCol w:w="2552"/>
        <w:gridCol w:w="2551"/>
        <w:gridCol w:w="2552"/>
      </w:tblGrid>
      <w:tr w:rsidR="00EF46C3" w:rsidRPr="00067122" w14:paraId="5FDBF358" w14:textId="77777777" w:rsidTr="00EF46C3">
        <w:tc>
          <w:tcPr>
            <w:tcW w:w="3256" w:type="dxa"/>
            <w:vAlign w:val="center"/>
          </w:tcPr>
          <w:p w14:paraId="7965655B" w14:textId="6489CEFB" w:rsidR="00EF46C3" w:rsidRPr="00EF46C3" w:rsidRDefault="00EF46C3" w:rsidP="00EF46C3">
            <w:pPr>
              <w:jc w:val="center"/>
              <w:rPr>
                <w:sz w:val="28"/>
                <w:szCs w:val="28"/>
              </w:rPr>
            </w:pPr>
            <w:r w:rsidRPr="00EF46C3">
              <w:rPr>
                <w:sz w:val="28"/>
                <w:szCs w:val="28"/>
              </w:rPr>
              <w:t>РНОКПП</w:t>
            </w:r>
            <w:r w:rsidR="00625D1F">
              <w:rPr>
                <w:sz w:val="28"/>
                <w:szCs w:val="28"/>
              </w:rPr>
              <w:t xml:space="preserve"> </w:t>
            </w:r>
            <w:r w:rsidRPr="00EF46C3">
              <w:rPr>
                <w:sz w:val="28"/>
                <w:szCs w:val="28"/>
              </w:rPr>
              <w:t>/ код за ЄДРПОУ  клієнта</w:t>
            </w:r>
          </w:p>
        </w:tc>
        <w:tc>
          <w:tcPr>
            <w:tcW w:w="2268" w:type="dxa"/>
            <w:vAlign w:val="center"/>
          </w:tcPr>
          <w:p w14:paraId="41EE5456" w14:textId="77777777" w:rsidR="00EF46C3" w:rsidRPr="00EF46C3" w:rsidRDefault="00EF46C3" w:rsidP="00EF46C3">
            <w:pPr>
              <w:jc w:val="center"/>
              <w:rPr>
                <w:sz w:val="28"/>
                <w:szCs w:val="28"/>
              </w:rPr>
            </w:pPr>
            <w:r w:rsidRPr="00EF46C3">
              <w:rPr>
                <w:sz w:val="28"/>
                <w:szCs w:val="28"/>
              </w:rPr>
              <w:t xml:space="preserve">Ознака резидентності </w:t>
            </w:r>
          </w:p>
        </w:tc>
        <w:tc>
          <w:tcPr>
            <w:tcW w:w="1984" w:type="dxa"/>
            <w:vAlign w:val="center"/>
          </w:tcPr>
          <w:p w14:paraId="6F263FE1" w14:textId="0C77B36B" w:rsidR="00EF46C3" w:rsidRPr="00EF46C3" w:rsidRDefault="00EF46C3" w:rsidP="00EF46C3">
            <w:pPr>
              <w:jc w:val="center"/>
              <w:rPr>
                <w:sz w:val="28"/>
                <w:szCs w:val="28"/>
                <w:lang w:val="en-US"/>
              </w:rPr>
            </w:pPr>
            <w:r w:rsidRPr="00EF46C3">
              <w:rPr>
                <w:sz w:val="28"/>
                <w:szCs w:val="28"/>
              </w:rPr>
              <w:t>Країна реєстрації</w:t>
            </w:r>
            <w:r w:rsidR="00625D1F">
              <w:rPr>
                <w:sz w:val="28"/>
                <w:szCs w:val="28"/>
              </w:rPr>
              <w:t xml:space="preserve"> </w:t>
            </w:r>
            <w:r w:rsidRPr="00EF46C3">
              <w:rPr>
                <w:sz w:val="28"/>
                <w:szCs w:val="28"/>
              </w:rPr>
              <w:t>/</w:t>
            </w:r>
            <w:r w:rsidR="00625D1F">
              <w:rPr>
                <w:sz w:val="28"/>
                <w:szCs w:val="28"/>
              </w:rPr>
              <w:t xml:space="preserve"> </w:t>
            </w:r>
            <w:r w:rsidRPr="00EF46C3">
              <w:rPr>
                <w:sz w:val="28"/>
                <w:szCs w:val="28"/>
              </w:rPr>
              <w:t>громадянства (підданства</w:t>
            </w:r>
            <w:r w:rsidRPr="00EF46C3">
              <w:rPr>
                <w:sz w:val="28"/>
                <w:szCs w:val="28"/>
                <w:lang w:val="en-US"/>
              </w:rPr>
              <w:t xml:space="preserve">) </w:t>
            </w:r>
          </w:p>
        </w:tc>
        <w:tc>
          <w:tcPr>
            <w:tcW w:w="2552" w:type="dxa"/>
            <w:vAlign w:val="center"/>
          </w:tcPr>
          <w:p w14:paraId="6C2E8942" w14:textId="1DDADC68" w:rsidR="00EF46C3" w:rsidRPr="00EF46C3" w:rsidRDefault="00EF46C3" w:rsidP="00492A43">
            <w:pPr>
              <w:jc w:val="center"/>
              <w:rPr>
                <w:sz w:val="28"/>
                <w:szCs w:val="28"/>
              </w:rPr>
            </w:pPr>
            <w:r w:rsidRPr="00EF46C3">
              <w:rPr>
                <w:sz w:val="28"/>
                <w:szCs w:val="28"/>
              </w:rPr>
              <w:t>Вартість (сума) заморожених (розморожених) активу(ів) у гривневому еквіваленті</w:t>
            </w:r>
          </w:p>
        </w:tc>
        <w:tc>
          <w:tcPr>
            <w:tcW w:w="2551" w:type="dxa"/>
            <w:vAlign w:val="center"/>
          </w:tcPr>
          <w:p w14:paraId="5054A582" w14:textId="53AB015A" w:rsidR="00EF46C3" w:rsidRPr="00EF46C3" w:rsidRDefault="00EF46C3" w:rsidP="00EF46C3">
            <w:pPr>
              <w:jc w:val="center"/>
              <w:rPr>
                <w:sz w:val="28"/>
                <w:szCs w:val="28"/>
              </w:rPr>
            </w:pPr>
            <w:r w:rsidRPr="00EF46C3">
              <w:rPr>
                <w:sz w:val="28"/>
                <w:szCs w:val="28"/>
              </w:rPr>
              <w:t>Валюта</w:t>
            </w:r>
            <w:r w:rsidR="00625D1F">
              <w:rPr>
                <w:sz w:val="28"/>
                <w:szCs w:val="28"/>
              </w:rPr>
              <w:t xml:space="preserve"> </w:t>
            </w:r>
            <w:r w:rsidRPr="00EF46C3">
              <w:rPr>
                <w:sz w:val="28"/>
                <w:szCs w:val="28"/>
              </w:rPr>
              <w:t>/</w:t>
            </w:r>
            <w:r w:rsidR="00625D1F">
              <w:rPr>
                <w:sz w:val="28"/>
                <w:szCs w:val="28"/>
              </w:rPr>
              <w:t xml:space="preserve"> </w:t>
            </w:r>
            <w:r w:rsidRPr="00EF46C3">
              <w:rPr>
                <w:sz w:val="28"/>
                <w:szCs w:val="28"/>
              </w:rPr>
              <w:t>банківський метал</w:t>
            </w:r>
            <w:r w:rsidR="00D869B4">
              <w:rPr>
                <w:sz w:val="28"/>
                <w:szCs w:val="28"/>
              </w:rPr>
              <w:t> </w:t>
            </w:r>
            <w:r w:rsidRPr="00EF46C3">
              <w:rPr>
                <w:sz w:val="28"/>
                <w:szCs w:val="28"/>
              </w:rPr>
              <w:t>/</w:t>
            </w:r>
            <w:r w:rsidR="00625D1F">
              <w:rPr>
                <w:sz w:val="28"/>
                <w:szCs w:val="28"/>
              </w:rPr>
              <w:t xml:space="preserve"> </w:t>
            </w:r>
            <w:r w:rsidRPr="00EF46C3">
              <w:rPr>
                <w:sz w:val="28"/>
                <w:szCs w:val="28"/>
              </w:rPr>
              <w:t>віртуальний актив</w:t>
            </w:r>
          </w:p>
          <w:p w14:paraId="5A5E41DE" w14:textId="6F12B317" w:rsidR="00EF46C3" w:rsidRPr="00EF46C3" w:rsidRDefault="00EF46C3" w:rsidP="00C0362A">
            <w:pPr>
              <w:jc w:val="center"/>
              <w:rPr>
                <w:sz w:val="28"/>
                <w:szCs w:val="28"/>
              </w:rPr>
            </w:pPr>
            <w:r w:rsidRPr="00EF46C3">
              <w:rPr>
                <w:sz w:val="28"/>
                <w:szCs w:val="28"/>
              </w:rPr>
              <w:t>(обов</w:t>
            </w:r>
            <w:r w:rsidRPr="00EF46C3">
              <w:rPr>
                <w:sz w:val="28"/>
                <w:szCs w:val="28"/>
                <w:lang w:val="ru-RU"/>
              </w:rPr>
              <w:t>’</w:t>
            </w:r>
            <w:r w:rsidRPr="00EF46C3">
              <w:rPr>
                <w:sz w:val="28"/>
                <w:szCs w:val="28"/>
              </w:rPr>
              <w:t xml:space="preserve">язково </w:t>
            </w:r>
            <w:r w:rsidR="00D869B4">
              <w:rPr>
                <w:sz w:val="28"/>
                <w:szCs w:val="28"/>
              </w:rPr>
              <w:t>за</w:t>
            </w:r>
            <w:r w:rsidRPr="00EF46C3">
              <w:rPr>
                <w:sz w:val="28"/>
                <w:szCs w:val="28"/>
              </w:rPr>
              <w:t xml:space="preserve"> наявності)</w:t>
            </w:r>
          </w:p>
        </w:tc>
        <w:tc>
          <w:tcPr>
            <w:tcW w:w="2552" w:type="dxa"/>
            <w:vAlign w:val="center"/>
          </w:tcPr>
          <w:p w14:paraId="6D11D316" w14:textId="5DD14F0F" w:rsidR="00EF46C3" w:rsidRPr="00EF46C3" w:rsidRDefault="00EF46C3" w:rsidP="00C0362A">
            <w:pPr>
              <w:jc w:val="center"/>
              <w:rPr>
                <w:sz w:val="28"/>
                <w:szCs w:val="28"/>
              </w:rPr>
            </w:pPr>
            <w:r w:rsidRPr="00EF46C3">
              <w:rPr>
                <w:sz w:val="28"/>
                <w:szCs w:val="28"/>
              </w:rPr>
              <w:t>Вартість (сума) активу(ів) у валюті</w:t>
            </w:r>
            <w:r w:rsidR="00D869B4">
              <w:rPr>
                <w:sz w:val="28"/>
                <w:szCs w:val="28"/>
              </w:rPr>
              <w:t> </w:t>
            </w:r>
            <w:r w:rsidRPr="00EF46C3">
              <w:rPr>
                <w:sz w:val="28"/>
                <w:szCs w:val="28"/>
              </w:rPr>
              <w:t>/ вага банківського металу</w:t>
            </w:r>
            <w:r w:rsidR="00625D1F">
              <w:rPr>
                <w:sz w:val="28"/>
                <w:szCs w:val="28"/>
              </w:rPr>
              <w:t xml:space="preserve"> </w:t>
            </w:r>
            <w:r w:rsidRPr="00EF46C3">
              <w:rPr>
                <w:sz w:val="28"/>
                <w:szCs w:val="28"/>
              </w:rPr>
              <w:t>/</w:t>
            </w:r>
            <w:r w:rsidR="00625D1F">
              <w:rPr>
                <w:sz w:val="28"/>
                <w:szCs w:val="28"/>
              </w:rPr>
              <w:t xml:space="preserve"> </w:t>
            </w:r>
            <w:r w:rsidRPr="00EF46C3">
              <w:rPr>
                <w:sz w:val="28"/>
                <w:szCs w:val="28"/>
              </w:rPr>
              <w:t>кількість віртуального активу</w:t>
            </w:r>
          </w:p>
        </w:tc>
      </w:tr>
      <w:tr w:rsidR="00EF46C3" w:rsidRPr="00067122" w14:paraId="433BA882" w14:textId="77777777" w:rsidTr="00EF46C3">
        <w:tc>
          <w:tcPr>
            <w:tcW w:w="3256" w:type="dxa"/>
          </w:tcPr>
          <w:p w14:paraId="141356A8" w14:textId="77777777" w:rsidR="00EF46C3" w:rsidRPr="00EF46C3" w:rsidRDefault="00EF46C3" w:rsidP="00EF46C3">
            <w:pPr>
              <w:jc w:val="center"/>
              <w:rPr>
                <w:sz w:val="28"/>
                <w:szCs w:val="28"/>
              </w:rPr>
            </w:pPr>
            <w:r w:rsidRPr="00EF46C3">
              <w:rPr>
                <w:sz w:val="28"/>
                <w:szCs w:val="28"/>
              </w:rPr>
              <w:t>7</w:t>
            </w:r>
          </w:p>
        </w:tc>
        <w:tc>
          <w:tcPr>
            <w:tcW w:w="2268" w:type="dxa"/>
          </w:tcPr>
          <w:p w14:paraId="44F01CC9" w14:textId="77777777" w:rsidR="00EF46C3" w:rsidRPr="00EF46C3" w:rsidRDefault="00EF46C3" w:rsidP="00EF46C3">
            <w:pPr>
              <w:jc w:val="center"/>
              <w:rPr>
                <w:sz w:val="28"/>
                <w:szCs w:val="28"/>
              </w:rPr>
            </w:pPr>
            <w:r w:rsidRPr="00EF46C3">
              <w:rPr>
                <w:sz w:val="28"/>
                <w:szCs w:val="28"/>
              </w:rPr>
              <w:t>8</w:t>
            </w:r>
          </w:p>
        </w:tc>
        <w:tc>
          <w:tcPr>
            <w:tcW w:w="1984" w:type="dxa"/>
          </w:tcPr>
          <w:p w14:paraId="4A8D15DF" w14:textId="77777777" w:rsidR="00EF46C3" w:rsidRPr="00EF46C3" w:rsidRDefault="00EF46C3" w:rsidP="00EF46C3">
            <w:pPr>
              <w:jc w:val="center"/>
              <w:rPr>
                <w:sz w:val="28"/>
                <w:szCs w:val="28"/>
              </w:rPr>
            </w:pPr>
            <w:r w:rsidRPr="00EF46C3">
              <w:rPr>
                <w:sz w:val="28"/>
                <w:szCs w:val="28"/>
              </w:rPr>
              <w:t>9</w:t>
            </w:r>
          </w:p>
        </w:tc>
        <w:tc>
          <w:tcPr>
            <w:tcW w:w="2552" w:type="dxa"/>
          </w:tcPr>
          <w:p w14:paraId="218CF776" w14:textId="77777777" w:rsidR="00EF46C3" w:rsidRPr="00EF46C3" w:rsidRDefault="00EF46C3" w:rsidP="00EF46C3">
            <w:pPr>
              <w:jc w:val="center"/>
              <w:rPr>
                <w:sz w:val="28"/>
                <w:szCs w:val="28"/>
              </w:rPr>
            </w:pPr>
            <w:r w:rsidRPr="00EF46C3">
              <w:rPr>
                <w:sz w:val="28"/>
                <w:szCs w:val="28"/>
              </w:rPr>
              <w:t>10</w:t>
            </w:r>
          </w:p>
        </w:tc>
        <w:tc>
          <w:tcPr>
            <w:tcW w:w="2551" w:type="dxa"/>
          </w:tcPr>
          <w:p w14:paraId="37FE2F7A" w14:textId="77777777" w:rsidR="00EF46C3" w:rsidRPr="00EF46C3" w:rsidRDefault="00EF46C3" w:rsidP="00EF46C3">
            <w:pPr>
              <w:jc w:val="center"/>
              <w:rPr>
                <w:sz w:val="28"/>
                <w:szCs w:val="28"/>
              </w:rPr>
            </w:pPr>
            <w:r w:rsidRPr="00EF46C3">
              <w:rPr>
                <w:sz w:val="28"/>
                <w:szCs w:val="28"/>
              </w:rPr>
              <w:t>11</w:t>
            </w:r>
          </w:p>
        </w:tc>
        <w:tc>
          <w:tcPr>
            <w:tcW w:w="2552" w:type="dxa"/>
          </w:tcPr>
          <w:p w14:paraId="2D702B58" w14:textId="77777777" w:rsidR="00EF46C3" w:rsidRPr="00EF46C3" w:rsidRDefault="00EF46C3" w:rsidP="00EF46C3">
            <w:pPr>
              <w:jc w:val="center"/>
              <w:rPr>
                <w:sz w:val="28"/>
                <w:szCs w:val="28"/>
              </w:rPr>
            </w:pPr>
            <w:r w:rsidRPr="00EF46C3">
              <w:rPr>
                <w:sz w:val="28"/>
                <w:szCs w:val="28"/>
              </w:rPr>
              <w:t>12</w:t>
            </w:r>
          </w:p>
        </w:tc>
      </w:tr>
      <w:tr w:rsidR="00EF46C3" w:rsidRPr="00067122" w14:paraId="292E33B2" w14:textId="77777777" w:rsidTr="00EF46C3">
        <w:tc>
          <w:tcPr>
            <w:tcW w:w="3256" w:type="dxa"/>
          </w:tcPr>
          <w:p w14:paraId="62BC5F63" w14:textId="77777777" w:rsidR="00EF46C3" w:rsidRPr="00EF46C3" w:rsidRDefault="00EF46C3" w:rsidP="00EF46C3">
            <w:pPr>
              <w:rPr>
                <w:sz w:val="28"/>
                <w:szCs w:val="28"/>
              </w:rPr>
            </w:pPr>
          </w:p>
        </w:tc>
        <w:tc>
          <w:tcPr>
            <w:tcW w:w="2268" w:type="dxa"/>
          </w:tcPr>
          <w:p w14:paraId="6FA442D6" w14:textId="77777777" w:rsidR="00EF46C3" w:rsidRPr="00EF46C3" w:rsidRDefault="00EF46C3" w:rsidP="00EF46C3">
            <w:pPr>
              <w:rPr>
                <w:sz w:val="28"/>
                <w:szCs w:val="28"/>
              </w:rPr>
            </w:pPr>
          </w:p>
        </w:tc>
        <w:tc>
          <w:tcPr>
            <w:tcW w:w="1984" w:type="dxa"/>
          </w:tcPr>
          <w:p w14:paraId="0BA4FED6" w14:textId="77777777" w:rsidR="00EF46C3" w:rsidRPr="00EF46C3" w:rsidRDefault="00EF46C3" w:rsidP="00EF46C3">
            <w:pPr>
              <w:rPr>
                <w:sz w:val="28"/>
                <w:szCs w:val="28"/>
              </w:rPr>
            </w:pPr>
          </w:p>
        </w:tc>
        <w:tc>
          <w:tcPr>
            <w:tcW w:w="2552" w:type="dxa"/>
          </w:tcPr>
          <w:p w14:paraId="53D10B38" w14:textId="77777777" w:rsidR="00EF46C3" w:rsidRPr="00EF46C3" w:rsidRDefault="00EF46C3" w:rsidP="00EF46C3">
            <w:pPr>
              <w:rPr>
                <w:sz w:val="28"/>
                <w:szCs w:val="28"/>
              </w:rPr>
            </w:pPr>
          </w:p>
        </w:tc>
        <w:tc>
          <w:tcPr>
            <w:tcW w:w="2551" w:type="dxa"/>
          </w:tcPr>
          <w:p w14:paraId="15A83505" w14:textId="77777777" w:rsidR="00EF46C3" w:rsidRPr="00EF46C3" w:rsidRDefault="00EF46C3" w:rsidP="00EF46C3">
            <w:pPr>
              <w:rPr>
                <w:sz w:val="28"/>
                <w:szCs w:val="28"/>
              </w:rPr>
            </w:pPr>
          </w:p>
        </w:tc>
        <w:tc>
          <w:tcPr>
            <w:tcW w:w="2552" w:type="dxa"/>
          </w:tcPr>
          <w:p w14:paraId="7106B3D7" w14:textId="77777777" w:rsidR="00EF46C3" w:rsidRPr="00EF46C3" w:rsidRDefault="00EF46C3" w:rsidP="00EF46C3">
            <w:pPr>
              <w:rPr>
                <w:sz w:val="28"/>
                <w:szCs w:val="28"/>
              </w:rPr>
            </w:pPr>
          </w:p>
        </w:tc>
      </w:tr>
    </w:tbl>
    <w:p w14:paraId="68199E63" w14:textId="77777777" w:rsidR="009602AC" w:rsidRDefault="009602AC" w:rsidP="00EF46C3">
      <w:pPr>
        <w:jc w:val="right"/>
        <w:rPr>
          <w:sz w:val="28"/>
          <w:szCs w:val="28"/>
        </w:rPr>
      </w:pPr>
    </w:p>
    <w:p w14:paraId="6C81FF6A" w14:textId="2DCE8D90" w:rsidR="00EF46C3" w:rsidRPr="00EF46C3" w:rsidRDefault="00EF46C3" w:rsidP="00EF46C3">
      <w:pPr>
        <w:jc w:val="right"/>
        <w:rPr>
          <w:sz w:val="28"/>
          <w:szCs w:val="28"/>
        </w:rPr>
      </w:pPr>
      <w:r w:rsidRPr="00EF46C3">
        <w:rPr>
          <w:sz w:val="28"/>
          <w:szCs w:val="28"/>
        </w:rPr>
        <w:t>Продовження таблиці 36</w:t>
      </w:r>
    </w:p>
    <w:tbl>
      <w:tblPr>
        <w:tblStyle w:val="ac"/>
        <w:tblW w:w="15163" w:type="dxa"/>
        <w:tblLayout w:type="fixed"/>
        <w:tblLook w:val="04A0" w:firstRow="1" w:lastRow="0" w:firstColumn="1" w:lastColumn="0" w:noHBand="0" w:noVBand="1"/>
      </w:tblPr>
      <w:tblGrid>
        <w:gridCol w:w="2547"/>
        <w:gridCol w:w="3260"/>
        <w:gridCol w:w="2552"/>
        <w:gridCol w:w="2126"/>
        <w:gridCol w:w="1843"/>
        <w:gridCol w:w="2835"/>
      </w:tblGrid>
      <w:tr w:rsidR="00EF46C3" w:rsidRPr="00067122" w14:paraId="3D8FA042" w14:textId="77777777" w:rsidTr="00EF46C3">
        <w:tc>
          <w:tcPr>
            <w:tcW w:w="2547" w:type="dxa"/>
            <w:vAlign w:val="center"/>
          </w:tcPr>
          <w:p w14:paraId="523077D9" w14:textId="77777777" w:rsidR="00EF46C3" w:rsidRPr="00EF46C3" w:rsidRDefault="00EF46C3" w:rsidP="00EF46C3">
            <w:pPr>
              <w:jc w:val="center"/>
              <w:rPr>
                <w:sz w:val="28"/>
                <w:szCs w:val="28"/>
              </w:rPr>
            </w:pPr>
            <w:r w:rsidRPr="00EF46C3">
              <w:rPr>
                <w:sz w:val="28"/>
                <w:szCs w:val="28"/>
              </w:rPr>
              <w:t>Коментарі (за наявності)</w:t>
            </w:r>
          </w:p>
        </w:tc>
        <w:tc>
          <w:tcPr>
            <w:tcW w:w="3260" w:type="dxa"/>
            <w:vAlign w:val="center"/>
          </w:tcPr>
          <w:p w14:paraId="2872A0DE" w14:textId="711927E5" w:rsidR="00EF46C3" w:rsidRPr="00EF46C3" w:rsidRDefault="00EF46C3" w:rsidP="00523E7C">
            <w:pPr>
              <w:jc w:val="center"/>
              <w:rPr>
                <w:sz w:val="28"/>
                <w:szCs w:val="28"/>
              </w:rPr>
            </w:pPr>
            <w:r w:rsidRPr="00EF46C3">
              <w:rPr>
                <w:sz w:val="28"/>
                <w:szCs w:val="28"/>
              </w:rPr>
              <w:t>Найменування файл</w:t>
            </w:r>
            <w:r w:rsidR="00523E7C">
              <w:rPr>
                <w:sz w:val="28"/>
                <w:szCs w:val="28"/>
              </w:rPr>
              <w:t>а</w:t>
            </w:r>
            <w:r w:rsidRPr="00EF46C3">
              <w:rPr>
                <w:sz w:val="28"/>
                <w:szCs w:val="28"/>
              </w:rPr>
              <w:t>-повідомлення (XS)</w:t>
            </w:r>
          </w:p>
        </w:tc>
        <w:tc>
          <w:tcPr>
            <w:tcW w:w="2552" w:type="dxa"/>
            <w:vAlign w:val="center"/>
          </w:tcPr>
          <w:p w14:paraId="509220BE" w14:textId="631D90EA" w:rsidR="00EF46C3" w:rsidRPr="00EF46C3" w:rsidRDefault="00EF46C3" w:rsidP="00523E7C">
            <w:pPr>
              <w:jc w:val="center"/>
              <w:rPr>
                <w:sz w:val="28"/>
                <w:szCs w:val="28"/>
              </w:rPr>
            </w:pPr>
            <w:r w:rsidRPr="00EF46C3">
              <w:rPr>
                <w:sz w:val="28"/>
                <w:szCs w:val="28"/>
              </w:rPr>
              <w:t>Дата файл</w:t>
            </w:r>
            <w:r w:rsidR="00523E7C">
              <w:rPr>
                <w:sz w:val="28"/>
                <w:szCs w:val="28"/>
              </w:rPr>
              <w:t>а</w:t>
            </w:r>
            <w:r w:rsidRPr="00EF46C3">
              <w:rPr>
                <w:sz w:val="28"/>
                <w:szCs w:val="28"/>
              </w:rPr>
              <w:t>-повідомлення (XS)</w:t>
            </w:r>
          </w:p>
        </w:tc>
        <w:tc>
          <w:tcPr>
            <w:tcW w:w="2126" w:type="dxa"/>
            <w:vAlign w:val="center"/>
          </w:tcPr>
          <w:p w14:paraId="10FEE66D" w14:textId="19990CEB" w:rsidR="00EF46C3" w:rsidRPr="00EF46C3" w:rsidRDefault="00EF46C3" w:rsidP="00EF46C3">
            <w:pPr>
              <w:jc w:val="center"/>
              <w:rPr>
                <w:sz w:val="28"/>
                <w:szCs w:val="28"/>
              </w:rPr>
            </w:pPr>
            <w:r w:rsidRPr="00EF46C3">
              <w:rPr>
                <w:sz w:val="28"/>
                <w:szCs w:val="28"/>
              </w:rPr>
              <w:t>Код виду замороженого</w:t>
            </w:r>
            <w:r w:rsidR="00625D1F">
              <w:rPr>
                <w:sz w:val="28"/>
                <w:szCs w:val="28"/>
              </w:rPr>
              <w:t xml:space="preserve"> </w:t>
            </w:r>
            <w:r w:rsidRPr="00EF46C3">
              <w:rPr>
                <w:sz w:val="28"/>
                <w:szCs w:val="28"/>
              </w:rPr>
              <w:t>/</w:t>
            </w:r>
            <w:r w:rsidR="00625D1F">
              <w:rPr>
                <w:sz w:val="28"/>
                <w:szCs w:val="28"/>
              </w:rPr>
              <w:t xml:space="preserve"> </w:t>
            </w:r>
            <w:r w:rsidRPr="00EF46C3">
              <w:rPr>
                <w:sz w:val="28"/>
                <w:szCs w:val="28"/>
              </w:rPr>
              <w:t>розмороженого активу</w:t>
            </w:r>
          </w:p>
        </w:tc>
        <w:tc>
          <w:tcPr>
            <w:tcW w:w="1843" w:type="dxa"/>
            <w:vAlign w:val="center"/>
          </w:tcPr>
          <w:p w14:paraId="1DDAAF6D" w14:textId="4FF56652" w:rsidR="00EF46C3" w:rsidRPr="00EF46C3" w:rsidRDefault="00EF46C3" w:rsidP="00EF46C3">
            <w:pPr>
              <w:jc w:val="center"/>
              <w:rPr>
                <w:sz w:val="28"/>
                <w:szCs w:val="28"/>
              </w:rPr>
            </w:pPr>
            <w:r w:rsidRPr="00EF46C3">
              <w:rPr>
                <w:sz w:val="28"/>
                <w:szCs w:val="28"/>
              </w:rPr>
              <w:t>Ідентифіка</w:t>
            </w:r>
            <w:r w:rsidR="00B157D1">
              <w:rPr>
                <w:sz w:val="28"/>
                <w:szCs w:val="28"/>
              </w:rPr>
              <w:t>-</w:t>
            </w:r>
            <w:r w:rsidRPr="00EF46C3">
              <w:rPr>
                <w:sz w:val="28"/>
                <w:szCs w:val="28"/>
              </w:rPr>
              <w:t>ція активу</w:t>
            </w:r>
          </w:p>
        </w:tc>
        <w:tc>
          <w:tcPr>
            <w:tcW w:w="2835" w:type="dxa"/>
            <w:vAlign w:val="center"/>
          </w:tcPr>
          <w:p w14:paraId="6988BB8B" w14:textId="396FCC76" w:rsidR="00EF46C3" w:rsidRPr="00EF46C3" w:rsidRDefault="00EF46C3" w:rsidP="00C0362A">
            <w:pPr>
              <w:jc w:val="center"/>
              <w:rPr>
                <w:sz w:val="28"/>
                <w:szCs w:val="28"/>
              </w:rPr>
            </w:pPr>
            <w:r w:rsidRPr="00EF46C3">
              <w:rPr>
                <w:sz w:val="28"/>
                <w:szCs w:val="28"/>
              </w:rPr>
              <w:t>Ознака виявлення щодо замороження (розмороження) активів за результатами перевірки СДФМ</w:t>
            </w:r>
          </w:p>
        </w:tc>
      </w:tr>
      <w:tr w:rsidR="00EF46C3" w:rsidRPr="00067122" w14:paraId="7535CB3D" w14:textId="77777777" w:rsidTr="00EF46C3">
        <w:trPr>
          <w:trHeight w:val="65"/>
        </w:trPr>
        <w:tc>
          <w:tcPr>
            <w:tcW w:w="2547" w:type="dxa"/>
          </w:tcPr>
          <w:p w14:paraId="4A03D8DF" w14:textId="77777777" w:rsidR="00EF46C3" w:rsidRPr="00EF46C3" w:rsidRDefault="00EF46C3" w:rsidP="00EF46C3">
            <w:pPr>
              <w:jc w:val="center"/>
              <w:rPr>
                <w:sz w:val="28"/>
                <w:szCs w:val="28"/>
              </w:rPr>
            </w:pPr>
            <w:r w:rsidRPr="00EF46C3">
              <w:rPr>
                <w:sz w:val="28"/>
                <w:szCs w:val="28"/>
              </w:rPr>
              <w:t>13</w:t>
            </w:r>
          </w:p>
        </w:tc>
        <w:tc>
          <w:tcPr>
            <w:tcW w:w="3260" w:type="dxa"/>
          </w:tcPr>
          <w:p w14:paraId="10A3B523" w14:textId="77777777" w:rsidR="00EF46C3" w:rsidRPr="00EF46C3" w:rsidRDefault="00EF46C3" w:rsidP="00EF46C3">
            <w:pPr>
              <w:jc w:val="center"/>
              <w:rPr>
                <w:sz w:val="28"/>
                <w:szCs w:val="28"/>
              </w:rPr>
            </w:pPr>
            <w:r w:rsidRPr="00EF46C3">
              <w:rPr>
                <w:sz w:val="28"/>
                <w:szCs w:val="28"/>
              </w:rPr>
              <w:t>14</w:t>
            </w:r>
          </w:p>
        </w:tc>
        <w:tc>
          <w:tcPr>
            <w:tcW w:w="2552" w:type="dxa"/>
          </w:tcPr>
          <w:p w14:paraId="7368B62F" w14:textId="77777777" w:rsidR="00EF46C3" w:rsidRPr="00EF46C3" w:rsidRDefault="00EF46C3" w:rsidP="00EF46C3">
            <w:pPr>
              <w:jc w:val="center"/>
              <w:rPr>
                <w:sz w:val="28"/>
                <w:szCs w:val="28"/>
              </w:rPr>
            </w:pPr>
            <w:r w:rsidRPr="00EF46C3">
              <w:rPr>
                <w:sz w:val="28"/>
                <w:szCs w:val="28"/>
              </w:rPr>
              <w:t>15</w:t>
            </w:r>
          </w:p>
        </w:tc>
        <w:tc>
          <w:tcPr>
            <w:tcW w:w="2126" w:type="dxa"/>
          </w:tcPr>
          <w:p w14:paraId="13222B4D" w14:textId="77777777" w:rsidR="00EF46C3" w:rsidRPr="00EF46C3" w:rsidRDefault="00EF46C3" w:rsidP="00EF46C3">
            <w:pPr>
              <w:jc w:val="center"/>
              <w:rPr>
                <w:sz w:val="28"/>
                <w:szCs w:val="28"/>
              </w:rPr>
            </w:pPr>
            <w:r w:rsidRPr="00EF46C3">
              <w:rPr>
                <w:sz w:val="28"/>
                <w:szCs w:val="28"/>
              </w:rPr>
              <w:t>16</w:t>
            </w:r>
          </w:p>
        </w:tc>
        <w:tc>
          <w:tcPr>
            <w:tcW w:w="1843" w:type="dxa"/>
          </w:tcPr>
          <w:p w14:paraId="20E3F720" w14:textId="77777777" w:rsidR="00EF46C3" w:rsidRPr="00EF46C3" w:rsidRDefault="00EF46C3" w:rsidP="00EF46C3">
            <w:pPr>
              <w:jc w:val="center"/>
              <w:rPr>
                <w:sz w:val="28"/>
                <w:szCs w:val="28"/>
              </w:rPr>
            </w:pPr>
            <w:r w:rsidRPr="00EF46C3">
              <w:rPr>
                <w:sz w:val="28"/>
                <w:szCs w:val="28"/>
              </w:rPr>
              <w:t>17</w:t>
            </w:r>
          </w:p>
        </w:tc>
        <w:tc>
          <w:tcPr>
            <w:tcW w:w="2835" w:type="dxa"/>
          </w:tcPr>
          <w:p w14:paraId="648C4B68" w14:textId="77777777" w:rsidR="00EF46C3" w:rsidRPr="00EF46C3" w:rsidRDefault="00EF46C3" w:rsidP="00EF46C3">
            <w:pPr>
              <w:jc w:val="center"/>
              <w:rPr>
                <w:sz w:val="28"/>
                <w:szCs w:val="28"/>
              </w:rPr>
            </w:pPr>
            <w:r w:rsidRPr="00EF46C3">
              <w:rPr>
                <w:sz w:val="28"/>
                <w:szCs w:val="28"/>
                <w:lang w:val="ru-RU"/>
              </w:rPr>
              <w:t>18</w:t>
            </w:r>
          </w:p>
        </w:tc>
      </w:tr>
      <w:tr w:rsidR="00EF46C3" w:rsidRPr="00067122" w14:paraId="56B73A7B" w14:textId="77777777" w:rsidTr="00EF46C3">
        <w:tc>
          <w:tcPr>
            <w:tcW w:w="2547" w:type="dxa"/>
          </w:tcPr>
          <w:p w14:paraId="2BC2EA08" w14:textId="77777777" w:rsidR="00EF46C3" w:rsidRPr="00EF46C3" w:rsidRDefault="00EF46C3" w:rsidP="00EF46C3">
            <w:pPr>
              <w:rPr>
                <w:sz w:val="28"/>
                <w:szCs w:val="28"/>
              </w:rPr>
            </w:pPr>
          </w:p>
        </w:tc>
        <w:tc>
          <w:tcPr>
            <w:tcW w:w="3260" w:type="dxa"/>
          </w:tcPr>
          <w:p w14:paraId="6F990CF2" w14:textId="77777777" w:rsidR="00EF46C3" w:rsidRPr="00EF46C3" w:rsidRDefault="00EF46C3" w:rsidP="00EF46C3">
            <w:pPr>
              <w:rPr>
                <w:sz w:val="28"/>
                <w:szCs w:val="28"/>
              </w:rPr>
            </w:pPr>
          </w:p>
        </w:tc>
        <w:tc>
          <w:tcPr>
            <w:tcW w:w="2552" w:type="dxa"/>
          </w:tcPr>
          <w:p w14:paraId="5D928A29" w14:textId="77777777" w:rsidR="00EF46C3" w:rsidRPr="00EF46C3" w:rsidRDefault="00EF46C3" w:rsidP="00EF46C3">
            <w:pPr>
              <w:rPr>
                <w:sz w:val="28"/>
                <w:szCs w:val="28"/>
              </w:rPr>
            </w:pPr>
          </w:p>
        </w:tc>
        <w:tc>
          <w:tcPr>
            <w:tcW w:w="2126" w:type="dxa"/>
          </w:tcPr>
          <w:p w14:paraId="59CB369D" w14:textId="77777777" w:rsidR="00EF46C3" w:rsidRPr="00EF46C3" w:rsidRDefault="00EF46C3" w:rsidP="00EF46C3">
            <w:pPr>
              <w:rPr>
                <w:sz w:val="28"/>
                <w:szCs w:val="28"/>
              </w:rPr>
            </w:pPr>
          </w:p>
        </w:tc>
        <w:tc>
          <w:tcPr>
            <w:tcW w:w="1843" w:type="dxa"/>
          </w:tcPr>
          <w:p w14:paraId="63FAF834" w14:textId="77777777" w:rsidR="00EF46C3" w:rsidRPr="00EF46C3" w:rsidRDefault="00EF46C3" w:rsidP="00EF46C3">
            <w:pPr>
              <w:rPr>
                <w:sz w:val="28"/>
                <w:szCs w:val="28"/>
              </w:rPr>
            </w:pPr>
          </w:p>
        </w:tc>
        <w:tc>
          <w:tcPr>
            <w:tcW w:w="2835" w:type="dxa"/>
          </w:tcPr>
          <w:p w14:paraId="2E10D48F" w14:textId="77777777" w:rsidR="00EF46C3" w:rsidRPr="00EF46C3" w:rsidRDefault="00EF46C3" w:rsidP="00EF46C3">
            <w:pPr>
              <w:rPr>
                <w:sz w:val="28"/>
                <w:szCs w:val="28"/>
              </w:rPr>
            </w:pPr>
          </w:p>
        </w:tc>
      </w:tr>
    </w:tbl>
    <w:p w14:paraId="4E4B53EE" w14:textId="77777777" w:rsidR="00EF46C3" w:rsidRPr="00067122" w:rsidRDefault="00EF46C3" w:rsidP="00EF46C3">
      <w:pPr>
        <w:rPr>
          <w:sz w:val="18"/>
          <w:szCs w:val="18"/>
        </w:rPr>
      </w:pPr>
    </w:p>
    <w:p w14:paraId="450262D9" w14:textId="77777777" w:rsidR="009F1CBE" w:rsidRDefault="009F1CBE" w:rsidP="00B157D1">
      <w:pPr>
        <w:tabs>
          <w:tab w:val="left" w:pos="709"/>
          <w:tab w:val="left" w:pos="1418"/>
        </w:tabs>
        <w:ind w:left="709" w:hanging="142"/>
        <w:jc w:val="both"/>
        <w:rPr>
          <w:sz w:val="28"/>
          <w:szCs w:val="28"/>
        </w:rPr>
      </w:pPr>
    </w:p>
    <w:p w14:paraId="5EF7A781" w14:textId="77777777" w:rsidR="009F1CBE" w:rsidRDefault="009F1CBE" w:rsidP="00B157D1">
      <w:pPr>
        <w:tabs>
          <w:tab w:val="left" w:pos="709"/>
          <w:tab w:val="left" w:pos="1418"/>
        </w:tabs>
        <w:ind w:left="709" w:hanging="142"/>
        <w:jc w:val="both"/>
        <w:rPr>
          <w:sz w:val="28"/>
          <w:szCs w:val="28"/>
        </w:rPr>
      </w:pPr>
    </w:p>
    <w:p w14:paraId="0C3E767D" w14:textId="77777777" w:rsidR="009F1CBE" w:rsidRDefault="009F1CBE" w:rsidP="00B157D1">
      <w:pPr>
        <w:tabs>
          <w:tab w:val="left" w:pos="709"/>
          <w:tab w:val="left" w:pos="1418"/>
        </w:tabs>
        <w:ind w:left="709" w:hanging="142"/>
        <w:jc w:val="both"/>
        <w:rPr>
          <w:sz w:val="28"/>
          <w:szCs w:val="28"/>
        </w:rPr>
      </w:pPr>
    </w:p>
    <w:p w14:paraId="07AEEE1B" w14:textId="77777777" w:rsidR="009F1CBE" w:rsidRDefault="009F1CBE" w:rsidP="00B157D1">
      <w:pPr>
        <w:tabs>
          <w:tab w:val="left" w:pos="709"/>
          <w:tab w:val="left" w:pos="1418"/>
        </w:tabs>
        <w:ind w:left="709" w:hanging="142"/>
        <w:jc w:val="both"/>
        <w:rPr>
          <w:sz w:val="28"/>
          <w:szCs w:val="28"/>
        </w:rPr>
      </w:pPr>
    </w:p>
    <w:p w14:paraId="19FF9E54" w14:textId="77777777" w:rsidR="009F1CBE" w:rsidRDefault="009F1CBE" w:rsidP="00B157D1">
      <w:pPr>
        <w:tabs>
          <w:tab w:val="left" w:pos="709"/>
          <w:tab w:val="left" w:pos="1418"/>
        </w:tabs>
        <w:ind w:left="709" w:hanging="142"/>
        <w:jc w:val="both"/>
        <w:rPr>
          <w:sz w:val="28"/>
          <w:szCs w:val="28"/>
        </w:rPr>
      </w:pPr>
    </w:p>
    <w:p w14:paraId="3ADFA3BC" w14:textId="70E19AE1" w:rsidR="00EF46C3" w:rsidRPr="00EF46C3" w:rsidRDefault="00EF46C3" w:rsidP="00B157D1">
      <w:pPr>
        <w:tabs>
          <w:tab w:val="left" w:pos="709"/>
          <w:tab w:val="left" w:pos="1418"/>
        </w:tabs>
        <w:ind w:left="709" w:hanging="142"/>
        <w:jc w:val="both"/>
        <w:rPr>
          <w:sz w:val="28"/>
          <w:szCs w:val="28"/>
        </w:rPr>
      </w:pPr>
      <w:r w:rsidRPr="00EF46C3">
        <w:rPr>
          <w:sz w:val="28"/>
          <w:szCs w:val="28"/>
        </w:rPr>
        <w:t>52. Пояснення щодо заповнення форми 28:</w:t>
      </w:r>
    </w:p>
    <w:p w14:paraId="7DAC32AB" w14:textId="77777777" w:rsidR="00CA4A05" w:rsidRDefault="00CA4A05" w:rsidP="00EF46C3">
      <w:pPr>
        <w:tabs>
          <w:tab w:val="left" w:pos="1418"/>
        </w:tabs>
        <w:ind w:firstLine="709"/>
        <w:jc w:val="both"/>
        <w:rPr>
          <w:sz w:val="28"/>
          <w:szCs w:val="28"/>
          <w:lang w:val="ru-RU"/>
        </w:rPr>
      </w:pPr>
    </w:p>
    <w:p w14:paraId="7E951E5F" w14:textId="015F2119" w:rsidR="00EF46C3" w:rsidRPr="00EF46C3" w:rsidRDefault="00EF46C3" w:rsidP="00B157D1">
      <w:pPr>
        <w:tabs>
          <w:tab w:val="left" w:pos="1418"/>
        </w:tabs>
        <w:ind w:firstLine="567"/>
        <w:jc w:val="both"/>
        <w:rPr>
          <w:sz w:val="28"/>
          <w:szCs w:val="28"/>
        </w:rPr>
      </w:pPr>
      <w:r w:rsidRPr="00EF46C3">
        <w:rPr>
          <w:sz w:val="28"/>
          <w:szCs w:val="28"/>
          <w:lang w:val="ru-RU"/>
        </w:rPr>
        <w:t xml:space="preserve">1) </w:t>
      </w:r>
      <w:r w:rsidRPr="00EF46C3">
        <w:rPr>
          <w:sz w:val="28"/>
          <w:szCs w:val="28"/>
        </w:rPr>
        <w:t>таблиця 36 формується в електронн</w:t>
      </w:r>
      <w:r w:rsidR="00CA5538">
        <w:rPr>
          <w:sz w:val="28"/>
          <w:szCs w:val="28"/>
        </w:rPr>
        <w:t>ій формі</w:t>
      </w:r>
      <w:r w:rsidRPr="00EF46C3">
        <w:rPr>
          <w:sz w:val="28"/>
          <w:szCs w:val="28"/>
        </w:rPr>
        <w:t xml:space="preserve"> у файлі</w:t>
      </w:r>
      <w:r w:rsidR="00625D1F">
        <w:rPr>
          <w:sz w:val="28"/>
          <w:szCs w:val="28"/>
        </w:rPr>
        <w:t xml:space="preserve"> </w:t>
      </w:r>
      <w:r w:rsidRPr="00EF46C3">
        <w:rPr>
          <w:sz w:val="28"/>
          <w:szCs w:val="28"/>
        </w:rPr>
        <w:t>/</w:t>
      </w:r>
      <w:r w:rsidR="00625D1F">
        <w:rPr>
          <w:sz w:val="28"/>
          <w:szCs w:val="28"/>
        </w:rPr>
        <w:t xml:space="preserve"> </w:t>
      </w:r>
      <w:r w:rsidRPr="00EF46C3">
        <w:rPr>
          <w:sz w:val="28"/>
          <w:szCs w:val="28"/>
        </w:rPr>
        <w:t>файлах формату xlsx, заповнюється без порожніх рядків. Обмеження щодо сортування, зміни, друку чи читання файл</w:t>
      </w:r>
      <w:r w:rsidR="00523E7C">
        <w:rPr>
          <w:sz w:val="28"/>
          <w:szCs w:val="28"/>
        </w:rPr>
        <w:t>а</w:t>
      </w:r>
      <w:r w:rsidRPr="00EF46C3">
        <w:rPr>
          <w:sz w:val="28"/>
          <w:szCs w:val="28"/>
        </w:rPr>
        <w:t xml:space="preserve"> не встановлюються. Розмір кожного файл</w:t>
      </w:r>
      <w:r w:rsidR="00523E7C">
        <w:rPr>
          <w:sz w:val="28"/>
          <w:szCs w:val="28"/>
        </w:rPr>
        <w:t>а</w:t>
      </w:r>
      <w:r w:rsidRPr="00EF46C3">
        <w:rPr>
          <w:sz w:val="28"/>
          <w:szCs w:val="28"/>
        </w:rPr>
        <w:t xml:space="preserve"> не повинен перевищувати 1 млн рядків;</w:t>
      </w:r>
    </w:p>
    <w:p w14:paraId="6B22E2C4" w14:textId="77777777" w:rsidR="00CA4A05" w:rsidRDefault="00CA4A05" w:rsidP="00EF46C3">
      <w:pPr>
        <w:tabs>
          <w:tab w:val="left" w:pos="1418"/>
        </w:tabs>
        <w:ind w:firstLine="709"/>
        <w:jc w:val="both"/>
        <w:rPr>
          <w:sz w:val="28"/>
          <w:szCs w:val="28"/>
          <w:lang w:val="ru-RU"/>
        </w:rPr>
      </w:pPr>
    </w:p>
    <w:p w14:paraId="32FAC330" w14:textId="4E7E820D" w:rsidR="00A24F3D" w:rsidRDefault="00EF46C3" w:rsidP="00B157D1">
      <w:pPr>
        <w:tabs>
          <w:tab w:val="left" w:pos="1418"/>
        </w:tabs>
        <w:ind w:firstLine="567"/>
        <w:jc w:val="both"/>
        <w:rPr>
          <w:sz w:val="28"/>
          <w:szCs w:val="28"/>
          <w:lang w:val="ru-RU"/>
        </w:rPr>
      </w:pPr>
      <w:r w:rsidRPr="00EF46C3">
        <w:rPr>
          <w:sz w:val="28"/>
          <w:szCs w:val="28"/>
          <w:lang w:val="ru-RU"/>
        </w:rPr>
        <w:t xml:space="preserve">2) </w:t>
      </w:r>
      <w:r w:rsidR="00A24F3D" w:rsidRPr="00A24F3D">
        <w:rPr>
          <w:sz w:val="28"/>
          <w:szCs w:val="28"/>
        </w:rPr>
        <w:t xml:space="preserve">для заповнення колонок </w:t>
      </w:r>
      <w:r w:rsidR="00A24F3D">
        <w:rPr>
          <w:sz w:val="28"/>
          <w:szCs w:val="28"/>
        </w:rPr>
        <w:t xml:space="preserve">3, 4, 5, 8, 9, 11, 16 </w:t>
      </w:r>
      <w:r w:rsidR="00A24F3D" w:rsidRPr="00A24F3D">
        <w:rPr>
          <w:sz w:val="28"/>
          <w:szCs w:val="28"/>
        </w:rPr>
        <w:t>таблиці 3</w:t>
      </w:r>
      <w:r w:rsidR="00A24F3D">
        <w:rPr>
          <w:sz w:val="28"/>
          <w:szCs w:val="28"/>
        </w:rPr>
        <w:t>6</w:t>
      </w:r>
      <w:r w:rsidR="00A24F3D" w:rsidRPr="00A24F3D">
        <w:rPr>
          <w:sz w:val="28"/>
          <w:szCs w:val="28"/>
        </w:rPr>
        <w:t xml:space="preserve"> використовуються довідники відповідно до нормативно-правового акт</w:t>
      </w:r>
      <w:r w:rsidR="00287900">
        <w:rPr>
          <w:sz w:val="28"/>
          <w:szCs w:val="28"/>
        </w:rPr>
        <w:t>а</w:t>
      </w:r>
      <w:r w:rsidR="00A24F3D" w:rsidRPr="00A24F3D">
        <w:rPr>
          <w:sz w:val="28"/>
          <w:szCs w:val="28"/>
        </w:rPr>
        <w:t xml:space="preserve"> Міністерства фінансів України, що регулює порядок інформаційної взаємодії суб</w:t>
      </w:r>
      <w:r w:rsidR="00A24F3D" w:rsidRPr="006D0BD0">
        <w:rPr>
          <w:sz w:val="28"/>
          <w:szCs w:val="28"/>
        </w:rPr>
        <w:t>’</w:t>
      </w:r>
      <w:r w:rsidR="00A24F3D" w:rsidRPr="00A24F3D">
        <w:rPr>
          <w:sz w:val="28"/>
          <w:szCs w:val="28"/>
        </w:rPr>
        <w:t>єктів первинного фінансового моніторингу та Державної служби фінансового моніторингу України</w:t>
      </w:r>
      <w:r w:rsidR="00A24F3D">
        <w:rPr>
          <w:sz w:val="28"/>
          <w:szCs w:val="28"/>
        </w:rPr>
        <w:t>;</w:t>
      </w:r>
    </w:p>
    <w:p w14:paraId="0C38C424" w14:textId="77777777" w:rsidR="00A24F3D" w:rsidRDefault="00A24F3D" w:rsidP="00B157D1">
      <w:pPr>
        <w:tabs>
          <w:tab w:val="left" w:pos="1418"/>
        </w:tabs>
        <w:ind w:firstLine="567"/>
        <w:jc w:val="both"/>
        <w:rPr>
          <w:sz w:val="28"/>
          <w:szCs w:val="28"/>
          <w:lang w:val="ru-RU"/>
        </w:rPr>
      </w:pPr>
    </w:p>
    <w:p w14:paraId="59862B5E" w14:textId="793E29FC" w:rsidR="00EF46C3" w:rsidRPr="00EF46C3" w:rsidRDefault="00A24F3D" w:rsidP="00B157D1">
      <w:pPr>
        <w:tabs>
          <w:tab w:val="left" w:pos="1418"/>
        </w:tabs>
        <w:ind w:firstLine="567"/>
        <w:jc w:val="both"/>
        <w:rPr>
          <w:sz w:val="28"/>
          <w:szCs w:val="28"/>
        </w:rPr>
      </w:pPr>
      <w:r>
        <w:rPr>
          <w:sz w:val="28"/>
          <w:szCs w:val="28"/>
          <w:lang w:val="ru-RU"/>
        </w:rPr>
        <w:t xml:space="preserve">3) </w:t>
      </w:r>
      <w:r w:rsidR="00EF46C3" w:rsidRPr="00EF46C3">
        <w:rPr>
          <w:sz w:val="28"/>
          <w:szCs w:val="28"/>
        </w:rPr>
        <w:t>колонка 3 таблиці 36 заповнюється відповідно до довідника видів повідомлень (K_DFM06);</w:t>
      </w:r>
    </w:p>
    <w:p w14:paraId="14ACCBE8" w14:textId="77777777" w:rsidR="00CA4A05" w:rsidRDefault="00CA4A05" w:rsidP="00B157D1">
      <w:pPr>
        <w:tabs>
          <w:tab w:val="left" w:pos="1418"/>
        </w:tabs>
        <w:ind w:firstLine="567"/>
        <w:jc w:val="both"/>
        <w:rPr>
          <w:sz w:val="28"/>
          <w:szCs w:val="28"/>
          <w:lang w:val="ru-RU"/>
        </w:rPr>
      </w:pPr>
    </w:p>
    <w:p w14:paraId="60F0ED0E" w14:textId="1AF30ADF" w:rsidR="00EF46C3" w:rsidRPr="00EF46C3" w:rsidRDefault="00A24F3D" w:rsidP="00B157D1">
      <w:pPr>
        <w:tabs>
          <w:tab w:val="left" w:pos="1418"/>
        </w:tabs>
        <w:ind w:firstLine="567"/>
        <w:jc w:val="both"/>
        <w:rPr>
          <w:sz w:val="28"/>
          <w:szCs w:val="28"/>
        </w:rPr>
      </w:pPr>
      <w:r>
        <w:rPr>
          <w:sz w:val="28"/>
          <w:szCs w:val="28"/>
          <w:lang w:val="ru-RU"/>
        </w:rPr>
        <w:t>4</w:t>
      </w:r>
      <w:r w:rsidR="00EF46C3" w:rsidRPr="00EF46C3">
        <w:rPr>
          <w:sz w:val="28"/>
          <w:szCs w:val="28"/>
          <w:lang w:val="ru-RU"/>
        </w:rPr>
        <w:t xml:space="preserve">) </w:t>
      </w:r>
      <w:r w:rsidR="00EF46C3" w:rsidRPr="00EF46C3">
        <w:rPr>
          <w:sz w:val="28"/>
          <w:szCs w:val="28"/>
        </w:rPr>
        <w:t>колонка 4 таблиці 36 заповнюється відповідно до довідника ознак замороження (розмороження) (K_DFM26);</w:t>
      </w:r>
    </w:p>
    <w:p w14:paraId="23FAF3BB" w14:textId="77777777" w:rsidR="00CA4A05" w:rsidRDefault="00CA4A05" w:rsidP="00B157D1">
      <w:pPr>
        <w:tabs>
          <w:tab w:val="left" w:pos="1418"/>
        </w:tabs>
        <w:ind w:firstLine="567"/>
        <w:jc w:val="both"/>
        <w:rPr>
          <w:sz w:val="28"/>
          <w:szCs w:val="28"/>
        </w:rPr>
      </w:pPr>
    </w:p>
    <w:p w14:paraId="77FDA5A3" w14:textId="78F4DC5C" w:rsidR="00EF46C3" w:rsidRPr="00EF46C3" w:rsidRDefault="00A24F3D" w:rsidP="00B157D1">
      <w:pPr>
        <w:tabs>
          <w:tab w:val="left" w:pos="1418"/>
        </w:tabs>
        <w:ind w:firstLine="567"/>
        <w:jc w:val="both"/>
        <w:rPr>
          <w:sz w:val="28"/>
          <w:szCs w:val="28"/>
        </w:rPr>
      </w:pPr>
      <w:r>
        <w:rPr>
          <w:sz w:val="28"/>
          <w:szCs w:val="28"/>
        </w:rPr>
        <w:t>5</w:t>
      </w:r>
      <w:r w:rsidR="00EF46C3" w:rsidRPr="00EF46C3">
        <w:rPr>
          <w:sz w:val="28"/>
          <w:szCs w:val="28"/>
        </w:rPr>
        <w:t>) колонка 5 таблиці 36 заповнюється відповідно до довідника юридичного статусу особи (K_DFM07) та є обов’язковою д</w:t>
      </w:r>
      <w:r w:rsidR="00045758">
        <w:rPr>
          <w:sz w:val="28"/>
          <w:szCs w:val="28"/>
        </w:rPr>
        <w:t>ля</w:t>
      </w:r>
      <w:r w:rsidR="00EF46C3" w:rsidRPr="00EF46C3">
        <w:rPr>
          <w:sz w:val="28"/>
          <w:szCs w:val="28"/>
        </w:rPr>
        <w:t xml:space="preserve"> заповнення колонки для клієнта</w:t>
      </w:r>
      <w:r w:rsidR="00625D1F">
        <w:rPr>
          <w:sz w:val="28"/>
          <w:szCs w:val="28"/>
        </w:rPr>
        <w:t xml:space="preserve"> </w:t>
      </w:r>
      <w:r w:rsidR="00EF46C3" w:rsidRPr="00EF46C3">
        <w:rPr>
          <w:sz w:val="28"/>
          <w:szCs w:val="28"/>
        </w:rPr>
        <w:t>/</w:t>
      </w:r>
      <w:r w:rsidR="00625D1F">
        <w:rPr>
          <w:sz w:val="28"/>
          <w:szCs w:val="28"/>
        </w:rPr>
        <w:t xml:space="preserve"> </w:t>
      </w:r>
      <w:r w:rsidR="00EF46C3" w:rsidRPr="00EF46C3">
        <w:rPr>
          <w:sz w:val="28"/>
          <w:szCs w:val="28"/>
        </w:rPr>
        <w:t>особи, яка діє від імені клієнта;</w:t>
      </w:r>
    </w:p>
    <w:p w14:paraId="09BF1241" w14:textId="77777777" w:rsidR="00CA4A05" w:rsidRDefault="00CA4A05" w:rsidP="00EF46C3">
      <w:pPr>
        <w:tabs>
          <w:tab w:val="left" w:pos="1418"/>
        </w:tabs>
        <w:ind w:firstLine="709"/>
        <w:jc w:val="both"/>
        <w:rPr>
          <w:sz w:val="28"/>
          <w:szCs w:val="28"/>
        </w:rPr>
      </w:pPr>
    </w:p>
    <w:p w14:paraId="1685471B" w14:textId="64B69CF9" w:rsidR="00EF46C3" w:rsidRPr="00EF46C3" w:rsidRDefault="00A24F3D" w:rsidP="00B157D1">
      <w:pPr>
        <w:tabs>
          <w:tab w:val="left" w:pos="1418"/>
        </w:tabs>
        <w:ind w:firstLine="567"/>
        <w:jc w:val="both"/>
        <w:rPr>
          <w:sz w:val="28"/>
          <w:szCs w:val="28"/>
        </w:rPr>
      </w:pPr>
      <w:r>
        <w:rPr>
          <w:sz w:val="28"/>
          <w:szCs w:val="28"/>
        </w:rPr>
        <w:t>6</w:t>
      </w:r>
      <w:r w:rsidR="00EF46C3" w:rsidRPr="00EF46C3">
        <w:rPr>
          <w:sz w:val="28"/>
          <w:szCs w:val="28"/>
        </w:rPr>
        <w:t>) колонка 8 таблиці 36 заповнюється відповідно до довідника ознак резидентності (K_DFM24) та є обов’язковою до заповнення для клієнта</w:t>
      </w:r>
      <w:r w:rsidR="00625D1F">
        <w:rPr>
          <w:sz w:val="28"/>
          <w:szCs w:val="28"/>
        </w:rPr>
        <w:t xml:space="preserve"> </w:t>
      </w:r>
      <w:r w:rsidR="00EF46C3" w:rsidRPr="00EF46C3">
        <w:rPr>
          <w:sz w:val="28"/>
          <w:szCs w:val="28"/>
        </w:rPr>
        <w:t>/</w:t>
      </w:r>
      <w:r w:rsidR="00625D1F">
        <w:rPr>
          <w:sz w:val="28"/>
          <w:szCs w:val="28"/>
        </w:rPr>
        <w:t xml:space="preserve"> </w:t>
      </w:r>
      <w:r w:rsidR="00EF46C3" w:rsidRPr="00EF46C3">
        <w:rPr>
          <w:sz w:val="28"/>
          <w:szCs w:val="28"/>
        </w:rPr>
        <w:t>особи, яка діє від імені клієнта;</w:t>
      </w:r>
    </w:p>
    <w:p w14:paraId="61581892" w14:textId="77777777" w:rsidR="00CA4A05" w:rsidRDefault="00CA4A05" w:rsidP="00EF46C3">
      <w:pPr>
        <w:tabs>
          <w:tab w:val="left" w:pos="1418"/>
        </w:tabs>
        <w:ind w:firstLine="709"/>
        <w:jc w:val="both"/>
        <w:rPr>
          <w:sz w:val="28"/>
          <w:szCs w:val="28"/>
        </w:rPr>
      </w:pPr>
    </w:p>
    <w:p w14:paraId="7B0F733F" w14:textId="4CB0D77F" w:rsidR="00EF46C3" w:rsidRPr="00EF46C3" w:rsidRDefault="00A24F3D" w:rsidP="00045758">
      <w:pPr>
        <w:tabs>
          <w:tab w:val="left" w:pos="1418"/>
        </w:tabs>
        <w:ind w:firstLine="567"/>
        <w:jc w:val="both"/>
        <w:rPr>
          <w:sz w:val="28"/>
          <w:szCs w:val="28"/>
        </w:rPr>
      </w:pPr>
      <w:r>
        <w:rPr>
          <w:sz w:val="28"/>
          <w:szCs w:val="28"/>
        </w:rPr>
        <w:t>7</w:t>
      </w:r>
      <w:r w:rsidR="00EF46C3" w:rsidRPr="00EF46C3">
        <w:rPr>
          <w:sz w:val="28"/>
          <w:szCs w:val="28"/>
        </w:rPr>
        <w:t>) колонка 9 таблиці 36 заповнюється відповідно до Переліку кодів країн світу для статистичних цілей, затверджен</w:t>
      </w:r>
      <w:r w:rsidR="00B94AAE">
        <w:rPr>
          <w:sz w:val="28"/>
          <w:szCs w:val="28"/>
        </w:rPr>
        <w:t>ого</w:t>
      </w:r>
      <w:r w:rsidR="00EF46C3" w:rsidRPr="00EF46C3">
        <w:rPr>
          <w:sz w:val="28"/>
          <w:szCs w:val="28"/>
        </w:rPr>
        <w:t xml:space="preserve"> наказом Державної служби статистики України від 08</w:t>
      </w:r>
      <w:r w:rsidR="00D23591">
        <w:rPr>
          <w:sz w:val="28"/>
          <w:szCs w:val="28"/>
        </w:rPr>
        <w:t xml:space="preserve"> січня </w:t>
      </w:r>
      <w:r w:rsidR="00EF46C3" w:rsidRPr="00EF46C3">
        <w:rPr>
          <w:sz w:val="28"/>
          <w:szCs w:val="28"/>
        </w:rPr>
        <w:t>2020</w:t>
      </w:r>
      <w:r w:rsidR="00D23591">
        <w:rPr>
          <w:sz w:val="28"/>
          <w:szCs w:val="28"/>
        </w:rPr>
        <w:t xml:space="preserve"> року</w:t>
      </w:r>
      <w:r w:rsidR="00EF46C3" w:rsidRPr="00EF46C3">
        <w:rPr>
          <w:sz w:val="28"/>
          <w:szCs w:val="28"/>
        </w:rPr>
        <w:t xml:space="preserve"> № 32</w:t>
      </w:r>
      <w:r w:rsidR="00F267B7">
        <w:rPr>
          <w:sz w:val="28"/>
          <w:szCs w:val="28"/>
        </w:rPr>
        <w:t xml:space="preserve"> (зі змінами)</w:t>
      </w:r>
      <w:r w:rsidR="00EF46C3" w:rsidRPr="00EF46C3">
        <w:rPr>
          <w:sz w:val="28"/>
          <w:szCs w:val="28"/>
        </w:rPr>
        <w:t>, довідника країн світу (K_DFM002) та є обов’язковою до заповнення для нерезидента;</w:t>
      </w:r>
    </w:p>
    <w:p w14:paraId="552B5570" w14:textId="77777777" w:rsidR="00CA4A05" w:rsidRDefault="00CA4A05" w:rsidP="00EF46C3">
      <w:pPr>
        <w:tabs>
          <w:tab w:val="left" w:pos="1418"/>
        </w:tabs>
        <w:ind w:firstLine="709"/>
        <w:jc w:val="both"/>
        <w:rPr>
          <w:sz w:val="28"/>
          <w:szCs w:val="28"/>
        </w:rPr>
      </w:pPr>
    </w:p>
    <w:p w14:paraId="1A8A0197" w14:textId="3747F136" w:rsidR="00EF46C3" w:rsidRPr="00EF46C3" w:rsidRDefault="00A24F3D" w:rsidP="00045758">
      <w:pPr>
        <w:tabs>
          <w:tab w:val="left" w:pos="1418"/>
        </w:tabs>
        <w:ind w:firstLine="567"/>
        <w:jc w:val="both"/>
        <w:rPr>
          <w:sz w:val="28"/>
          <w:szCs w:val="28"/>
        </w:rPr>
      </w:pPr>
      <w:r>
        <w:rPr>
          <w:sz w:val="28"/>
          <w:szCs w:val="28"/>
        </w:rPr>
        <w:lastRenderedPageBreak/>
        <w:t>8</w:t>
      </w:r>
      <w:r w:rsidR="00EF46C3" w:rsidRPr="00EF46C3">
        <w:rPr>
          <w:sz w:val="28"/>
          <w:szCs w:val="28"/>
        </w:rPr>
        <w:t>) у колонці 11 таблиці 36 указується код валюти або банківського металу, з використанням яких були заморожені (розморожені) активи, відповідно до Класифікатору, довідника іноземних валют та банківських металів (K_DFM001), переліку видів віртуальних активів (інформаційний ресурс: https://coinmarketcap.com), довідника видів віртуальних активів (K_DFM003). Якщо активи в гривнях, то вказується код “980”;</w:t>
      </w:r>
    </w:p>
    <w:p w14:paraId="7C67A333" w14:textId="77777777" w:rsidR="00CA4A05" w:rsidRDefault="00CA4A05" w:rsidP="00EF46C3">
      <w:pPr>
        <w:tabs>
          <w:tab w:val="left" w:pos="1418"/>
        </w:tabs>
        <w:ind w:firstLine="709"/>
        <w:jc w:val="both"/>
        <w:rPr>
          <w:sz w:val="28"/>
          <w:szCs w:val="28"/>
        </w:rPr>
      </w:pPr>
    </w:p>
    <w:p w14:paraId="30FCD355" w14:textId="5DFD88CB" w:rsidR="00EF46C3" w:rsidRPr="00EF46C3" w:rsidRDefault="00A24F3D" w:rsidP="00045758">
      <w:pPr>
        <w:tabs>
          <w:tab w:val="left" w:pos="1418"/>
        </w:tabs>
        <w:ind w:firstLine="567"/>
        <w:jc w:val="both"/>
        <w:rPr>
          <w:sz w:val="28"/>
          <w:szCs w:val="28"/>
        </w:rPr>
      </w:pPr>
      <w:r>
        <w:rPr>
          <w:sz w:val="28"/>
          <w:szCs w:val="28"/>
        </w:rPr>
        <w:t>9</w:t>
      </w:r>
      <w:r w:rsidR="00EF46C3" w:rsidRPr="00EF46C3">
        <w:rPr>
          <w:sz w:val="28"/>
          <w:szCs w:val="28"/>
        </w:rPr>
        <w:t>) у колонці 13 таблиці 36 зазначається додаткова інформація щодо замороження</w:t>
      </w:r>
      <w:r w:rsidR="00625D1F">
        <w:rPr>
          <w:sz w:val="28"/>
          <w:szCs w:val="28"/>
        </w:rPr>
        <w:t xml:space="preserve"> </w:t>
      </w:r>
      <w:r w:rsidR="00EF46C3" w:rsidRPr="00EF46C3">
        <w:rPr>
          <w:sz w:val="28"/>
          <w:szCs w:val="28"/>
        </w:rPr>
        <w:t>/</w:t>
      </w:r>
      <w:r w:rsidR="00625D1F">
        <w:rPr>
          <w:sz w:val="28"/>
          <w:szCs w:val="28"/>
        </w:rPr>
        <w:t xml:space="preserve"> </w:t>
      </w:r>
      <w:r w:rsidR="00EF46C3" w:rsidRPr="00EF46C3">
        <w:rPr>
          <w:sz w:val="28"/>
          <w:szCs w:val="28"/>
        </w:rPr>
        <w:t>розмороження активів клієнта (особи), які банк вважає за потрібне надати;</w:t>
      </w:r>
    </w:p>
    <w:p w14:paraId="48A08AC4" w14:textId="77777777" w:rsidR="00CA4A05" w:rsidRDefault="00CA4A05" w:rsidP="00EF46C3">
      <w:pPr>
        <w:tabs>
          <w:tab w:val="left" w:pos="1418"/>
        </w:tabs>
        <w:ind w:firstLine="709"/>
        <w:jc w:val="both"/>
        <w:rPr>
          <w:sz w:val="28"/>
          <w:szCs w:val="28"/>
        </w:rPr>
      </w:pPr>
    </w:p>
    <w:p w14:paraId="48968952" w14:textId="6275CE54" w:rsidR="00EF46C3" w:rsidRPr="00EF46C3" w:rsidRDefault="00A24F3D" w:rsidP="00045758">
      <w:pPr>
        <w:tabs>
          <w:tab w:val="left" w:pos="1418"/>
        </w:tabs>
        <w:ind w:firstLine="567"/>
        <w:jc w:val="both"/>
        <w:rPr>
          <w:sz w:val="28"/>
          <w:szCs w:val="28"/>
        </w:rPr>
      </w:pPr>
      <w:r>
        <w:rPr>
          <w:sz w:val="28"/>
          <w:szCs w:val="28"/>
        </w:rPr>
        <w:t>10</w:t>
      </w:r>
      <w:r w:rsidR="00EF46C3" w:rsidRPr="00EF46C3">
        <w:rPr>
          <w:sz w:val="28"/>
          <w:szCs w:val="28"/>
        </w:rPr>
        <w:t>) колонка 16 таблиці 36 заповнюється відповідно до довідника видів активів (K_DFM12);</w:t>
      </w:r>
    </w:p>
    <w:p w14:paraId="37821B70" w14:textId="77777777" w:rsidR="00CA4A05" w:rsidRDefault="00CA4A05" w:rsidP="00EF46C3">
      <w:pPr>
        <w:tabs>
          <w:tab w:val="left" w:pos="1418"/>
        </w:tabs>
        <w:ind w:firstLine="709"/>
        <w:jc w:val="both"/>
        <w:rPr>
          <w:sz w:val="28"/>
          <w:szCs w:val="28"/>
        </w:rPr>
      </w:pPr>
    </w:p>
    <w:p w14:paraId="074DB479" w14:textId="5C794CA6" w:rsidR="00EF46C3" w:rsidRPr="00EF46C3" w:rsidRDefault="00A24F3D" w:rsidP="00045758">
      <w:pPr>
        <w:tabs>
          <w:tab w:val="left" w:pos="1418"/>
        </w:tabs>
        <w:ind w:firstLine="567"/>
        <w:jc w:val="both"/>
        <w:rPr>
          <w:sz w:val="28"/>
          <w:szCs w:val="28"/>
        </w:rPr>
      </w:pPr>
      <w:r>
        <w:rPr>
          <w:sz w:val="28"/>
          <w:szCs w:val="28"/>
        </w:rPr>
        <w:t>11</w:t>
      </w:r>
      <w:r w:rsidR="00EF46C3" w:rsidRPr="00EF46C3">
        <w:rPr>
          <w:sz w:val="28"/>
          <w:szCs w:val="28"/>
        </w:rPr>
        <w:t>) у колонці 17 таблиці 36 зазначається номер рахунку, банківська комірка тощо;</w:t>
      </w:r>
    </w:p>
    <w:p w14:paraId="42EC36A8" w14:textId="77777777" w:rsidR="00CA4A05" w:rsidRDefault="00CA4A05" w:rsidP="00EF46C3">
      <w:pPr>
        <w:tabs>
          <w:tab w:val="left" w:pos="851"/>
          <w:tab w:val="left" w:pos="1418"/>
        </w:tabs>
        <w:ind w:firstLine="709"/>
        <w:jc w:val="both"/>
        <w:rPr>
          <w:sz w:val="28"/>
          <w:szCs w:val="28"/>
        </w:rPr>
      </w:pPr>
    </w:p>
    <w:p w14:paraId="705657AA" w14:textId="347E57DE" w:rsidR="00EF46C3" w:rsidRPr="00EF46C3" w:rsidRDefault="00A24F3D" w:rsidP="00045758">
      <w:pPr>
        <w:tabs>
          <w:tab w:val="left" w:pos="851"/>
          <w:tab w:val="left" w:pos="1418"/>
        </w:tabs>
        <w:ind w:firstLine="567"/>
        <w:jc w:val="both"/>
        <w:rPr>
          <w:sz w:val="28"/>
          <w:szCs w:val="28"/>
        </w:rPr>
      </w:pPr>
      <w:r>
        <w:rPr>
          <w:sz w:val="28"/>
          <w:szCs w:val="28"/>
        </w:rPr>
        <w:t>12</w:t>
      </w:r>
      <w:r w:rsidR="00EF46C3" w:rsidRPr="00EF46C3">
        <w:rPr>
          <w:sz w:val="28"/>
          <w:szCs w:val="28"/>
        </w:rPr>
        <w:t>) колонка 18 таблиці 36 заповнюється, якщо відомості були виявлені за результатами перевірки суб</w:t>
      </w:r>
      <w:r w:rsidR="00045758">
        <w:rPr>
          <w:sz w:val="28"/>
          <w:szCs w:val="28"/>
        </w:rPr>
        <w:t>’</w:t>
      </w:r>
      <w:r w:rsidR="00EF46C3" w:rsidRPr="00EF46C3">
        <w:rPr>
          <w:sz w:val="28"/>
          <w:szCs w:val="28"/>
        </w:rPr>
        <w:t>єктами державного фінансового моніторингу. Зазначається:</w:t>
      </w:r>
    </w:p>
    <w:p w14:paraId="3B6E0560" w14:textId="77777777" w:rsidR="00EF46C3" w:rsidRPr="00EF46C3" w:rsidRDefault="00EF46C3" w:rsidP="00045758">
      <w:pPr>
        <w:tabs>
          <w:tab w:val="left" w:pos="851"/>
          <w:tab w:val="left" w:pos="1418"/>
        </w:tabs>
        <w:ind w:firstLine="567"/>
        <w:jc w:val="both"/>
        <w:rPr>
          <w:sz w:val="28"/>
          <w:szCs w:val="28"/>
        </w:rPr>
      </w:pPr>
      <w:r w:rsidRPr="00EF46C3">
        <w:rPr>
          <w:sz w:val="28"/>
          <w:szCs w:val="28"/>
          <w:lang w:val="ru-RU"/>
        </w:rPr>
        <w:t>“</w:t>
      </w:r>
      <w:r w:rsidRPr="00EF46C3">
        <w:rPr>
          <w:sz w:val="28"/>
          <w:szCs w:val="28"/>
        </w:rPr>
        <w:t>1</w:t>
      </w:r>
      <w:r w:rsidRPr="00EF46C3">
        <w:rPr>
          <w:sz w:val="28"/>
          <w:szCs w:val="28"/>
          <w:lang w:val="ru-RU"/>
        </w:rPr>
        <w:t>”</w:t>
      </w:r>
      <w:r w:rsidRPr="00EF46C3">
        <w:rPr>
          <w:sz w:val="28"/>
          <w:szCs w:val="28"/>
        </w:rPr>
        <w:t xml:space="preserve"> – у разі виявлення за результатами перевірки СДФМ; </w:t>
      </w:r>
    </w:p>
    <w:p w14:paraId="06D10E04" w14:textId="77777777" w:rsidR="00EF46C3" w:rsidRPr="00EF46C3" w:rsidRDefault="00EF46C3" w:rsidP="00045758">
      <w:pPr>
        <w:tabs>
          <w:tab w:val="left" w:pos="851"/>
          <w:tab w:val="left" w:pos="1418"/>
        </w:tabs>
        <w:ind w:firstLine="567"/>
        <w:jc w:val="both"/>
        <w:rPr>
          <w:sz w:val="28"/>
          <w:szCs w:val="28"/>
        </w:rPr>
      </w:pPr>
      <w:r w:rsidRPr="00EF46C3">
        <w:rPr>
          <w:sz w:val="28"/>
          <w:szCs w:val="28"/>
          <w:lang w:val="ru-RU"/>
        </w:rPr>
        <w:t>“</w:t>
      </w:r>
      <w:r w:rsidRPr="00EF46C3">
        <w:rPr>
          <w:sz w:val="28"/>
          <w:szCs w:val="28"/>
        </w:rPr>
        <w:t>0</w:t>
      </w:r>
      <w:r w:rsidRPr="00EF46C3">
        <w:rPr>
          <w:sz w:val="28"/>
          <w:szCs w:val="28"/>
          <w:lang w:val="ru-RU"/>
        </w:rPr>
        <w:t>”</w:t>
      </w:r>
      <w:r w:rsidRPr="00EF46C3">
        <w:rPr>
          <w:sz w:val="28"/>
          <w:szCs w:val="28"/>
        </w:rPr>
        <w:t xml:space="preserve"> – в інших випадках;</w:t>
      </w:r>
    </w:p>
    <w:p w14:paraId="3FF5B809" w14:textId="77777777" w:rsidR="00CA4A05" w:rsidRDefault="00CA4A05" w:rsidP="00EF46C3">
      <w:pPr>
        <w:tabs>
          <w:tab w:val="left" w:pos="851"/>
          <w:tab w:val="left" w:pos="1418"/>
        </w:tabs>
        <w:ind w:firstLine="709"/>
        <w:jc w:val="both"/>
        <w:rPr>
          <w:sz w:val="28"/>
          <w:szCs w:val="28"/>
        </w:rPr>
      </w:pPr>
    </w:p>
    <w:p w14:paraId="0EBB1420" w14:textId="6DFDB823" w:rsidR="00EF46C3" w:rsidRDefault="00A24F3D" w:rsidP="00045758">
      <w:pPr>
        <w:tabs>
          <w:tab w:val="left" w:pos="851"/>
          <w:tab w:val="left" w:pos="1418"/>
        </w:tabs>
        <w:ind w:firstLine="567"/>
        <w:jc w:val="both"/>
        <w:rPr>
          <w:sz w:val="28"/>
          <w:szCs w:val="28"/>
        </w:rPr>
      </w:pPr>
      <w:r>
        <w:rPr>
          <w:sz w:val="28"/>
          <w:szCs w:val="28"/>
        </w:rPr>
        <w:t>13</w:t>
      </w:r>
      <w:r w:rsidR="00EF46C3" w:rsidRPr="00EF46C3">
        <w:rPr>
          <w:sz w:val="28"/>
          <w:szCs w:val="28"/>
        </w:rPr>
        <w:t>) колонки 2, 15 таблиці 36 заповнюються у форматі ДД.ММ.РРРР.</w:t>
      </w:r>
    </w:p>
    <w:p w14:paraId="1BD5B7C4" w14:textId="7F0A6426" w:rsidR="00044512" w:rsidRDefault="00044512" w:rsidP="00EF46C3">
      <w:pPr>
        <w:tabs>
          <w:tab w:val="left" w:pos="851"/>
          <w:tab w:val="left" w:pos="1418"/>
        </w:tabs>
        <w:ind w:firstLine="709"/>
        <w:jc w:val="both"/>
        <w:rPr>
          <w:sz w:val="28"/>
          <w:szCs w:val="28"/>
        </w:rPr>
      </w:pPr>
    </w:p>
    <w:p w14:paraId="4CB10961" w14:textId="6A1C3D1A" w:rsidR="00044512" w:rsidRDefault="00044512" w:rsidP="00045758">
      <w:pPr>
        <w:pStyle w:val="af5"/>
        <w:ind w:firstLine="567"/>
        <w:jc w:val="both"/>
        <w:rPr>
          <w:noProof/>
          <w:sz w:val="28"/>
          <w:szCs w:val="28"/>
        </w:rPr>
      </w:pPr>
      <w:r w:rsidRPr="00044512">
        <w:rPr>
          <w:sz w:val="28"/>
          <w:szCs w:val="28"/>
        </w:rPr>
        <w:t xml:space="preserve">53. Форма 29. Інформація (у </w:t>
      </w:r>
      <w:r w:rsidR="00CA5538">
        <w:rPr>
          <w:sz w:val="28"/>
          <w:szCs w:val="28"/>
          <w:lang w:val="uk-UA"/>
        </w:rPr>
        <w:t>формі</w:t>
      </w:r>
      <w:r w:rsidRPr="00044512">
        <w:rPr>
          <w:sz w:val="28"/>
          <w:szCs w:val="28"/>
        </w:rPr>
        <w:t xml:space="preserve"> таблиці) </w:t>
      </w:r>
      <w:r w:rsidRPr="00044512">
        <w:rPr>
          <w:spacing w:val="-4"/>
          <w:sz w:val="28"/>
          <w:szCs w:val="28"/>
        </w:rPr>
        <w:t>про</w:t>
      </w:r>
      <w:r w:rsidRPr="00044512">
        <w:rPr>
          <w:noProof/>
          <w:sz w:val="28"/>
          <w:szCs w:val="28"/>
        </w:rPr>
        <w:t xml:space="preserve"> платника (ініціатора платіжної операції)</w:t>
      </w:r>
      <w:r w:rsidR="00625D1F">
        <w:rPr>
          <w:noProof/>
          <w:sz w:val="28"/>
          <w:szCs w:val="28"/>
          <w:lang w:val="uk-UA"/>
        </w:rPr>
        <w:t xml:space="preserve"> </w:t>
      </w:r>
      <w:r w:rsidRPr="00044512">
        <w:rPr>
          <w:noProof/>
          <w:sz w:val="28"/>
          <w:szCs w:val="28"/>
        </w:rPr>
        <w:t>/</w:t>
      </w:r>
      <w:r w:rsidR="00625D1F">
        <w:rPr>
          <w:noProof/>
          <w:sz w:val="28"/>
          <w:szCs w:val="28"/>
          <w:lang w:val="uk-UA"/>
        </w:rPr>
        <w:t xml:space="preserve"> </w:t>
      </w:r>
      <w:r w:rsidRPr="00044512">
        <w:rPr>
          <w:noProof/>
          <w:sz w:val="28"/>
          <w:szCs w:val="28"/>
        </w:rPr>
        <w:t>отримувача за платіжною операцією.</w:t>
      </w:r>
    </w:p>
    <w:p w14:paraId="58610E46" w14:textId="31F4F11B" w:rsidR="009F1CBE" w:rsidRDefault="009F1CBE" w:rsidP="00045758">
      <w:pPr>
        <w:pStyle w:val="af5"/>
        <w:ind w:firstLine="567"/>
        <w:jc w:val="both"/>
        <w:rPr>
          <w:noProof/>
          <w:sz w:val="28"/>
          <w:szCs w:val="28"/>
        </w:rPr>
      </w:pPr>
    </w:p>
    <w:p w14:paraId="1CD26457" w14:textId="28083C73" w:rsidR="009F1CBE" w:rsidRDefault="009F1CBE" w:rsidP="00045758">
      <w:pPr>
        <w:pStyle w:val="af5"/>
        <w:ind w:firstLine="567"/>
        <w:jc w:val="both"/>
        <w:rPr>
          <w:noProof/>
          <w:sz w:val="28"/>
          <w:szCs w:val="28"/>
        </w:rPr>
      </w:pPr>
    </w:p>
    <w:p w14:paraId="5F03D58D" w14:textId="32B8576D" w:rsidR="009F1CBE" w:rsidRDefault="009F1CBE" w:rsidP="00045758">
      <w:pPr>
        <w:pStyle w:val="af5"/>
        <w:ind w:firstLine="567"/>
        <w:jc w:val="both"/>
        <w:rPr>
          <w:noProof/>
          <w:sz w:val="28"/>
          <w:szCs w:val="28"/>
        </w:rPr>
      </w:pPr>
    </w:p>
    <w:p w14:paraId="64FEBC93" w14:textId="6735F11A" w:rsidR="009F1CBE" w:rsidRDefault="009F1CBE" w:rsidP="00045758">
      <w:pPr>
        <w:pStyle w:val="af5"/>
        <w:ind w:firstLine="567"/>
        <w:jc w:val="both"/>
        <w:rPr>
          <w:noProof/>
          <w:sz w:val="28"/>
          <w:szCs w:val="28"/>
        </w:rPr>
      </w:pPr>
    </w:p>
    <w:p w14:paraId="1B6F6A42" w14:textId="23D70DDD" w:rsidR="009F1CBE" w:rsidRDefault="009F1CBE" w:rsidP="00045758">
      <w:pPr>
        <w:pStyle w:val="af5"/>
        <w:ind w:firstLine="567"/>
        <w:jc w:val="both"/>
        <w:rPr>
          <w:noProof/>
          <w:sz w:val="28"/>
          <w:szCs w:val="28"/>
        </w:rPr>
      </w:pPr>
    </w:p>
    <w:p w14:paraId="0C3B9D7F" w14:textId="77777777" w:rsidR="009F1CBE" w:rsidRPr="00044512" w:rsidRDefault="009F1CBE" w:rsidP="00045758">
      <w:pPr>
        <w:pStyle w:val="af5"/>
        <w:ind w:firstLine="567"/>
        <w:jc w:val="both"/>
        <w:rPr>
          <w:noProof/>
          <w:sz w:val="28"/>
          <w:szCs w:val="28"/>
        </w:rPr>
      </w:pPr>
    </w:p>
    <w:p w14:paraId="22186656" w14:textId="1050C557" w:rsidR="00044512" w:rsidRPr="00044512" w:rsidRDefault="00044512" w:rsidP="00044512">
      <w:pPr>
        <w:pStyle w:val="af5"/>
        <w:ind w:firstLine="709"/>
        <w:jc w:val="right"/>
        <w:rPr>
          <w:sz w:val="28"/>
          <w:szCs w:val="28"/>
        </w:rPr>
      </w:pPr>
      <w:r w:rsidRPr="00044512">
        <w:rPr>
          <w:sz w:val="28"/>
          <w:szCs w:val="28"/>
        </w:rPr>
        <w:t>Таблиця 37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704"/>
        <w:gridCol w:w="1418"/>
        <w:gridCol w:w="1275"/>
        <w:gridCol w:w="1985"/>
        <w:gridCol w:w="1701"/>
        <w:gridCol w:w="1843"/>
        <w:gridCol w:w="1842"/>
        <w:gridCol w:w="1985"/>
        <w:gridCol w:w="2410"/>
      </w:tblGrid>
      <w:tr w:rsidR="00044512" w:rsidRPr="00067122" w14:paraId="728851D0" w14:textId="77777777" w:rsidTr="0064720E">
        <w:trPr>
          <w:trHeight w:val="20"/>
        </w:trPr>
        <w:tc>
          <w:tcPr>
            <w:tcW w:w="704" w:type="dxa"/>
            <w:vMerge w:val="restart"/>
            <w:shd w:val="clear" w:color="CCFFCC" w:fill="auto"/>
            <w:noWrap/>
            <w:vAlign w:val="center"/>
          </w:tcPr>
          <w:p w14:paraId="36A08F6C" w14:textId="71D175DD" w:rsidR="00045758" w:rsidRDefault="00044512" w:rsidP="00C0362A">
            <w:pPr>
              <w:tabs>
                <w:tab w:val="left" w:pos="1134"/>
              </w:tabs>
              <w:jc w:val="center"/>
              <w:rPr>
                <w:sz w:val="28"/>
                <w:szCs w:val="28"/>
              </w:rPr>
            </w:pPr>
            <w:r w:rsidRPr="00044512">
              <w:rPr>
                <w:sz w:val="28"/>
                <w:szCs w:val="28"/>
              </w:rPr>
              <w:t xml:space="preserve">№ </w:t>
            </w:r>
          </w:p>
          <w:p w14:paraId="11AF225B" w14:textId="3A2A309A" w:rsidR="00044512" w:rsidRPr="00044512" w:rsidRDefault="00044512" w:rsidP="0064720E">
            <w:pPr>
              <w:tabs>
                <w:tab w:val="left" w:pos="1134"/>
              </w:tabs>
              <w:jc w:val="center"/>
              <w:rPr>
                <w:sz w:val="28"/>
                <w:szCs w:val="28"/>
              </w:rPr>
            </w:pPr>
            <w:r w:rsidRPr="00044512">
              <w:rPr>
                <w:sz w:val="28"/>
                <w:szCs w:val="28"/>
              </w:rPr>
              <w:t>з/п</w:t>
            </w:r>
          </w:p>
        </w:tc>
        <w:tc>
          <w:tcPr>
            <w:tcW w:w="1418" w:type="dxa"/>
            <w:vMerge w:val="restart"/>
            <w:shd w:val="clear" w:color="CCFFCC" w:fill="auto"/>
            <w:vAlign w:val="center"/>
          </w:tcPr>
          <w:p w14:paraId="06C5BF39" w14:textId="75FEDE19" w:rsidR="00044512" w:rsidRPr="00044512" w:rsidRDefault="00044512" w:rsidP="00044512">
            <w:pPr>
              <w:tabs>
                <w:tab w:val="left" w:pos="1134"/>
              </w:tabs>
              <w:jc w:val="center"/>
              <w:rPr>
                <w:sz w:val="28"/>
                <w:szCs w:val="28"/>
              </w:rPr>
            </w:pPr>
            <w:r w:rsidRPr="00044512">
              <w:rPr>
                <w:sz w:val="28"/>
                <w:szCs w:val="28"/>
              </w:rPr>
              <w:t>Унікаль</w:t>
            </w:r>
            <w:r w:rsidR="00045758">
              <w:rPr>
                <w:sz w:val="28"/>
                <w:szCs w:val="28"/>
              </w:rPr>
              <w:t>-</w:t>
            </w:r>
            <w:r w:rsidRPr="00044512">
              <w:rPr>
                <w:sz w:val="28"/>
                <w:szCs w:val="28"/>
              </w:rPr>
              <w:t>ний обліко</w:t>
            </w:r>
            <w:r w:rsidR="00045758">
              <w:rPr>
                <w:sz w:val="28"/>
                <w:szCs w:val="28"/>
              </w:rPr>
              <w:t>-</w:t>
            </w:r>
            <w:r w:rsidRPr="00044512">
              <w:rPr>
                <w:sz w:val="28"/>
                <w:szCs w:val="28"/>
              </w:rPr>
              <w:t>вий номер фінансо</w:t>
            </w:r>
            <w:r w:rsidR="00045758">
              <w:rPr>
                <w:sz w:val="28"/>
                <w:szCs w:val="28"/>
              </w:rPr>
              <w:t>-</w:t>
            </w:r>
            <w:r w:rsidRPr="00044512">
              <w:rPr>
                <w:sz w:val="28"/>
                <w:szCs w:val="28"/>
              </w:rPr>
              <w:t>вої операції</w:t>
            </w:r>
          </w:p>
        </w:tc>
        <w:tc>
          <w:tcPr>
            <w:tcW w:w="1275" w:type="dxa"/>
            <w:vMerge w:val="restart"/>
            <w:shd w:val="clear" w:color="CCFFCC" w:fill="auto"/>
            <w:vAlign w:val="center"/>
          </w:tcPr>
          <w:p w14:paraId="6B45B017" w14:textId="77777777" w:rsidR="00044512" w:rsidRPr="00044512" w:rsidRDefault="00044512" w:rsidP="00044512">
            <w:pPr>
              <w:tabs>
                <w:tab w:val="left" w:pos="1134"/>
              </w:tabs>
              <w:jc w:val="center"/>
              <w:rPr>
                <w:sz w:val="28"/>
                <w:szCs w:val="28"/>
              </w:rPr>
            </w:pPr>
            <w:r w:rsidRPr="00044512">
              <w:rPr>
                <w:sz w:val="28"/>
                <w:szCs w:val="28"/>
              </w:rPr>
              <w:t>RRN-</w:t>
            </w:r>
          </w:p>
          <w:p w14:paraId="6B816002" w14:textId="77777777" w:rsidR="00044512" w:rsidRPr="00044512" w:rsidRDefault="00044512" w:rsidP="00044512">
            <w:pPr>
              <w:tabs>
                <w:tab w:val="left" w:pos="1134"/>
              </w:tabs>
              <w:jc w:val="center"/>
              <w:rPr>
                <w:sz w:val="28"/>
                <w:szCs w:val="28"/>
              </w:rPr>
            </w:pPr>
            <w:r w:rsidRPr="00044512">
              <w:rPr>
                <w:sz w:val="28"/>
                <w:szCs w:val="28"/>
              </w:rPr>
              <w:t>(Reference Retrieval Number)</w:t>
            </w:r>
          </w:p>
        </w:tc>
        <w:tc>
          <w:tcPr>
            <w:tcW w:w="11766" w:type="dxa"/>
            <w:gridSpan w:val="6"/>
            <w:shd w:val="clear" w:color="CCFFCC" w:fill="auto"/>
          </w:tcPr>
          <w:p w14:paraId="5D4D1E17" w14:textId="77777777" w:rsidR="00044512" w:rsidRPr="00044512" w:rsidRDefault="00044512" w:rsidP="00044512">
            <w:pPr>
              <w:tabs>
                <w:tab w:val="left" w:pos="1134"/>
              </w:tabs>
              <w:jc w:val="center"/>
              <w:rPr>
                <w:sz w:val="28"/>
                <w:szCs w:val="28"/>
              </w:rPr>
            </w:pPr>
            <w:r w:rsidRPr="00044512">
              <w:rPr>
                <w:sz w:val="28"/>
                <w:szCs w:val="28"/>
              </w:rPr>
              <w:t xml:space="preserve">Інформація про платника (ініціатора платіжної операції) </w:t>
            </w:r>
          </w:p>
        </w:tc>
      </w:tr>
      <w:tr w:rsidR="00044512" w:rsidRPr="00067122" w14:paraId="08ACD919" w14:textId="77777777" w:rsidTr="0064720E">
        <w:trPr>
          <w:trHeight w:val="20"/>
        </w:trPr>
        <w:tc>
          <w:tcPr>
            <w:tcW w:w="704" w:type="dxa"/>
            <w:vMerge/>
            <w:shd w:val="clear" w:color="CCFFCC" w:fill="auto"/>
            <w:noWrap/>
            <w:vAlign w:val="center"/>
          </w:tcPr>
          <w:p w14:paraId="72B78342" w14:textId="77777777" w:rsidR="00044512" w:rsidRPr="00044512" w:rsidRDefault="00044512" w:rsidP="00044512">
            <w:pPr>
              <w:tabs>
                <w:tab w:val="left" w:pos="1134"/>
              </w:tabs>
              <w:jc w:val="center"/>
              <w:rPr>
                <w:sz w:val="28"/>
                <w:szCs w:val="28"/>
              </w:rPr>
            </w:pPr>
          </w:p>
        </w:tc>
        <w:tc>
          <w:tcPr>
            <w:tcW w:w="1418" w:type="dxa"/>
            <w:vMerge/>
            <w:shd w:val="clear" w:color="CCFFCC" w:fill="auto"/>
            <w:vAlign w:val="center"/>
          </w:tcPr>
          <w:p w14:paraId="05336DFF" w14:textId="77777777" w:rsidR="00044512" w:rsidRPr="00044512" w:rsidRDefault="00044512" w:rsidP="00044512">
            <w:pPr>
              <w:tabs>
                <w:tab w:val="left" w:pos="1134"/>
              </w:tabs>
              <w:jc w:val="center"/>
              <w:rPr>
                <w:sz w:val="28"/>
                <w:szCs w:val="28"/>
              </w:rPr>
            </w:pPr>
          </w:p>
        </w:tc>
        <w:tc>
          <w:tcPr>
            <w:tcW w:w="1275" w:type="dxa"/>
            <w:vMerge/>
            <w:shd w:val="clear" w:color="CCFFCC" w:fill="auto"/>
            <w:vAlign w:val="center"/>
          </w:tcPr>
          <w:p w14:paraId="210F7C39" w14:textId="77777777" w:rsidR="00044512" w:rsidRPr="00044512" w:rsidRDefault="00044512" w:rsidP="00044512">
            <w:pPr>
              <w:tabs>
                <w:tab w:val="left" w:pos="1134"/>
              </w:tabs>
              <w:jc w:val="center"/>
              <w:rPr>
                <w:sz w:val="28"/>
                <w:szCs w:val="28"/>
              </w:rPr>
            </w:pPr>
          </w:p>
        </w:tc>
        <w:tc>
          <w:tcPr>
            <w:tcW w:w="1985" w:type="dxa"/>
            <w:shd w:val="clear" w:color="CCFFCC" w:fill="auto"/>
            <w:noWrap/>
            <w:vAlign w:val="center"/>
          </w:tcPr>
          <w:p w14:paraId="6A1D4D1A" w14:textId="38F2C746" w:rsidR="00044512" w:rsidRPr="00044512" w:rsidRDefault="0064720E" w:rsidP="00044512">
            <w:pPr>
              <w:tabs>
                <w:tab w:val="left" w:pos="1134"/>
              </w:tabs>
              <w:jc w:val="center"/>
              <w:rPr>
                <w:sz w:val="28"/>
                <w:szCs w:val="28"/>
              </w:rPr>
            </w:pPr>
            <w:r>
              <w:rPr>
                <w:sz w:val="28"/>
                <w:szCs w:val="28"/>
              </w:rPr>
              <w:t>ф</w:t>
            </w:r>
            <w:r w:rsidR="00044512" w:rsidRPr="00044512">
              <w:rPr>
                <w:sz w:val="28"/>
                <w:szCs w:val="28"/>
              </w:rPr>
              <w:t>ізичну особу</w:t>
            </w:r>
          </w:p>
          <w:p w14:paraId="0123D9B5" w14:textId="5E8C09BB" w:rsidR="00044512" w:rsidRPr="00283D5C" w:rsidRDefault="00283D5C" w:rsidP="00283D5C">
            <w:pPr>
              <w:tabs>
                <w:tab w:val="left" w:pos="1134"/>
              </w:tabs>
              <w:jc w:val="center"/>
              <w:rPr>
                <w:sz w:val="28"/>
                <w:szCs w:val="28"/>
              </w:rPr>
            </w:pPr>
            <w:r w:rsidRPr="00283D5C">
              <w:rPr>
                <w:sz w:val="28"/>
                <w:szCs w:val="28"/>
              </w:rPr>
              <w:t>[</w:t>
            </w:r>
            <w:r w:rsidR="00044512" w:rsidRPr="00044512">
              <w:rPr>
                <w:sz w:val="28"/>
                <w:szCs w:val="28"/>
              </w:rPr>
              <w:t xml:space="preserve">відповідно до вимог статті 14 </w:t>
            </w:r>
            <w:r w:rsidR="00044512" w:rsidRPr="00044512">
              <w:rPr>
                <w:noProof/>
                <w:sz w:val="28"/>
                <w:szCs w:val="28"/>
              </w:rPr>
              <w:t>Закону України “</w:t>
            </w:r>
            <w:r w:rsidR="00044512" w:rsidRPr="00044512">
              <w:rPr>
                <w:rFonts w:eastAsia="Calibri"/>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w:t>
            </w:r>
            <w:r w:rsidR="00045758">
              <w:rPr>
                <w:rFonts w:eastAsia="Calibri"/>
                <w:sz w:val="28"/>
                <w:szCs w:val="28"/>
              </w:rPr>
              <w:t>-</w:t>
            </w:r>
            <w:r w:rsidR="00044512" w:rsidRPr="00044512">
              <w:rPr>
                <w:rFonts w:eastAsia="Calibri"/>
                <w:sz w:val="28"/>
                <w:szCs w:val="28"/>
              </w:rPr>
              <w:t>ження зброї масового знищення</w:t>
            </w:r>
            <w:r w:rsidR="00044512" w:rsidRPr="00044512">
              <w:rPr>
                <w:noProof/>
                <w:sz w:val="28"/>
                <w:szCs w:val="28"/>
              </w:rPr>
              <w:t xml:space="preserve">” (далі – </w:t>
            </w:r>
            <w:r w:rsidR="00044512" w:rsidRPr="00044512">
              <w:rPr>
                <w:sz w:val="28"/>
                <w:szCs w:val="28"/>
              </w:rPr>
              <w:t>Закон)</w:t>
            </w:r>
            <w:r w:rsidRPr="00283D5C">
              <w:rPr>
                <w:sz w:val="28"/>
                <w:szCs w:val="28"/>
              </w:rPr>
              <w:t>]</w:t>
            </w:r>
          </w:p>
        </w:tc>
        <w:tc>
          <w:tcPr>
            <w:tcW w:w="1701" w:type="dxa"/>
            <w:shd w:val="clear" w:color="CCFFCC" w:fill="auto"/>
            <w:noWrap/>
            <w:vAlign w:val="center"/>
          </w:tcPr>
          <w:p w14:paraId="5763A083" w14:textId="67EF0607" w:rsidR="00044512" w:rsidRPr="00044512" w:rsidRDefault="0064720E" w:rsidP="00044512">
            <w:pPr>
              <w:tabs>
                <w:tab w:val="left" w:pos="1134"/>
              </w:tabs>
              <w:jc w:val="center"/>
              <w:rPr>
                <w:sz w:val="28"/>
                <w:szCs w:val="28"/>
              </w:rPr>
            </w:pPr>
            <w:r>
              <w:rPr>
                <w:sz w:val="28"/>
                <w:szCs w:val="28"/>
              </w:rPr>
              <w:t>ю</w:t>
            </w:r>
            <w:r w:rsidR="00044512" w:rsidRPr="00044512">
              <w:rPr>
                <w:sz w:val="28"/>
                <w:szCs w:val="28"/>
              </w:rPr>
              <w:t>ридичну особу</w:t>
            </w:r>
          </w:p>
          <w:p w14:paraId="24119E6E" w14:textId="77777777" w:rsidR="00044512" w:rsidRPr="00044512" w:rsidRDefault="00044512" w:rsidP="00044512">
            <w:pPr>
              <w:tabs>
                <w:tab w:val="left" w:pos="1134"/>
              </w:tabs>
              <w:jc w:val="center"/>
              <w:rPr>
                <w:sz w:val="28"/>
                <w:szCs w:val="28"/>
              </w:rPr>
            </w:pPr>
            <w:r w:rsidRPr="00044512">
              <w:rPr>
                <w:sz w:val="28"/>
                <w:szCs w:val="28"/>
              </w:rPr>
              <w:t>(відповідно до вимог статті 14 Закону)</w:t>
            </w:r>
          </w:p>
        </w:tc>
        <w:tc>
          <w:tcPr>
            <w:tcW w:w="1843" w:type="dxa"/>
            <w:shd w:val="clear" w:color="CCFFCC" w:fill="auto"/>
          </w:tcPr>
          <w:p w14:paraId="52F7A2EC" w14:textId="3FC90E6B" w:rsidR="00044512" w:rsidRPr="00044512" w:rsidRDefault="0064720E" w:rsidP="0064720E">
            <w:pPr>
              <w:tabs>
                <w:tab w:val="left" w:pos="1134"/>
              </w:tabs>
              <w:jc w:val="center"/>
              <w:rPr>
                <w:sz w:val="28"/>
                <w:szCs w:val="28"/>
              </w:rPr>
            </w:pPr>
            <w:r>
              <w:rPr>
                <w:sz w:val="28"/>
                <w:szCs w:val="28"/>
              </w:rPr>
              <w:t>т</w:t>
            </w:r>
            <w:r w:rsidR="00044512" w:rsidRPr="00044512">
              <w:rPr>
                <w:sz w:val="28"/>
                <w:szCs w:val="28"/>
              </w:rPr>
              <w:t>раст або інше подібне правове утворення (відповідно до вимог статті 14 Закону)</w:t>
            </w:r>
          </w:p>
        </w:tc>
        <w:tc>
          <w:tcPr>
            <w:tcW w:w="1842" w:type="dxa"/>
            <w:shd w:val="clear" w:color="CCFFCC" w:fill="auto"/>
            <w:noWrap/>
            <w:vAlign w:val="center"/>
          </w:tcPr>
          <w:p w14:paraId="01322416" w14:textId="00C1CD53" w:rsidR="00044512" w:rsidRPr="00044512" w:rsidRDefault="0064720E" w:rsidP="0064720E">
            <w:pPr>
              <w:tabs>
                <w:tab w:val="left" w:pos="1134"/>
              </w:tabs>
              <w:jc w:val="center"/>
              <w:rPr>
                <w:sz w:val="28"/>
                <w:szCs w:val="28"/>
              </w:rPr>
            </w:pPr>
            <w:r>
              <w:rPr>
                <w:sz w:val="28"/>
                <w:szCs w:val="28"/>
              </w:rPr>
              <w:t>у</w:t>
            </w:r>
            <w:r w:rsidR="00044512" w:rsidRPr="00044512">
              <w:rPr>
                <w:sz w:val="28"/>
                <w:szCs w:val="28"/>
              </w:rPr>
              <w:t>нікальний номер (повний номер) електронного платіжного засобу (PAN) платника (ініціатора)</w:t>
            </w:r>
          </w:p>
        </w:tc>
        <w:tc>
          <w:tcPr>
            <w:tcW w:w="1985" w:type="dxa"/>
            <w:shd w:val="clear" w:color="CCFFCC" w:fill="auto"/>
          </w:tcPr>
          <w:p w14:paraId="7B9F0621" w14:textId="59F58DCE" w:rsidR="00044512" w:rsidRPr="00044512" w:rsidRDefault="0064720E" w:rsidP="0096167E">
            <w:pPr>
              <w:tabs>
                <w:tab w:val="left" w:pos="1134"/>
              </w:tabs>
              <w:jc w:val="center"/>
              <w:rPr>
                <w:sz w:val="28"/>
                <w:szCs w:val="28"/>
              </w:rPr>
            </w:pPr>
            <w:r>
              <w:rPr>
                <w:sz w:val="28"/>
                <w:szCs w:val="28"/>
              </w:rPr>
              <w:t>н</w:t>
            </w:r>
            <w:r w:rsidR="00044512" w:rsidRPr="00044512">
              <w:rPr>
                <w:sz w:val="28"/>
                <w:szCs w:val="28"/>
              </w:rPr>
              <w:t>омер рахунк</w:t>
            </w:r>
            <w:r w:rsidR="0096167E">
              <w:rPr>
                <w:sz w:val="28"/>
                <w:szCs w:val="28"/>
              </w:rPr>
              <w:t>у</w:t>
            </w:r>
            <w:r w:rsidR="00625D1F">
              <w:rPr>
                <w:sz w:val="28"/>
                <w:szCs w:val="28"/>
              </w:rPr>
              <w:t xml:space="preserve"> </w:t>
            </w:r>
            <w:r w:rsidR="00044512" w:rsidRPr="00044512">
              <w:rPr>
                <w:sz w:val="28"/>
                <w:szCs w:val="28"/>
              </w:rPr>
              <w:t>/</w:t>
            </w:r>
            <w:r w:rsidR="00625D1F">
              <w:rPr>
                <w:sz w:val="28"/>
                <w:szCs w:val="28"/>
              </w:rPr>
              <w:t xml:space="preserve"> </w:t>
            </w:r>
            <w:r w:rsidR="00044512" w:rsidRPr="00044512">
              <w:rPr>
                <w:sz w:val="28"/>
                <w:szCs w:val="28"/>
              </w:rPr>
              <w:t>електронного гаманця /</w:t>
            </w:r>
            <w:r w:rsidR="00625D1F">
              <w:rPr>
                <w:sz w:val="28"/>
                <w:szCs w:val="28"/>
              </w:rPr>
              <w:t xml:space="preserve"> </w:t>
            </w:r>
            <w:r w:rsidR="00044512" w:rsidRPr="00044512">
              <w:rPr>
                <w:color w:val="333333"/>
                <w:sz w:val="28"/>
                <w:szCs w:val="28"/>
                <w:shd w:val="clear" w:color="auto" w:fill="FFFFFF"/>
              </w:rPr>
              <w:t>платіжної картки багатоцільо</w:t>
            </w:r>
            <w:r w:rsidR="00045758">
              <w:rPr>
                <w:color w:val="333333"/>
                <w:sz w:val="28"/>
                <w:szCs w:val="28"/>
                <w:shd w:val="clear" w:color="auto" w:fill="FFFFFF"/>
              </w:rPr>
              <w:t>-</w:t>
            </w:r>
            <w:r w:rsidR="00044512" w:rsidRPr="00044512">
              <w:rPr>
                <w:color w:val="333333"/>
                <w:sz w:val="28"/>
                <w:szCs w:val="28"/>
                <w:shd w:val="clear" w:color="auto" w:fill="FFFFFF"/>
              </w:rPr>
              <w:t xml:space="preserve">вого використання </w:t>
            </w:r>
            <w:r w:rsidR="00044512" w:rsidRPr="00044512">
              <w:rPr>
                <w:sz w:val="28"/>
                <w:szCs w:val="28"/>
              </w:rPr>
              <w:t>платника (ініціатора)</w:t>
            </w:r>
          </w:p>
        </w:tc>
        <w:tc>
          <w:tcPr>
            <w:tcW w:w="2410" w:type="dxa"/>
            <w:shd w:val="clear" w:color="CCFFCC" w:fill="auto"/>
          </w:tcPr>
          <w:p w14:paraId="1EBB0B4A" w14:textId="33BC3A9C" w:rsidR="00044512" w:rsidRPr="00044512" w:rsidRDefault="0064720E" w:rsidP="0064720E">
            <w:pPr>
              <w:tabs>
                <w:tab w:val="left" w:pos="1134"/>
              </w:tabs>
              <w:jc w:val="center"/>
              <w:rPr>
                <w:sz w:val="28"/>
                <w:szCs w:val="28"/>
              </w:rPr>
            </w:pPr>
            <w:r>
              <w:rPr>
                <w:sz w:val="28"/>
                <w:szCs w:val="28"/>
              </w:rPr>
              <w:t>н</w:t>
            </w:r>
            <w:r w:rsidR="00044512" w:rsidRPr="00044512">
              <w:rPr>
                <w:sz w:val="28"/>
                <w:szCs w:val="28"/>
              </w:rPr>
              <w:t>азва суб’єкта первинного фінансового моніторингу, що надає фінансові платіжні послуги (ініціатору)</w:t>
            </w:r>
          </w:p>
        </w:tc>
      </w:tr>
      <w:tr w:rsidR="00044512" w:rsidRPr="00067122" w14:paraId="31C97BC5" w14:textId="77777777" w:rsidTr="0064720E">
        <w:trPr>
          <w:trHeight w:val="20"/>
        </w:trPr>
        <w:tc>
          <w:tcPr>
            <w:tcW w:w="704" w:type="dxa"/>
            <w:shd w:val="clear" w:color="CCFFCC" w:fill="auto"/>
            <w:noWrap/>
            <w:vAlign w:val="center"/>
          </w:tcPr>
          <w:p w14:paraId="6A1144EF" w14:textId="77777777" w:rsidR="00044512" w:rsidRPr="00044512" w:rsidRDefault="00044512" w:rsidP="00044512">
            <w:pPr>
              <w:tabs>
                <w:tab w:val="left" w:pos="1134"/>
              </w:tabs>
              <w:jc w:val="center"/>
              <w:rPr>
                <w:sz w:val="28"/>
                <w:szCs w:val="28"/>
              </w:rPr>
            </w:pPr>
            <w:r w:rsidRPr="00044512">
              <w:rPr>
                <w:sz w:val="28"/>
                <w:szCs w:val="28"/>
              </w:rPr>
              <w:t>1</w:t>
            </w:r>
          </w:p>
        </w:tc>
        <w:tc>
          <w:tcPr>
            <w:tcW w:w="1418" w:type="dxa"/>
            <w:shd w:val="clear" w:color="CCFFCC" w:fill="auto"/>
            <w:vAlign w:val="center"/>
          </w:tcPr>
          <w:p w14:paraId="338E6F26" w14:textId="77777777" w:rsidR="00044512" w:rsidRPr="00044512" w:rsidRDefault="00044512" w:rsidP="00044512">
            <w:pPr>
              <w:tabs>
                <w:tab w:val="left" w:pos="1134"/>
              </w:tabs>
              <w:jc w:val="center"/>
              <w:rPr>
                <w:sz w:val="28"/>
                <w:szCs w:val="28"/>
              </w:rPr>
            </w:pPr>
            <w:r w:rsidRPr="00044512">
              <w:rPr>
                <w:sz w:val="28"/>
                <w:szCs w:val="28"/>
              </w:rPr>
              <w:t>2</w:t>
            </w:r>
          </w:p>
        </w:tc>
        <w:tc>
          <w:tcPr>
            <w:tcW w:w="1275" w:type="dxa"/>
            <w:shd w:val="clear" w:color="CCFFCC" w:fill="auto"/>
            <w:vAlign w:val="center"/>
          </w:tcPr>
          <w:p w14:paraId="7A4AD4FA" w14:textId="77777777" w:rsidR="00044512" w:rsidRPr="00044512" w:rsidRDefault="00044512" w:rsidP="00044512">
            <w:pPr>
              <w:tabs>
                <w:tab w:val="left" w:pos="1134"/>
              </w:tabs>
              <w:jc w:val="center"/>
              <w:rPr>
                <w:sz w:val="28"/>
                <w:szCs w:val="28"/>
              </w:rPr>
            </w:pPr>
            <w:r w:rsidRPr="00044512">
              <w:rPr>
                <w:sz w:val="28"/>
                <w:szCs w:val="28"/>
              </w:rPr>
              <w:t>3</w:t>
            </w:r>
          </w:p>
        </w:tc>
        <w:tc>
          <w:tcPr>
            <w:tcW w:w="1985" w:type="dxa"/>
            <w:shd w:val="clear" w:color="CCFFCC" w:fill="auto"/>
            <w:noWrap/>
            <w:vAlign w:val="center"/>
          </w:tcPr>
          <w:p w14:paraId="23D9624C" w14:textId="77777777" w:rsidR="00044512" w:rsidRPr="00044512" w:rsidRDefault="00044512" w:rsidP="00044512">
            <w:pPr>
              <w:tabs>
                <w:tab w:val="left" w:pos="1134"/>
              </w:tabs>
              <w:jc w:val="center"/>
              <w:rPr>
                <w:sz w:val="28"/>
                <w:szCs w:val="28"/>
              </w:rPr>
            </w:pPr>
            <w:r w:rsidRPr="00044512">
              <w:rPr>
                <w:sz w:val="28"/>
                <w:szCs w:val="28"/>
              </w:rPr>
              <w:t>4</w:t>
            </w:r>
          </w:p>
        </w:tc>
        <w:tc>
          <w:tcPr>
            <w:tcW w:w="1701" w:type="dxa"/>
            <w:shd w:val="clear" w:color="CCFFCC" w:fill="auto"/>
            <w:noWrap/>
            <w:vAlign w:val="center"/>
          </w:tcPr>
          <w:p w14:paraId="659CD19A" w14:textId="77777777" w:rsidR="00044512" w:rsidRPr="00044512" w:rsidRDefault="00044512" w:rsidP="00044512">
            <w:pPr>
              <w:tabs>
                <w:tab w:val="left" w:pos="1134"/>
              </w:tabs>
              <w:jc w:val="center"/>
              <w:rPr>
                <w:sz w:val="28"/>
                <w:szCs w:val="28"/>
              </w:rPr>
            </w:pPr>
            <w:r w:rsidRPr="00044512">
              <w:rPr>
                <w:sz w:val="28"/>
                <w:szCs w:val="28"/>
              </w:rPr>
              <w:t>5</w:t>
            </w:r>
          </w:p>
        </w:tc>
        <w:tc>
          <w:tcPr>
            <w:tcW w:w="1843" w:type="dxa"/>
            <w:shd w:val="clear" w:color="CCFFCC" w:fill="auto"/>
          </w:tcPr>
          <w:p w14:paraId="4C21F289" w14:textId="77777777" w:rsidR="00044512" w:rsidRPr="00044512" w:rsidRDefault="00044512" w:rsidP="00044512">
            <w:pPr>
              <w:tabs>
                <w:tab w:val="left" w:pos="1134"/>
              </w:tabs>
              <w:jc w:val="center"/>
              <w:rPr>
                <w:sz w:val="28"/>
                <w:szCs w:val="28"/>
              </w:rPr>
            </w:pPr>
            <w:r w:rsidRPr="00044512">
              <w:rPr>
                <w:sz w:val="28"/>
                <w:szCs w:val="28"/>
              </w:rPr>
              <w:t>6</w:t>
            </w:r>
          </w:p>
        </w:tc>
        <w:tc>
          <w:tcPr>
            <w:tcW w:w="1842" w:type="dxa"/>
            <w:shd w:val="clear" w:color="CCFFCC" w:fill="auto"/>
            <w:noWrap/>
            <w:vAlign w:val="center"/>
          </w:tcPr>
          <w:p w14:paraId="4D6259B2" w14:textId="77777777" w:rsidR="00044512" w:rsidRPr="00044512" w:rsidRDefault="00044512" w:rsidP="00044512">
            <w:pPr>
              <w:tabs>
                <w:tab w:val="left" w:pos="1134"/>
              </w:tabs>
              <w:jc w:val="center"/>
              <w:rPr>
                <w:sz w:val="28"/>
                <w:szCs w:val="28"/>
              </w:rPr>
            </w:pPr>
            <w:r w:rsidRPr="00044512">
              <w:rPr>
                <w:sz w:val="28"/>
                <w:szCs w:val="28"/>
              </w:rPr>
              <w:t>7</w:t>
            </w:r>
          </w:p>
        </w:tc>
        <w:tc>
          <w:tcPr>
            <w:tcW w:w="1985" w:type="dxa"/>
            <w:shd w:val="clear" w:color="CCFFCC" w:fill="auto"/>
          </w:tcPr>
          <w:p w14:paraId="5117D908" w14:textId="77777777" w:rsidR="00044512" w:rsidRPr="00044512" w:rsidRDefault="00044512" w:rsidP="00044512">
            <w:pPr>
              <w:tabs>
                <w:tab w:val="left" w:pos="1134"/>
              </w:tabs>
              <w:jc w:val="center"/>
              <w:rPr>
                <w:sz w:val="28"/>
                <w:szCs w:val="28"/>
              </w:rPr>
            </w:pPr>
            <w:r w:rsidRPr="00044512">
              <w:rPr>
                <w:sz w:val="28"/>
                <w:szCs w:val="28"/>
              </w:rPr>
              <w:t>8</w:t>
            </w:r>
          </w:p>
        </w:tc>
        <w:tc>
          <w:tcPr>
            <w:tcW w:w="2410" w:type="dxa"/>
            <w:shd w:val="clear" w:color="CCFFCC" w:fill="auto"/>
          </w:tcPr>
          <w:p w14:paraId="1AEDD9CE" w14:textId="77777777" w:rsidR="00044512" w:rsidRPr="00044512" w:rsidRDefault="00044512" w:rsidP="00044512">
            <w:pPr>
              <w:tabs>
                <w:tab w:val="left" w:pos="1134"/>
              </w:tabs>
              <w:jc w:val="center"/>
              <w:rPr>
                <w:sz w:val="28"/>
                <w:szCs w:val="28"/>
              </w:rPr>
            </w:pPr>
            <w:r w:rsidRPr="00044512">
              <w:rPr>
                <w:sz w:val="28"/>
                <w:szCs w:val="28"/>
              </w:rPr>
              <w:t>9</w:t>
            </w:r>
          </w:p>
        </w:tc>
      </w:tr>
    </w:tbl>
    <w:p w14:paraId="660CF02A" w14:textId="77777777" w:rsidR="00045758" w:rsidRDefault="00045758" w:rsidP="00044512">
      <w:pPr>
        <w:tabs>
          <w:tab w:val="left" w:pos="709"/>
          <w:tab w:val="left" w:pos="851"/>
          <w:tab w:val="left" w:pos="1418"/>
        </w:tabs>
        <w:jc w:val="right"/>
        <w:rPr>
          <w:sz w:val="28"/>
          <w:szCs w:val="28"/>
        </w:rPr>
        <w:sectPr w:rsidR="00045758" w:rsidSect="00007BAB">
          <w:pgSz w:w="16838" w:h="11906" w:orient="landscape"/>
          <w:pgMar w:top="567" w:right="567" w:bottom="1985" w:left="1134" w:header="709" w:footer="709" w:gutter="0"/>
          <w:cols w:space="708"/>
          <w:titlePg/>
          <w:docGrid w:linePitch="360"/>
        </w:sectPr>
      </w:pPr>
    </w:p>
    <w:p w14:paraId="199DF66E" w14:textId="31BA76FE" w:rsidR="00044512" w:rsidRPr="00044512" w:rsidRDefault="00044512" w:rsidP="00044512">
      <w:pPr>
        <w:tabs>
          <w:tab w:val="left" w:pos="709"/>
          <w:tab w:val="left" w:pos="851"/>
          <w:tab w:val="left" w:pos="1418"/>
        </w:tabs>
        <w:jc w:val="right"/>
        <w:rPr>
          <w:sz w:val="28"/>
          <w:szCs w:val="28"/>
        </w:rPr>
      </w:pPr>
      <w:r w:rsidRPr="00044512">
        <w:rPr>
          <w:sz w:val="28"/>
          <w:szCs w:val="28"/>
        </w:rPr>
        <w:lastRenderedPageBreak/>
        <w:t>Продовження таблиці 37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3256"/>
        <w:gridCol w:w="3543"/>
        <w:gridCol w:w="2552"/>
        <w:gridCol w:w="2977"/>
        <w:gridCol w:w="2835"/>
      </w:tblGrid>
      <w:tr w:rsidR="00044512" w:rsidRPr="00067122" w14:paraId="13244785" w14:textId="77777777" w:rsidTr="00044512">
        <w:trPr>
          <w:trHeight w:val="20"/>
        </w:trPr>
        <w:tc>
          <w:tcPr>
            <w:tcW w:w="15163" w:type="dxa"/>
            <w:gridSpan w:val="5"/>
            <w:shd w:val="clear" w:color="CCFFCC" w:fill="auto"/>
          </w:tcPr>
          <w:p w14:paraId="5C03A6D6" w14:textId="77777777" w:rsidR="00044512" w:rsidRPr="00044512" w:rsidRDefault="00044512" w:rsidP="00044512">
            <w:pPr>
              <w:tabs>
                <w:tab w:val="left" w:pos="1134"/>
              </w:tabs>
              <w:jc w:val="center"/>
              <w:rPr>
                <w:sz w:val="28"/>
                <w:szCs w:val="28"/>
              </w:rPr>
            </w:pPr>
            <w:r w:rsidRPr="00044512">
              <w:rPr>
                <w:sz w:val="28"/>
                <w:szCs w:val="28"/>
              </w:rPr>
              <w:t>Інформація про отримувача за платіжною операцією</w:t>
            </w:r>
          </w:p>
        </w:tc>
      </w:tr>
      <w:tr w:rsidR="00044512" w:rsidRPr="00067122" w14:paraId="141AEC70" w14:textId="77777777" w:rsidTr="00044512">
        <w:trPr>
          <w:trHeight w:val="20"/>
        </w:trPr>
        <w:tc>
          <w:tcPr>
            <w:tcW w:w="3256" w:type="dxa"/>
            <w:shd w:val="clear" w:color="CCFFCC" w:fill="auto"/>
            <w:noWrap/>
            <w:vAlign w:val="center"/>
          </w:tcPr>
          <w:p w14:paraId="71D882BE" w14:textId="08CEC23B" w:rsidR="00044512" w:rsidRPr="00044512" w:rsidRDefault="0064720E" w:rsidP="00044512">
            <w:pPr>
              <w:tabs>
                <w:tab w:val="left" w:pos="1134"/>
              </w:tabs>
              <w:jc w:val="center"/>
              <w:rPr>
                <w:sz w:val="28"/>
                <w:szCs w:val="28"/>
              </w:rPr>
            </w:pPr>
            <w:r>
              <w:rPr>
                <w:sz w:val="28"/>
                <w:szCs w:val="28"/>
              </w:rPr>
              <w:t>ф</w:t>
            </w:r>
            <w:r w:rsidR="00044512" w:rsidRPr="00044512">
              <w:rPr>
                <w:sz w:val="28"/>
                <w:szCs w:val="28"/>
              </w:rPr>
              <w:t>ізичну особу</w:t>
            </w:r>
          </w:p>
          <w:p w14:paraId="1A1CB387" w14:textId="77777777" w:rsidR="00044512" w:rsidRPr="00044512" w:rsidRDefault="00044512" w:rsidP="00044512">
            <w:pPr>
              <w:tabs>
                <w:tab w:val="left" w:pos="1134"/>
              </w:tabs>
              <w:jc w:val="center"/>
              <w:rPr>
                <w:sz w:val="28"/>
                <w:szCs w:val="28"/>
              </w:rPr>
            </w:pPr>
            <w:r w:rsidRPr="00044512">
              <w:rPr>
                <w:sz w:val="28"/>
                <w:szCs w:val="28"/>
              </w:rPr>
              <w:t>(відповідно до вимог статті 14 Закону)</w:t>
            </w:r>
          </w:p>
        </w:tc>
        <w:tc>
          <w:tcPr>
            <w:tcW w:w="3543" w:type="dxa"/>
            <w:shd w:val="clear" w:color="CCFFCC" w:fill="auto"/>
            <w:noWrap/>
            <w:vAlign w:val="center"/>
          </w:tcPr>
          <w:p w14:paraId="5A20094C" w14:textId="1ABE62F6" w:rsidR="00044512" w:rsidRPr="00044512" w:rsidRDefault="0064720E" w:rsidP="00044512">
            <w:pPr>
              <w:tabs>
                <w:tab w:val="left" w:pos="1134"/>
              </w:tabs>
              <w:jc w:val="center"/>
              <w:rPr>
                <w:sz w:val="28"/>
                <w:szCs w:val="28"/>
              </w:rPr>
            </w:pPr>
            <w:r>
              <w:rPr>
                <w:sz w:val="28"/>
                <w:szCs w:val="28"/>
              </w:rPr>
              <w:t>ю</w:t>
            </w:r>
            <w:r w:rsidR="00044512" w:rsidRPr="00044512">
              <w:rPr>
                <w:sz w:val="28"/>
                <w:szCs w:val="28"/>
              </w:rPr>
              <w:t>ридичну особу</w:t>
            </w:r>
          </w:p>
          <w:p w14:paraId="1A119ED9" w14:textId="77777777" w:rsidR="00044512" w:rsidRPr="00044512" w:rsidRDefault="00044512" w:rsidP="00044512">
            <w:pPr>
              <w:tabs>
                <w:tab w:val="left" w:pos="1134"/>
              </w:tabs>
              <w:jc w:val="center"/>
              <w:rPr>
                <w:sz w:val="28"/>
                <w:szCs w:val="28"/>
              </w:rPr>
            </w:pPr>
            <w:r w:rsidRPr="00044512">
              <w:rPr>
                <w:sz w:val="28"/>
                <w:szCs w:val="28"/>
              </w:rPr>
              <w:t>(відповідно до вимог статті 14 Закону)</w:t>
            </w:r>
          </w:p>
        </w:tc>
        <w:tc>
          <w:tcPr>
            <w:tcW w:w="2552" w:type="dxa"/>
            <w:shd w:val="clear" w:color="CCFFCC" w:fill="auto"/>
          </w:tcPr>
          <w:p w14:paraId="3107B670" w14:textId="6D490D00" w:rsidR="00044512" w:rsidRPr="00044512" w:rsidRDefault="0064720E" w:rsidP="0064720E">
            <w:pPr>
              <w:tabs>
                <w:tab w:val="left" w:pos="1134"/>
              </w:tabs>
              <w:jc w:val="center"/>
              <w:rPr>
                <w:sz w:val="28"/>
                <w:szCs w:val="28"/>
              </w:rPr>
            </w:pPr>
            <w:r>
              <w:rPr>
                <w:sz w:val="28"/>
                <w:szCs w:val="28"/>
              </w:rPr>
              <w:t>т</w:t>
            </w:r>
            <w:r w:rsidR="00044512" w:rsidRPr="00044512">
              <w:rPr>
                <w:sz w:val="28"/>
                <w:szCs w:val="28"/>
              </w:rPr>
              <w:t>раст або інше подібне правове утворення (відповідно до вимог статті 14 Закону)</w:t>
            </w:r>
          </w:p>
        </w:tc>
        <w:tc>
          <w:tcPr>
            <w:tcW w:w="2977" w:type="dxa"/>
            <w:shd w:val="clear" w:color="CCFFCC" w:fill="auto"/>
            <w:noWrap/>
            <w:vAlign w:val="center"/>
          </w:tcPr>
          <w:p w14:paraId="0FEEA4BB" w14:textId="1E853C65" w:rsidR="00044512" w:rsidRPr="00044512" w:rsidRDefault="0064720E" w:rsidP="0064720E">
            <w:pPr>
              <w:tabs>
                <w:tab w:val="left" w:pos="1134"/>
              </w:tabs>
              <w:jc w:val="center"/>
              <w:rPr>
                <w:sz w:val="28"/>
                <w:szCs w:val="28"/>
              </w:rPr>
            </w:pPr>
            <w:r>
              <w:rPr>
                <w:sz w:val="28"/>
                <w:szCs w:val="28"/>
              </w:rPr>
              <w:t>у</w:t>
            </w:r>
            <w:r w:rsidR="00044512" w:rsidRPr="00044512">
              <w:rPr>
                <w:sz w:val="28"/>
                <w:szCs w:val="28"/>
              </w:rPr>
              <w:t>нікальний номер (повний номер) електронного платіжного засобу (PAN) отримувача</w:t>
            </w:r>
          </w:p>
        </w:tc>
        <w:tc>
          <w:tcPr>
            <w:tcW w:w="2835" w:type="dxa"/>
            <w:shd w:val="clear" w:color="CCFFCC" w:fill="auto"/>
          </w:tcPr>
          <w:p w14:paraId="51325CB2" w14:textId="2E1787B6" w:rsidR="00044512" w:rsidRPr="00044512" w:rsidRDefault="0064720E" w:rsidP="0064720E">
            <w:pPr>
              <w:tabs>
                <w:tab w:val="left" w:pos="1134"/>
              </w:tabs>
              <w:jc w:val="center"/>
              <w:rPr>
                <w:sz w:val="28"/>
                <w:szCs w:val="28"/>
              </w:rPr>
            </w:pPr>
            <w:r>
              <w:rPr>
                <w:sz w:val="28"/>
                <w:szCs w:val="28"/>
              </w:rPr>
              <w:t>н</w:t>
            </w:r>
            <w:r w:rsidR="00044512" w:rsidRPr="00044512">
              <w:rPr>
                <w:sz w:val="28"/>
                <w:szCs w:val="28"/>
              </w:rPr>
              <w:t xml:space="preserve">омер </w:t>
            </w:r>
            <w:r w:rsidR="00044512" w:rsidRPr="00197FA0">
              <w:rPr>
                <w:sz w:val="28"/>
                <w:szCs w:val="28"/>
              </w:rPr>
              <w:t>рахунк</w:t>
            </w:r>
            <w:r w:rsidR="00045758" w:rsidRPr="00197FA0">
              <w:rPr>
                <w:sz w:val="28"/>
                <w:szCs w:val="28"/>
              </w:rPr>
              <w:t>у</w:t>
            </w:r>
            <w:r w:rsidR="00625D1F">
              <w:rPr>
                <w:sz w:val="28"/>
                <w:szCs w:val="28"/>
              </w:rPr>
              <w:t xml:space="preserve"> </w:t>
            </w:r>
            <w:r w:rsidR="00044512" w:rsidRPr="00044512">
              <w:rPr>
                <w:sz w:val="28"/>
                <w:szCs w:val="28"/>
              </w:rPr>
              <w:t>/</w:t>
            </w:r>
            <w:r w:rsidR="00625D1F">
              <w:rPr>
                <w:sz w:val="28"/>
                <w:szCs w:val="28"/>
              </w:rPr>
              <w:t xml:space="preserve"> </w:t>
            </w:r>
            <w:r w:rsidR="00044512" w:rsidRPr="00044512">
              <w:rPr>
                <w:sz w:val="28"/>
                <w:szCs w:val="28"/>
              </w:rPr>
              <w:t>електронного гаманця</w:t>
            </w:r>
            <w:r w:rsidR="00625D1F">
              <w:rPr>
                <w:sz w:val="28"/>
                <w:szCs w:val="28"/>
              </w:rPr>
              <w:t xml:space="preserve"> </w:t>
            </w:r>
            <w:r w:rsidR="00044512" w:rsidRPr="00044512">
              <w:rPr>
                <w:sz w:val="28"/>
                <w:szCs w:val="28"/>
              </w:rPr>
              <w:t xml:space="preserve">/ </w:t>
            </w:r>
            <w:r w:rsidR="00044512" w:rsidRPr="00044512">
              <w:rPr>
                <w:color w:val="333333"/>
                <w:sz w:val="28"/>
                <w:szCs w:val="28"/>
                <w:shd w:val="clear" w:color="auto" w:fill="FFFFFF"/>
              </w:rPr>
              <w:t xml:space="preserve">платіжної картки багатоцільового використання </w:t>
            </w:r>
            <w:r w:rsidR="00044512" w:rsidRPr="00044512">
              <w:rPr>
                <w:sz w:val="28"/>
                <w:szCs w:val="28"/>
              </w:rPr>
              <w:t>отримувача</w:t>
            </w:r>
          </w:p>
        </w:tc>
      </w:tr>
      <w:tr w:rsidR="00044512" w:rsidRPr="00067122" w14:paraId="5EF1BA68" w14:textId="77777777" w:rsidTr="00044512">
        <w:trPr>
          <w:trHeight w:val="20"/>
        </w:trPr>
        <w:tc>
          <w:tcPr>
            <w:tcW w:w="3256" w:type="dxa"/>
            <w:shd w:val="clear" w:color="CCFFCC" w:fill="auto"/>
            <w:noWrap/>
            <w:vAlign w:val="center"/>
          </w:tcPr>
          <w:p w14:paraId="67ED3B02" w14:textId="77777777" w:rsidR="00044512" w:rsidRPr="00044512" w:rsidRDefault="00044512" w:rsidP="00044512">
            <w:pPr>
              <w:tabs>
                <w:tab w:val="left" w:pos="1134"/>
              </w:tabs>
              <w:jc w:val="center"/>
              <w:rPr>
                <w:sz w:val="28"/>
                <w:szCs w:val="28"/>
              </w:rPr>
            </w:pPr>
            <w:r w:rsidRPr="00044512">
              <w:rPr>
                <w:sz w:val="28"/>
                <w:szCs w:val="28"/>
              </w:rPr>
              <w:t>10</w:t>
            </w:r>
          </w:p>
        </w:tc>
        <w:tc>
          <w:tcPr>
            <w:tcW w:w="3543" w:type="dxa"/>
            <w:shd w:val="clear" w:color="CCFFCC" w:fill="auto"/>
            <w:noWrap/>
            <w:vAlign w:val="center"/>
          </w:tcPr>
          <w:p w14:paraId="12FDB005" w14:textId="77777777" w:rsidR="00044512" w:rsidRPr="00044512" w:rsidRDefault="00044512" w:rsidP="00044512">
            <w:pPr>
              <w:tabs>
                <w:tab w:val="left" w:pos="1134"/>
              </w:tabs>
              <w:jc w:val="center"/>
              <w:rPr>
                <w:sz w:val="28"/>
                <w:szCs w:val="28"/>
              </w:rPr>
            </w:pPr>
            <w:r w:rsidRPr="00044512">
              <w:rPr>
                <w:sz w:val="28"/>
                <w:szCs w:val="28"/>
              </w:rPr>
              <w:t>11</w:t>
            </w:r>
          </w:p>
        </w:tc>
        <w:tc>
          <w:tcPr>
            <w:tcW w:w="2552" w:type="dxa"/>
            <w:shd w:val="clear" w:color="CCFFCC" w:fill="auto"/>
          </w:tcPr>
          <w:p w14:paraId="29565FB3" w14:textId="77777777" w:rsidR="00044512" w:rsidRPr="00044512" w:rsidRDefault="00044512" w:rsidP="00044512">
            <w:pPr>
              <w:tabs>
                <w:tab w:val="left" w:pos="1134"/>
              </w:tabs>
              <w:jc w:val="center"/>
              <w:rPr>
                <w:sz w:val="28"/>
                <w:szCs w:val="28"/>
              </w:rPr>
            </w:pPr>
            <w:r w:rsidRPr="00044512">
              <w:rPr>
                <w:sz w:val="28"/>
                <w:szCs w:val="28"/>
              </w:rPr>
              <w:t>12</w:t>
            </w:r>
          </w:p>
        </w:tc>
        <w:tc>
          <w:tcPr>
            <w:tcW w:w="2977" w:type="dxa"/>
            <w:shd w:val="clear" w:color="CCFFCC" w:fill="auto"/>
            <w:noWrap/>
            <w:vAlign w:val="center"/>
          </w:tcPr>
          <w:p w14:paraId="71A20C1F" w14:textId="77777777" w:rsidR="00044512" w:rsidRPr="00044512" w:rsidRDefault="00044512" w:rsidP="00044512">
            <w:pPr>
              <w:tabs>
                <w:tab w:val="left" w:pos="1134"/>
              </w:tabs>
              <w:jc w:val="center"/>
              <w:rPr>
                <w:sz w:val="28"/>
                <w:szCs w:val="28"/>
              </w:rPr>
            </w:pPr>
            <w:r w:rsidRPr="00044512">
              <w:rPr>
                <w:sz w:val="28"/>
                <w:szCs w:val="28"/>
              </w:rPr>
              <w:t>13</w:t>
            </w:r>
          </w:p>
        </w:tc>
        <w:tc>
          <w:tcPr>
            <w:tcW w:w="2835" w:type="dxa"/>
            <w:shd w:val="clear" w:color="CCFFCC" w:fill="auto"/>
          </w:tcPr>
          <w:p w14:paraId="70B80702" w14:textId="77777777" w:rsidR="00044512" w:rsidRPr="00044512" w:rsidRDefault="00044512" w:rsidP="00044512">
            <w:pPr>
              <w:tabs>
                <w:tab w:val="left" w:pos="1134"/>
              </w:tabs>
              <w:jc w:val="center"/>
              <w:rPr>
                <w:sz w:val="28"/>
                <w:szCs w:val="28"/>
              </w:rPr>
            </w:pPr>
            <w:r w:rsidRPr="00044512">
              <w:rPr>
                <w:sz w:val="28"/>
                <w:szCs w:val="28"/>
              </w:rPr>
              <w:t>14</w:t>
            </w:r>
          </w:p>
        </w:tc>
      </w:tr>
    </w:tbl>
    <w:p w14:paraId="4FD7BEF7" w14:textId="77777777" w:rsidR="009F1CBE" w:rsidRDefault="009F1CBE" w:rsidP="00044512">
      <w:pPr>
        <w:tabs>
          <w:tab w:val="left" w:pos="709"/>
          <w:tab w:val="left" w:pos="851"/>
          <w:tab w:val="left" w:pos="1418"/>
        </w:tabs>
        <w:jc w:val="right"/>
        <w:rPr>
          <w:sz w:val="28"/>
          <w:szCs w:val="28"/>
        </w:rPr>
      </w:pPr>
    </w:p>
    <w:p w14:paraId="7A890A29" w14:textId="6D78D6DD" w:rsidR="00044512" w:rsidRPr="00044512" w:rsidRDefault="00044512" w:rsidP="00044512">
      <w:pPr>
        <w:tabs>
          <w:tab w:val="left" w:pos="709"/>
          <w:tab w:val="left" w:pos="851"/>
          <w:tab w:val="left" w:pos="1418"/>
        </w:tabs>
        <w:jc w:val="right"/>
        <w:rPr>
          <w:sz w:val="28"/>
          <w:szCs w:val="28"/>
        </w:rPr>
      </w:pPr>
      <w:r w:rsidRPr="00044512">
        <w:rPr>
          <w:sz w:val="28"/>
          <w:szCs w:val="28"/>
        </w:rPr>
        <w:t>Продовження таблиці 37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2830"/>
        <w:gridCol w:w="1843"/>
        <w:gridCol w:w="2126"/>
        <w:gridCol w:w="1843"/>
        <w:gridCol w:w="1985"/>
        <w:gridCol w:w="2268"/>
        <w:gridCol w:w="2268"/>
      </w:tblGrid>
      <w:tr w:rsidR="00044512" w:rsidRPr="00067122" w14:paraId="0AB431AE" w14:textId="77777777" w:rsidTr="00044512">
        <w:trPr>
          <w:trHeight w:val="529"/>
        </w:trPr>
        <w:tc>
          <w:tcPr>
            <w:tcW w:w="2830" w:type="dxa"/>
            <w:vMerge w:val="restart"/>
            <w:shd w:val="clear" w:color="CCFFCC" w:fill="auto"/>
          </w:tcPr>
          <w:p w14:paraId="7657B3B0" w14:textId="77777777" w:rsidR="00044512" w:rsidRPr="00044512" w:rsidRDefault="00044512" w:rsidP="00044512">
            <w:pPr>
              <w:tabs>
                <w:tab w:val="left" w:pos="1134"/>
              </w:tabs>
              <w:jc w:val="center"/>
              <w:rPr>
                <w:sz w:val="28"/>
                <w:szCs w:val="28"/>
              </w:rPr>
            </w:pPr>
            <w:r w:rsidRPr="00044512">
              <w:rPr>
                <w:sz w:val="28"/>
                <w:szCs w:val="28"/>
              </w:rPr>
              <w:t>Загальна сума платіжної операції у валюті його проведення (з урахуванням суми комісії)</w:t>
            </w:r>
          </w:p>
        </w:tc>
        <w:tc>
          <w:tcPr>
            <w:tcW w:w="1843" w:type="dxa"/>
            <w:vMerge w:val="restart"/>
            <w:shd w:val="clear" w:color="CCFFCC" w:fill="auto"/>
          </w:tcPr>
          <w:p w14:paraId="1D955D40" w14:textId="77777777" w:rsidR="00044512" w:rsidRPr="00044512" w:rsidRDefault="00044512" w:rsidP="00044512">
            <w:pPr>
              <w:tabs>
                <w:tab w:val="left" w:pos="1134"/>
              </w:tabs>
              <w:jc w:val="center"/>
              <w:rPr>
                <w:sz w:val="28"/>
                <w:szCs w:val="28"/>
              </w:rPr>
            </w:pPr>
            <w:r w:rsidRPr="00044512">
              <w:rPr>
                <w:sz w:val="28"/>
                <w:szCs w:val="28"/>
              </w:rPr>
              <w:t>Код валюти</w:t>
            </w:r>
          </w:p>
        </w:tc>
        <w:tc>
          <w:tcPr>
            <w:tcW w:w="2126" w:type="dxa"/>
            <w:vMerge w:val="restart"/>
            <w:shd w:val="clear" w:color="CCFFCC" w:fill="auto"/>
          </w:tcPr>
          <w:p w14:paraId="062732E6" w14:textId="77777777" w:rsidR="00044512" w:rsidRPr="00044512" w:rsidRDefault="00044512" w:rsidP="00044512">
            <w:pPr>
              <w:tabs>
                <w:tab w:val="left" w:pos="1134"/>
              </w:tabs>
              <w:jc w:val="center"/>
              <w:rPr>
                <w:sz w:val="28"/>
                <w:szCs w:val="28"/>
              </w:rPr>
            </w:pPr>
            <w:r w:rsidRPr="00044512">
              <w:rPr>
                <w:sz w:val="28"/>
                <w:szCs w:val="28"/>
              </w:rPr>
              <w:t>Господарський код акцептанта карток</w:t>
            </w:r>
          </w:p>
          <w:p w14:paraId="28D86272" w14:textId="77777777" w:rsidR="00044512" w:rsidRPr="00044512" w:rsidRDefault="00044512" w:rsidP="00044512">
            <w:pPr>
              <w:tabs>
                <w:tab w:val="left" w:pos="1134"/>
              </w:tabs>
              <w:jc w:val="center"/>
              <w:rPr>
                <w:sz w:val="28"/>
                <w:szCs w:val="28"/>
              </w:rPr>
            </w:pPr>
            <w:r w:rsidRPr="00044512">
              <w:rPr>
                <w:sz w:val="28"/>
                <w:szCs w:val="28"/>
              </w:rPr>
              <w:t>(MCC- Merchant Category Code)</w:t>
            </w:r>
          </w:p>
        </w:tc>
        <w:tc>
          <w:tcPr>
            <w:tcW w:w="1843" w:type="dxa"/>
            <w:vMerge w:val="restart"/>
            <w:shd w:val="clear" w:color="CCFFCC" w:fill="auto"/>
          </w:tcPr>
          <w:p w14:paraId="10456E6F" w14:textId="77777777" w:rsidR="00044512" w:rsidRPr="00044512" w:rsidRDefault="00044512" w:rsidP="00044512">
            <w:pPr>
              <w:tabs>
                <w:tab w:val="left" w:pos="1134"/>
              </w:tabs>
              <w:jc w:val="center"/>
              <w:rPr>
                <w:sz w:val="28"/>
                <w:szCs w:val="28"/>
              </w:rPr>
            </w:pPr>
            <w:r w:rsidRPr="00044512">
              <w:rPr>
                <w:sz w:val="28"/>
                <w:szCs w:val="28"/>
              </w:rPr>
              <w:t>Дата ініціювання платіжної операції</w:t>
            </w:r>
          </w:p>
        </w:tc>
        <w:tc>
          <w:tcPr>
            <w:tcW w:w="1985" w:type="dxa"/>
            <w:vMerge w:val="restart"/>
            <w:shd w:val="clear" w:color="CCFFCC" w:fill="auto"/>
          </w:tcPr>
          <w:p w14:paraId="52AA4295" w14:textId="77777777" w:rsidR="00044512" w:rsidRPr="00044512" w:rsidRDefault="00044512" w:rsidP="00044512">
            <w:pPr>
              <w:tabs>
                <w:tab w:val="left" w:pos="1134"/>
              </w:tabs>
              <w:jc w:val="center"/>
              <w:rPr>
                <w:sz w:val="28"/>
                <w:szCs w:val="28"/>
              </w:rPr>
            </w:pPr>
            <w:r w:rsidRPr="00044512">
              <w:rPr>
                <w:sz w:val="28"/>
                <w:szCs w:val="28"/>
              </w:rPr>
              <w:t>Час (година, хвилина, секунда) ініціювання платіжної операції</w:t>
            </w:r>
          </w:p>
          <w:p w14:paraId="68C9390D" w14:textId="77777777" w:rsidR="00044512" w:rsidRPr="00044512" w:rsidRDefault="00044512" w:rsidP="00044512">
            <w:pPr>
              <w:tabs>
                <w:tab w:val="left" w:pos="1134"/>
              </w:tabs>
              <w:jc w:val="center"/>
              <w:rPr>
                <w:sz w:val="28"/>
                <w:szCs w:val="28"/>
              </w:rPr>
            </w:pPr>
            <w:r w:rsidRPr="00044512">
              <w:rPr>
                <w:sz w:val="28"/>
                <w:szCs w:val="28"/>
              </w:rPr>
              <w:t>(згідно із запитом)</w:t>
            </w:r>
          </w:p>
        </w:tc>
        <w:tc>
          <w:tcPr>
            <w:tcW w:w="2268" w:type="dxa"/>
            <w:vMerge w:val="restart"/>
            <w:shd w:val="clear" w:color="CCFFCC" w:fill="auto"/>
          </w:tcPr>
          <w:p w14:paraId="0A9E8948" w14:textId="77777777" w:rsidR="00044512" w:rsidRPr="00044512" w:rsidRDefault="00044512" w:rsidP="00044512">
            <w:pPr>
              <w:tabs>
                <w:tab w:val="left" w:pos="1134"/>
              </w:tabs>
              <w:jc w:val="center"/>
              <w:rPr>
                <w:sz w:val="28"/>
                <w:szCs w:val="28"/>
              </w:rPr>
            </w:pPr>
            <w:r w:rsidRPr="00044512">
              <w:rPr>
                <w:sz w:val="28"/>
                <w:szCs w:val="28"/>
              </w:rPr>
              <w:t>Назва посередника з проведення платіжної операції</w:t>
            </w:r>
          </w:p>
        </w:tc>
        <w:tc>
          <w:tcPr>
            <w:tcW w:w="2268" w:type="dxa"/>
            <w:vMerge w:val="restart"/>
            <w:shd w:val="clear" w:color="CCFFCC" w:fill="auto"/>
          </w:tcPr>
          <w:p w14:paraId="7F0555A9" w14:textId="77777777" w:rsidR="00044512" w:rsidRPr="00044512" w:rsidRDefault="00044512" w:rsidP="00044512">
            <w:pPr>
              <w:tabs>
                <w:tab w:val="left" w:pos="1134"/>
              </w:tabs>
              <w:jc w:val="center"/>
              <w:rPr>
                <w:sz w:val="28"/>
                <w:szCs w:val="28"/>
              </w:rPr>
            </w:pPr>
            <w:r w:rsidRPr="00044512">
              <w:rPr>
                <w:sz w:val="28"/>
                <w:szCs w:val="28"/>
              </w:rPr>
              <w:t>Призначення платежу</w:t>
            </w:r>
          </w:p>
        </w:tc>
      </w:tr>
      <w:tr w:rsidR="00044512" w:rsidRPr="00067122" w14:paraId="4FCAEE88" w14:textId="77777777" w:rsidTr="00044512">
        <w:trPr>
          <w:trHeight w:val="529"/>
        </w:trPr>
        <w:tc>
          <w:tcPr>
            <w:tcW w:w="2830" w:type="dxa"/>
            <w:vMerge/>
            <w:shd w:val="clear" w:color="CCFFCC" w:fill="auto"/>
          </w:tcPr>
          <w:p w14:paraId="3DE2884C" w14:textId="77777777" w:rsidR="00044512" w:rsidRPr="00044512" w:rsidRDefault="00044512" w:rsidP="00044512">
            <w:pPr>
              <w:tabs>
                <w:tab w:val="left" w:pos="1134"/>
              </w:tabs>
              <w:jc w:val="center"/>
              <w:rPr>
                <w:sz w:val="28"/>
                <w:szCs w:val="28"/>
              </w:rPr>
            </w:pPr>
          </w:p>
        </w:tc>
        <w:tc>
          <w:tcPr>
            <w:tcW w:w="1843" w:type="dxa"/>
            <w:vMerge/>
            <w:shd w:val="clear" w:color="CCFFCC" w:fill="auto"/>
          </w:tcPr>
          <w:p w14:paraId="3693AC45" w14:textId="77777777" w:rsidR="00044512" w:rsidRPr="00044512" w:rsidRDefault="00044512" w:rsidP="00044512">
            <w:pPr>
              <w:tabs>
                <w:tab w:val="left" w:pos="1134"/>
              </w:tabs>
              <w:jc w:val="center"/>
              <w:rPr>
                <w:sz w:val="28"/>
                <w:szCs w:val="28"/>
              </w:rPr>
            </w:pPr>
          </w:p>
        </w:tc>
        <w:tc>
          <w:tcPr>
            <w:tcW w:w="2126" w:type="dxa"/>
            <w:vMerge/>
            <w:shd w:val="clear" w:color="CCFFCC" w:fill="auto"/>
          </w:tcPr>
          <w:p w14:paraId="5A4492AE" w14:textId="77777777" w:rsidR="00044512" w:rsidRPr="00044512" w:rsidRDefault="00044512" w:rsidP="00044512">
            <w:pPr>
              <w:tabs>
                <w:tab w:val="left" w:pos="1134"/>
              </w:tabs>
              <w:jc w:val="center"/>
              <w:rPr>
                <w:sz w:val="28"/>
                <w:szCs w:val="28"/>
              </w:rPr>
            </w:pPr>
          </w:p>
        </w:tc>
        <w:tc>
          <w:tcPr>
            <w:tcW w:w="1843" w:type="dxa"/>
            <w:vMerge/>
            <w:shd w:val="clear" w:color="CCFFCC" w:fill="auto"/>
          </w:tcPr>
          <w:p w14:paraId="13BBFF38" w14:textId="77777777" w:rsidR="00044512" w:rsidRPr="00044512" w:rsidRDefault="00044512" w:rsidP="00044512">
            <w:pPr>
              <w:tabs>
                <w:tab w:val="left" w:pos="1134"/>
              </w:tabs>
              <w:jc w:val="center"/>
              <w:rPr>
                <w:sz w:val="28"/>
                <w:szCs w:val="28"/>
              </w:rPr>
            </w:pPr>
          </w:p>
        </w:tc>
        <w:tc>
          <w:tcPr>
            <w:tcW w:w="1985" w:type="dxa"/>
            <w:vMerge/>
            <w:shd w:val="clear" w:color="CCFFCC" w:fill="auto"/>
          </w:tcPr>
          <w:p w14:paraId="2E3AD14D" w14:textId="77777777" w:rsidR="00044512" w:rsidRPr="00044512" w:rsidRDefault="00044512" w:rsidP="00044512">
            <w:pPr>
              <w:tabs>
                <w:tab w:val="left" w:pos="1134"/>
              </w:tabs>
              <w:jc w:val="center"/>
              <w:rPr>
                <w:sz w:val="28"/>
                <w:szCs w:val="28"/>
              </w:rPr>
            </w:pPr>
          </w:p>
        </w:tc>
        <w:tc>
          <w:tcPr>
            <w:tcW w:w="2268" w:type="dxa"/>
            <w:vMerge/>
            <w:shd w:val="clear" w:color="CCFFCC" w:fill="auto"/>
          </w:tcPr>
          <w:p w14:paraId="217C352A" w14:textId="77777777" w:rsidR="00044512" w:rsidRPr="00044512" w:rsidRDefault="00044512" w:rsidP="00044512">
            <w:pPr>
              <w:tabs>
                <w:tab w:val="left" w:pos="1134"/>
              </w:tabs>
              <w:jc w:val="center"/>
              <w:rPr>
                <w:sz w:val="28"/>
                <w:szCs w:val="28"/>
              </w:rPr>
            </w:pPr>
          </w:p>
        </w:tc>
        <w:tc>
          <w:tcPr>
            <w:tcW w:w="2268" w:type="dxa"/>
            <w:vMerge/>
            <w:shd w:val="clear" w:color="CCFFCC" w:fill="auto"/>
          </w:tcPr>
          <w:p w14:paraId="35105CF5" w14:textId="77777777" w:rsidR="00044512" w:rsidRPr="00044512" w:rsidRDefault="00044512" w:rsidP="00044512">
            <w:pPr>
              <w:tabs>
                <w:tab w:val="left" w:pos="1134"/>
              </w:tabs>
              <w:jc w:val="center"/>
              <w:rPr>
                <w:sz w:val="28"/>
                <w:szCs w:val="28"/>
              </w:rPr>
            </w:pPr>
          </w:p>
        </w:tc>
      </w:tr>
      <w:tr w:rsidR="00044512" w:rsidRPr="00067122" w14:paraId="4A764C32" w14:textId="77777777" w:rsidTr="00044512">
        <w:trPr>
          <w:trHeight w:val="20"/>
        </w:trPr>
        <w:tc>
          <w:tcPr>
            <w:tcW w:w="2830" w:type="dxa"/>
            <w:shd w:val="clear" w:color="CCFFCC" w:fill="auto"/>
          </w:tcPr>
          <w:p w14:paraId="372DB4D8" w14:textId="77777777" w:rsidR="00044512" w:rsidRPr="00044512" w:rsidRDefault="00044512" w:rsidP="00044512">
            <w:pPr>
              <w:tabs>
                <w:tab w:val="left" w:pos="1134"/>
              </w:tabs>
              <w:jc w:val="center"/>
              <w:rPr>
                <w:sz w:val="28"/>
                <w:szCs w:val="28"/>
              </w:rPr>
            </w:pPr>
            <w:r w:rsidRPr="00044512">
              <w:rPr>
                <w:sz w:val="28"/>
                <w:szCs w:val="28"/>
              </w:rPr>
              <w:t>15</w:t>
            </w:r>
          </w:p>
        </w:tc>
        <w:tc>
          <w:tcPr>
            <w:tcW w:w="1843" w:type="dxa"/>
            <w:shd w:val="clear" w:color="CCFFCC" w:fill="auto"/>
          </w:tcPr>
          <w:p w14:paraId="6F7F8959" w14:textId="77777777" w:rsidR="00044512" w:rsidRPr="00044512" w:rsidRDefault="00044512" w:rsidP="00044512">
            <w:pPr>
              <w:tabs>
                <w:tab w:val="left" w:pos="1134"/>
              </w:tabs>
              <w:jc w:val="center"/>
              <w:rPr>
                <w:sz w:val="28"/>
                <w:szCs w:val="28"/>
              </w:rPr>
            </w:pPr>
            <w:r w:rsidRPr="00044512">
              <w:rPr>
                <w:sz w:val="28"/>
                <w:szCs w:val="28"/>
              </w:rPr>
              <w:t>16</w:t>
            </w:r>
          </w:p>
        </w:tc>
        <w:tc>
          <w:tcPr>
            <w:tcW w:w="2126" w:type="dxa"/>
            <w:shd w:val="clear" w:color="CCFFCC" w:fill="auto"/>
          </w:tcPr>
          <w:p w14:paraId="0AC51518" w14:textId="77777777" w:rsidR="00044512" w:rsidRPr="00044512" w:rsidRDefault="00044512" w:rsidP="00044512">
            <w:pPr>
              <w:tabs>
                <w:tab w:val="left" w:pos="1134"/>
              </w:tabs>
              <w:jc w:val="center"/>
              <w:rPr>
                <w:sz w:val="28"/>
                <w:szCs w:val="28"/>
              </w:rPr>
            </w:pPr>
            <w:r w:rsidRPr="00044512">
              <w:rPr>
                <w:sz w:val="28"/>
                <w:szCs w:val="28"/>
              </w:rPr>
              <w:t>17</w:t>
            </w:r>
          </w:p>
        </w:tc>
        <w:tc>
          <w:tcPr>
            <w:tcW w:w="1843" w:type="dxa"/>
            <w:shd w:val="clear" w:color="CCFFCC" w:fill="auto"/>
          </w:tcPr>
          <w:p w14:paraId="45C6F3A3" w14:textId="77777777" w:rsidR="00044512" w:rsidRPr="00044512" w:rsidRDefault="00044512" w:rsidP="00044512">
            <w:pPr>
              <w:tabs>
                <w:tab w:val="left" w:pos="1134"/>
              </w:tabs>
              <w:jc w:val="center"/>
              <w:rPr>
                <w:sz w:val="28"/>
                <w:szCs w:val="28"/>
              </w:rPr>
            </w:pPr>
            <w:r w:rsidRPr="00044512">
              <w:rPr>
                <w:sz w:val="28"/>
                <w:szCs w:val="28"/>
              </w:rPr>
              <w:t>18</w:t>
            </w:r>
          </w:p>
        </w:tc>
        <w:tc>
          <w:tcPr>
            <w:tcW w:w="1985" w:type="dxa"/>
            <w:shd w:val="clear" w:color="CCFFCC" w:fill="auto"/>
          </w:tcPr>
          <w:p w14:paraId="7C7D9DB6" w14:textId="77777777" w:rsidR="00044512" w:rsidRPr="00044512" w:rsidRDefault="00044512" w:rsidP="00044512">
            <w:pPr>
              <w:tabs>
                <w:tab w:val="left" w:pos="1134"/>
              </w:tabs>
              <w:jc w:val="center"/>
              <w:rPr>
                <w:sz w:val="28"/>
                <w:szCs w:val="28"/>
              </w:rPr>
            </w:pPr>
            <w:r w:rsidRPr="00044512">
              <w:rPr>
                <w:sz w:val="28"/>
                <w:szCs w:val="28"/>
              </w:rPr>
              <w:t>19</w:t>
            </w:r>
          </w:p>
        </w:tc>
        <w:tc>
          <w:tcPr>
            <w:tcW w:w="2268" w:type="dxa"/>
            <w:shd w:val="clear" w:color="CCFFCC" w:fill="auto"/>
          </w:tcPr>
          <w:p w14:paraId="7A1845BA" w14:textId="77777777" w:rsidR="00044512" w:rsidRPr="00044512" w:rsidRDefault="00044512" w:rsidP="00044512">
            <w:pPr>
              <w:tabs>
                <w:tab w:val="left" w:pos="1134"/>
              </w:tabs>
              <w:jc w:val="center"/>
              <w:rPr>
                <w:sz w:val="28"/>
                <w:szCs w:val="28"/>
              </w:rPr>
            </w:pPr>
            <w:r w:rsidRPr="00044512">
              <w:rPr>
                <w:sz w:val="28"/>
                <w:szCs w:val="28"/>
              </w:rPr>
              <w:t>20</w:t>
            </w:r>
          </w:p>
        </w:tc>
        <w:tc>
          <w:tcPr>
            <w:tcW w:w="2268" w:type="dxa"/>
            <w:shd w:val="clear" w:color="CCFFCC" w:fill="auto"/>
          </w:tcPr>
          <w:p w14:paraId="1037DF18" w14:textId="77777777" w:rsidR="00044512" w:rsidRPr="00044512" w:rsidRDefault="00044512" w:rsidP="00044512">
            <w:pPr>
              <w:tabs>
                <w:tab w:val="left" w:pos="1134"/>
              </w:tabs>
              <w:jc w:val="center"/>
              <w:rPr>
                <w:sz w:val="28"/>
                <w:szCs w:val="28"/>
              </w:rPr>
            </w:pPr>
            <w:r w:rsidRPr="00044512">
              <w:rPr>
                <w:sz w:val="28"/>
                <w:szCs w:val="28"/>
              </w:rPr>
              <w:t>21</w:t>
            </w:r>
          </w:p>
        </w:tc>
      </w:tr>
    </w:tbl>
    <w:p w14:paraId="05AF4445" w14:textId="77777777" w:rsidR="00044512" w:rsidRPr="00044512" w:rsidRDefault="00044512" w:rsidP="00044512">
      <w:pPr>
        <w:tabs>
          <w:tab w:val="left" w:pos="568"/>
          <w:tab w:val="left" w:pos="851"/>
          <w:tab w:val="left" w:pos="1134"/>
          <w:tab w:val="left" w:pos="1418"/>
        </w:tabs>
        <w:jc w:val="right"/>
        <w:rPr>
          <w:sz w:val="28"/>
          <w:szCs w:val="28"/>
        </w:rPr>
      </w:pPr>
    </w:p>
    <w:p w14:paraId="217B46C6" w14:textId="77777777" w:rsidR="00195001" w:rsidRDefault="00195001" w:rsidP="00044512">
      <w:pPr>
        <w:tabs>
          <w:tab w:val="left" w:pos="1418"/>
        </w:tabs>
        <w:ind w:firstLine="709"/>
        <w:rPr>
          <w:bCs/>
          <w:sz w:val="28"/>
          <w:szCs w:val="28"/>
        </w:rPr>
      </w:pPr>
    </w:p>
    <w:p w14:paraId="21A7A237" w14:textId="77777777" w:rsidR="00195001" w:rsidRDefault="00195001" w:rsidP="00044512">
      <w:pPr>
        <w:tabs>
          <w:tab w:val="left" w:pos="1418"/>
        </w:tabs>
        <w:ind w:firstLine="709"/>
        <w:rPr>
          <w:bCs/>
          <w:sz w:val="28"/>
          <w:szCs w:val="28"/>
        </w:rPr>
      </w:pPr>
    </w:p>
    <w:p w14:paraId="5CDA874E" w14:textId="77777777" w:rsidR="00195001" w:rsidRDefault="00195001" w:rsidP="00044512">
      <w:pPr>
        <w:tabs>
          <w:tab w:val="left" w:pos="1418"/>
        </w:tabs>
        <w:ind w:firstLine="709"/>
        <w:rPr>
          <w:bCs/>
          <w:sz w:val="28"/>
          <w:szCs w:val="28"/>
        </w:rPr>
      </w:pPr>
    </w:p>
    <w:p w14:paraId="1B30E5C1" w14:textId="77777777" w:rsidR="00195001" w:rsidRDefault="00195001" w:rsidP="00044512">
      <w:pPr>
        <w:tabs>
          <w:tab w:val="left" w:pos="1418"/>
        </w:tabs>
        <w:ind w:firstLine="709"/>
        <w:rPr>
          <w:bCs/>
          <w:sz w:val="28"/>
          <w:szCs w:val="28"/>
        </w:rPr>
      </w:pPr>
    </w:p>
    <w:p w14:paraId="0F697A23" w14:textId="2448E2C8" w:rsidR="00044512" w:rsidRPr="00044512" w:rsidRDefault="00044512" w:rsidP="00044512">
      <w:pPr>
        <w:tabs>
          <w:tab w:val="left" w:pos="1418"/>
        </w:tabs>
        <w:ind w:firstLine="709"/>
        <w:rPr>
          <w:bCs/>
          <w:sz w:val="28"/>
          <w:szCs w:val="28"/>
        </w:rPr>
      </w:pPr>
      <w:r w:rsidRPr="00044512">
        <w:rPr>
          <w:bCs/>
          <w:sz w:val="28"/>
          <w:szCs w:val="28"/>
        </w:rPr>
        <w:t>54. Пояснення щодо заповнення форми 29:</w:t>
      </w:r>
    </w:p>
    <w:p w14:paraId="6B2AD4AC" w14:textId="77777777" w:rsidR="00CA4A05" w:rsidRDefault="00CA4A05" w:rsidP="00CA4A05">
      <w:pPr>
        <w:tabs>
          <w:tab w:val="left" w:pos="426"/>
          <w:tab w:val="left" w:pos="851"/>
          <w:tab w:val="left" w:pos="1418"/>
        </w:tabs>
        <w:ind w:left="709"/>
        <w:jc w:val="both"/>
        <w:rPr>
          <w:sz w:val="28"/>
          <w:szCs w:val="28"/>
        </w:rPr>
      </w:pPr>
    </w:p>
    <w:p w14:paraId="183CEAED" w14:textId="64A8F4A1" w:rsidR="00044512" w:rsidRPr="00CA4A05" w:rsidRDefault="00CA4A05" w:rsidP="001E013F">
      <w:pPr>
        <w:tabs>
          <w:tab w:val="left" w:pos="426"/>
          <w:tab w:val="left" w:pos="851"/>
          <w:tab w:val="left" w:pos="1418"/>
        </w:tabs>
        <w:ind w:firstLine="709"/>
        <w:jc w:val="both"/>
        <w:rPr>
          <w:sz w:val="28"/>
          <w:szCs w:val="28"/>
        </w:rPr>
      </w:pPr>
      <w:r>
        <w:rPr>
          <w:sz w:val="28"/>
          <w:szCs w:val="28"/>
        </w:rPr>
        <w:t xml:space="preserve">1) </w:t>
      </w:r>
      <w:r w:rsidR="00044512" w:rsidRPr="00CA4A05">
        <w:rPr>
          <w:sz w:val="28"/>
          <w:szCs w:val="28"/>
        </w:rPr>
        <w:t>таблиця 37 формується в електронн</w:t>
      </w:r>
      <w:r w:rsidR="00CA5538">
        <w:rPr>
          <w:sz w:val="28"/>
          <w:szCs w:val="28"/>
        </w:rPr>
        <w:t>ій формі</w:t>
      </w:r>
      <w:r w:rsidR="00044512" w:rsidRPr="00CA4A05">
        <w:rPr>
          <w:sz w:val="28"/>
          <w:szCs w:val="28"/>
        </w:rPr>
        <w:t xml:space="preserve"> у файлі</w:t>
      </w:r>
      <w:r w:rsidR="00625D1F">
        <w:rPr>
          <w:sz w:val="28"/>
          <w:szCs w:val="28"/>
        </w:rPr>
        <w:t xml:space="preserve"> </w:t>
      </w:r>
      <w:r w:rsidR="00044512" w:rsidRPr="00CA4A05">
        <w:rPr>
          <w:sz w:val="28"/>
          <w:szCs w:val="28"/>
        </w:rPr>
        <w:t>/</w:t>
      </w:r>
      <w:r w:rsidR="00625D1F">
        <w:rPr>
          <w:sz w:val="28"/>
          <w:szCs w:val="28"/>
        </w:rPr>
        <w:t xml:space="preserve"> </w:t>
      </w:r>
      <w:r w:rsidR="00044512" w:rsidRPr="00CA4A05">
        <w:rPr>
          <w:sz w:val="28"/>
          <w:szCs w:val="28"/>
        </w:rPr>
        <w:t>файлах формату xlsx, заповнюється без порожніх рядків. Обмеження щодо сортування, зміни, друку чи читання файл</w:t>
      </w:r>
      <w:r w:rsidR="00523E7C">
        <w:rPr>
          <w:sz w:val="28"/>
          <w:szCs w:val="28"/>
        </w:rPr>
        <w:t>а</w:t>
      </w:r>
      <w:r w:rsidR="00044512" w:rsidRPr="00CA4A05">
        <w:rPr>
          <w:sz w:val="28"/>
          <w:szCs w:val="28"/>
        </w:rPr>
        <w:t xml:space="preserve"> не встановлюються. Розмір кожного файл</w:t>
      </w:r>
      <w:r w:rsidR="00523E7C">
        <w:rPr>
          <w:sz w:val="28"/>
          <w:szCs w:val="28"/>
        </w:rPr>
        <w:t>а</w:t>
      </w:r>
      <w:r w:rsidR="00044512" w:rsidRPr="00CA4A05">
        <w:rPr>
          <w:sz w:val="28"/>
          <w:szCs w:val="28"/>
        </w:rPr>
        <w:t xml:space="preserve"> не повинен перевищувати 1 млн рядків; </w:t>
      </w:r>
    </w:p>
    <w:p w14:paraId="1066D93D" w14:textId="77777777" w:rsidR="00CA4A05" w:rsidRDefault="00CA4A05" w:rsidP="001E013F">
      <w:pPr>
        <w:tabs>
          <w:tab w:val="left" w:pos="426"/>
          <w:tab w:val="left" w:pos="851"/>
          <w:tab w:val="left" w:pos="1418"/>
        </w:tabs>
        <w:ind w:firstLine="709"/>
        <w:jc w:val="both"/>
        <w:rPr>
          <w:sz w:val="28"/>
          <w:szCs w:val="28"/>
        </w:rPr>
      </w:pPr>
    </w:p>
    <w:p w14:paraId="3B524378" w14:textId="476D71BD" w:rsidR="00044512" w:rsidRPr="00CA4A05" w:rsidRDefault="00CA4A05" w:rsidP="001E013F">
      <w:pPr>
        <w:tabs>
          <w:tab w:val="left" w:pos="426"/>
          <w:tab w:val="left" w:pos="851"/>
          <w:tab w:val="left" w:pos="1418"/>
        </w:tabs>
        <w:ind w:firstLine="709"/>
        <w:jc w:val="both"/>
        <w:rPr>
          <w:sz w:val="28"/>
          <w:szCs w:val="28"/>
        </w:rPr>
      </w:pPr>
      <w:r>
        <w:rPr>
          <w:sz w:val="28"/>
          <w:szCs w:val="28"/>
        </w:rPr>
        <w:t xml:space="preserve">2) </w:t>
      </w:r>
      <w:r w:rsidR="00044512" w:rsidRPr="00CA4A05">
        <w:rPr>
          <w:sz w:val="28"/>
          <w:szCs w:val="28"/>
        </w:rPr>
        <w:t>у колонці 3 таблиці 37 зазначається унікальний ідентифікатор банківської тран</w:t>
      </w:r>
      <w:r w:rsidR="00045758">
        <w:rPr>
          <w:sz w:val="28"/>
          <w:szCs w:val="28"/>
        </w:rPr>
        <w:t>с</w:t>
      </w:r>
      <w:r w:rsidR="00044512" w:rsidRPr="00CA4A05">
        <w:rPr>
          <w:sz w:val="28"/>
          <w:szCs w:val="28"/>
        </w:rPr>
        <w:t>акції, який визначається банком-еквайром п</w:t>
      </w:r>
      <w:r w:rsidR="00045758">
        <w:rPr>
          <w:sz w:val="28"/>
          <w:szCs w:val="28"/>
        </w:rPr>
        <w:t>ід час</w:t>
      </w:r>
      <w:r w:rsidR="00044512" w:rsidRPr="00CA4A05">
        <w:rPr>
          <w:sz w:val="28"/>
          <w:szCs w:val="28"/>
        </w:rPr>
        <w:t xml:space="preserve"> ініціалізації платежу;</w:t>
      </w:r>
    </w:p>
    <w:p w14:paraId="33721CED" w14:textId="77777777" w:rsidR="00CA4A05" w:rsidRDefault="00CA4A05" w:rsidP="00920DB0">
      <w:pPr>
        <w:ind w:firstLine="709"/>
        <w:jc w:val="both"/>
        <w:rPr>
          <w:sz w:val="28"/>
          <w:szCs w:val="28"/>
        </w:rPr>
      </w:pPr>
    </w:p>
    <w:p w14:paraId="2A40E806" w14:textId="0FE98483" w:rsidR="00DF1502" w:rsidRPr="00832FE8" w:rsidRDefault="00044512" w:rsidP="00920DB0">
      <w:pPr>
        <w:ind w:firstLine="709"/>
        <w:jc w:val="both"/>
        <w:rPr>
          <w:sz w:val="28"/>
          <w:szCs w:val="28"/>
        </w:rPr>
      </w:pPr>
      <w:r w:rsidRPr="00044512">
        <w:rPr>
          <w:sz w:val="28"/>
          <w:szCs w:val="28"/>
        </w:rPr>
        <w:t>3) у колонці 20 таблиці 37 заповнюється назва посередника з проведення платіжної операції – суб’єкта первинного фінансового моніторингу, який безпосередньо не обслуговує ні платника (ініціатора платіжної операції), ні отримувача</w:t>
      </w:r>
      <w:r w:rsidR="00045758">
        <w:rPr>
          <w:sz w:val="28"/>
          <w:szCs w:val="28"/>
        </w:rPr>
        <w:t>,</w:t>
      </w:r>
      <w:r w:rsidRPr="00044512">
        <w:rPr>
          <w:sz w:val="28"/>
          <w:szCs w:val="28"/>
        </w:rPr>
        <w:t xml:space="preserve"> та виконує платіжну операцію за дорученням іншого суб’єкта первинного фінансового моніторингу, який обслуговує платника (ініціатора платіжної операції) або отримувача, або за дорученням іншого посередника з проведення платіжної операції</w:t>
      </w:r>
      <w:r>
        <w:rPr>
          <w:sz w:val="28"/>
          <w:szCs w:val="28"/>
        </w:rPr>
        <w:t>.</w:t>
      </w:r>
    </w:p>
    <w:p w14:paraId="21C4AEC3" w14:textId="77777777" w:rsidR="00B9312D" w:rsidRPr="00832FE8" w:rsidRDefault="00B9312D" w:rsidP="00B9312D">
      <w:pPr>
        <w:pStyle w:val="af5"/>
        <w:ind w:firstLine="709"/>
        <w:rPr>
          <w:sz w:val="28"/>
          <w:szCs w:val="28"/>
          <w:lang w:val="uk-UA"/>
        </w:rPr>
      </w:pPr>
    </w:p>
    <w:p w14:paraId="0C391037" w14:textId="77777777" w:rsidR="00E56D7E" w:rsidRPr="00C85C31" w:rsidRDefault="00E56D7E" w:rsidP="00D1109B">
      <w:pPr>
        <w:pStyle w:val="a4"/>
        <w:spacing w:before="26" w:beforeAutospacing="0"/>
        <w:jc w:val="both"/>
        <w:rPr>
          <w:color w:val="000000" w:themeColor="text1"/>
          <w:sz w:val="28"/>
          <w:szCs w:val="28"/>
        </w:rPr>
        <w:sectPr w:rsidR="00E56D7E" w:rsidRPr="00C85C31" w:rsidSect="0064720E">
          <w:pgSz w:w="16838" w:h="11906" w:orient="landscape"/>
          <w:pgMar w:top="567" w:right="567" w:bottom="1814" w:left="1134" w:header="709" w:footer="709" w:gutter="0"/>
          <w:cols w:space="708"/>
          <w:titlePg/>
          <w:docGrid w:linePitch="360"/>
        </w:sectPr>
      </w:pPr>
    </w:p>
    <w:p w14:paraId="316C996C" w14:textId="77777777" w:rsidR="00B15BBA" w:rsidRPr="00C85C31" w:rsidRDefault="00B15BBA" w:rsidP="00B15BBA">
      <w:pPr>
        <w:spacing w:before="26"/>
        <w:ind w:left="9072"/>
        <w:rPr>
          <w:color w:val="000000" w:themeColor="text1"/>
          <w:sz w:val="28"/>
          <w:szCs w:val="28"/>
        </w:rPr>
      </w:pPr>
      <w:r w:rsidRPr="00C85C31">
        <w:rPr>
          <w:color w:val="000000" w:themeColor="text1"/>
          <w:sz w:val="28"/>
          <w:szCs w:val="28"/>
        </w:rPr>
        <w:lastRenderedPageBreak/>
        <w:t>Додаток 2</w:t>
      </w:r>
    </w:p>
    <w:p w14:paraId="2E469FF3" w14:textId="77777777" w:rsidR="00B15BBA" w:rsidRPr="00C85C31" w:rsidRDefault="00B15BBA" w:rsidP="00B15BBA">
      <w:pPr>
        <w:ind w:left="9072"/>
        <w:rPr>
          <w:color w:val="000000" w:themeColor="text1"/>
          <w:sz w:val="28"/>
          <w:szCs w:val="28"/>
        </w:rPr>
      </w:pPr>
      <w:r w:rsidRPr="00C85C31">
        <w:rPr>
          <w:color w:val="000000" w:themeColor="text1"/>
          <w:sz w:val="28"/>
          <w:szCs w:val="28"/>
        </w:rPr>
        <w:t xml:space="preserve">до </w:t>
      </w:r>
      <w:r w:rsidRPr="00D61F1A">
        <w:rPr>
          <w:sz w:val="28"/>
          <w:szCs w:val="28"/>
        </w:rPr>
        <w:t>Положення про порядок організації та здійснення</w:t>
      </w:r>
      <w:r w:rsidRPr="008A3F4D">
        <w:rPr>
          <w:sz w:val="28"/>
          <w:szCs w:val="28"/>
          <w:lang w:val="ru-RU"/>
        </w:rPr>
        <w:t xml:space="preserve"> </w:t>
      </w:r>
      <w:r w:rsidRPr="00D61F1A">
        <w:rPr>
          <w:sz w:val="28"/>
          <w:szCs w:val="28"/>
        </w:rPr>
        <w:t>нагляду у сфері фінансового моніторингу, валютного нагляду,</w:t>
      </w:r>
      <w:r w:rsidRPr="008A3F4D">
        <w:rPr>
          <w:sz w:val="28"/>
          <w:szCs w:val="28"/>
          <w:lang w:val="ru-RU"/>
        </w:rPr>
        <w:t xml:space="preserve"> </w:t>
      </w:r>
      <w:r w:rsidRPr="00D61F1A">
        <w:rPr>
          <w:sz w:val="28"/>
          <w:szCs w:val="28"/>
        </w:rPr>
        <w:t>нагляду у сфері реалізації спеціальних економічних</w:t>
      </w:r>
      <w:r w:rsidRPr="008A3F4D">
        <w:rPr>
          <w:sz w:val="28"/>
          <w:szCs w:val="28"/>
          <w:lang w:val="ru-RU"/>
        </w:rPr>
        <w:t xml:space="preserve"> </w:t>
      </w:r>
      <w:r w:rsidRPr="00D61F1A">
        <w:rPr>
          <w:sz w:val="28"/>
          <w:szCs w:val="28"/>
        </w:rPr>
        <w:t>та інших обмежувальних заходів (санкцій)</w:t>
      </w:r>
    </w:p>
    <w:p w14:paraId="6672ED57" w14:textId="51F79279" w:rsidR="00B15BBA" w:rsidRPr="00C85C31" w:rsidRDefault="00B15BBA" w:rsidP="00C0362A">
      <w:pPr>
        <w:pStyle w:val="a4"/>
        <w:spacing w:before="26" w:beforeAutospacing="0"/>
        <w:ind w:left="9072"/>
        <w:jc w:val="both"/>
        <w:rPr>
          <w:color w:val="000000" w:themeColor="text1"/>
          <w:sz w:val="28"/>
          <w:szCs w:val="28"/>
        </w:rPr>
      </w:pPr>
      <w:r w:rsidRPr="00197FA0">
        <w:rPr>
          <w:color w:val="000000" w:themeColor="text1"/>
          <w:sz w:val="28"/>
          <w:szCs w:val="28"/>
        </w:rPr>
        <w:t>(</w:t>
      </w:r>
      <w:r w:rsidR="00F30E29" w:rsidRPr="00197FA0">
        <w:rPr>
          <w:color w:val="000000" w:themeColor="text1"/>
          <w:sz w:val="28"/>
          <w:szCs w:val="28"/>
        </w:rPr>
        <w:t xml:space="preserve">підпункт 2 </w:t>
      </w:r>
      <w:r w:rsidRPr="00197FA0">
        <w:rPr>
          <w:color w:val="000000" w:themeColor="text1"/>
          <w:sz w:val="28"/>
          <w:szCs w:val="28"/>
        </w:rPr>
        <w:t>пункт</w:t>
      </w:r>
      <w:r w:rsidR="00D53F0A" w:rsidRPr="00197FA0">
        <w:rPr>
          <w:color w:val="000000" w:themeColor="text1"/>
          <w:sz w:val="28"/>
          <w:szCs w:val="28"/>
        </w:rPr>
        <w:t>у</w:t>
      </w:r>
      <w:r w:rsidRPr="00197FA0">
        <w:rPr>
          <w:color w:val="000000" w:themeColor="text1"/>
          <w:sz w:val="28"/>
          <w:szCs w:val="28"/>
        </w:rPr>
        <w:t xml:space="preserve"> 4</w:t>
      </w:r>
      <w:r w:rsidR="009C76A5" w:rsidRPr="00197FA0">
        <w:rPr>
          <w:color w:val="000000" w:themeColor="text1"/>
          <w:sz w:val="28"/>
          <w:szCs w:val="28"/>
        </w:rPr>
        <w:t>1</w:t>
      </w:r>
      <w:r w:rsidRPr="00197FA0">
        <w:rPr>
          <w:color w:val="000000" w:themeColor="text1"/>
          <w:sz w:val="28"/>
          <w:szCs w:val="28"/>
        </w:rPr>
        <w:t xml:space="preserve"> розділу IІ)</w:t>
      </w:r>
    </w:p>
    <w:p w14:paraId="6208080E" w14:textId="72E0611C" w:rsidR="00B15BBA" w:rsidRPr="00C85C31" w:rsidRDefault="00B15BBA" w:rsidP="00C0362A">
      <w:pPr>
        <w:pStyle w:val="a4"/>
        <w:spacing w:before="26" w:beforeAutospacing="0"/>
        <w:ind w:left="9072"/>
        <w:jc w:val="both"/>
        <w:rPr>
          <w:color w:val="000000" w:themeColor="text1"/>
          <w:sz w:val="28"/>
          <w:szCs w:val="28"/>
        </w:rPr>
      </w:pPr>
      <w:r w:rsidRPr="00C85C31">
        <w:rPr>
          <w:color w:val="000000" w:themeColor="text1"/>
          <w:sz w:val="28"/>
          <w:szCs w:val="28"/>
        </w:rPr>
        <w:t>Подається установою на запит інспекційної групи</w:t>
      </w:r>
      <w:r w:rsidR="00E72B2D">
        <w:rPr>
          <w:color w:val="000000" w:themeColor="text1"/>
          <w:sz w:val="28"/>
          <w:szCs w:val="28"/>
        </w:rPr>
        <w:t> </w:t>
      </w:r>
      <w:r w:rsidR="00776001">
        <w:rPr>
          <w:color w:val="000000" w:themeColor="text1"/>
          <w:sz w:val="28"/>
          <w:szCs w:val="28"/>
        </w:rPr>
        <w:t xml:space="preserve"> </w:t>
      </w:r>
      <w:r w:rsidRPr="00C85C31">
        <w:rPr>
          <w:color w:val="000000" w:themeColor="text1"/>
          <w:sz w:val="28"/>
          <w:szCs w:val="28"/>
        </w:rPr>
        <w:t>/</w:t>
      </w:r>
      <w:r w:rsidR="00776001">
        <w:rPr>
          <w:color w:val="000000" w:themeColor="text1"/>
          <w:sz w:val="28"/>
          <w:szCs w:val="28"/>
        </w:rPr>
        <w:t xml:space="preserve"> </w:t>
      </w:r>
      <w:r w:rsidRPr="00C85C31">
        <w:rPr>
          <w:color w:val="000000" w:themeColor="text1"/>
          <w:sz w:val="28"/>
          <w:szCs w:val="28"/>
        </w:rPr>
        <w:t>запит в електронній</w:t>
      </w:r>
      <w:r w:rsidR="00776001">
        <w:rPr>
          <w:color w:val="000000" w:themeColor="text1"/>
          <w:sz w:val="28"/>
          <w:szCs w:val="28"/>
        </w:rPr>
        <w:t xml:space="preserve"> </w:t>
      </w:r>
      <w:r w:rsidRPr="00C85C31">
        <w:rPr>
          <w:color w:val="000000" w:themeColor="text1"/>
          <w:sz w:val="28"/>
          <w:szCs w:val="28"/>
        </w:rPr>
        <w:t>/</w:t>
      </w:r>
      <w:r w:rsidR="00776001">
        <w:rPr>
          <w:color w:val="000000" w:themeColor="text1"/>
          <w:sz w:val="28"/>
          <w:szCs w:val="28"/>
        </w:rPr>
        <w:t xml:space="preserve"> </w:t>
      </w:r>
      <w:r w:rsidRPr="00C85C31">
        <w:rPr>
          <w:color w:val="000000" w:themeColor="text1"/>
          <w:sz w:val="28"/>
          <w:szCs w:val="28"/>
        </w:rPr>
        <w:t>паперовій формі в установлених у запиті форматі й строки</w:t>
      </w:r>
    </w:p>
    <w:p w14:paraId="6929FF0A" w14:textId="77777777" w:rsidR="00B15BBA" w:rsidRDefault="00B15BBA" w:rsidP="00B15BBA">
      <w:pPr>
        <w:pStyle w:val="3"/>
        <w:spacing w:before="26" w:beforeAutospacing="0"/>
        <w:jc w:val="center"/>
        <w:rPr>
          <w:rFonts w:eastAsia="Times New Roman"/>
          <w:b w:val="0"/>
          <w:color w:val="000000" w:themeColor="text1"/>
          <w:sz w:val="28"/>
          <w:szCs w:val="28"/>
        </w:rPr>
      </w:pPr>
      <w:r w:rsidRPr="00C85C31">
        <w:rPr>
          <w:rFonts w:eastAsia="Times New Roman"/>
          <w:b w:val="0"/>
          <w:color w:val="000000" w:themeColor="text1"/>
          <w:sz w:val="28"/>
          <w:szCs w:val="28"/>
        </w:rPr>
        <w:t>Типові форми відповідей установи</w:t>
      </w:r>
    </w:p>
    <w:p w14:paraId="0B2A0970" w14:textId="7785D7A0" w:rsidR="00B15BBA" w:rsidRPr="001A0314" w:rsidRDefault="00B15BBA" w:rsidP="00B15BBA">
      <w:pPr>
        <w:pStyle w:val="af5"/>
        <w:ind w:firstLine="709"/>
        <w:jc w:val="both"/>
        <w:rPr>
          <w:sz w:val="28"/>
          <w:szCs w:val="28"/>
          <w:lang w:val="uk-UA"/>
        </w:rPr>
      </w:pPr>
      <w:r w:rsidRPr="001A0314">
        <w:rPr>
          <w:sz w:val="28"/>
          <w:szCs w:val="28"/>
          <w:lang w:val="uk-UA"/>
        </w:rPr>
        <w:t xml:space="preserve">1. Форма 1. Інформація (у </w:t>
      </w:r>
      <w:r w:rsidR="00CA5538">
        <w:rPr>
          <w:sz w:val="28"/>
          <w:szCs w:val="28"/>
          <w:lang w:val="uk-UA"/>
        </w:rPr>
        <w:t>формі</w:t>
      </w:r>
      <w:r w:rsidRPr="001A0314">
        <w:rPr>
          <w:sz w:val="28"/>
          <w:szCs w:val="28"/>
          <w:lang w:val="uk-UA"/>
        </w:rPr>
        <w:t xml:space="preserve"> таблиці в паперов</w:t>
      </w:r>
      <w:r w:rsidR="00CA5538">
        <w:rPr>
          <w:sz w:val="28"/>
          <w:szCs w:val="28"/>
          <w:lang w:val="uk-UA"/>
        </w:rPr>
        <w:t>ій</w:t>
      </w:r>
      <w:r w:rsidRPr="001A0314">
        <w:rPr>
          <w:sz w:val="28"/>
          <w:szCs w:val="28"/>
          <w:lang w:val="uk-UA"/>
        </w:rPr>
        <w:t xml:space="preserve"> та електронн</w:t>
      </w:r>
      <w:r w:rsidR="00CA5538">
        <w:rPr>
          <w:sz w:val="28"/>
          <w:szCs w:val="28"/>
          <w:lang w:val="uk-UA"/>
        </w:rPr>
        <w:t>ій</w:t>
      </w:r>
      <w:r w:rsidRPr="001A0314">
        <w:rPr>
          <w:sz w:val="28"/>
          <w:szCs w:val="28"/>
          <w:lang w:val="uk-UA"/>
        </w:rPr>
        <w:t xml:space="preserve"> </w:t>
      </w:r>
      <w:r w:rsidR="00CA5538">
        <w:rPr>
          <w:sz w:val="28"/>
          <w:szCs w:val="28"/>
          <w:lang w:val="uk-UA"/>
        </w:rPr>
        <w:t>формі</w:t>
      </w:r>
      <w:r w:rsidRPr="001A0314">
        <w:rPr>
          <w:sz w:val="28"/>
          <w:szCs w:val="28"/>
          <w:lang w:val="uk-UA"/>
        </w:rPr>
        <w:t xml:space="preserve"> у форматі </w:t>
      </w:r>
      <w:r w:rsidRPr="00733945">
        <w:rPr>
          <w:sz w:val="28"/>
          <w:szCs w:val="28"/>
        </w:rPr>
        <w:t>xlsx</w:t>
      </w:r>
      <w:r w:rsidRPr="001A0314">
        <w:rPr>
          <w:sz w:val="28"/>
          <w:szCs w:val="28"/>
          <w:lang w:val="uk-UA"/>
        </w:rPr>
        <w:t>) про всі фінансові операції, що здійснювалися за допомогою установи, за період перевірки.</w:t>
      </w:r>
    </w:p>
    <w:p w14:paraId="66B8C941" w14:textId="77777777" w:rsidR="00B15BBA" w:rsidRDefault="00B15BBA" w:rsidP="00B15BBA">
      <w:pPr>
        <w:pStyle w:val="af5"/>
        <w:ind w:firstLine="709"/>
        <w:jc w:val="right"/>
        <w:rPr>
          <w:sz w:val="28"/>
          <w:szCs w:val="28"/>
        </w:rPr>
      </w:pPr>
      <w:r w:rsidRPr="00733945">
        <w:rPr>
          <w:sz w:val="28"/>
          <w:szCs w:val="28"/>
        </w:rPr>
        <w:t>Таблиця 1</w:t>
      </w:r>
    </w:p>
    <w:tbl>
      <w:tblPr>
        <w:tblStyle w:val="TableGrid"/>
        <w:tblW w:w="15158" w:type="dxa"/>
        <w:tblInd w:w="5" w:type="dxa"/>
        <w:tblLayout w:type="fixed"/>
        <w:tblCellMar>
          <w:top w:w="35" w:type="dxa"/>
          <w:left w:w="106" w:type="dxa"/>
          <w:right w:w="83" w:type="dxa"/>
        </w:tblCellMar>
        <w:tblLook w:val="04A0" w:firstRow="1" w:lastRow="0" w:firstColumn="1" w:lastColumn="0" w:noHBand="0" w:noVBand="1"/>
      </w:tblPr>
      <w:tblGrid>
        <w:gridCol w:w="699"/>
        <w:gridCol w:w="4253"/>
        <w:gridCol w:w="5386"/>
        <w:gridCol w:w="4820"/>
      </w:tblGrid>
      <w:tr w:rsidR="00B15BBA" w:rsidRPr="004D3F1C" w14:paraId="4450EF8C" w14:textId="77777777" w:rsidTr="00B71952">
        <w:trPr>
          <w:trHeight w:val="825"/>
        </w:trPr>
        <w:tc>
          <w:tcPr>
            <w:tcW w:w="699" w:type="dxa"/>
            <w:tcBorders>
              <w:top w:val="single" w:sz="4" w:space="0" w:color="000000"/>
              <w:left w:val="single" w:sz="4" w:space="0" w:color="000000"/>
              <w:bottom w:val="single" w:sz="4" w:space="0" w:color="000000"/>
              <w:right w:val="single" w:sz="4" w:space="0" w:color="000000"/>
            </w:tcBorders>
          </w:tcPr>
          <w:p w14:paraId="1BB9C767" w14:textId="77777777" w:rsidR="00B71952" w:rsidRDefault="00B15BBA" w:rsidP="00542F1D">
            <w:pPr>
              <w:spacing w:line="259" w:lineRule="auto"/>
              <w:ind w:left="53"/>
              <w:rPr>
                <w:sz w:val="28"/>
                <w:szCs w:val="28"/>
              </w:rPr>
            </w:pPr>
            <w:r w:rsidRPr="00733945">
              <w:rPr>
                <w:sz w:val="28"/>
                <w:szCs w:val="28"/>
              </w:rPr>
              <w:t xml:space="preserve">№ </w:t>
            </w:r>
          </w:p>
          <w:p w14:paraId="5A0DABF6" w14:textId="54837514" w:rsidR="00B15BBA" w:rsidRPr="00733945" w:rsidRDefault="00B15BBA" w:rsidP="00542F1D">
            <w:pPr>
              <w:spacing w:line="259" w:lineRule="auto"/>
              <w:ind w:left="53"/>
              <w:rPr>
                <w:sz w:val="28"/>
                <w:szCs w:val="28"/>
              </w:rPr>
            </w:pPr>
            <w:r w:rsidRPr="00733945">
              <w:rPr>
                <w:sz w:val="28"/>
                <w:szCs w:val="28"/>
              </w:rPr>
              <w:t xml:space="preserve">з/п </w:t>
            </w:r>
          </w:p>
        </w:tc>
        <w:tc>
          <w:tcPr>
            <w:tcW w:w="4253" w:type="dxa"/>
            <w:tcBorders>
              <w:top w:val="single" w:sz="4" w:space="0" w:color="000000"/>
              <w:left w:val="single" w:sz="4" w:space="0" w:color="000000"/>
              <w:bottom w:val="single" w:sz="4" w:space="0" w:color="000000"/>
              <w:right w:val="single" w:sz="4" w:space="0" w:color="000000"/>
            </w:tcBorders>
          </w:tcPr>
          <w:p w14:paraId="598AE50A" w14:textId="77777777" w:rsidR="00B15BBA" w:rsidRPr="00733945" w:rsidRDefault="00B15BBA" w:rsidP="00542F1D">
            <w:pPr>
              <w:spacing w:line="259" w:lineRule="auto"/>
              <w:ind w:right="26"/>
              <w:jc w:val="center"/>
              <w:rPr>
                <w:sz w:val="28"/>
                <w:szCs w:val="28"/>
              </w:rPr>
            </w:pPr>
            <w:r w:rsidRPr="00733945">
              <w:rPr>
                <w:sz w:val="28"/>
                <w:szCs w:val="28"/>
              </w:rPr>
              <w:t xml:space="preserve">Сума однієї фінансової операції </w:t>
            </w:r>
          </w:p>
        </w:tc>
        <w:tc>
          <w:tcPr>
            <w:tcW w:w="5386" w:type="dxa"/>
            <w:tcBorders>
              <w:top w:val="single" w:sz="4" w:space="0" w:color="000000"/>
              <w:left w:val="single" w:sz="4" w:space="0" w:color="000000"/>
              <w:bottom w:val="single" w:sz="4" w:space="0" w:color="000000"/>
              <w:right w:val="single" w:sz="4" w:space="0" w:color="000000"/>
            </w:tcBorders>
          </w:tcPr>
          <w:p w14:paraId="48FCC3D7" w14:textId="508E0070" w:rsidR="00B15BBA" w:rsidRPr="00733945" w:rsidRDefault="00B15BBA" w:rsidP="00B71952">
            <w:pPr>
              <w:spacing w:line="261" w:lineRule="auto"/>
              <w:ind w:firstLine="14"/>
              <w:jc w:val="center"/>
              <w:rPr>
                <w:sz w:val="28"/>
                <w:szCs w:val="28"/>
              </w:rPr>
            </w:pPr>
            <w:r w:rsidRPr="00733945">
              <w:rPr>
                <w:sz w:val="28"/>
                <w:szCs w:val="28"/>
              </w:rPr>
              <w:t xml:space="preserve">Кількість фінансових операцій, проведених на суму, зазначену в колонці 2  </w:t>
            </w:r>
          </w:p>
        </w:tc>
        <w:tc>
          <w:tcPr>
            <w:tcW w:w="4820" w:type="dxa"/>
            <w:tcBorders>
              <w:top w:val="single" w:sz="4" w:space="0" w:color="000000"/>
              <w:left w:val="single" w:sz="4" w:space="0" w:color="000000"/>
              <w:bottom w:val="single" w:sz="4" w:space="0" w:color="000000"/>
              <w:right w:val="single" w:sz="4" w:space="0" w:color="000000"/>
            </w:tcBorders>
          </w:tcPr>
          <w:p w14:paraId="10631608" w14:textId="6C0E19A3" w:rsidR="00B15BBA" w:rsidRPr="00733945" w:rsidRDefault="00B15BBA" w:rsidP="00B71952">
            <w:pPr>
              <w:spacing w:line="243" w:lineRule="auto"/>
              <w:jc w:val="center"/>
              <w:rPr>
                <w:sz w:val="28"/>
                <w:szCs w:val="28"/>
              </w:rPr>
            </w:pPr>
            <w:r w:rsidRPr="00733945">
              <w:rPr>
                <w:sz w:val="28"/>
                <w:szCs w:val="28"/>
              </w:rPr>
              <w:t xml:space="preserve">Загальна сума фінансових операцій, зазначених у колонці 3  </w:t>
            </w:r>
          </w:p>
        </w:tc>
      </w:tr>
      <w:tr w:rsidR="00B15BBA" w:rsidRPr="004D3F1C" w14:paraId="20A52093" w14:textId="77777777" w:rsidTr="00B71952">
        <w:trPr>
          <w:trHeight w:val="360"/>
        </w:trPr>
        <w:tc>
          <w:tcPr>
            <w:tcW w:w="699" w:type="dxa"/>
            <w:tcBorders>
              <w:top w:val="single" w:sz="4" w:space="0" w:color="000000"/>
              <w:left w:val="single" w:sz="4" w:space="0" w:color="000000"/>
              <w:bottom w:val="single" w:sz="4" w:space="0" w:color="000000"/>
              <w:right w:val="single" w:sz="4" w:space="0" w:color="000000"/>
            </w:tcBorders>
          </w:tcPr>
          <w:p w14:paraId="7002A200" w14:textId="77777777" w:rsidR="00B15BBA" w:rsidRPr="00733945" w:rsidRDefault="00B15BBA" w:rsidP="00542F1D">
            <w:pPr>
              <w:spacing w:line="259" w:lineRule="auto"/>
              <w:ind w:right="17"/>
              <w:jc w:val="center"/>
              <w:rPr>
                <w:sz w:val="28"/>
                <w:szCs w:val="28"/>
              </w:rPr>
            </w:pPr>
            <w:r w:rsidRPr="00733945">
              <w:rPr>
                <w:sz w:val="28"/>
                <w:szCs w:val="28"/>
              </w:rPr>
              <w:t xml:space="preserve">1 </w:t>
            </w:r>
          </w:p>
        </w:tc>
        <w:tc>
          <w:tcPr>
            <w:tcW w:w="4253" w:type="dxa"/>
            <w:tcBorders>
              <w:top w:val="single" w:sz="4" w:space="0" w:color="000000"/>
              <w:left w:val="single" w:sz="4" w:space="0" w:color="000000"/>
              <w:bottom w:val="single" w:sz="4" w:space="0" w:color="000000"/>
              <w:right w:val="single" w:sz="4" w:space="0" w:color="000000"/>
            </w:tcBorders>
          </w:tcPr>
          <w:p w14:paraId="300DD987" w14:textId="77777777" w:rsidR="00B15BBA" w:rsidRPr="00733945" w:rsidRDefault="00B15BBA" w:rsidP="00542F1D">
            <w:pPr>
              <w:spacing w:line="259" w:lineRule="auto"/>
              <w:ind w:right="27"/>
              <w:jc w:val="center"/>
              <w:rPr>
                <w:sz w:val="28"/>
                <w:szCs w:val="28"/>
              </w:rPr>
            </w:pPr>
            <w:r w:rsidRPr="00733945">
              <w:rPr>
                <w:sz w:val="28"/>
                <w:szCs w:val="28"/>
              </w:rPr>
              <w:t xml:space="preserve">2 </w:t>
            </w:r>
          </w:p>
        </w:tc>
        <w:tc>
          <w:tcPr>
            <w:tcW w:w="5386" w:type="dxa"/>
            <w:tcBorders>
              <w:top w:val="single" w:sz="4" w:space="0" w:color="000000"/>
              <w:left w:val="single" w:sz="4" w:space="0" w:color="000000"/>
              <w:bottom w:val="single" w:sz="4" w:space="0" w:color="000000"/>
              <w:right w:val="single" w:sz="4" w:space="0" w:color="000000"/>
            </w:tcBorders>
          </w:tcPr>
          <w:p w14:paraId="1E5EEFE1" w14:textId="77777777" w:rsidR="00B15BBA" w:rsidRPr="00733945" w:rsidRDefault="00B15BBA" w:rsidP="00542F1D">
            <w:pPr>
              <w:spacing w:line="259" w:lineRule="auto"/>
              <w:ind w:right="22"/>
              <w:jc w:val="center"/>
              <w:rPr>
                <w:sz w:val="28"/>
                <w:szCs w:val="28"/>
              </w:rPr>
            </w:pPr>
            <w:r w:rsidRPr="00733945">
              <w:rPr>
                <w:sz w:val="28"/>
                <w:szCs w:val="28"/>
              </w:rPr>
              <w:t xml:space="preserve">3 </w:t>
            </w:r>
          </w:p>
        </w:tc>
        <w:tc>
          <w:tcPr>
            <w:tcW w:w="4820" w:type="dxa"/>
            <w:tcBorders>
              <w:top w:val="single" w:sz="4" w:space="0" w:color="000000"/>
              <w:left w:val="single" w:sz="4" w:space="0" w:color="000000"/>
              <w:bottom w:val="single" w:sz="4" w:space="0" w:color="000000"/>
              <w:right w:val="single" w:sz="4" w:space="0" w:color="000000"/>
            </w:tcBorders>
          </w:tcPr>
          <w:p w14:paraId="3B254A6E" w14:textId="77777777" w:rsidR="00B15BBA" w:rsidRPr="00733945" w:rsidRDefault="00B15BBA" w:rsidP="00542F1D">
            <w:pPr>
              <w:spacing w:line="259" w:lineRule="auto"/>
              <w:ind w:right="32"/>
              <w:jc w:val="center"/>
              <w:rPr>
                <w:sz w:val="28"/>
                <w:szCs w:val="28"/>
              </w:rPr>
            </w:pPr>
            <w:r w:rsidRPr="00733945">
              <w:rPr>
                <w:sz w:val="28"/>
                <w:szCs w:val="28"/>
              </w:rPr>
              <w:t xml:space="preserve">4 </w:t>
            </w:r>
          </w:p>
        </w:tc>
      </w:tr>
      <w:tr w:rsidR="00B15BBA" w:rsidRPr="004D3F1C" w14:paraId="28128EB0" w14:textId="77777777" w:rsidTr="00B71952">
        <w:trPr>
          <w:trHeight w:val="355"/>
        </w:trPr>
        <w:tc>
          <w:tcPr>
            <w:tcW w:w="699" w:type="dxa"/>
            <w:tcBorders>
              <w:top w:val="single" w:sz="4" w:space="0" w:color="000000"/>
              <w:left w:val="single" w:sz="4" w:space="0" w:color="000000"/>
              <w:bottom w:val="single" w:sz="4" w:space="0" w:color="000000"/>
              <w:right w:val="single" w:sz="4" w:space="0" w:color="000000"/>
            </w:tcBorders>
          </w:tcPr>
          <w:p w14:paraId="79DF6D3B" w14:textId="77777777" w:rsidR="00B15BBA" w:rsidRPr="00733945" w:rsidRDefault="00B15BBA" w:rsidP="00542F1D">
            <w:pPr>
              <w:spacing w:line="259" w:lineRule="auto"/>
              <w:ind w:right="17"/>
              <w:jc w:val="center"/>
              <w:rPr>
                <w:sz w:val="28"/>
                <w:szCs w:val="28"/>
              </w:rPr>
            </w:pPr>
            <w:r w:rsidRPr="00733945">
              <w:rPr>
                <w:sz w:val="28"/>
                <w:szCs w:val="28"/>
              </w:rPr>
              <w:t xml:space="preserve">1 </w:t>
            </w:r>
          </w:p>
        </w:tc>
        <w:tc>
          <w:tcPr>
            <w:tcW w:w="4253" w:type="dxa"/>
            <w:tcBorders>
              <w:top w:val="single" w:sz="4" w:space="0" w:color="000000"/>
              <w:left w:val="single" w:sz="4" w:space="0" w:color="000000"/>
              <w:bottom w:val="single" w:sz="4" w:space="0" w:color="000000"/>
              <w:right w:val="single" w:sz="4" w:space="0" w:color="000000"/>
            </w:tcBorders>
          </w:tcPr>
          <w:p w14:paraId="0B6E7BBB" w14:textId="77777777" w:rsidR="00B15BBA" w:rsidRPr="00733945" w:rsidRDefault="00B15BBA" w:rsidP="00542F1D">
            <w:pPr>
              <w:spacing w:line="259" w:lineRule="auto"/>
              <w:rPr>
                <w:sz w:val="28"/>
                <w:szCs w:val="28"/>
              </w:rPr>
            </w:pPr>
            <w:r w:rsidRPr="00733945">
              <w:rPr>
                <w:sz w:val="28"/>
                <w:szCs w:val="28"/>
              </w:rPr>
              <w:t xml:space="preserve">До 499,99 грн </w:t>
            </w:r>
          </w:p>
        </w:tc>
        <w:tc>
          <w:tcPr>
            <w:tcW w:w="5386" w:type="dxa"/>
            <w:tcBorders>
              <w:top w:val="single" w:sz="4" w:space="0" w:color="000000"/>
              <w:left w:val="single" w:sz="4" w:space="0" w:color="000000"/>
              <w:bottom w:val="single" w:sz="4" w:space="0" w:color="000000"/>
              <w:right w:val="single" w:sz="4" w:space="0" w:color="000000"/>
            </w:tcBorders>
          </w:tcPr>
          <w:p w14:paraId="288D5BD3" w14:textId="77777777" w:rsidR="00B15BBA" w:rsidRPr="00733945" w:rsidRDefault="00B15BBA" w:rsidP="00542F1D">
            <w:pPr>
              <w:spacing w:line="259" w:lineRule="auto"/>
              <w:ind w:left="5"/>
              <w:rPr>
                <w:sz w:val="28"/>
                <w:szCs w:val="28"/>
              </w:rPr>
            </w:pPr>
            <w:r w:rsidRPr="00733945">
              <w:rPr>
                <w:sz w:val="28"/>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2086B8B" w14:textId="77777777" w:rsidR="00B15BBA" w:rsidRPr="00733945" w:rsidRDefault="00B15BBA" w:rsidP="00542F1D">
            <w:pPr>
              <w:spacing w:line="259" w:lineRule="auto"/>
              <w:rPr>
                <w:sz w:val="28"/>
                <w:szCs w:val="28"/>
              </w:rPr>
            </w:pPr>
            <w:r w:rsidRPr="00733945">
              <w:rPr>
                <w:sz w:val="28"/>
                <w:szCs w:val="28"/>
              </w:rPr>
              <w:t xml:space="preserve"> </w:t>
            </w:r>
          </w:p>
        </w:tc>
      </w:tr>
      <w:tr w:rsidR="00B15BBA" w:rsidRPr="004D3F1C" w14:paraId="023F13D5" w14:textId="77777777" w:rsidTr="00B71952">
        <w:trPr>
          <w:trHeight w:val="360"/>
        </w:trPr>
        <w:tc>
          <w:tcPr>
            <w:tcW w:w="699" w:type="dxa"/>
            <w:tcBorders>
              <w:top w:val="single" w:sz="4" w:space="0" w:color="000000"/>
              <w:left w:val="single" w:sz="4" w:space="0" w:color="000000"/>
              <w:bottom w:val="single" w:sz="4" w:space="0" w:color="000000"/>
              <w:right w:val="single" w:sz="4" w:space="0" w:color="000000"/>
            </w:tcBorders>
          </w:tcPr>
          <w:p w14:paraId="6AF8AB95" w14:textId="77777777" w:rsidR="00B15BBA" w:rsidRPr="00733945" w:rsidRDefault="00B15BBA" w:rsidP="00542F1D">
            <w:pPr>
              <w:spacing w:line="259" w:lineRule="auto"/>
              <w:ind w:right="17"/>
              <w:jc w:val="center"/>
              <w:rPr>
                <w:sz w:val="28"/>
                <w:szCs w:val="28"/>
              </w:rPr>
            </w:pPr>
            <w:r w:rsidRPr="00733945">
              <w:rPr>
                <w:sz w:val="28"/>
                <w:szCs w:val="28"/>
              </w:rPr>
              <w:t xml:space="preserve">2 </w:t>
            </w:r>
          </w:p>
        </w:tc>
        <w:tc>
          <w:tcPr>
            <w:tcW w:w="4253" w:type="dxa"/>
            <w:tcBorders>
              <w:top w:val="single" w:sz="4" w:space="0" w:color="000000"/>
              <w:left w:val="single" w:sz="4" w:space="0" w:color="000000"/>
              <w:bottom w:val="single" w:sz="4" w:space="0" w:color="000000"/>
              <w:right w:val="single" w:sz="4" w:space="0" w:color="000000"/>
            </w:tcBorders>
          </w:tcPr>
          <w:p w14:paraId="60DB756D" w14:textId="77777777" w:rsidR="00B15BBA" w:rsidRPr="00733945" w:rsidRDefault="00B15BBA" w:rsidP="00542F1D">
            <w:pPr>
              <w:spacing w:line="259" w:lineRule="auto"/>
              <w:rPr>
                <w:sz w:val="28"/>
                <w:szCs w:val="28"/>
              </w:rPr>
            </w:pPr>
            <w:r w:rsidRPr="00733945">
              <w:rPr>
                <w:sz w:val="28"/>
                <w:szCs w:val="28"/>
              </w:rPr>
              <w:t xml:space="preserve">Від 500,00 до 999,99 грн </w:t>
            </w:r>
          </w:p>
        </w:tc>
        <w:tc>
          <w:tcPr>
            <w:tcW w:w="5386" w:type="dxa"/>
            <w:tcBorders>
              <w:top w:val="single" w:sz="4" w:space="0" w:color="000000"/>
              <w:left w:val="single" w:sz="4" w:space="0" w:color="000000"/>
              <w:bottom w:val="single" w:sz="4" w:space="0" w:color="000000"/>
              <w:right w:val="single" w:sz="4" w:space="0" w:color="000000"/>
            </w:tcBorders>
          </w:tcPr>
          <w:p w14:paraId="5E34D201" w14:textId="77777777" w:rsidR="00B15BBA" w:rsidRPr="00733945" w:rsidRDefault="00B15BBA" w:rsidP="00542F1D">
            <w:pPr>
              <w:spacing w:line="259" w:lineRule="auto"/>
              <w:ind w:left="5"/>
              <w:rPr>
                <w:sz w:val="28"/>
                <w:szCs w:val="28"/>
              </w:rPr>
            </w:pPr>
            <w:r w:rsidRPr="00733945">
              <w:rPr>
                <w:sz w:val="28"/>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B69506C" w14:textId="77777777" w:rsidR="00B15BBA" w:rsidRPr="00733945" w:rsidRDefault="00B15BBA" w:rsidP="00542F1D">
            <w:pPr>
              <w:spacing w:line="259" w:lineRule="auto"/>
              <w:rPr>
                <w:sz w:val="28"/>
                <w:szCs w:val="28"/>
              </w:rPr>
            </w:pPr>
            <w:r w:rsidRPr="00733945">
              <w:rPr>
                <w:sz w:val="28"/>
                <w:szCs w:val="28"/>
              </w:rPr>
              <w:t xml:space="preserve"> </w:t>
            </w:r>
          </w:p>
        </w:tc>
      </w:tr>
      <w:tr w:rsidR="00B15BBA" w:rsidRPr="004D3F1C" w14:paraId="1894D094" w14:textId="77777777" w:rsidTr="00B71952">
        <w:trPr>
          <w:trHeight w:val="356"/>
        </w:trPr>
        <w:tc>
          <w:tcPr>
            <w:tcW w:w="699" w:type="dxa"/>
            <w:tcBorders>
              <w:top w:val="single" w:sz="4" w:space="0" w:color="000000"/>
              <w:left w:val="single" w:sz="4" w:space="0" w:color="000000"/>
              <w:bottom w:val="single" w:sz="4" w:space="0" w:color="000000"/>
              <w:right w:val="single" w:sz="4" w:space="0" w:color="000000"/>
            </w:tcBorders>
          </w:tcPr>
          <w:p w14:paraId="48E888A0" w14:textId="77777777" w:rsidR="00B15BBA" w:rsidRPr="00733945" w:rsidRDefault="00B15BBA" w:rsidP="00542F1D">
            <w:pPr>
              <w:spacing w:line="259" w:lineRule="auto"/>
              <w:ind w:right="17"/>
              <w:jc w:val="center"/>
              <w:rPr>
                <w:sz w:val="28"/>
                <w:szCs w:val="28"/>
              </w:rPr>
            </w:pPr>
            <w:r w:rsidRPr="00733945">
              <w:rPr>
                <w:sz w:val="28"/>
                <w:szCs w:val="28"/>
              </w:rPr>
              <w:t xml:space="preserve">3 </w:t>
            </w:r>
          </w:p>
        </w:tc>
        <w:tc>
          <w:tcPr>
            <w:tcW w:w="4253" w:type="dxa"/>
            <w:tcBorders>
              <w:top w:val="single" w:sz="4" w:space="0" w:color="000000"/>
              <w:left w:val="single" w:sz="4" w:space="0" w:color="000000"/>
              <w:bottom w:val="single" w:sz="4" w:space="0" w:color="000000"/>
              <w:right w:val="single" w:sz="4" w:space="0" w:color="000000"/>
            </w:tcBorders>
          </w:tcPr>
          <w:p w14:paraId="1BCE4F73" w14:textId="77777777" w:rsidR="00B15BBA" w:rsidRPr="00733945" w:rsidRDefault="00B15BBA" w:rsidP="00542F1D">
            <w:pPr>
              <w:spacing w:line="259" w:lineRule="auto"/>
              <w:rPr>
                <w:sz w:val="28"/>
                <w:szCs w:val="28"/>
              </w:rPr>
            </w:pPr>
            <w:r w:rsidRPr="00733945">
              <w:rPr>
                <w:sz w:val="28"/>
                <w:szCs w:val="28"/>
              </w:rPr>
              <w:t xml:space="preserve">Від 1000,00 до 4999,99 грн </w:t>
            </w:r>
          </w:p>
        </w:tc>
        <w:tc>
          <w:tcPr>
            <w:tcW w:w="5386" w:type="dxa"/>
            <w:tcBorders>
              <w:top w:val="single" w:sz="4" w:space="0" w:color="000000"/>
              <w:left w:val="single" w:sz="4" w:space="0" w:color="000000"/>
              <w:bottom w:val="single" w:sz="4" w:space="0" w:color="000000"/>
              <w:right w:val="single" w:sz="4" w:space="0" w:color="000000"/>
            </w:tcBorders>
          </w:tcPr>
          <w:p w14:paraId="54CAB9C8" w14:textId="77777777" w:rsidR="00B15BBA" w:rsidRPr="00733945" w:rsidRDefault="00B15BBA" w:rsidP="00542F1D">
            <w:pPr>
              <w:spacing w:line="259" w:lineRule="auto"/>
              <w:ind w:left="5"/>
              <w:rPr>
                <w:sz w:val="28"/>
                <w:szCs w:val="28"/>
              </w:rPr>
            </w:pPr>
            <w:r w:rsidRPr="00733945">
              <w:rPr>
                <w:sz w:val="28"/>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004600AE" w14:textId="77777777" w:rsidR="00B15BBA" w:rsidRPr="00733945" w:rsidRDefault="00B15BBA" w:rsidP="00542F1D">
            <w:pPr>
              <w:spacing w:line="259" w:lineRule="auto"/>
              <w:rPr>
                <w:sz w:val="28"/>
                <w:szCs w:val="28"/>
              </w:rPr>
            </w:pPr>
            <w:r w:rsidRPr="00733945">
              <w:rPr>
                <w:sz w:val="28"/>
                <w:szCs w:val="28"/>
              </w:rPr>
              <w:t xml:space="preserve"> </w:t>
            </w:r>
          </w:p>
        </w:tc>
      </w:tr>
      <w:tr w:rsidR="00B15BBA" w:rsidRPr="004D3F1C" w14:paraId="655669F2" w14:textId="77777777" w:rsidTr="00B71952">
        <w:trPr>
          <w:trHeight w:val="360"/>
        </w:trPr>
        <w:tc>
          <w:tcPr>
            <w:tcW w:w="699" w:type="dxa"/>
            <w:tcBorders>
              <w:top w:val="single" w:sz="4" w:space="0" w:color="000000"/>
              <w:left w:val="single" w:sz="4" w:space="0" w:color="000000"/>
              <w:bottom w:val="single" w:sz="4" w:space="0" w:color="000000"/>
              <w:right w:val="single" w:sz="4" w:space="0" w:color="000000"/>
            </w:tcBorders>
          </w:tcPr>
          <w:p w14:paraId="20128E8B" w14:textId="77777777" w:rsidR="00B15BBA" w:rsidRPr="00733945" w:rsidRDefault="00B15BBA" w:rsidP="00542F1D">
            <w:pPr>
              <w:spacing w:line="259" w:lineRule="auto"/>
              <w:ind w:right="17"/>
              <w:jc w:val="center"/>
              <w:rPr>
                <w:sz w:val="28"/>
                <w:szCs w:val="28"/>
              </w:rPr>
            </w:pPr>
            <w:r w:rsidRPr="00733945">
              <w:rPr>
                <w:sz w:val="28"/>
                <w:szCs w:val="28"/>
              </w:rPr>
              <w:t xml:space="preserve">4 </w:t>
            </w:r>
          </w:p>
        </w:tc>
        <w:tc>
          <w:tcPr>
            <w:tcW w:w="4253" w:type="dxa"/>
            <w:tcBorders>
              <w:top w:val="single" w:sz="4" w:space="0" w:color="000000"/>
              <w:left w:val="single" w:sz="4" w:space="0" w:color="000000"/>
              <w:bottom w:val="single" w:sz="4" w:space="0" w:color="000000"/>
              <w:right w:val="single" w:sz="4" w:space="0" w:color="000000"/>
            </w:tcBorders>
          </w:tcPr>
          <w:p w14:paraId="02F32500" w14:textId="77777777" w:rsidR="00B15BBA" w:rsidRPr="00733945" w:rsidRDefault="00B15BBA" w:rsidP="00542F1D">
            <w:pPr>
              <w:spacing w:line="259" w:lineRule="auto"/>
              <w:rPr>
                <w:sz w:val="28"/>
                <w:szCs w:val="28"/>
              </w:rPr>
            </w:pPr>
            <w:r w:rsidRPr="00733945">
              <w:rPr>
                <w:sz w:val="28"/>
                <w:szCs w:val="28"/>
              </w:rPr>
              <w:t xml:space="preserve">Від 5000,00 до 14999,99 грн </w:t>
            </w:r>
          </w:p>
        </w:tc>
        <w:tc>
          <w:tcPr>
            <w:tcW w:w="5386" w:type="dxa"/>
            <w:tcBorders>
              <w:top w:val="single" w:sz="4" w:space="0" w:color="000000"/>
              <w:left w:val="single" w:sz="4" w:space="0" w:color="000000"/>
              <w:bottom w:val="single" w:sz="4" w:space="0" w:color="000000"/>
              <w:right w:val="single" w:sz="4" w:space="0" w:color="000000"/>
            </w:tcBorders>
          </w:tcPr>
          <w:p w14:paraId="44DF2706" w14:textId="77777777" w:rsidR="00B15BBA" w:rsidRPr="00733945" w:rsidRDefault="00B15BBA" w:rsidP="00542F1D">
            <w:pPr>
              <w:spacing w:line="259" w:lineRule="auto"/>
              <w:ind w:left="5"/>
              <w:rPr>
                <w:sz w:val="28"/>
                <w:szCs w:val="28"/>
              </w:rPr>
            </w:pPr>
            <w:r w:rsidRPr="00733945">
              <w:rPr>
                <w:sz w:val="28"/>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FE8E999" w14:textId="77777777" w:rsidR="00B15BBA" w:rsidRPr="00733945" w:rsidRDefault="00B15BBA" w:rsidP="00542F1D">
            <w:pPr>
              <w:spacing w:line="259" w:lineRule="auto"/>
              <w:rPr>
                <w:sz w:val="28"/>
                <w:szCs w:val="28"/>
              </w:rPr>
            </w:pPr>
            <w:r w:rsidRPr="00733945">
              <w:rPr>
                <w:sz w:val="28"/>
                <w:szCs w:val="28"/>
              </w:rPr>
              <w:t xml:space="preserve"> </w:t>
            </w:r>
          </w:p>
        </w:tc>
      </w:tr>
      <w:tr w:rsidR="00B15BBA" w:rsidRPr="004D3F1C" w14:paraId="6E39E4F2" w14:textId="77777777" w:rsidTr="00B71952">
        <w:trPr>
          <w:trHeight w:val="355"/>
        </w:trPr>
        <w:tc>
          <w:tcPr>
            <w:tcW w:w="699" w:type="dxa"/>
            <w:tcBorders>
              <w:top w:val="single" w:sz="4" w:space="0" w:color="000000"/>
              <w:left w:val="single" w:sz="4" w:space="0" w:color="000000"/>
              <w:bottom w:val="single" w:sz="4" w:space="0" w:color="000000"/>
              <w:right w:val="single" w:sz="4" w:space="0" w:color="000000"/>
            </w:tcBorders>
          </w:tcPr>
          <w:p w14:paraId="3F2B612D" w14:textId="77777777" w:rsidR="00B15BBA" w:rsidRPr="00733945" w:rsidRDefault="00B15BBA" w:rsidP="00542F1D">
            <w:pPr>
              <w:spacing w:line="259" w:lineRule="auto"/>
              <w:ind w:right="17"/>
              <w:jc w:val="center"/>
              <w:rPr>
                <w:sz w:val="28"/>
                <w:szCs w:val="28"/>
              </w:rPr>
            </w:pPr>
            <w:r w:rsidRPr="00733945">
              <w:rPr>
                <w:sz w:val="28"/>
                <w:szCs w:val="28"/>
              </w:rPr>
              <w:t xml:space="preserve">5 </w:t>
            </w:r>
          </w:p>
        </w:tc>
        <w:tc>
          <w:tcPr>
            <w:tcW w:w="4253" w:type="dxa"/>
            <w:tcBorders>
              <w:top w:val="single" w:sz="4" w:space="0" w:color="000000"/>
              <w:left w:val="single" w:sz="4" w:space="0" w:color="000000"/>
              <w:bottom w:val="single" w:sz="4" w:space="0" w:color="000000"/>
              <w:right w:val="single" w:sz="4" w:space="0" w:color="000000"/>
            </w:tcBorders>
          </w:tcPr>
          <w:p w14:paraId="7E3BC346" w14:textId="77777777" w:rsidR="00B15BBA" w:rsidRPr="00733945" w:rsidRDefault="00B15BBA" w:rsidP="00542F1D">
            <w:pPr>
              <w:spacing w:line="259" w:lineRule="auto"/>
              <w:rPr>
                <w:sz w:val="28"/>
                <w:szCs w:val="28"/>
              </w:rPr>
            </w:pPr>
            <w:r w:rsidRPr="00733945">
              <w:rPr>
                <w:sz w:val="28"/>
                <w:szCs w:val="28"/>
              </w:rPr>
              <w:t xml:space="preserve">Від 15000,00 до 29999,99 грн </w:t>
            </w:r>
          </w:p>
        </w:tc>
        <w:tc>
          <w:tcPr>
            <w:tcW w:w="5386" w:type="dxa"/>
            <w:tcBorders>
              <w:top w:val="single" w:sz="4" w:space="0" w:color="000000"/>
              <w:left w:val="single" w:sz="4" w:space="0" w:color="000000"/>
              <w:bottom w:val="single" w:sz="4" w:space="0" w:color="000000"/>
              <w:right w:val="single" w:sz="4" w:space="0" w:color="000000"/>
            </w:tcBorders>
          </w:tcPr>
          <w:p w14:paraId="55BF6304" w14:textId="77777777" w:rsidR="00B15BBA" w:rsidRPr="00733945" w:rsidRDefault="00B15BBA" w:rsidP="00542F1D">
            <w:pPr>
              <w:spacing w:line="259" w:lineRule="auto"/>
              <w:ind w:left="5"/>
              <w:rPr>
                <w:sz w:val="28"/>
                <w:szCs w:val="28"/>
              </w:rPr>
            </w:pPr>
            <w:r w:rsidRPr="00733945">
              <w:rPr>
                <w:sz w:val="28"/>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A4683C5" w14:textId="77777777" w:rsidR="00B15BBA" w:rsidRPr="00733945" w:rsidRDefault="00B15BBA" w:rsidP="00542F1D">
            <w:pPr>
              <w:spacing w:line="259" w:lineRule="auto"/>
              <w:rPr>
                <w:sz w:val="28"/>
                <w:szCs w:val="28"/>
              </w:rPr>
            </w:pPr>
            <w:r w:rsidRPr="00733945">
              <w:rPr>
                <w:sz w:val="28"/>
                <w:szCs w:val="28"/>
              </w:rPr>
              <w:t xml:space="preserve"> </w:t>
            </w:r>
          </w:p>
        </w:tc>
      </w:tr>
      <w:tr w:rsidR="00B15BBA" w:rsidRPr="004D3F1C" w14:paraId="7AE2DE49" w14:textId="77777777" w:rsidTr="00B71952">
        <w:trPr>
          <w:trHeight w:val="360"/>
        </w:trPr>
        <w:tc>
          <w:tcPr>
            <w:tcW w:w="699" w:type="dxa"/>
            <w:tcBorders>
              <w:top w:val="single" w:sz="4" w:space="0" w:color="000000"/>
              <w:left w:val="single" w:sz="4" w:space="0" w:color="000000"/>
              <w:bottom w:val="single" w:sz="4" w:space="0" w:color="000000"/>
              <w:right w:val="single" w:sz="4" w:space="0" w:color="000000"/>
            </w:tcBorders>
          </w:tcPr>
          <w:p w14:paraId="3E110396" w14:textId="77777777" w:rsidR="00B15BBA" w:rsidRPr="00733945" w:rsidRDefault="00B15BBA" w:rsidP="00542F1D">
            <w:pPr>
              <w:spacing w:line="259" w:lineRule="auto"/>
              <w:ind w:right="17"/>
              <w:jc w:val="center"/>
              <w:rPr>
                <w:sz w:val="28"/>
                <w:szCs w:val="28"/>
              </w:rPr>
            </w:pPr>
            <w:r w:rsidRPr="00733945">
              <w:rPr>
                <w:sz w:val="28"/>
                <w:szCs w:val="28"/>
              </w:rPr>
              <w:t xml:space="preserve">6 </w:t>
            </w:r>
          </w:p>
        </w:tc>
        <w:tc>
          <w:tcPr>
            <w:tcW w:w="4253" w:type="dxa"/>
            <w:tcBorders>
              <w:top w:val="single" w:sz="4" w:space="0" w:color="000000"/>
              <w:left w:val="single" w:sz="4" w:space="0" w:color="000000"/>
              <w:bottom w:val="single" w:sz="4" w:space="0" w:color="000000"/>
              <w:right w:val="single" w:sz="4" w:space="0" w:color="000000"/>
            </w:tcBorders>
          </w:tcPr>
          <w:p w14:paraId="2DC36C15" w14:textId="418F8479" w:rsidR="00B15BBA" w:rsidRPr="00733945" w:rsidRDefault="00B15BBA" w:rsidP="00C0362A">
            <w:pPr>
              <w:spacing w:line="259" w:lineRule="auto"/>
              <w:rPr>
                <w:sz w:val="28"/>
                <w:szCs w:val="28"/>
              </w:rPr>
            </w:pPr>
            <w:r w:rsidRPr="00733945">
              <w:rPr>
                <w:sz w:val="28"/>
                <w:szCs w:val="28"/>
              </w:rPr>
              <w:t xml:space="preserve">Від 30000,00 грн та більше </w:t>
            </w:r>
          </w:p>
        </w:tc>
        <w:tc>
          <w:tcPr>
            <w:tcW w:w="5386" w:type="dxa"/>
            <w:tcBorders>
              <w:top w:val="single" w:sz="4" w:space="0" w:color="000000"/>
              <w:left w:val="single" w:sz="4" w:space="0" w:color="000000"/>
              <w:bottom w:val="single" w:sz="4" w:space="0" w:color="000000"/>
              <w:right w:val="single" w:sz="4" w:space="0" w:color="000000"/>
            </w:tcBorders>
          </w:tcPr>
          <w:p w14:paraId="3D162C42" w14:textId="77777777" w:rsidR="00B15BBA" w:rsidRPr="00733945" w:rsidRDefault="00B15BBA" w:rsidP="00542F1D">
            <w:pPr>
              <w:spacing w:line="259" w:lineRule="auto"/>
              <w:ind w:left="5"/>
              <w:rPr>
                <w:sz w:val="28"/>
                <w:szCs w:val="28"/>
              </w:rPr>
            </w:pPr>
            <w:r w:rsidRPr="00733945">
              <w:rPr>
                <w:sz w:val="28"/>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6ACB686" w14:textId="77777777" w:rsidR="00B15BBA" w:rsidRPr="00733945" w:rsidRDefault="00B15BBA" w:rsidP="00542F1D">
            <w:pPr>
              <w:spacing w:line="259" w:lineRule="auto"/>
              <w:rPr>
                <w:sz w:val="28"/>
                <w:szCs w:val="28"/>
              </w:rPr>
            </w:pPr>
            <w:r w:rsidRPr="00733945">
              <w:rPr>
                <w:sz w:val="28"/>
                <w:szCs w:val="28"/>
              </w:rPr>
              <w:t xml:space="preserve"> </w:t>
            </w:r>
          </w:p>
        </w:tc>
      </w:tr>
    </w:tbl>
    <w:p w14:paraId="1ADD5BD7" w14:textId="0108BAF8" w:rsidR="00B15BBA" w:rsidRDefault="00B15BBA" w:rsidP="00E72B2D">
      <w:pPr>
        <w:pStyle w:val="af5"/>
        <w:ind w:firstLine="567"/>
        <w:jc w:val="both"/>
        <w:rPr>
          <w:color w:val="000000" w:themeColor="text1"/>
          <w:sz w:val="28"/>
          <w:szCs w:val="28"/>
          <w:lang w:val="uk-UA"/>
        </w:rPr>
      </w:pPr>
      <w:r w:rsidRPr="00733945">
        <w:rPr>
          <w:sz w:val="28"/>
          <w:szCs w:val="28"/>
          <w:lang w:val="uk-UA"/>
        </w:rPr>
        <w:lastRenderedPageBreak/>
        <w:t xml:space="preserve">2. </w:t>
      </w:r>
      <w:r w:rsidRPr="00733945">
        <w:rPr>
          <w:sz w:val="28"/>
          <w:szCs w:val="28"/>
        </w:rPr>
        <w:t>Форма 2. Інформація (</w:t>
      </w:r>
      <w:r w:rsidR="009A430B" w:rsidRPr="009A430B">
        <w:rPr>
          <w:sz w:val="28"/>
          <w:szCs w:val="28"/>
        </w:rPr>
        <w:t xml:space="preserve">у формі таблиці в електронній формі </w:t>
      </w:r>
      <w:r w:rsidRPr="00733945">
        <w:rPr>
          <w:sz w:val="28"/>
          <w:szCs w:val="28"/>
        </w:rPr>
        <w:t>у форматі xlsx) про всі платіжні операції, що здійснювались за допомогою установи, за період перевірки</w:t>
      </w:r>
      <w:r w:rsidRPr="00733945">
        <w:rPr>
          <w:sz w:val="28"/>
          <w:szCs w:val="28"/>
          <w:lang w:val="uk-UA"/>
        </w:rPr>
        <w:t>.</w:t>
      </w:r>
    </w:p>
    <w:p w14:paraId="3918F50A" w14:textId="77777777" w:rsidR="00B15BBA" w:rsidRDefault="00B15BBA" w:rsidP="00B15BBA">
      <w:pPr>
        <w:pStyle w:val="af5"/>
        <w:jc w:val="right"/>
        <w:rPr>
          <w:sz w:val="28"/>
          <w:szCs w:val="28"/>
        </w:rPr>
      </w:pPr>
      <w:r w:rsidRPr="00C21D61">
        <w:rPr>
          <w:sz w:val="28"/>
          <w:szCs w:val="28"/>
        </w:rPr>
        <w:t>Таблиця 2</w:t>
      </w:r>
    </w:p>
    <w:tbl>
      <w:tblPr>
        <w:tblStyle w:val="TableGrid"/>
        <w:tblW w:w="15163" w:type="dxa"/>
        <w:tblInd w:w="0" w:type="dxa"/>
        <w:tblLayout w:type="fixed"/>
        <w:tblCellMar>
          <w:top w:w="35" w:type="dxa"/>
          <w:left w:w="110" w:type="dxa"/>
          <w:right w:w="49" w:type="dxa"/>
        </w:tblCellMar>
        <w:tblLook w:val="04A0" w:firstRow="1" w:lastRow="0" w:firstColumn="1" w:lastColumn="0" w:noHBand="0" w:noVBand="1"/>
      </w:tblPr>
      <w:tblGrid>
        <w:gridCol w:w="3539"/>
        <w:gridCol w:w="2126"/>
        <w:gridCol w:w="2835"/>
        <w:gridCol w:w="2552"/>
        <w:gridCol w:w="2127"/>
        <w:gridCol w:w="1984"/>
      </w:tblGrid>
      <w:tr w:rsidR="00B15BBA" w:rsidRPr="004D3F1C" w14:paraId="2ECCDF97" w14:textId="77777777" w:rsidTr="006D2BA4">
        <w:trPr>
          <w:trHeight w:val="599"/>
        </w:trPr>
        <w:tc>
          <w:tcPr>
            <w:tcW w:w="3539" w:type="dxa"/>
            <w:tcBorders>
              <w:top w:val="single" w:sz="4" w:space="0" w:color="000000"/>
              <w:left w:val="single" w:sz="4" w:space="0" w:color="000000"/>
              <w:bottom w:val="single" w:sz="4" w:space="0" w:color="000000"/>
              <w:right w:val="single" w:sz="4" w:space="0" w:color="000000"/>
            </w:tcBorders>
          </w:tcPr>
          <w:p w14:paraId="0D7D4160" w14:textId="77777777" w:rsidR="00B15BBA" w:rsidRPr="00C21D61" w:rsidRDefault="00B15BBA" w:rsidP="00542F1D">
            <w:pPr>
              <w:pStyle w:val="af5"/>
              <w:jc w:val="center"/>
              <w:rPr>
                <w:sz w:val="28"/>
                <w:szCs w:val="28"/>
              </w:rPr>
            </w:pPr>
            <w:r w:rsidRPr="00C21D61">
              <w:rPr>
                <w:sz w:val="28"/>
                <w:szCs w:val="28"/>
              </w:rPr>
              <w:t>Прізвище, ім’я, по батькові (за наявності),</w:t>
            </w:r>
          </w:p>
          <w:p w14:paraId="1941B0F5" w14:textId="77777777" w:rsidR="00B15BBA" w:rsidRPr="00C21D61" w:rsidRDefault="00B15BBA" w:rsidP="00542F1D">
            <w:pPr>
              <w:pStyle w:val="af5"/>
              <w:jc w:val="center"/>
              <w:rPr>
                <w:sz w:val="28"/>
                <w:szCs w:val="28"/>
              </w:rPr>
            </w:pPr>
            <w:r w:rsidRPr="00C21D61">
              <w:rPr>
                <w:sz w:val="28"/>
                <w:szCs w:val="28"/>
              </w:rPr>
              <w:t>реєстраційний номер облікової картки</w:t>
            </w:r>
          </w:p>
          <w:p w14:paraId="082E5982" w14:textId="77777777" w:rsidR="00B15BBA" w:rsidRPr="00C21D61" w:rsidRDefault="00B15BBA" w:rsidP="00542F1D">
            <w:pPr>
              <w:pStyle w:val="af5"/>
              <w:jc w:val="center"/>
              <w:rPr>
                <w:sz w:val="28"/>
                <w:szCs w:val="28"/>
              </w:rPr>
            </w:pPr>
            <w:r w:rsidRPr="00C21D61">
              <w:rPr>
                <w:sz w:val="28"/>
                <w:szCs w:val="28"/>
              </w:rPr>
              <w:t>платника податків (далі – РНОКПП) або ідентифікатор ініціатора</w:t>
            </w:r>
          </w:p>
          <w:p w14:paraId="752C9409" w14:textId="77777777" w:rsidR="00B15BBA" w:rsidRPr="00C21D61" w:rsidRDefault="00B15BBA" w:rsidP="00542F1D">
            <w:pPr>
              <w:pStyle w:val="af5"/>
              <w:jc w:val="center"/>
              <w:rPr>
                <w:sz w:val="28"/>
                <w:szCs w:val="28"/>
              </w:rPr>
            </w:pPr>
            <w:r w:rsidRPr="00C21D61">
              <w:rPr>
                <w:sz w:val="28"/>
                <w:szCs w:val="28"/>
              </w:rPr>
              <w:t>платіжної операції: телефонний номер, електронна</w:t>
            </w:r>
          </w:p>
          <w:p w14:paraId="4A3805DE" w14:textId="77777777" w:rsidR="00B15BBA" w:rsidRPr="00C21D61" w:rsidRDefault="00B15BBA" w:rsidP="00542F1D">
            <w:pPr>
              <w:pStyle w:val="af5"/>
              <w:jc w:val="center"/>
              <w:rPr>
                <w:sz w:val="28"/>
                <w:szCs w:val="28"/>
              </w:rPr>
            </w:pPr>
            <w:r w:rsidRPr="00C21D61">
              <w:rPr>
                <w:sz w:val="28"/>
                <w:szCs w:val="28"/>
              </w:rPr>
              <w:t>пошта, номер рахунку,</w:t>
            </w:r>
          </w:p>
          <w:p w14:paraId="6246055D" w14:textId="77777777" w:rsidR="00B15BBA" w:rsidRPr="00C21D61" w:rsidRDefault="00B15BBA" w:rsidP="00542F1D">
            <w:pPr>
              <w:pStyle w:val="af5"/>
              <w:jc w:val="center"/>
              <w:rPr>
                <w:sz w:val="28"/>
                <w:szCs w:val="28"/>
              </w:rPr>
            </w:pPr>
            <w:r w:rsidRPr="00C21D61">
              <w:rPr>
                <w:sz w:val="28"/>
                <w:szCs w:val="28"/>
              </w:rPr>
              <w:t>унікальний номер електронного платіжного засобу ініціатора</w:t>
            </w:r>
          </w:p>
          <w:p w14:paraId="3348BA52" w14:textId="77777777" w:rsidR="00B15BBA" w:rsidRPr="00C21D61" w:rsidRDefault="00B15BBA" w:rsidP="00542F1D">
            <w:pPr>
              <w:pStyle w:val="af5"/>
              <w:jc w:val="center"/>
              <w:rPr>
                <w:sz w:val="28"/>
                <w:szCs w:val="28"/>
              </w:rPr>
            </w:pPr>
            <w:r w:rsidRPr="00C21D61">
              <w:rPr>
                <w:sz w:val="28"/>
                <w:szCs w:val="28"/>
              </w:rPr>
              <w:t>платіжної операції</w:t>
            </w:r>
          </w:p>
        </w:tc>
        <w:tc>
          <w:tcPr>
            <w:tcW w:w="2126" w:type="dxa"/>
            <w:tcBorders>
              <w:top w:val="single" w:sz="4" w:space="0" w:color="000000"/>
              <w:left w:val="single" w:sz="4" w:space="0" w:color="000000"/>
              <w:bottom w:val="single" w:sz="4" w:space="0" w:color="000000"/>
              <w:right w:val="single" w:sz="4" w:space="0" w:color="000000"/>
            </w:tcBorders>
          </w:tcPr>
          <w:p w14:paraId="0820A719" w14:textId="77777777" w:rsidR="00B15BBA" w:rsidRPr="00C21D61" w:rsidRDefault="00B15BBA" w:rsidP="00542F1D">
            <w:pPr>
              <w:spacing w:line="239" w:lineRule="auto"/>
              <w:jc w:val="center"/>
              <w:rPr>
                <w:sz w:val="28"/>
                <w:szCs w:val="28"/>
              </w:rPr>
            </w:pPr>
            <w:r w:rsidRPr="00C21D61">
              <w:rPr>
                <w:sz w:val="28"/>
                <w:szCs w:val="28"/>
              </w:rPr>
              <w:t>Тип ініціатора платіжної операції (</w:t>
            </w:r>
            <w:r w:rsidRPr="00C21D61">
              <w:rPr>
                <w:color w:val="333333"/>
                <w:sz w:val="28"/>
                <w:szCs w:val="28"/>
                <w:shd w:val="clear" w:color="auto" w:fill="FFFFFF"/>
              </w:rPr>
              <w:t>платник, отримувач, стягувач, обтяжувач)</w:t>
            </w:r>
          </w:p>
        </w:tc>
        <w:tc>
          <w:tcPr>
            <w:tcW w:w="2835" w:type="dxa"/>
            <w:tcBorders>
              <w:top w:val="single" w:sz="4" w:space="0" w:color="000000"/>
              <w:left w:val="single" w:sz="4" w:space="0" w:color="000000"/>
              <w:bottom w:val="single" w:sz="4" w:space="0" w:color="000000"/>
              <w:right w:val="single" w:sz="4" w:space="0" w:color="000000"/>
            </w:tcBorders>
          </w:tcPr>
          <w:p w14:paraId="67B70C3F" w14:textId="34178C61" w:rsidR="00B15BBA" w:rsidRPr="00C21D61" w:rsidRDefault="00B15BBA" w:rsidP="00542F1D">
            <w:pPr>
              <w:spacing w:line="239" w:lineRule="auto"/>
              <w:jc w:val="center"/>
              <w:rPr>
                <w:sz w:val="28"/>
                <w:szCs w:val="28"/>
              </w:rPr>
            </w:pPr>
            <w:r w:rsidRPr="00C21D61">
              <w:rPr>
                <w:sz w:val="28"/>
                <w:szCs w:val="28"/>
              </w:rPr>
              <w:t>Найменування</w:t>
            </w:r>
            <w:r w:rsidR="00776001">
              <w:rPr>
                <w:sz w:val="28"/>
                <w:szCs w:val="28"/>
              </w:rPr>
              <w:t xml:space="preserve"> </w:t>
            </w:r>
            <w:r w:rsidRPr="00C21D61">
              <w:rPr>
                <w:sz w:val="28"/>
                <w:szCs w:val="28"/>
              </w:rPr>
              <w:t>/</w:t>
            </w:r>
            <w:r w:rsidR="00776001">
              <w:rPr>
                <w:sz w:val="28"/>
                <w:szCs w:val="28"/>
              </w:rPr>
              <w:t xml:space="preserve"> </w:t>
            </w:r>
            <w:r w:rsidRPr="00C21D61">
              <w:rPr>
                <w:sz w:val="28"/>
                <w:szCs w:val="28"/>
              </w:rPr>
              <w:t>прізвище, ім’я, по</w:t>
            </w:r>
          </w:p>
          <w:p w14:paraId="745DC67E" w14:textId="77777777" w:rsidR="00B15BBA" w:rsidRPr="00C21D61" w:rsidRDefault="00B15BBA" w:rsidP="00542F1D">
            <w:pPr>
              <w:spacing w:line="259" w:lineRule="auto"/>
              <w:ind w:left="86"/>
              <w:jc w:val="center"/>
              <w:rPr>
                <w:sz w:val="28"/>
                <w:szCs w:val="28"/>
              </w:rPr>
            </w:pPr>
            <w:r w:rsidRPr="00C21D61">
              <w:rPr>
                <w:sz w:val="28"/>
                <w:szCs w:val="28"/>
              </w:rPr>
              <w:t>батькові (за наявності),</w:t>
            </w:r>
          </w:p>
          <w:p w14:paraId="4C94C868" w14:textId="77777777" w:rsidR="00B15BBA" w:rsidRPr="00C21D61" w:rsidRDefault="00B15BBA" w:rsidP="00542F1D">
            <w:pPr>
              <w:jc w:val="center"/>
              <w:rPr>
                <w:sz w:val="28"/>
                <w:szCs w:val="28"/>
              </w:rPr>
            </w:pPr>
            <w:r w:rsidRPr="00C21D61">
              <w:rPr>
                <w:sz w:val="28"/>
                <w:szCs w:val="28"/>
              </w:rPr>
              <w:t>ідентифікаційний код згідно з Єдиним</w:t>
            </w:r>
          </w:p>
          <w:p w14:paraId="02D928B5" w14:textId="77777777" w:rsidR="00B15BBA" w:rsidRPr="00C21D61" w:rsidRDefault="00B15BBA" w:rsidP="00542F1D">
            <w:pPr>
              <w:spacing w:line="239" w:lineRule="auto"/>
              <w:jc w:val="center"/>
              <w:rPr>
                <w:sz w:val="28"/>
                <w:szCs w:val="28"/>
              </w:rPr>
            </w:pPr>
            <w:r w:rsidRPr="00C21D61">
              <w:rPr>
                <w:sz w:val="28"/>
                <w:szCs w:val="28"/>
              </w:rPr>
              <w:t>державним реєстром підприємств та</w:t>
            </w:r>
          </w:p>
          <w:p w14:paraId="5FFB62F2" w14:textId="77777777" w:rsidR="00B15BBA" w:rsidRPr="00C21D61" w:rsidRDefault="00B15BBA" w:rsidP="00542F1D">
            <w:pPr>
              <w:spacing w:after="26" w:line="259" w:lineRule="auto"/>
              <w:ind w:right="62"/>
              <w:jc w:val="center"/>
              <w:rPr>
                <w:sz w:val="28"/>
                <w:szCs w:val="28"/>
              </w:rPr>
            </w:pPr>
            <w:r w:rsidRPr="00C21D61">
              <w:rPr>
                <w:sz w:val="28"/>
                <w:szCs w:val="28"/>
              </w:rPr>
              <w:t>організацій України</w:t>
            </w:r>
          </w:p>
          <w:p w14:paraId="4A0FCAC9" w14:textId="77777777" w:rsidR="00B15BBA" w:rsidRPr="00C21D61" w:rsidRDefault="00B15BBA" w:rsidP="00542F1D">
            <w:pPr>
              <w:spacing w:after="26" w:line="259" w:lineRule="auto"/>
              <w:ind w:right="59"/>
              <w:jc w:val="center"/>
              <w:rPr>
                <w:sz w:val="28"/>
                <w:szCs w:val="28"/>
              </w:rPr>
            </w:pPr>
            <w:r w:rsidRPr="00C21D61">
              <w:rPr>
                <w:sz w:val="28"/>
                <w:szCs w:val="28"/>
              </w:rPr>
              <w:t>(далі − код за</w:t>
            </w:r>
          </w:p>
          <w:p w14:paraId="5AE36EF0" w14:textId="315DBE6F" w:rsidR="00B15BBA" w:rsidRPr="00C21D61" w:rsidRDefault="00B15BBA" w:rsidP="00542F1D">
            <w:pPr>
              <w:spacing w:after="26" w:line="259" w:lineRule="auto"/>
              <w:ind w:right="54"/>
              <w:jc w:val="center"/>
              <w:rPr>
                <w:sz w:val="28"/>
                <w:szCs w:val="28"/>
              </w:rPr>
            </w:pPr>
            <w:r w:rsidRPr="00C21D61">
              <w:rPr>
                <w:sz w:val="28"/>
                <w:szCs w:val="28"/>
              </w:rPr>
              <w:t>ЄДРПОУ)</w:t>
            </w:r>
            <w:r w:rsidR="00776001">
              <w:rPr>
                <w:sz w:val="28"/>
                <w:szCs w:val="28"/>
              </w:rPr>
              <w:t xml:space="preserve"> </w:t>
            </w:r>
            <w:r w:rsidRPr="00C21D61">
              <w:rPr>
                <w:sz w:val="28"/>
                <w:szCs w:val="28"/>
              </w:rPr>
              <w:t>/ РНОКПП, унікальний електронний платіжний засіб</w:t>
            </w:r>
          </w:p>
          <w:p w14:paraId="6223D8EF" w14:textId="77777777" w:rsidR="00B15BBA" w:rsidRPr="00C21D61" w:rsidRDefault="00B15BBA" w:rsidP="00542F1D">
            <w:pPr>
              <w:spacing w:line="259" w:lineRule="auto"/>
              <w:ind w:right="68"/>
              <w:jc w:val="center"/>
              <w:rPr>
                <w:sz w:val="28"/>
                <w:szCs w:val="28"/>
              </w:rPr>
            </w:pPr>
            <w:r w:rsidRPr="00C21D61">
              <w:rPr>
                <w:color w:val="333333"/>
                <w:sz w:val="28"/>
                <w:szCs w:val="28"/>
                <w:shd w:val="clear" w:color="auto" w:fill="FFFFFF"/>
              </w:rPr>
              <w:t>отримувача за платіжною операцією</w:t>
            </w:r>
          </w:p>
        </w:tc>
        <w:tc>
          <w:tcPr>
            <w:tcW w:w="2552" w:type="dxa"/>
            <w:tcBorders>
              <w:top w:val="single" w:sz="4" w:space="0" w:color="000000"/>
              <w:left w:val="single" w:sz="4" w:space="0" w:color="000000"/>
              <w:bottom w:val="single" w:sz="4" w:space="0" w:color="000000"/>
              <w:right w:val="single" w:sz="4" w:space="0" w:color="000000"/>
            </w:tcBorders>
          </w:tcPr>
          <w:p w14:paraId="14462A4F" w14:textId="77777777" w:rsidR="00B15BBA" w:rsidRPr="00C21D61" w:rsidRDefault="00B15BBA" w:rsidP="00542F1D">
            <w:pPr>
              <w:spacing w:after="32" w:line="239" w:lineRule="auto"/>
              <w:jc w:val="center"/>
              <w:rPr>
                <w:sz w:val="28"/>
                <w:szCs w:val="28"/>
              </w:rPr>
            </w:pPr>
            <w:r w:rsidRPr="00C21D61">
              <w:rPr>
                <w:sz w:val="28"/>
                <w:szCs w:val="28"/>
              </w:rPr>
              <w:t xml:space="preserve">Призначення платежу </w:t>
            </w:r>
            <w:r w:rsidRPr="00C21D61">
              <w:rPr>
                <w:sz w:val="28"/>
                <w:szCs w:val="28"/>
                <w:lang w:val="ru-RU"/>
              </w:rPr>
              <w:t>[</w:t>
            </w:r>
            <w:r w:rsidRPr="00C21D61">
              <w:rPr>
                <w:sz w:val="28"/>
                <w:szCs w:val="28"/>
              </w:rPr>
              <w:t>відповідно до довідника</w:t>
            </w:r>
          </w:p>
          <w:p w14:paraId="27617733" w14:textId="2BBE9BB7" w:rsidR="00B15BBA" w:rsidRPr="00C21D61" w:rsidRDefault="00B15BBA" w:rsidP="00B94AAE">
            <w:pPr>
              <w:spacing w:line="243" w:lineRule="auto"/>
              <w:ind w:left="9" w:right="2"/>
              <w:jc w:val="center"/>
              <w:rPr>
                <w:sz w:val="28"/>
                <w:szCs w:val="28"/>
              </w:rPr>
            </w:pPr>
            <w:r w:rsidRPr="00C21D61">
              <w:rPr>
                <w:sz w:val="28"/>
                <w:szCs w:val="28"/>
              </w:rPr>
              <w:t xml:space="preserve">F108, визначеного </w:t>
            </w:r>
            <w:r w:rsidR="00B94AAE">
              <w:rPr>
                <w:sz w:val="28"/>
                <w:szCs w:val="28"/>
              </w:rPr>
              <w:t>у</w:t>
            </w:r>
            <w:r w:rsidR="007420E8">
              <w:rPr>
                <w:sz w:val="28"/>
                <w:szCs w:val="28"/>
              </w:rPr>
              <w:t xml:space="preserve"> </w:t>
            </w:r>
            <w:r w:rsidRPr="00C21D61">
              <w:rPr>
                <w:sz w:val="28"/>
                <w:szCs w:val="28"/>
              </w:rPr>
              <w:t>Правила</w:t>
            </w:r>
            <w:r w:rsidR="007420E8">
              <w:rPr>
                <w:sz w:val="28"/>
                <w:szCs w:val="28"/>
              </w:rPr>
              <w:t>х</w:t>
            </w:r>
            <w:r w:rsidRPr="00C21D61">
              <w:rPr>
                <w:sz w:val="28"/>
                <w:szCs w:val="28"/>
              </w:rPr>
              <w:t xml:space="preserve"> організації статистичної звітності, що подається до Національного банку України, затверджених постановою Правління Національного банку України від 13 листопада 2018 року № 120 (зі змінами) (далі – Правила № 120)</w:t>
            </w:r>
            <w:r w:rsidRPr="00C21D61">
              <w:rPr>
                <w:sz w:val="28"/>
                <w:szCs w:val="28"/>
                <w:lang w:val="ru-RU"/>
              </w:rPr>
              <w:t>]</w:t>
            </w:r>
          </w:p>
        </w:tc>
        <w:tc>
          <w:tcPr>
            <w:tcW w:w="2127" w:type="dxa"/>
            <w:tcBorders>
              <w:top w:val="single" w:sz="4" w:space="0" w:color="000000"/>
              <w:left w:val="single" w:sz="4" w:space="0" w:color="000000"/>
              <w:bottom w:val="single" w:sz="4" w:space="0" w:color="000000"/>
              <w:right w:val="single" w:sz="4" w:space="0" w:color="000000"/>
            </w:tcBorders>
          </w:tcPr>
          <w:p w14:paraId="6126AD9A" w14:textId="77777777" w:rsidR="00B15BBA" w:rsidRPr="00C21D61" w:rsidRDefault="00B15BBA" w:rsidP="00542F1D">
            <w:pPr>
              <w:spacing w:line="239" w:lineRule="auto"/>
              <w:jc w:val="center"/>
              <w:rPr>
                <w:sz w:val="28"/>
                <w:szCs w:val="28"/>
              </w:rPr>
            </w:pPr>
            <w:r w:rsidRPr="00C21D61">
              <w:rPr>
                <w:sz w:val="28"/>
                <w:szCs w:val="28"/>
              </w:rPr>
              <w:t>Торгова марка провайдера чи інший</w:t>
            </w:r>
          </w:p>
          <w:p w14:paraId="23DED120" w14:textId="77777777" w:rsidR="00B15BBA" w:rsidRPr="00C21D61" w:rsidRDefault="00B15BBA" w:rsidP="00542F1D">
            <w:pPr>
              <w:spacing w:line="259" w:lineRule="auto"/>
              <w:ind w:right="74"/>
              <w:jc w:val="center"/>
              <w:rPr>
                <w:sz w:val="28"/>
                <w:szCs w:val="28"/>
              </w:rPr>
            </w:pPr>
            <w:r w:rsidRPr="00C21D61">
              <w:rPr>
                <w:sz w:val="28"/>
                <w:szCs w:val="28"/>
              </w:rPr>
              <w:t>ідентифікатор, що</w:t>
            </w:r>
          </w:p>
          <w:p w14:paraId="36098CD8" w14:textId="77777777" w:rsidR="00B15BBA" w:rsidRPr="00C21D61" w:rsidRDefault="00B15BBA" w:rsidP="00542F1D">
            <w:pPr>
              <w:spacing w:after="27" w:line="259" w:lineRule="auto"/>
              <w:ind w:left="14"/>
              <w:jc w:val="center"/>
              <w:rPr>
                <w:sz w:val="28"/>
                <w:szCs w:val="28"/>
              </w:rPr>
            </w:pPr>
            <w:r w:rsidRPr="00C21D61">
              <w:rPr>
                <w:sz w:val="28"/>
                <w:szCs w:val="28"/>
              </w:rPr>
              <w:t>відображається на екрані</w:t>
            </w:r>
          </w:p>
          <w:p w14:paraId="276D1A9B" w14:textId="77777777" w:rsidR="00B15BBA" w:rsidRPr="00C21D61" w:rsidRDefault="00B15BBA" w:rsidP="00542F1D">
            <w:pPr>
              <w:spacing w:line="278" w:lineRule="auto"/>
              <w:jc w:val="center"/>
              <w:rPr>
                <w:sz w:val="28"/>
                <w:szCs w:val="28"/>
              </w:rPr>
            </w:pPr>
            <w:r w:rsidRPr="00C21D61">
              <w:rPr>
                <w:sz w:val="28"/>
                <w:szCs w:val="28"/>
              </w:rPr>
              <w:t>програмно</w:t>
            </w:r>
            <w:r w:rsidRPr="00C21D61">
              <w:rPr>
                <w:b/>
                <w:sz w:val="28"/>
                <w:szCs w:val="28"/>
              </w:rPr>
              <w:t>-</w:t>
            </w:r>
            <w:r w:rsidRPr="00C21D61">
              <w:rPr>
                <w:sz w:val="28"/>
                <w:szCs w:val="28"/>
              </w:rPr>
              <w:t>технічного комплексу</w:t>
            </w:r>
          </w:p>
          <w:p w14:paraId="1FA26183" w14:textId="65313B41" w:rsidR="00B15BBA" w:rsidRPr="00C21D61" w:rsidRDefault="00B15BBA" w:rsidP="00542F1D">
            <w:pPr>
              <w:spacing w:after="26" w:line="259" w:lineRule="auto"/>
              <w:ind w:right="71"/>
              <w:jc w:val="center"/>
              <w:rPr>
                <w:sz w:val="28"/>
                <w:szCs w:val="28"/>
              </w:rPr>
            </w:pPr>
            <w:r w:rsidRPr="00C21D61">
              <w:rPr>
                <w:sz w:val="28"/>
                <w:szCs w:val="28"/>
              </w:rPr>
              <w:t>самообслуго</w:t>
            </w:r>
            <w:r w:rsidR="003F3D73">
              <w:rPr>
                <w:sz w:val="28"/>
                <w:szCs w:val="28"/>
              </w:rPr>
              <w:t>-</w:t>
            </w:r>
            <w:r w:rsidRPr="00C21D61">
              <w:rPr>
                <w:sz w:val="28"/>
                <w:szCs w:val="28"/>
              </w:rPr>
              <w:t>вування</w:t>
            </w:r>
          </w:p>
          <w:p w14:paraId="338390B8" w14:textId="77777777" w:rsidR="00B15BBA" w:rsidRPr="00C21D61" w:rsidRDefault="00B15BBA" w:rsidP="00542F1D">
            <w:pPr>
              <w:spacing w:line="259" w:lineRule="auto"/>
              <w:jc w:val="center"/>
              <w:rPr>
                <w:sz w:val="28"/>
                <w:szCs w:val="28"/>
              </w:rPr>
            </w:pPr>
            <w:r w:rsidRPr="00C21D61">
              <w:rPr>
                <w:sz w:val="28"/>
                <w:szCs w:val="28"/>
              </w:rPr>
              <w:t>(далі − ПТКС), на сайті чи в застосунку в момент ініціювання платіжної операції</w:t>
            </w:r>
          </w:p>
        </w:tc>
        <w:tc>
          <w:tcPr>
            <w:tcW w:w="1984" w:type="dxa"/>
            <w:tcBorders>
              <w:top w:val="single" w:sz="4" w:space="0" w:color="000000"/>
              <w:left w:val="single" w:sz="4" w:space="0" w:color="000000"/>
              <w:bottom w:val="single" w:sz="4" w:space="0" w:color="000000"/>
              <w:right w:val="single" w:sz="4" w:space="0" w:color="000000"/>
            </w:tcBorders>
          </w:tcPr>
          <w:p w14:paraId="5953AA2D" w14:textId="77777777" w:rsidR="00B15BBA" w:rsidRPr="00C21D61" w:rsidRDefault="00B15BBA" w:rsidP="00542F1D">
            <w:pPr>
              <w:spacing w:after="52" w:line="239" w:lineRule="auto"/>
              <w:ind w:left="13" w:right="2"/>
              <w:jc w:val="center"/>
              <w:rPr>
                <w:sz w:val="28"/>
                <w:szCs w:val="28"/>
              </w:rPr>
            </w:pPr>
            <w:r w:rsidRPr="00C21D61">
              <w:rPr>
                <w:sz w:val="28"/>
                <w:szCs w:val="28"/>
              </w:rPr>
              <w:t>Загальна сума</w:t>
            </w:r>
          </w:p>
          <w:p w14:paraId="79B45730" w14:textId="77777777" w:rsidR="00B15BBA" w:rsidRPr="00C21D61" w:rsidRDefault="00B15BBA" w:rsidP="00542F1D">
            <w:pPr>
              <w:spacing w:line="259" w:lineRule="auto"/>
              <w:ind w:right="52"/>
              <w:jc w:val="center"/>
              <w:rPr>
                <w:sz w:val="28"/>
                <w:szCs w:val="28"/>
              </w:rPr>
            </w:pPr>
            <w:r w:rsidRPr="00C21D61">
              <w:rPr>
                <w:sz w:val="28"/>
                <w:szCs w:val="28"/>
              </w:rPr>
              <w:t>платіжної операції у</w:t>
            </w:r>
          </w:p>
          <w:p w14:paraId="1681BA49" w14:textId="77777777" w:rsidR="00B15BBA" w:rsidRPr="00C21D61" w:rsidRDefault="00B15BBA" w:rsidP="00542F1D">
            <w:pPr>
              <w:spacing w:line="259" w:lineRule="auto"/>
              <w:ind w:left="106"/>
              <w:jc w:val="center"/>
              <w:rPr>
                <w:sz w:val="28"/>
                <w:szCs w:val="28"/>
              </w:rPr>
            </w:pPr>
            <w:r w:rsidRPr="00C21D61">
              <w:rPr>
                <w:sz w:val="28"/>
                <w:szCs w:val="28"/>
              </w:rPr>
              <w:t>валюті її</w:t>
            </w:r>
          </w:p>
          <w:p w14:paraId="09D44117" w14:textId="77777777" w:rsidR="00B15BBA" w:rsidRPr="00C21D61" w:rsidRDefault="00B15BBA" w:rsidP="00542F1D">
            <w:pPr>
              <w:spacing w:line="259" w:lineRule="auto"/>
              <w:ind w:left="125"/>
              <w:jc w:val="center"/>
              <w:rPr>
                <w:sz w:val="28"/>
                <w:szCs w:val="28"/>
              </w:rPr>
            </w:pPr>
            <w:r w:rsidRPr="00C21D61">
              <w:rPr>
                <w:sz w:val="28"/>
                <w:szCs w:val="28"/>
              </w:rPr>
              <w:t>виконання</w:t>
            </w:r>
          </w:p>
          <w:p w14:paraId="2ED1B62B" w14:textId="77777777" w:rsidR="00B15BBA" w:rsidRPr="00C21D61" w:rsidRDefault="00B15BBA" w:rsidP="00542F1D">
            <w:pPr>
              <w:spacing w:line="259" w:lineRule="auto"/>
              <w:ind w:right="62"/>
              <w:jc w:val="center"/>
              <w:rPr>
                <w:sz w:val="28"/>
                <w:szCs w:val="28"/>
              </w:rPr>
            </w:pPr>
            <w:r w:rsidRPr="00C21D61">
              <w:rPr>
                <w:sz w:val="28"/>
                <w:szCs w:val="28"/>
              </w:rPr>
              <w:t>(з</w:t>
            </w:r>
          </w:p>
          <w:p w14:paraId="3E466CE8" w14:textId="77777777" w:rsidR="00B15BBA" w:rsidRPr="00C21D61" w:rsidRDefault="00B15BBA" w:rsidP="00542F1D">
            <w:pPr>
              <w:spacing w:line="259" w:lineRule="auto"/>
              <w:jc w:val="center"/>
              <w:rPr>
                <w:sz w:val="28"/>
                <w:szCs w:val="28"/>
              </w:rPr>
            </w:pPr>
            <w:r w:rsidRPr="00C21D61">
              <w:rPr>
                <w:sz w:val="28"/>
                <w:szCs w:val="28"/>
              </w:rPr>
              <w:t>урахуванням суми комісії)</w:t>
            </w:r>
          </w:p>
        </w:tc>
      </w:tr>
      <w:tr w:rsidR="00B15BBA" w:rsidRPr="004D3F1C" w14:paraId="5605F256" w14:textId="77777777" w:rsidTr="006D2BA4">
        <w:trPr>
          <w:trHeight w:val="360"/>
        </w:trPr>
        <w:tc>
          <w:tcPr>
            <w:tcW w:w="3539" w:type="dxa"/>
            <w:tcBorders>
              <w:top w:val="single" w:sz="4" w:space="0" w:color="000000"/>
              <w:left w:val="single" w:sz="4" w:space="0" w:color="000000"/>
              <w:bottom w:val="single" w:sz="4" w:space="0" w:color="000000"/>
              <w:right w:val="single" w:sz="4" w:space="0" w:color="000000"/>
            </w:tcBorders>
          </w:tcPr>
          <w:p w14:paraId="04AA7F7F" w14:textId="77777777" w:rsidR="00B15BBA" w:rsidRPr="00C21D61" w:rsidRDefault="00B15BBA" w:rsidP="00542F1D">
            <w:pPr>
              <w:spacing w:line="259" w:lineRule="auto"/>
              <w:ind w:right="63"/>
              <w:jc w:val="center"/>
              <w:rPr>
                <w:sz w:val="28"/>
                <w:szCs w:val="28"/>
              </w:rPr>
            </w:pPr>
            <w:r w:rsidRPr="00C21D61">
              <w:rPr>
                <w:sz w:val="28"/>
                <w:szCs w:val="28"/>
              </w:rPr>
              <w:t xml:space="preserve">1 </w:t>
            </w:r>
          </w:p>
        </w:tc>
        <w:tc>
          <w:tcPr>
            <w:tcW w:w="2126" w:type="dxa"/>
            <w:tcBorders>
              <w:top w:val="single" w:sz="4" w:space="0" w:color="000000"/>
              <w:left w:val="single" w:sz="4" w:space="0" w:color="000000"/>
              <w:bottom w:val="single" w:sz="4" w:space="0" w:color="000000"/>
              <w:right w:val="single" w:sz="4" w:space="0" w:color="000000"/>
            </w:tcBorders>
          </w:tcPr>
          <w:p w14:paraId="1BE9E43C" w14:textId="77777777" w:rsidR="00B15BBA" w:rsidRPr="00C21D61" w:rsidRDefault="00B15BBA" w:rsidP="00542F1D">
            <w:pPr>
              <w:spacing w:line="259" w:lineRule="auto"/>
              <w:ind w:right="57"/>
              <w:jc w:val="center"/>
              <w:rPr>
                <w:sz w:val="28"/>
                <w:szCs w:val="28"/>
              </w:rPr>
            </w:pPr>
            <w:r w:rsidRPr="00C21D61">
              <w:rPr>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14:paraId="76E59501" w14:textId="77777777" w:rsidR="00B15BBA" w:rsidRPr="00C21D61" w:rsidRDefault="00B15BBA" w:rsidP="00542F1D">
            <w:pPr>
              <w:spacing w:line="259" w:lineRule="auto"/>
              <w:ind w:right="57"/>
              <w:jc w:val="center"/>
              <w:rPr>
                <w:sz w:val="28"/>
                <w:szCs w:val="28"/>
              </w:rPr>
            </w:pPr>
            <w:r w:rsidRPr="00C21D61">
              <w:rPr>
                <w:sz w:val="28"/>
                <w:szCs w:val="28"/>
              </w:rPr>
              <w:t>3</w:t>
            </w:r>
          </w:p>
        </w:tc>
        <w:tc>
          <w:tcPr>
            <w:tcW w:w="2552" w:type="dxa"/>
            <w:tcBorders>
              <w:top w:val="single" w:sz="4" w:space="0" w:color="000000"/>
              <w:left w:val="single" w:sz="4" w:space="0" w:color="000000"/>
              <w:bottom w:val="single" w:sz="4" w:space="0" w:color="000000"/>
              <w:right w:val="single" w:sz="4" w:space="0" w:color="000000"/>
            </w:tcBorders>
          </w:tcPr>
          <w:p w14:paraId="609244F1" w14:textId="77777777" w:rsidR="00B15BBA" w:rsidRPr="00C21D61" w:rsidRDefault="00B15BBA" w:rsidP="00542F1D">
            <w:pPr>
              <w:spacing w:line="259" w:lineRule="auto"/>
              <w:ind w:right="57"/>
              <w:jc w:val="center"/>
              <w:rPr>
                <w:sz w:val="28"/>
                <w:szCs w:val="28"/>
              </w:rPr>
            </w:pPr>
            <w:r w:rsidRPr="00C21D61">
              <w:rPr>
                <w:sz w:val="28"/>
                <w:szCs w:val="28"/>
              </w:rPr>
              <w:t>4</w:t>
            </w:r>
          </w:p>
        </w:tc>
        <w:tc>
          <w:tcPr>
            <w:tcW w:w="2127" w:type="dxa"/>
            <w:tcBorders>
              <w:top w:val="single" w:sz="4" w:space="0" w:color="000000"/>
              <w:left w:val="single" w:sz="4" w:space="0" w:color="000000"/>
              <w:bottom w:val="single" w:sz="4" w:space="0" w:color="000000"/>
              <w:right w:val="single" w:sz="4" w:space="0" w:color="000000"/>
            </w:tcBorders>
          </w:tcPr>
          <w:p w14:paraId="666BBBDF" w14:textId="77777777" w:rsidR="00B15BBA" w:rsidRPr="00C21D61" w:rsidRDefault="00B15BBA" w:rsidP="00542F1D">
            <w:pPr>
              <w:spacing w:line="259" w:lineRule="auto"/>
              <w:ind w:right="71"/>
              <w:jc w:val="center"/>
              <w:rPr>
                <w:sz w:val="28"/>
                <w:szCs w:val="28"/>
              </w:rPr>
            </w:pPr>
            <w:r w:rsidRPr="00C21D61">
              <w:rPr>
                <w:sz w:val="28"/>
                <w:szCs w:val="28"/>
              </w:rPr>
              <w:t>5</w:t>
            </w:r>
          </w:p>
        </w:tc>
        <w:tc>
          <w:tcPr>
            <w:tcW w:w="1984" w:type="dxa"/>
            <w:tcBorders>
              <w:top w:val="single" w:sz="4" w:space="0" w:color="000000"/>
              <w:left w:val="single" w:sz="4" w:space="0" w:color="000000"/>
              <w:bottom w:val="single" w:sz="4" w:space="0" w:color="000000"/>
              <w:right w:val="single" w:sz="4" w:space="0" w:color="000000"/>
            </w:tcBorders>
          </w:tcPr>
          <w:p w14:paraId="4E13508C" w14:textId="77777777" w:rsidR="00B15BBA" w:rsidRPr="00C21D61" w:rsidRDefault="00B15BBA" w:rsidP="00542F1D">
            <w:pPr>
              <w:spacing w:line="259" w:lineRule="auto"/>
              <w:ind w:right="57"/>
              <w:jc w:val="center"/>
              <w:rPr>
                <w:sz w:val="28"/>
                <w:szCs w:val="28"/>
              </w:rPr>
            </w:pPr>
            <w:r w:rsidRPr="00C21D61">
              <w:rPr>
                <w:sz w:val="28"/>
                <w:szCs w:val="28"/>
              </w:rPr>
              <w:t>6</w:t>
            </w:r>
          </w:p>
        </w:tc>
      </w:tr>
    </w:tbl>
    <w:p w14:paraId="3D2EA12A" w14:textId="77777777" w:rsidR="00B15BBA" w:rsidRPr="00C21D61" w:rsidRDefault="00B15BBA" w:rsidP="00B15BBA">
      <w:pPr>
        <w:ind w:left="10" w:right="63" w:hanging="10"/>
        <w:jc w:val="right"/>
        <w:rPr>
          <w:sz w:val="28"/>
          <w:szCs w:val="28"/>
        </w:rPr>
      </w:pPr>
      <w:r w:rsidRPr="00C21D61">
        <w:rPr>
          <w:sz w:val="28"/>
          <w:szCs w:val="28"/>
        </w:rPr>
        <w:lastRenderedPageBreak/>
        <w:t xml:space="preserve">Продовження таблиці 2 </w:t>
      </w:r>
    </w:p>
    <w:tbl>
      <w:tblPr>
        <w:tblStyle w:val="TableGrid"/>
        <w:tblW w:w="15015" w:type="dxa"/>
        <w:tblInd w:w="5" w:type="dxa"/>
        <w:tblLayout w:type="fixed"/>
        <w:tblCellMar>
          <w:top w:w="35" w:type="dxa"/>
          <w:left w:w="115" w:type="dxa"/>
          <w:right w:w="60" w:type="dxa"/>
        </w:tblCellMar>
        <w:tblLook w:val="04A0" w:firstRow="1" w:lastRow="0" w:firstColumn="1" w:lastColumn="0" w:noHBand="0" w:noVBand="1"/>
      </w:tblPr>
      <w:tblGrid>
        <w:gridCol w:w="1266"/>
        <w:gridCol w:w="4111"/>
        <w:gridCol w:w="3685"/>
        <w:gridCol w:w="1843"/>
        <w:gridCol w:w="2268"/>
        <w:gridCol w:w="1842"/>
      </w:tblGrid>
      <w:tr w:rsidR="00B15BBA" w:rsidRPr="004D3F1C" w14:paraId="48DAD89E" w14:textId="77777777" w:rsidTr="004C4A43">
        <w:trPr>
          <w:trHeight w:val="1647"/>
        </w:trPr>
        <w:tc>
          <w:tcPr>
            <w:tcW w:w="1266" w:type="dxa"/>
            <w:tcBorders>
              <w:top w:val="single" w:sz="4" w:space="0" w:color="000000"/>
              <w:left w:val="single" w:sz="4" w:space="0" w:color="000000"/>
              <w:bottom w:val="single" w:sz="4" w:space="0" w:color="000000"/>
              <w:right w:val="single" w:sz="4" w:space="0" w:color="000000"/>
            </w:tcBorders>
          </w:tcPr>
          <w:p w14:paraId="40E98C85" w14:textId="77777777" w:rsidR="00B15BBA" w:rsidRPr="00C21D61" w:rsidRDefault="00B15BBA" w:rsidP="00542F1D">
            <w:pPr>
              <w:spacing w:line="259" w:lineRule="auto"/>
              <w:jc w:val="center"/>
              <w:rPr>
                <w:sz w:val="28"/>
                <w:szCs w:val="28"/>
              </w:rPr>
            </w:pPr>
            <w:r w:rsidRPr="00C21D61">
              <w:rPr>
                <w:sz w:val="28"/>
                <w:szCs w:val="28"/>
              </w:rPr>
              <w:t xml:space="preserve">Код валюти </w:t>
            </w:r>
          </w:p>
        </w:tc>
        <w:tc>
          <w:tcPr>
            <w:tcW w:w="4111" w:type="dxa"/>
            <w:tcBorders>
              <w:top w:val="single" w:sz="4" w:space="0" w:color="000000"/>
              <w:left w:val="single" w:sz="4" w:space="0" w:color="000000"/>
              <w:bottom w:val="single" w:sz="4" w:space="0" w:color="000000"/>
              <w:right w:val="single" w:sz="4" w:space="0" w:color="000000"/>
            </w:tcBorders>
          </w:tcPr>
          <w:p w14:paraId="7F210B67" w14:textId="77777777" w:rsidR="003F3D73" w:rsidRDefault="00B15BBA" w:rsidP="00542F1D">
            <w:pPr>
              <w:spacing w:after="52" w:line="241" w:lineRule="auto"/>
              <w:jc w:val="center"/>
              <w:rPr>
                <w:sz w:val="28"/>
                <w:szCs w:val="28"/>
              </w:rPr>
            </w:pPr>
            <w:r w:rsidRPr="00C21D61">
              <w:rPr>
                <w:sz w:val="28"/>
                <w:szCs w:val="28"/>
              </w:rPr>
              <w:t xml:space="preserve">Еквівалентна сума </w:t>
            </w:r>
          </w:p>
          <w:p w14:paraId="5AC09000" w14:textId="6B55C8CD" w:rsidR="00B15BBA" w:rsidRPr="00C21D61" w:rsidRDefault="00B15BBA" w:rsidP="00B94AAE">
            <w:pPr>
              <w:spacing w:after="52" w:line="241" w:lineRule="auto"/>
              <w:jc w:val="center"/>
              <w:rPr>
                <w:sz w:val="28"/>
                <w:szCs w:val="28"/>
              </w:rPr>
            </w:pPr>
            <w:r w:rsidRPr="00C21D61">
              <w:rPr>
                <w:sz w:val="28"/>
                <w:szCs w:val="28"/>
              </w:rPr>
              <w:t xml:space="preserve">(з урахуванням суми комісії) в національній валюті України за офіційним курсом іноземної валюти, установленим Національним банком </w:t>
            </w:r>
          </w:p>
          <w:p w14:paraId="286126FE" w14:textId="21A0511F" w:rsidR="00B15BBA" w:rsidRPr="00C21D61" w:rsidRDefault="00B15BBA" w:rsidP="001A0314">
            <w:pPr>
              <w:spacing w:after="52" w:line="241" w:lineRule="auto"/>
              <w:jc w:val="center"/>
              <w:rPr>
                <w:sz w:val="28"/>
                <w:szCs w:val="28"/>
              </w:rPr>
            </w:pPr>
            <w:r w:rsidRPr="00C21D61">
              <w:rPr>
                <w:sz w:val="28"/>
                <w:szCs w:val="28"/>
              </w:rPr>
              <w:t xml:space="preserve">України на дату виконання платіжної операції  </w:t>
            </w:r>
          </w:p>
        </w:tc>
        <w:tc>
          <w:tcPr>
            <w:tcW w:w="3685" w:type="dxa"/>
            <w:tcBorders>
              <w:top w:val="single" w:sz="4" w:space="0" w:color="000000"/>
              <w:left w:val="single" w:sz="4" w:space="0" w:color="000000"/>
              <w:bottom w:val="single" w:sz="4" w:space="0" w:color="000000"/>
              <w:right w:val="single" w:sz="4" w:space="0" w:color="000000"/>
            </w:tcBorders>
          </w:tcPr>
          <w:p w14:paraId="3221B3B1" w14:textId="77777777" w:rsidR="00B15BBA" w:rsidRPr="00C21D61" w:rsidRDefault="00B15BBA" w:rsidP="00542F1D">
            <w:pPr>
              <w:spacing w:line="259" w:lineRule="auto"/>
              <w:ind w:right="55"/>
              <w:jc w:val="center"/>
              <w:rPr>
                <w:sz w:val="28"/>
                <w:szCs w:val="28"/>
              </w:rPr>
            </w:pPr>
            <w:r w:rsidRPr="00C21D61">
              <w:rPr>
                <w:sz w:val="28"/>
                <w:szCs w:val="28"/>
              </w:rPr>
              <w:t xml:space="preserve">Сума комісії в національній валюті </w:t>
            </w:r>
          </w:p>
          <w:p w14:paraId="51F769D6" w14:textId="77777777" w:rsidR="00B15BBA" w:rsidRPr="00C21D61" w:rsidRDefault="00B15BBA" w:rsidP="00542F1D">
            <w:pPr>
              <w:spacing w:line="239" w:lineRule="auto"/>
              <w:jc w:val="center"/>
              <w:rPr>
                <w:sz w:val="28"/>
                <w:szCs w:val="28"/>
              </w:rPr>
            </w:pPr>
            <w:r w:rsidRPr="00C21D61">
              <w:rPr>
                <w:sz w:val="28"/>
                <w:szCs w:val="28"/>
              </w:rPr>
              <w:t xml:space="preserve">України за офіційним курсом іноземної валюти, установленим Національним </w:t>
            </w:r>
          </w:p>
          <w:p w14:paraId="1BA41D19" w14:textId="33691B8A" w:rsidR="00B15BBA" w:rsidRPr="00C21D61" w:rsidRDefault="00B15BBA" w:rsidP="00C0362A">
            <w:pPr>
              <w:spacing w:after="25" w:line="259" w:lineRule="auto"/>
              <w:ind w:right="66"/>
              <w:jc w:val="center"/>
              <w:rPr>
                <w:sz w:val="28"/>
                <w:szCs w:val="28"/>
              </w:rPr>
            </w:pPr>
            <w:r w:rsidRPr="00C21D61">
              <w:rPr>
                <w:sz w:val="28"/>
                <w:szCs w:val="28"/>
              </w:rPr>
              <w:t xml:space="preserve">банком України на дату виконання платіжної операції </w:t>
            </w:r>
          </w:p>
        </w:tc>
        <w:tc>
          <w:tcPr>
            <w:tcW w:w="1843" w:type="dxa"/>
            <w:tcBorders>
              <w:top w:val="single" w:sz="4" w:space="0" w:color="000000"/>
              <w:left w:val="single" w:sz="4" w:space="0" w:color="000000"/>
              <w:bottom w:val="single" w:sz="4" w:space="0" w:color="000000"/>
              <w:right w:val="single" w:sz="4" w:space="0" w:color="000000"/>
            </w:tcBorders>
          </w:tcPr>
          <w:p w14:paraId="01FD0035" w14:textId="77777777" w:rsidR="00B15BBA" w:rsidRPr="00C21D61" w:rsidRDefault="00B15BBA" w:rsidP="00542F1D">
            <w:pPr>
              <w:spacing w:line="259" w:lineRule="auto"/>
              <w:ind w:firstLine="9"/>
              <w:jc w:val="center"/>
              <w:rPr>
                <w:sz w:val="28"/>
                <w:szCs w:val="28"/>
              </w:rPr>
            </w:pPr>
            <w:r w:rsidRPr="00C21D61">
              <w:rPr>
                <w:sz w:val="28"/>
                <w:szCs w:val="28"/>
              </w:rPr>
              <w:t>Дата ініціювання платіжної операції</w:t>
            </w:r>
          </w:p>
        </w:tc>
        <w:tc>
          <w:tcPr>
            <w:tcW w:w="2268" w:type="dxa"/>
            <w:tcBorders>
              <w:top w:val="single" w:sz="4" w:space="0" w:color="000000"/>
              <w:left w:val="single" w:sz="4" w:space="0" w:color="000000"/>
              <w:bottom w:val="single" w:sz="4" w:space="0" w:color="000000"/>
              <w:right w:val="single" w:sz="4" w:space="0" w:color="000000"/>
            </w:tcBorders>
          </w:tcPr>
          <w:p w14:paraId="61FDA69A" w14:textId="77777777" w:rsidR="00B15BBA" w:rsidRPr="00C21D61" w:rsidRDefault="00B15BBA" w:rsidP="00542F1D">
            <w:pPr>
              <w:spacing w:line="241" w:lineRule="auto"/>
              <w:ind w:left="20" w:hanging="20"/>
              <w:jc w:val="center"/>
              <w:rPr>
                <w:sz w:val="28"/>
                <w:szCs w:val="28"/>
              </w:rPr>
            </w:pPr>
            <w:r w:rsidRPr="00C21D61">
              <w:rPr>
                <w:sz w:val="28"/>
                <w:szCs w:val="28"/>
              </w:rPr>
              <w:t xml:space="preserve">Час (година, хвилина, секунда) </w:t>
            </w:r>
          </w:p>
          <w:p w14:paraId="5AED4860" w14:textId="77777777" w:rsidR="00B15BBA" w:rsidRPr="00C21D61" w:rsidRDefault="00B15BBA" w:rsidP="00542F1D">
            <w:pPr>
              <w:spacing w:line="259" w:lineRule="auto"/>
              <w:jc w:val="center"/>
              <w:rPr>
                <w:sz w:val="28"/>
                <w:szCs w:val="28"/>
              </w:rPr>
            </w:pPr>
            <w:r w:rsidRPr="00C21D61">
              <w:rPr>
                <w:sz w:val="28"/>
                <w:szCs w:val="28"/>
              </w:rPr>
              <w:t>ініціювання платіжної операції</w:t>
            </w:r>
          </w:p>
        </w:tc>
        <w:tc>
          <w:tcPr>
            <w:tcW w:w="1842" w:type="dxa"/>
            <w:tcBorders>
              <w:top w:val="single" w:sz="4" w:space="0" w:color="000000"/>
              <w:left w:val="single" w:sz="4" w:space="0" w:color="000000"/>
              <w:bottom w:val="single" w:sz="4" w:space="0" w:color="000000"/>
              <w:right w:val="single" w:sz="4" w:space="0" w:color="000000"/>
            </w:tcBorders>
          </w:tcPr>
          <w:p w14:paraId="5BFE60F7" w14:textId="77777777" w:rsidR="00B15BBA" w:rsidRPr="00C21D61" w:rsidRDefault="00B15BBA" w:rsidP="00542F1D">
            <w:pPr>
              <w:spacing w:line="241" w:lineRule="auto"/>
              <w:ind w:left="20" w:hanging="20"/>
              <w:jc w:val="center"/>
              <w:rPr>
                <w:sz w:val="28"/>
                <w:szCs w:val="28"/>
              </w:rPr>
            </w:pPr>
            <w:r w:rsidRPr="00C21D61">
              <w:rPr>
                <w:sz w:val="28"/>
                <w:szCs w:val="28"/>
              </w:rPr>
              <w:t>Дата валютування</w:t>
            </w:r>
          </w:p>
        </w:tc>
      </w:tr>
      <w:tr w:rsidR="00B15BBA" w:rsidRPr="004D3F1C" w14:paraId="587CA1C5" w14:textId="77777777" w:rsidTr="004C4A43">
        <w:trPr>
          <w:trHeight w:val="360"/>
        </w:trPr>
        <w:tc>
          <w:tcPr>
            <w:tcW w:w="1266" w:type="dxa"/>
            <w:tcBorders>
              <w:top w:val="single" w:sz="4" w:space="0" w:color="000000"/>
              <w:left w:val="single" w:sz="4" w:space="0" w:color="000000"/>
              <w:bottom w:val="single" w:sz="4" w:space="0" w:color="000000"/>
              <w:right w:val="single" w:sz="4" w:space="0" w:color="000000"/>
            </w:tcBorders>
          </w:tcPr>
          <w:p w14:paraId="0EB50D07" w14:textId="77777777" w:rsidR="00B15BBA" w:rsidRPr="00C21D61" w:rsidRDefault="00B15BBA" w:rsidP="00542F1D">
            <w:pPr>
              <w:spacing w:line="259" w:lineRule="auto"/>
              <w:ind w:right="55"/>
              <w:jc w:val="center"/>
              <w:rPr>
                <w:sz w:val="28"/>
                <w:szCs w:val="28"/>
              </w:rPr>
            </w:pPr>
            <w:r w:rsidRPr="00C21D61">
              <w:rPr>
                <w:sz w:val="28"/>
                <w:szCs w:val="28"/>
              </w:rPr>
              <w:t xml:space="preserve">7 </w:t>
            </w:r>
          </w:p>
        </w:tc>
        <w:tc>
          <w:tcPr>
            <w:tcW w:w="4111" w:type="dxa"/>
            <w:tcBorders>
              <w:top w:val="single" w:sz="4" w:space="0" w:color="000000"/>
              <w:left w:val="single" w:sz="4" w:space="0" w:color="000000"/>
              <w:bottom w:val="single" w:sz="4" w:space="0" w:color="000000"/>
              <w:right w:val="single" w:sz="4" w:space="0" w:color="000000"/>
            </w:tcBorders>
          </w:tcPr>
          <w:p w14:paraId="52C18109" w14:textId="77777777" w:rsidR="00B15BBA" w:rsidRPr="00C21D61" w:rsidRDefault="00B15BBA" w:rsidP="00542F1D">
            <w:pPr>
              <w:spacing w:line="259" w:lineRule="auto"/>
              <w:ind w:right="60"/>
              <w:jc w:val="center"/>
              <w:rPr>
                <w:sz w:val="28"/>
                <w:szCs w:val="28"/>
              </w:rPr>
            </w:pPr>
            <w:r w:rsidRPr="00C21D61">
              <w:rPr>
                <w:sz w:val="28"/>
                <w:szCs w:val="28"/>
              </w:rPr>
              <w:t xml:space="preserve">8 </w:t>
            </w:r>
          </w:p>
        </w:tc>
        <w:tc>
          <w:tcPr>
            <w:tcW w:w="3685" w:type="dxa"/>
            <w:tcBorders>
              <w:top w:val="single" w:sz="4" w:space="0" w:color="000000"/>
              <w:left w:val="single" w:sz="4" w:space="0" w:color="000000"/>
              <w:bottom w:val="single" w:sz="4" w:space="0" w:color="000000"/>
              <w:right w:val="single" w:sz="4" w:space="0" w:color="000000"/>
            </w:tcBorders>
          </w:tcPr>
          <w:p w14:paraId="648018A6" w14:textId="77777777" w:rsidR="00B15BBA" w:rsidRPr="00C21D61" w:rsidRDefault="00B15BBA" w:rsidP="00542F1D">
            <w:pPr>
              <w:spacing w:line="259" w:lineRule="auto"/>
              <w:ind w:right="55"/>
              <w:jc w:val="center"/>
              <w:rPr>
                <w:sz w:val="28"/>
                <w:szCs w:val="28"/>
              </w:rPr>
            </w:pPr>
            <w:r w:rsidRPr="00C21D61">
              <w:rPr>
                <w:sz w:val="28"/>
                <w:szCs w:val="28"/>
              </w:rPr>
              <w:t xml:space="preserve">9 </w:t>
            </w:r>
          </w:p>
        </w:tc>
        <w:tc>
          <w:tcPr>
            <w:tcW w:w="1843" w:type="dxa"/>
            <w:tcBorders>
              <w:top w:val="single" w:sz="4" w:space="0" w:color="000000"/>
              <w:left w:val="single" w:sz="4" w:space="0" w:color="000000"/>
              <w:bottom w:val="single" w:sz="4" w:space="0" w:color="000000"/>
              <w:right w:val="single" w:sz="4" w:space="0" w:color="000000"/>
            </w:tcBorders>
          </w:tcPr>
          <w:p w14:paraId="213E851A" w14:textId="77777777" w:rsidR="00B15BBA" w:rsidRPr="00C21D61" w:rsidRDefault="00B15BBA" w:rsidP="00542F1D">
            <w:pPr>
              <w:spacing w:line="259" w:lineRule="auto"/>
              <w:ind w:right="61"/>
              <w:jc w:val="center"/>
              <w:rPr>
                <w:sz w:val="28"/>
                <w:szCs w:val="28"/>
              </w:rPr>
            </w:pPr>
            <w:r w:rsidRPr="00C21D61">
              <w:rPr>
                <w:sz w:val="28"/>
                <w:szCs w:val="28"/>
              </w:rPr>
              <w:t xml:space="preserve">10 </w:t>
            </w:r>
          </w:p>
        </w:tc>
        <w:tc>
          <w:tcPr>
            <w:tcW w:w="2268" w:type="dxa"/>
            <w:tcBorders>
              <w:top w:val="single" w:sz="4" w:space="0" w:color="000000"/>
              <w:left w:val="single" w:sz="4" w:space="0" w:color="000000"/>
              <w:bottom w:val="single" w:sz="4" w:space="0" w:color="000000"/>
              <w:right w:val="single" w:sz="4" w:space="0" w:color="000000"/>
            </w:tcBorders>
          </w:tcPr>
          <w:p w14:paraId="76850664" w14:textId="77777777" w:rsidR="00B15BBA" w:rsidRPr="00C21D61" w:rsidRDefault="00B15BBA" w:rsidP="00542F1D">
            <w:pPr>
              <w:spacing w:line="259" w:lineRule="auto"/>
              <w:ind w:right="60"/>
              <w:jc w:val="center"/>
              <w:rPr>
                <w:sz w:val="28"/>
                <w:szCs w:val="28"/>
              </w:rPr>
            </w:pPr>
            <w:r w:rsidRPr="00C21D61">
              <w:rPr>
                <w:sz w:val="28"/>
                <w:szCs w:val="28"/>
              </w:rPr>
              <w:t>11</w:t>
            </w:r>
          </w:p>
        </w:tc>
        <w:tc>
          <w:tcPr>
            <w:tcW w:w="1842" w:type="dxa"/>
            <w:tcBorders>
              <w:top w:val="single" w:sz="4" w:space="0" w:color="000000"/>
              <w:left w:val="single" w:sz="4" w:space="0" w:color="000000"/>
              <w:bottom w:val="single" w:sz="4" w:space="0" w:color="000000"/>
              <w:right w:val="single" w:sz="4" w:space="0" w:color="000000"/>
            </w:tcBorders>
          </w:tcPr>
          <w:p w14:paraId="68532343" w14:textId="77777777" w:rsidR="00B15BBA" w:rsidRPr="00C21D61" w:rsidRDefault="00B15BBA" w:rsidP="00542F1D">
            <w:pPr>
              <w:spacing w:line="259" w:lineRule="auto"/>
              <w:ind w:right="60"/>
              <w:jc w:val="center"/>
              <w:rPr>
                <w:sz w:val="28"/>
                <w:szCs w:val="28"/>
              </w:rPr>
            </w:pPr>
            <w:r w:rsidRPr="00C21D61">
              <w:rPr>
                <w:sz w:val="28"/>
                <w:szCs w:val="28"/>
              </w:rPr>
              <w:t>12</w:t>
            </w:r>
          </w:p>
        </w:tc>
      </w:tr>
    </w:tbl>
    <w:p w14:paraId="06295AC9" w14:textId="77777777" w:rsidR="004C4A43" w:rsidRDefault="004C4A43" w:rsidP="00B15BBA">
      <w:pPr>
        <w:ind w:left="10" w:right="63" w:hanging="10"/>
        <w:jc w:val="right"/>
        <w:rPr>
          <w:sz w:val="28"/>
          <w:szCs w:val="28"/>
        </w:rPr>
      </w:pPr>
    </w:p>
    <w:p w14:paraId="4056FA01" w14:textId="064E5541" w:rsidR="00B15BBA" w:rsidRPr="00C21D61" w:rsidRDefault="00B15BBA" w:rsidP="00B15BBA">
      <w:pPr>
        <w:ind w:left="10" w:right="63" w:hanging="10"/>
        <w:jc w:val="right"/>
        <w:rPr>
          <w:sz w:val="28"/>
          <w:szCs w:val="28"/>
        </w:rPr>
      </w:pPr>
      <w:r w:rsidRPr="00C21D61">
        <w:rPr>
          <w:sz w:val="28"/>
          <w:szCs w:val="28"/>
        </w:rPr>
        <w:t xml:space="preserve">Продовження таблиці 2 </w:t>
      </w:r>
    </w:p>
    <w:tbl>
      <w:tblPr>
        <w:tblStyle w:val="TableGrid"/>
        <w:tblW w:w="15158" w:type="dxa"/>
        <w:tblInd w:w="5" w:type="dxa"/>
        <w:tblLayout w:type="fixed"/>
        <w:tblCellMar>
          <w:top w:w="35" w:type="dxa"/>
          <w:left w:w="120" w:type="dxa"/>
          <w:right w:w="50" w:type="dxa"/>
        </w:tblCellMar>
        <w:tblLook w:val="04A0" w:firstRow="1" w:lastRow="0" w:firstColumn="1" w:lastColumn="0" w:noHBand="0" w:noVBand="1"/>
      </w:tblPr>
      <w:tblGrid>
        <w:gridCol w:w="4952"/>
        <w:gridCol w:w="2693"/>
        <w:gridCol w:w="2835"/>
        <w:gridCol w:w="2268"/>
        <w:gridCol w:w="2410"/>
      </w:tblGrid>
      <w:tr w:rsidR="00B15BBA" w:rsidRPr="004D3F1C" w14:paraId="5F5CBB6E" w14:textId="77777777" w:rsidTr="00542F1D">
        <w:trPr>
          <w:trHeight w:val="2291"/>
        </w:trPr>
        <w:tc>
          <w:tcPr>
            <w:tcW w:w="4952" w:type="dxa"/>
            <w:tcBorders>
              <w:top w:val="single" w:sz="4" w:space="0" w:color="000000"/>
              <w:left w:val="single" w:sz="4" w:space="0" w:color="000000"/>
              <w:bottom w:val="single" w:sz="4" w:space="0" w:color="000000"/>
              <w:right w:val="single" w:sz="4" w:space="0" w:color="000000"/>
            </w:tcBorders>
          </w:tcPr>
          <w:p w14:paraId="63C1C05E" w14:textId="674FFB02" w:rsidR="00B15BBA" w:rsidRPr="00C21D61" w:rsidRDefault="00B15BBA" w:rsidP="007420E8">
            <w:pPr>
              <w:spacing w:line="241" w:lineRule="auto"/>
              <w:jc w:val="center"/>
              <w:rPr>
                <w:sz w:val="28"/>
                <w:szCs w:val="28"/>
              </w:rPr>
            </w:pPr>
            <w:r w:rsidRPr="00C21D61">
              <w:rPr>
                <w:sz w:val="28"/>
                <w:szCs w:val="28"/>
              </w:rPr>
              <w:t>Адреса місця ініціювання платіжної операції (для операцій, що здійснюються за</w:t>
            </w:r>
          </w:p>
          <w:p w14:paraId="148889BA" w14:textId="3F0A54DA" w:rsidR="00B15BBA" w:rsidRPr="00C21D61" w:rsidRDefault="00B15BBA" w:rsidP="001A0314">
            <w:pPr>
              <w:spacing w:after="26" w:line="259" w:lineRule="auto"/>
              <w:ind w:left="77"/>
              <w:jc w:val="center"/>
              <w:rPr>
                <w:sz w:val="28"/>
                <w:szCs w:val="28"/>
              </w:rPr>
            </w:pPr>
            <w:r w:rsidRPr="00C21D61">
              <w:rPr>
                <w:sz w:val="28"/>
                <w:szCs w:val="28"/>
              </w:rPr>
              <w:t>допомогою ПТКС або вкасі приймання</w:t>
            </w:r>
            <w:r w:rsidRPr="00C21D61">
              <w:rPr>
                <w:b/>
                <w:sz w:val="28"/>
                <w:szCs w:val="28"/>
              </w:rPr>
              <w:t>-</w:t>
            </w:r>
            <w:r w:rsidRPr="00C21D61">
              <w:rPr>
                <w:sz w:val="28"/>
                <w:szCs w:val="28"/>
              </w:rPr>
              <w:t>видачі платежів)</w:t>
            </w:r>
          </w:p>
        </w:tc>
        <w:tc>
          <w:tcPr>
            <w:tcW w:w="2693" w:type="dxa"/>
            <w:tcBorders>
              <w:top w:val="single" w:sz="4" w:space="0" w:color="000000"/>
              <w:left w:val="single" w:sz="4" w:space="0" w:color="000000"/>
              <w:bottom w:val="single" w:sz="4" w:space="0" w:color="000000"/>
              <w:right w:val="single" w:sz="4" w:space="0" w:color="000000"/>
            </w:tcBorders>
          </w:tcPr>
          <w:p w14:paraId="5518665B" w14:textId="77777777" w:rsidR="00B15BBA" w:rsidRPr="00C21D61" w:rsidRDefault="00B15BBA" w:rsidP="00542F1D">
            <w:pPr>
              <w:pStyle w:val="af5"/>
              <w:jc w:val="center"/>
              <w:rPr>
                <w:sz w:val="28"/>
                <w:szCs w:val="28"/>
                <w:lang w:val="uk-UA"/>
              </w:rPr>
            </w:pPr>
            <w:r w:rsidRPr="00C21D61">
              <w:rPr>
                <w:sz w:val="28"/>
                <w:szCs w:val="28"/>
                <w:lang w:val="uk-UA"/>
              </w:rPr>
              <w:t>Країна ініціювання платіжної операції (для</w:t>
            </w:r>
          </w:p>
          <w:p w14:paraId="241B9D55" w14:textId="77777777" w:rsidR="00B15BBA" w:rsidRPr="00C21D61" w:rsidRDefault="00B15BBA" w:rsidP="00542F1D">
            <w:pPr>
              <w:pStyle w:val="af5"/>
              <w:jc w:val="center"/>
              <w:rPr>
                <w:sz w:val="28"/>
                <w:szCs w:val="28"/>
                <w:lang w:val="uk-UA"/>
              </w:rPr>
            </w:pPr>
            <w:r w:rsidRPr="00C21D61">
              <w:rPr>
                <w:sz w:val="28"/>
                <w:szCs w:val="28"/>
                <w:lang w:val="uk-UA"/>
              </w:rPr>
              <w:t>міжнародних платіжних операцій)</w:t>
            </w:r>
          </w:p>
        </w:tc>
        <w:tc>
          <w:tcPr>
            <w:tcW w:w="2835" w:type="dxa"/>
            <w:tcBorders>
              <w:top w:val="single" w:sz="4" w:space="0" w:color="000000"/>
              <w:left w:val="single" w:sz="4" w:space="0" w:color="000000"/>
              <w:bottom w:val="single" w:sz="4" w:space="0" w:color="000000"/>
              <w:right w:val="single" w:sz="4" w:space="0" w:color="000000"/>
            </w:tcBorders>
          </w:tcPr>
          <w:p w14:paraId="526F8B69" w14:textId="77777777" w:rsidR="00B15BBA" w:rsidRPr="00C21D61" w:rsidRDefault="00B15BBA" w:rsidP="00542F1D">
            <w:pPr>
              <w:spacing w:after="19" w:line="259" w:lineRule="auto"/>
              <w:ind w:right="70"/>
              <w:jc w:val="center"/>
              <w:rPr>
                <w:sz w:val="28"/>
                <w:szCs w:val="28"/>
              </w:rPr>
            </w:pPr>
            <w:r w:rsidRPr="00C21D61">
              <w:rPr>
                <w:sz w:val="28"/>
                <w:szCs w:val="28"/>
              </w:rPr>
              <w:t xml:space="preserve">Ідентифікатор (ID) </w:t>
            </w:r>
          </w:p>
          <w:p w14:paraId="1C442A91" w14:textId="77777777" w:rsidR="00B15BBA" w:rsidRPr="00C21D61" w:rsidRDefault="00B15BBA" w:rsidP="00542F1D">
            <w:pPr>
              <w:spacing w:after="53" w:line="239" w:lineRule="auto"/>
              <w:ind w:left="59" w:right="25" w:hanging="31"/>
              <w:jc w:val="center"/>
              <w:rPr>
                <w:sz w:val="28"/>
                <w:szCs w:val="28"/>
              </w:rPr>
            </w:pPr>
            <w:r w:rsidRPr="00C21D61">
              <w:rPr>
                <w:sz w:val="28"/>
                <w:szCs w:val="28"/>
              </w:rPr>
              <w:t xml:space="preserve">платіжного терміналу (далі – ПТ) або ПТКС (щодо платіжних операцій, </w:t>
            </w:r>
          </w:p>
          <w:p w14:paraId="7E21B3F8" w14:textId="25341324" w:rsidR="00B15BBA" w:rsidRPr="00C21D61" w:rsidRDefault="00B15BBA" w:rsidP="00542F1D">
            <w:pPr>
              <w:spacing w:after="26" w:line="259" w:lineRule="auto"/>
              <w:ind w:right="68"/>
              <w:jc w:val="center"/>
              <w:rPr>
                <w:sz w:val="28"/>
                <w:szCs w:val="28"/>
              </w:rPr>
            </w:pPr>
            <w:r w:rsidRPr="00C21D61">
              <w:rPr>
                <w:sz w:val="28"/>
                <w:szCs w:val="28"/>
              </w:rPr>
              <w:t>ініці</w:t>
            </w:r>
            <w:r w:rsidR="007420E8">
              <w:rPr>
                <w:sz w:val="28"/>
                <w:szCs w:val="28"/>
              </w:rPr>
              <w:t>йо</w:t>
            </w:r>
            <w:r w:rsidRPr="00C21D61">
              <w:rPr>
                <w:sz w:val="28"/>
                <w:szCs w:val="28"/>
              </w:rPr>
              <w:t xml:space="preserve">ваних за </w:t>
            </w:r>
          </w:p>
          <w:p w14:paraId="6E02333E" w14:textId="77777777" w:rsidR="00B15BBA" w:rsidRPr="00C21D61" w:rsidRDefault="00B15BBA" w:rsidP="00542F1D">
            <w:pPr>
              <w:spacing w:line="259" w:lineRule="auto"/>
              <w:jc w:val="center"/>
              <w:rPr>
                <w:sz w:val="28"/>
                <w:szCs w:val="28"/>
              </w:rPr>
            </w:pPr>
            <w:r w:rsidRPr="00C21D61">
              <w:rPr>
                <w:sz w:val="28"/>
                <w:szCs w:val="28"/>
              </w:rPr>
              <w:t xml:space="preserve">допомогою ПТ або ПТКС) </w:t>
            </w:r>
          </w:p>
        </w:tc>
        <w:tc>
          <w:tcPr>
            <w:tcW w:w="2268" w:type="dxa"/>
            <w:tcBorders>
              <w:top w:val="single" w:sz="4" w:space="0" w:color="000000"/>
              <w:left w:val="single" w:sz="4" w:space="0" w:color="000000"/>
              <w:bottom w:val="single" w:sz="4" w:space="0" w:color="000000"/>
              <w:right w:val="single" w:sz="4" w:space="0" w:color="000000"/>
            </w:tcBorders>
          </w:tcPr>
          <w:p w14:paraId="6574BEFE" w14:textId="77777777" w:rsidR="00B15BBA" w:rsidRPr="00C21D61" w:rsidRDefault="00B15BBA" w:rsidP="00542F1D">
            <w:pPr>
              <w:spacing w:line="259" w:lineRule="auto"/>
              <w:ind w:left="41" w:hanging="41"/>
              <w:jc w:val="center"/>
              <w:rPr>
                <w:sz w:val="28"/>
                <w:szCs w:val="28"/>
              </w:rPr>
            </w:pPr>
            <w:r w:rsidRPr="00C21D61">
              <w:rPr>
                <w:sz w:val="28"/>
                <w:szCs w:val="28"/>
              </w:rPr>
              <w:t>IP</w:t>
            </w:r>
            <w:r w:rsidRPr="00C21D61">
              <w:rPr>
                <w:b/>
                <w:sz w:val="28"/>
                <w:szCs w:val="28"/>
              </w:rPr>
              <w:t>-</w:t>
            </w:r>
            <w:r w:rsidRPr="00C21D61">
              <w:rPr>
                <w:sz w:val="28"/>
                <w:szCs w:val="28"/>
              </w:rPr>
              <w:t xml:space="preserve">адреса ініціатора платіжної операції (за наявності) </w:t>
            </w:r>
          </w:p>
        </w:tc>
        <w:tc>
          <w:tcPr>
            <w:tcW w:w="2410" w:type="dxa"/>
            <w:tcBorders>
              <w:top w:val="single" w:sz="4" w:space="0" w:color="000000"/>
              <w:left w:val="single" w:sz="4" w:space="0" w:color="000000"/>
              <w:bottom w:val="single" w:sz="4" w:space="0" w:color="000000"/>
              <w:right w:val="single" w:sz="4" w:space="0" w:color="000000"/>
            </w:tcBorders>
          </w:tcPr>
          <w:p w14:paraId="4ACFFEA6" w14:textId="1C3C604C" w:rsidR="00B15BBA" w:rsidRPr="00C21D61" w:rsidRDefault="00B15BBA" w:rsidP="00542F1D">
            <w:pPr>
              <w:spacing w:line="241" w:lineRule="auto"/>
              <w:ind w:firstLine="2"/>
              <w:jc w:val="center"/>
              <w:rPr>
                <w:sz w:val="28"/>
                <w:szCs w:val="28"/>
              </w:rPr>
            </w:pPr>
            <w:r w:rsidRPr="00C21D61">
              <w:rPr>
                <w:sz w:val="28"/>
                <w:szCs w:val="28"/>
              </w:rPr>
              <w:t xml:space="preserve">Дата здійснення виплати коштів </w:t>
            </w:r>
            <w:r w:rsidR="00C0362A">
              <w:rPr>
                <w:sz w:val="28"/>
                <w:szCs w:val="28"/>
              </w:rPr>
              <w:t>у</w:t>
            </w:r>
            <w:r w:rsidRPr="00C21D61">
              <w:rPr>
                <w:sz w:val="28"/>
                <w:szCs w:val="28"/>
              </w:rPr>
              <w:t xml:space="preserve"> готівковій формі </w:t>
            </w:r>
          </w:p>
          <w:p w14:paraId="2869011F" w14:textId="02EAA3A7" w:rsidR="00B15BBA" w:rsidRPr="00C21D61" w:rsidRDefault="00B15BBA" w:rsidP="007420E8">
            <w:pPr>
              <w:spacing w:line="259" w:lineRule="auto"/>
              <w:jc w:val="center"/>
              <w:rPr>
                <w:sz w:val="28"/>
                <w:szCs w:val="28"/>
              </w:rPr>
            </w:pPr>
            <w:r w:rsidRPr="00C21D61">
              <w:rPr>
                <w:sz w:val="28"/>
                <w:szCs w:val="28"/>
              </w:rPr>
              <w:t xml:space="preserve">(для платіжних операцій із виплати коштів </w:t>
            </w:r>
            <w:r w:rsidR="007420E8">
              <w:rPr>
                <w:sz w:val="28"/>
                <w:szCs w:val="28"/>
              </w:rPr>
              <w:t>у</w:t>
            </w:r>
            <w:r w:rsidRPr="00C21D61">
              <w:rPr>
                <w:sz w:val="28"/>
                <w:szCs w:val="28"/>
              </w:rPr>
              <w:t xml:space="preserve"> касі приймання-видачі платежів) </w:t>
            </w:r>
          </w:p>
        </w:tc>
      </w:tr>
      <w:tr w:rsidR="00B15BBA" w:rsidRPr="004D3F1C" w14:paraId="60E46371" w14:textId="77777777" w:rsidTr="00542F1D">
        <w:trPr>
          <w:trHeight w:val="360"/>
        </w:trPr>
        <w:tc>
          <w:tcPr>
            <w:tcW w:w="4952" w:type="dxa"/>
            <w:tcBorders>
              <w:top w:val="single" w:sz="4" w:space="0" w:color="000000"/>
              <w:left w:val="single" w:sz="4" w:space="0" w:color="000000"/>
              <w:bottom w:val="single" w:sz="4" w:space="0" w:color="000000"/>
              <w:right w:val="single" w:sz="4" w:space="0" w:color="000000"/>
            </w:tcBorders>
          </w:tcPr>
          <w:p w14:paraId="038F5B82" w14:textId="77777777" w:rsidR="00B15BBA" w:rsidRPr="00C21D61" w:rsidRDefault="00B15BBA" w:rsidP="00542F1D">
            <w:pPr>
              <w:spacing w:line="259" w:lineRule="auto"/>
              <w:ind w:right="71"/>
              <w:jc w:val="center"/>
              <w:rPr>
                <w:sz w:val="28"/>
                <w:szCs w:val="28"/>
              </w:rPr>
            </w:pPr>
            <w:r w:rsidRPr="00C21D61">
              <w:rPr>
                <w:sz w:val="28"/>
                <w:szCs w:val="28"/>
              </w:rPr>
              <w:t xml:space="preserve">13 </w:t>
            </w:r>
          </w:p>
        </w:tc>
        <w:tc>
          <w:tcPr>
            <w:tcW w:w="2693" w:type="dxa"/>
            <w:tcBorders>
              <w:top w:val="single" w:sz="4" w:space="0" w:color="000000"/>
              <w:left w:val="single" w:sz="4" w:space="0" w:color="000000"/>
              <w:bottom w:val="single" w:sz="4" w:space="0" w:color="000000"/>
              <w:right w:val="single" w:sz="4" w:space="0" w:color="000000"/>
            </w:tcBorders>
          </w:tcPr>
          <w:p w14:paraId="2DB636F6" w14:textId="77777777" w:rsidR="00B15BBA" w:rsidRPr="00C21D61" w:rsidRDefault="00B15BBA" w:rsidP="00542F1D">
            <w:pPr>
              <w:spacing w:line="259" w:lineRule="auto"/>
              <w:ind w:right="71"/>
              <w:jc w:val="center"/>
              <w:rPr>
                <w:sz w:val="28"/>
                <w:szCs w:val="28"/>
              </w:rPr>
            </w:pPr>
            <w:r w:rsidRPr="00C21D61">
              <w:rPr>
                <w:sz w:val="28"/>
                <w:szCs w:val="28"/>
              </w:rPr>
              <w:t xml:space="preserve">14 </w:t>
            </w:r>
          </w:p>
        </w:tc>
        <w:tc>
          <w:tcPr>
            <w:tcW w:w="2835" w:type="dxa"/>
            <w:tcBorders>
              <w:top w:val="single" w:sz="4" w:space="0" w:color="000000"/>
              <w:left w:val="single" w:sz="4" w:space="0" w:color="000000"/>
              <w:bottom w:val="single" w:sz="4" w:space="0" w:color="000000"/>
              <w:right w:val="single" w:sz="4" w:space="0" w:color="000000"/>
            </w:tcBorders>
          </w:tcPr>
          <w:p w14:paraId="42673FB4" w14:textId="77777777" w:rsidR="00B15BBA" w:rsidRPr="00C21D61" w:rsidRDefault="00B15BBA" w:rsidP="00542F1D">
            <w:pPr>
              <w:spacing w:line="259" w:lineRule="auto"/>
              <w:ind w:right="66"/>
              <w:jc w:val="center"/>
              <w:rPr>
                <w:sz w:val="28"/>
                <w:szCs w:val="28"/>
              </w:rPr>
            </w:pPr>
            <w:r w:rsidRPr="00C21D61">
              <w:rPr>
                <w:sz w:val="28"/>
                <w:szCs w:val="28"/>
              </w:rPr>
              <w:t xml:space="preserve">15 </w:t>
            </w:r>
          </w:p>
        </w:tc>
        <w:tc>
          <w:tcPr>
            <w:tcW w:w="2268" w:type="dxa"/>
            <w:tcBorders>
              <w:top w:val="single" w:sz="4" w:space="0" w:color="000000"/>
              <w:left w:val="single" w:sz="4" w:space="0" w:color="000000"/>
              <w:bottom w:val="single" w:sz="4" w:space="0" w:color="000000"/>
              <w:right w:val="single" w:sz="4" w:space="0" w:color="000000"/>
            </w:tcBorders>
          </w:tcPr>
          <w:p w14:paraId="0E03A90C" w14:textId="77777777" w:rsidR="00B15BBA" w:rsidRPr="00C21D61" w:rsidRDefault="00B15BBA" w:rsidP="00542F1D">
            <w:pPr>
              <w:spacing w:line="259" w:lineRule="auto"/>
              <w:ind w:right="70"/>
              <w:jc w:val="center"/>
              <w:rPr>
                <w:sz w:val="28"/>
                <w:szCs w:val="28"/>
              </w:rPr>
            </w:pPr>
            <w:r w:rsidRPr="00C21D61">
              <w:rPr>
                <w:sz w:val="28"/>
                <w:szCs w:val="28"/>
              </w:rPr>
              <w:t xml:space="preserve">16 </w:t>
            </w:r>
          </w:p>
        </w:tc>
        <w:tc>
          <w:tcPr>
            <w:tcW w:w="2410" w:type="dxa"/>
            <w:tcBorders>
              <w:top w:val="single" w:sz="4" w:space="0" w:color="000000"/>
              <w:left w:val="single" w:sz="4" w:space="0" w:color="000000"/>
              <w:bottom w:val="single" w:sz="4" w:space="0" w:color="000000"/>
              <w:right w:val="single" w:sz="4" w:space="0" w:color="000000"/>
            </w:tcBorders>
          </w:tcPr>
          <w:p w14:paraId="3D78DDDE" w14:textId="77777777" w:rsidR="00B15BBA" w:rsidRPr="00C21D61" w:rsidRDefault="00B15BBA" w:rsidP="00542F1D">
            <w:pPr>
              <w:spacing w:line="259" w:lineRule="auto"/>
              <w:ind w:right="75"/>
              <w:jc w:val="center"/>
              <w:rPr>
                <w:sz w:val="28"/>
                <w:szCs w:val="28"/>
              </w:rPr>
            </w:pPr>
            <w:r w:rsidRPr="00C21D61">
              <w:rPr>
                <w:sz w:val="28"/>
                <w:szCs w:val="28"/>
              </w:rPr>
              <w:t>17</w:t>
            </w:r>
          </w:p>
        </w:tc>
      </w:tr>
    </w:tbl>
    <w:p w14:paraId="2DB99390" w14:textId="77777777" w:rsidR="007420E8" w:rsidRDefault="007420E8" w:rsidP="00B15BBA">
      <w:pPr>
        <w:ind w:left="10" w:right="63" w:hanging="10"/>
        <w:jc w:val="right"/>
        <w:rPr>
          <w:sz w:val="28"/>
          <w:szCs w:val="28"/>
        </w:rPr>
        <w:sectPr w:rsidR="007420E8" w:rsidSect="00B71952">
          <w:headerReference w:type="default" r:id="rId33"/>
          <w:headerReference w:type="first" r:id="rId34"/>
          <w:pgSz w:w="16838" w:h="11906" w:orient="landscape"/>
          <w:pgMar w:top="567" w:right="851" w:bottom="1701" w:left="851" w:header="709" w:footer="709" w:gutter="0"/>
          <w:pgNumType w:start="1"/>
          <w:cols w:space="708"/>
          <w:titlePg/>
          <w:docGrid w:linePitch="360"/>
        </w:sectPr>
      </w:pPr>
    </w:p>
    <w:p w14:paraId="34C7BF11" w14:textId="77C6E92B" w:rsidR="00B15BBA" w:rsidRPr="00C21D61" w:rsidRDefault="00B15BBA" w:rsidP="00B15BBA">
      <w:pPr>
        <w:ind w:left="10" w:right="63" w:hanging="10"/>
        <w:jc w:val="right"/>
        <w:rPr>
          <w:sz w:val="28"/>
          <w:szCs w:val="28"/>
        </w:rPr>
      </w:pPr>
      <w:r w:rsidRPr="00C21D61">
        <w:rPr>
          <w:sz w:val="28"/>
          <w:szCs w:val="28"/>
        </w:rPr>
        <w:lastRenderedPageBreak/>
        <w:t xml:space="preserve">Продовження таблиці 2 </w:t>
      </w:r>
    </w:p>
    <w:tbl>
      <w:tblPr>
        <w:tblStyle w:val="TableGrid"/>
        <w:tblW w:w="15158" w:type="dxa"/>
        <w:tblInd w:w="5" w:type="dxa"/>
        <w:tblLayout w:type="fixed"/>
        <w:tblCellMar>
          <w:top w:w="35" w:type="dxa"/>
          <w:left w:w="115" w:type="dxa"/>
          <w:right w:w="89" w:type="dxa"/>
        </w:tblCellMar>
        <w:tblLook w:val="04A0" w:firstRow="1" w:lastRow="0" w:firstColumn="1" w:lastColumn="0" w:noHBand="0" w:noVBand="1"/>
      </w:tblPr>
      <w:tblGrid>
        <w:gridCol w:w="4101"/>
        <w:gridCol w:w="3827"/>
        <w:gridCol w:w="2127"/>
        <w:gridCol w:w="1984"/>
        <w:gridCol w:w="3119"/>
      </w:tblGrid>
      <w:tr w:rsidR="00B15BBA" w:rsidRPr="00C21D61" w14:paraId="4AAE03D4" w14:textId="77777777" w:rsidTr="004C4A43">
        <w:trPr>
          <w:trHeight w:val="2641"/>
        </w:trPr>
        <w:tc>
          <w:tcPr>
            <w:tcW w:w="4101" w:type="dxa"/>
            <w:tcBorders>
              <w:top w:val="single" w:sz="4" w:space="0" w:color="000000"/>
              <w:left w:val="single" w:sz="4" w:space="0" w:color="000000"/>
              <w:bottom w:val="single" w:sz="4" w:space="0" w:color="000000"/>
              <w:right w:val="single" w:sz="4" w:space="0" w:color="000000"/>
            </w:tcBorders>
          </w:tcPr>
          <w:p w14:paraId="6DF9C0EC" w14:textId="77777777" w:rsidR="00B15BBA" w:rsidRPr="00C21D61" w:rsidRDefault="00B15BBA" w:rsidP="00542F1D">
            <w:pPr>
              <w:spacing w:after="5" w:line="254" w:lineRule="auto"/>
              <w:ind w:left="24" w:hanging="24"/>
              <w:jc w:val="center"/>
              <w:rPr>
                <w:sz w:val="28"/>
                <w:szCs w:val="28"/>
              </w:rPr>
            </w:pPr>
            <w:r w:rsidRPr="00C21D61">
              <w:rPr>
                <w:sz w:val="28"/>
                <w:szCs w:val="28"/>
              </w:rPr>
              <w:t xml:space="preserve">Час (година, хвилина, секунда) здійснення виплати коштів у готівковій формі </w:t>
            </w:r>
          </w:p>
          <w:p w14:paraId="216AFE18" w14:textId="3DE07649" w:rsidR="00B15BBA" w:rsidRPr="00C21D61" w:rsidRDefault="00B15BBA" w:rsidP="00542F1D">
            <w:pPr>
              <w:spacing w:after="48" w:line="243" w:lineRule="auto"/>
              <w:ind w:left="12"/>
              <w:jc w:val="center"/>
              <w:rPr>
                <w:sz w:val="28"/>
                <w:szCs w:val="28"/>
              </w:rPr>
            </w:pPr>
            <w:r w:rsidRPr="00C21D61">
              <w:rPr>
                <w:sz w:val="28"/>
                <w:szCs w:val="28"/>
              </w:rPr>
              <w:t xml:space="preserve">(для платіжних операцій з виплати коштів </w:t>
            </w:r>
            <w:r w:rsidR="007420E8">
              <w:rPr>
                <w:sz w:val="28"/>
                <w:szCs w:val="28"/>
              </w:rPr>
              <w:t>у</w:t>
            </w:r>
            <w:r w:rsidRPr="00C21D61">
              <w:rPr>
                <w:sz w:val="28"/>
                <w:szCs w:val="28"/>
              </w:rPr>
              <w:t xml:space="preserve"> </w:t>
            </w:r>
          </w:p>
          <w:p w14:paraId="20A2A8FA" w14:textId="77777777" w:rsidR="00B15BBA" w:rsidRPr="00C21D61" w:rsidRDefault="00B15BBA" w:rsidP="00542F1D">
            <w:pPr>
              <w:spacing w:line="259" w:lineRule="auto"/>
              <w:jc w:val="center"/>
              <w:rPr>
                <w:sz w:val="28"/>
                <w:szCs w:val="28"/>
              </w:rPr>
            </w:pPr>
            <w:r w:rsidRPr="00C21D61">
              <w:rPr>
                <w:sz w:val="28"/>
                <w:szCs w:val="28"/>
              </w:rPr>
              <w:t>касі приймання</w:t>
            </w:r>
            <w:r w:rsidRPr="00C21D61">
              <w:rPr>
                <w:b/>
                <w:sz w:val="28"/>
                <w:szCs w:val="28"/>
              </w:rPr>
              <w:t>-</w:t>
            </w:r>
            <w:r w:rsidRPr="00C21D61">
              <w:rPr>
                <w:sz w:val="28"/>
                <w:szCs w:val="28"/>
              </w:rPr>
              <w:t xml:space="preserve">видачі платежів) </w:t>
            </w:r>
          </w:p>
        </w:tc>
        <w:tc>
          <w:tcPr>
            <w:tcW w:w="3827" w:type="dxa"/>
            <w:tcBorders>
              <w:top w:val="single" w:sz="4" w:space="0" w:color="000000"/>
              <w:left w:val="single" w:sz="4" w:space="0" w:color="000000"/>
              <w:bottom w:val="single" w:sz="4" w:space="0" w:color="000000"/>
              <w:right w:val="single" w:sz="4" w:space="0" w:color="000000"/>
            </w:tcBorders>
          </w:tcPr>
          <w:p w14:paraId="1B393286" w14:textId="77777777" w:rsidR="00B15BBA" w:rsidRPr="00C21D61" w:rsidRDefault="00B15BBA" w:rsidP="00542F1D">
            <w:pPr>
              <w:spacing w:after="49" w:line="243" w:lineRule="auto"/>
              <w:jc w:val="center"/>
              <w:rPr>
                <w:sz w:val="28"/>
                <w:szCs w:val="28"/>
              </w:rPr>
            </w:pPr>
            <w:r w:rsidRPr="00C21D61">
              <w:rPr>
                <w:sz w:val="28"/>
                <w:szCs w:val="28"/>
              </w:rPr>
              <w:t xml:space="preserve">Адреса місця здійснення виплати </w:t>
            </w:r>
          </w:p>
          <w:p w14:paraId="7C53FEE4" w14:textId="77777777" w:rsidR="00B15BBA" w:rsidRPr="00C21D61" w:rsidRDefault="00B15BBA" w:rsidP="00542F1D">
            <w:pPr>
              <w:spacing w:line="277" w:lineRule="auto"/>
              <w:jc w:val="center"/>
              <w:rPr>
                <w:sz w:val="28"/>
                <w:szCs w:val="28"/>
              </w:rPr>
            </w:pPr>
            <w:r w:rsidRPr="00C21D61">
              <w:rPr>
                <w:sz w:val="28"/>
                <w:szCs w:val="28"/>
              </w:rPr>
              <w:t xml:space="preserve">коштів у готівковій формі </w:t>
            </w:r>
          </w:p>
          <w:p w14:paraId="3D666438" w14:textId="71AB5C91" w:rsidR="00B15BBA" w:rsidRPr="00C21D61" w:rsidRDefault="00B15BBA" w:rsidP="00542F1D">
            <w:pPr>
              <w:spacing w:after="48" w:line="243" w:lineRule="auto"/>
              <w:ind w:left="13"/>
              <w:jc w:val="center"/>
              <w:rPr>
                <w:sz w:val="28"/>
                <w:szCs w:val="28"/>
              </w:rPr>
            </w:pPr>
            <w:r w:rsidRPr="00C21D61">
              <w:rPr>
                <w:sz w:val="28"/>
                <w:szCs w:val="28"/>
              </w:rPr>
              <w:t xml:space="preserve">(для платіжних операцій з виплати коштів </w:t>
            </w:r>
            <w:r w:rsidR="007420E8">
              <w:rPr>
                <w:sz w:val="28"/>
                <w:szCs w:val="28"/>
              </w:rPr>
              <w:t>у</w:t>
            </w:r>
            <w:r w:rsidRPr="00C21D61">
              <w:rPr>
                <w:sz w:val="28"/>
                <w:szCs w:val="28"/>
              </w:rPr>
              <w:t xml:space="preserve"> </w:t>
            </w:r>
          </w:p>
          <w:p w14:paraId="1C1F87B2" w14:textId="77777777" w:rsidR="00B15BBA" w:rsidRPr="00C21D61" w:rsidRDefault="00B15BBA" w:rsidP="00542F1D">
            <w:pPr>
              <w:spacing w:line="259" w:lineRule="auto"/>
              <w:jc w:val="center"/>
              <w:rPr>
                <w:sz w:val="28"/>
                <w:szCs w:val="28"/>
              </w:rPr>
            </w:pPr>
            <w:r w:rsidRPr="00C21D61">
              <w:rPr>
                <w:sz w:val="28"/>
                <w:szCs w:val="28"/>
              </w:rPr>
              <w:t>касі приймання</w:t>
            </w:r>
            <w:r w:rsidRPr="00C21D61">
              <w:rPr>
                <w:b/>
                <w:sz w:val="28"/>
                <w:szCs w:val="28"/>
              </w:rPr>
              <w:t>-</w:t>
            </w:r>
            <w:r w:rsidRPr="00C21D61">
              <w:rPr>
                <w:sz w:val="28"/>
                <w:szCs w:val="28"/>
              </w:rPr>
              <w:t xml:space="preserve">видачі платежів) </w:t>
            </w:r>
          </w:p>
        </w:tc>
        <w:tc>
          <w:tcPr>
            <w:tcW w:w="2127" w:type="dxa"/>
            <w:tcBorders>
              <w:top w:val="single" w:sz="4" w:space="0" w:color="000000"/>
              <w:left w:val="single" w:sz="4" w:space="0" w:color="000000"/>
              <w:bottom w:val="single" w:sz="4" w:space="0" w:color="000000"/>
              <w:right w:val="single" w:sz="4" w:space="0" w:color="000000"/>
            </w:tcBorders>
          </w:tcPr>
          <w:p w14:paraId="00A578DB" w14:textId="77777777" w:rsidR="00B15BBA" w:rsidRPr="00C21D61" w:rsidRDefault="00B15BBA" w:rsidP="00542F1D">
            <w:pPr>
              <w:spacing w:line="259" w:lineRule="auto"/>
              <w:ind w:left="12" w:hanging="7"/>
              <w:jc w:val="center"/>
              <w:rPr>
                <w:sz w:val="28"/>
                <w:szCs w:val="28"/>
              </w:rPr>
            </w:pPr>
            <w:r w:rsidRPr="00C21D61">
              <w:rPr>
                <w:sz w:val="28"/>
                <w:szCs w:val="28"/>
              </w:rPr>
              <w:t xml:space="preserve">Країна виплати коштів (для міжнародних платіжних операцій) </w:t>
            </w:r>
          </w:p>
        </w:tc>
        <w:tc>
          <w:tcPr>
            <w:tcW w:w="1984" w:type="dxa"/>
            <w:tcBorders>
              <w:top w:val="single" w:sz="4" w:space="0" w:color="000000"/>
              <w:left w:val="single" w:sz="4" w:space="0" w:color="000000"/>
              <w:bottom w:val="single" w:sz="4" w:space="0" w:color="000000"/>
              <w:right w:val="single" w:sz="4" w:space="0" w:color="000000"/>
            </w:tcBorders>
          </w:tcPr>
          <w:p w14:paraId="671A1E15" w14:textId="77777777" w:rsidR="00B15BBA" w:rsidRPr="00C21D61" w:rsidRDefault="00B15BBA" w:rsidP="00542F1D">
            <w:pPr>
              <w:spacing w:line="259" w:lineRule="auto"/>
              <w:jc w:val="center"/>
              <w:rPr>
                <w:sz w:val="28"/>
                <w:szCs w:val="28"/>
              </w:rPr>
            </w:pPr>
            <w:r w:rsidRPr="00C21D61">
              <w:rPr>
                <w:sz w:val="28"/>
                <w:szCs w:val="28"/>
              </w:rPr>
              <w:t xml:space="preserve">Найменування платіжної системи </w:t>
            </w:r>
          </w:p>
        </w:tc>
        <w:tc>
          <w:tcPr>
            <w:tcW w:w="3119" w:type="dxa"/>
            <w:tcBorders>
              <w:top w:val="single" w:sz="4" w:space="0" w:color="000000"/>
              <w:left w:val="single" w:sz="4" w:space="0" w:color="000000"/>
              <w:bottom w:val="single" w:sz="4" w:space="0" w:color="000000"/>
              <w:right w:val="single" w:sz="4" w:space="0" w:color="000000"/>
            </w:tcBorders>
          </w:tcPr>
          <w:p w14:paraId="7000F221" w14:textId="290543E9" w:rsidR="00B15BBA" w:rsidRPr="00C21D61" w:rsidRDefault="00B15BBA" w:rsidP="00542F1D">
            <w:pPr>
              <w:spacing w:after="31" w:line="259" w:lineRule="auto"/>
              <w:ind w:right="22"/>
              <w:jc w:val="center"/>
              <w:rPr>
                <w:sz w:val="28"/>
                <w:szCs w:val="28"/>
              </w:rPr>
            </w:pPr>
            <w:r w:rsidRPr="00C21D61">
              <w:rPr>
                <w:sz w:val="28"/>
                <w:szCs w:val="28"/>
              </w:rPr>
              <w:t>ID тран</w:t>
            </w:r>
            <w:r w:rsidR="007420E8">
              <w:rPr>
                <w:sz w:val="28"/>
                <w:szCs w:val="28"/>
              </w:rPr>
              <w:t>с</w:t>
            </w:r>
            <w:r w:rsidRPr="00C21D61">
              <w:rPr>
                <w:sz w:val="28"/>
                <w:szCs w:val="28"/>
              </w:rPr>
              <w:t xml:space="preserve">акції </w:t>
            </w:r>
          </w:p>
          <w:p w14:paraId="6F55D3DF" w14:textId="77777777" w:rsidR="00B15BBA" w:rsidRPr="00C21D61" w:rsidRDefault="00B15BBA" w:rsidP="00542F1D">
            <w:pPr>
              <w:spacing w:line="259" w:lineRule="auto"/>
              <w:jc w:val="center"/>
              <w:rPr>
                <w:sz w:val="28"/>
                <w:szCs w:val="28"/>
              </w:rPr>
            </w:pPr>
            <w:r w:rsidRPr="00C21D61">
              <w:rPr>
                <w:sz w:val="28"/>
                <w:szCs w:val="28"/>
              </w:rPr>
              <w:t>(</w:t>
            </w:r>
            <w:r w:rsidRPr="00C21D61">
              <w:rPr>
                <w:color w:val="333333"/>
                <w:sz w:val="28"/>
                <w:szCs w:val="28"/>
                <w:shd w:val="clear" w:color="auto" w:fill="FFFFFF"/>
              </w:rPr>
              <w:t>унікальний обліковий номер фінансової операції, який дає змогу здійснити відстеження платіжної операції</w:t>
            </w:r>
            <w:r w:rsidRPr="00C21D61">
              <w:rPr>
                <w:sz w:val="28"/>
                <w:szCs w:val="28"/>
              </w:rPr>
              <w:t xml:space="preserve">) </w:t>
            </w:r>
          </w:p>
        </w:tc>
      </w:tr>
      <w:tr w:rsidR="00B15BBA" w:rsidRPr="004D3F1C" w14:paraId="174F0EC3" w14:textId="77777777" w:rsidTr="004C4A43">
        <w:trPr>
          <w:trHeight w:val="360"/>
        </w:trPr>
        <w:tc>
          <w:tcPr>
            <w:tcW w:w="4101" w:type="dxa"/>
            <w:tcBorders>
              <w:top w:val="single" w:sz="4" w:space="0" w:color="000000"/>
              <w:left w:val="single" w:sz="4" w:space="0" w:color="000000"/>
              <w:bottom w:val="single" w:sz="4" w:space="0" w:color="000000"/>
              <w:right w:val="single" w:sz="4" w:space="0" w:color="000000"/>
            </w:tcBorders>
          </w:tcPr>
          <w:p w14:paraId="10D5B290" w14:textId="77777777" w:rsidR="00B15BBA" w:rsidRPr="00C21D61" w:rsidRDefault="00B15BBA" w:rsidP="00542F1D">
            <w:pPr>
              <w:spacing w:line="259" w:lineRule="auto"/>
              <w:ind w:right="26"/>
              <w:jc w:val="center"/>
              <w:rPr>
                <w:sz w:val="28"/>
                <w:szCs w:val="28"/>
              </w:rPr>
            </w:pPr>
            <w:r w:rsidRPr="00C21D61">
              <w:rPr>
                <w:sz w:val="28"/>
                <w:szCs w:val="28"/>
              </w:rPr>
              <w:t xml:space="preserve">18 </w:t>
            </w:r>
          </w:p>
        </w:tc>
        <w:tc>
          <w:tcPr>
            <w:tcW w:w="3827" w:type="dxa"/>
            <w:tcBorders>
              <w:top w:val="single" w:sz="4" w:space="0" w:color="000000"/>
              <w:left w:val="single" w:sz="4" w:space="0" w:color="000000"/>
              <w:bottom w:val="single" w:sz="4" w:space="0" w:color="000000"/>
              <w:right w:val="single" w:sz="4" w:space="0" w:color="000000"/>
            </w:tcBorders>
          </w:tcPr>
          <w:p w14:paraId="712FE9EB" w14:textId="77777777" w:rsidR="00B15BBA" w:rsidRPr="00C21D61" w:rsidRDefault="00B15BBA" w:rsidP="00542F1D">
            <w:pPr>
              <w:spacing w:line="259" w:lineRule="auto"/>
              <w:ind w:right="26"/>
              <w:jc w:val="center"/>
              <w:rPr>
                <w:sz w:val="28"/>
                <w:szCs w:val="28"/>
              </w:rPr>
            </w:pPr>
            <w:r w:rsidRPr="00C21D61">
              <w:rPr>
                <w:sz w:val="28"/>
                <w:szCs w:val="28"/>
              </w:rPr>
              <w:t xml:space="preserve">19 </w:t>
            </w:r>
          </w:p>
        </w:tc>
        <w:tc>
          <w:tcPr>
            <w:tcW w:w="2127" w:type="dxa"/>
            <w:tcBorders>
              <w:top w:val="single" w:sz="4" w:space="0" w:color="000000"/>
              <w:left w:val="single" w:sz="4" w:space="0" w:color="000000"/>
              <w:bottom w:val="single" w:sz="4" w:space="0" w:color="000000"/>
              <w:right w:val="single" w:sz="4" w:space="0" w:color="000000"/>
            </w:tcBorders>
          </w:tcPr>
          <w:p w14:paraId="562DD1A2" w14:textId="77777777" w:rsidR="00B15BBA" w:rsidRPr="00C21D61" w:rsidRDefault="00B15BBA" w:rsidP="00542F1D">
            <w:pPr>
              <w:spacing w:line="259" w:lineRule="auto"/>
              <w:ind w:right="31"/>
              <w:jc w:val="center"/>
              <w:rPr>
                <w:sz w:val="28"/>
                <w:szCs w:val="28"/>
              </w:rPr>
            </w:pPr>
            <w:r w:rsidRPr="00C21D61">
              <w:rPr>
                <w:sz w:val="28"/>
                <w:szCs w:val="28"/>
              </w:rPr>
              <w:t xml:space="preserve">20 </w:t>
            </w:r>
          </w:p>
        </w:tc>
        <w:tc>
          <w:tcPr>
            <w:tcW w:w="1984" w:type="dxa"/>
            <w:tcBorders>
              <w:top w:val="single" w:sz="4" w:space="0" w:color="000000"/>
              <w:left w:val="single" w:sz="4" w:space="0" w:color="000000"/>
              <w:bottom w:val="single" w:sz="4" w:space="0" w:color="000000"/>
              <w:right w:val="single" w:sz="4" w:space="0" w:color="000000"/>
            </w:tcBorders>
          </w:tcPr>
          <w:p w14:paraId="36D01808" w14:textId="77777777" w:rsidR="00B15BBA" w:rsidRPr="00C21D61" w:rsidRDefault="00B15BBA" w:rsidP="00542F1D">
            <w:pPr>
              <w:spacing w:line="259" w:lineRule="auto"/>
              <w:ind w:right="35"/>
              <w:jc w:val="center"/>
              <w:rPr>
                <w:sz w:val="28"/>
                <w:szCs w:val="28"/>
              </w:rPr>
            </w:pPr>
            <w:r w:rsidRPr="00C21D61">
              <w:rPr>
                <w:sz w:val="28"/>
                <w:szCs w:val="28"/>
              </w:rPr>
              <w:t xml:space="preserve">21 </w:t>
            </w:r>
          </w:p>
        </w:tc>
        <w:tc>
          <w:tcPr>
            <w:tcW w:w="3119" w:type="dxa"/>
            <w:tcBorders>
              <w:top w:val="single" w:sz="4" w:space="0" w:color="000000"/>
              <w:left w:val="single" w:sz="4" w:space="0" w:color="000000"/>
              <w:bottom w:val="single" w:sz="4" w:space="0" w:color="000000"/>
              <w:right w:val="single" w:sz="4" w:space="0" w:color="000000"/>
            </w:tcBorders>
          </w:tcPr>
          <w:p w14:paraId="6836BF20" w14:textId="77777777" w:rsidR="00B15BBA" w:rsidRPr="00C21D61" w:rsidRDefault="00B15BBA" w:rsidP="00542F1D">
            <w:pPr>
              <w:spacing w:line="259" w:lineRule="auto"/>
              <w:ind w:right="30"/>
              <w:jc w:val="center"/>
              <w:rPr>
                <w:sz w:val="28"/>
                <w:szCs w:val="28"/>
              </w:rPr>
            </w:pPr>
            <w:r w:rsidRPr="00C21D61">
              <w:rPr>
                <w:sz w:val="28"/>
                <w:szCs w:val="28"/>
              </w:rPr>
              <w:t>22</w:t>
            </w:r>
          </w:p>
        </w:tc>
      </w:tr>
    </w:tbl>
    <w:p w14:paraId="4EF6040A" w14:textId="298BDB65" w:rsidR="00B15BBA" w:rsidRPr="001B753D" w:rsidRDefault="00B15BBA" w:rsidP="00B15BBA">
      <w:pPr>
        <w:pStyle w:val="af5"/>
        <w:jc w:val="right"/>
        <w:rPr>
          <w:sz w:val="28"/>
          <w:szCs w:val="28"/>
        </w:rPr>
      </w:pPr>
      <w:r>
        <w:rPr>
          <w:sz w:val="28"/>
          <w:szCs w:val="28"/>
          <w:lang w:val="uk-UA"/>
        </w:rPr>
        <w:t>Продовже</w:t>
      </w:r>
      <w:r w:rsidRPr="001B753D">
        <w:rPr>
          <w:sz w:val="28"/>
          <w:szCs w:val="28"/>
        </w:rPr>
        <w:t>ння таблиці 2</w:t>
      </w:r>
    </w:p>
    <w:tbl>
      <w:tblPr>
        <w:tblStyle w:val="ac"/>
        <w:tblW w:w="15163" w:type="dxa"/>
        <w:tblLayout w:type="fixed"/>
        <w:tblLook w:val="04A0" w:firstRow="1" w:lastRow="0" w:firstColumn="1" w:lastColumn="0" w:noHBand="0" w:noVBand="1"/>
      </w:tblPr>
      <w:tblGrid>
        <w:gridCol w:w="8075"/>
        <w:gridCol w:w="7088"/>
      </w:tblGrid>
      <w:tr w:rsidR="00B15BBA" w:rsidRPr="004D3F1C" w14:paraId="1368C3D9" w14:textId="77777777" w:rsidTr="00542F1D">
        <w:tc>
          <w:tcPr>
            <w:tcW w:w="8075" w:type="dxa"/>
          </w:tcPr>
          <w:p w14:paraId="4F05CC1F" w14:textId="3BCA9511" w:rsidR="00B15BBA" w:rsidRPr="00C21D61" w:rsidRDefault="00B15BBA" w:rsidP="00283D5C">
            <w:pPr>
              <w:ind w:right="62"/>
              <w:jc w:val="center"/>
              <w:rPr>
                <w:sz w:val="28"/>
                <w:szCs w:val="28"/>
                <w:lang w:val="ru-RU"/>
              </w:rPr>
            </w:pPr>
            <w:r w:rsidRPr="00C21D61">
              <w:rPr>
                <w:color w:val="333333"/>
                <w:sz w:val="28"/>
                <w:szCs w:val="28"/>
                <w:shd w:val="clear" w:color="auto" w:fill="FFFFFF"/>
                <w:lang w:val="ru-RU"/>
              </w:rPr>
              <w:t>Н</w:t>
            </w:r>
            <w:r w:rsidRPr="00C21D61">
              <w:rPr>
                <w:color w:val="333333"/>
                <w:sz w:val="28"/>
                <w:szCs w:val="28"/>
                <w:shd w:val="clear" w:color="auto" w:fill="FFFFFF"/>
              </w:rPr>
              <w:t>омер рахунк</w:t>
            </w:r>
            <w:r w:rsidR="00283D5C">
              <w:rPr>
                <w:color w:val="333333"/>
                <w:sz w:val="28"/>
                <w:szCs w:val="28"/>
                <w:shd w:val="clear" w:color="auto" w:fill="FFFFFF"/>
              </w:rPr>
              <w:t>у</w:t>
            </w:r>
            <w:r w:rsidR="00776001">
              <w:rPr>
                <w:color w:val="333333"/>
                <w:sz w:val="28"/>
                <w:szCs w:val="28"/>
                <w:shd w:val="clear" w:color="auto" w:fill="FFFFFF"/>
              </w:rPr>
              <w:t xml:space="preserve"> </w:t>
            </w:r>
            <w:r w:rsidRPr="00C21D61">
              <w:rPr>
                <w:color w:val="333333"/>
                <w:sz w:val="28"/>
                <w:szCs w:val="28"/>
                <w:shd w:val="clear" w:color="auto" w:fill="FFFFFF"/>
              </w:rPr>
              <w:t>/</w:t>
            </w:r>
            <w:r w:rsidR="00776001">
              <w:rPr>
                <w:color w:val="333333"/>
                <w:sz w:val="28"/>
                <w:szCs w:val="28"/>
                <w:shd w:val="clear" w:color="auto" w:fill="FFFFFF"/>
              </w:rPr>
              <w:t xml:space="preserve"> </w:t>
            </w:r>
            <w:r w:rsidRPr="00C21D61">
              <w:rPr>
                <w:color w:val="333333"/>
                <w:sz w:val="28"/>
                <w:szCs w:val="28"/>
                <w:shd w:val="clear" w:color="auto" w:fill="FFFFFF"/>
              </w:rPr>
              <w:t>електронного гаманця, на який зараховуються кошти</w:t>
            </w:r>
            <w:r w:rsidR="00776001">
              <w:rPr>
                <w:color w:val="333333"/>
                <w:sz w:val="28"/>
                <w:szCs w:val="28"/>
                <w:shd w:val="clear" w:color="auto" w:fill="FFFFFF"/>
              </w:rPr>
              <w:t xml:space="preserve"> </w:t>
            </w:r>
            <w:r w:rsidRPr="00C21D61">
              <w:rPr>
                <w:color w:val="333333"/>
                <w:sz w:val="28"/>
                <w:szCs w:val="28"/>
                <w:shd w:val="clear" w:color="auto" w:fill="FFFFFF"/>
              </w:rPr>
              <w:t>/</w:t>
            </w:r>
            <w:r w:rsidR="00776001">
              <w:rPr>
                <w:color w:val="333333"/>
                <w:sz w:val="28"/>
                <w:szCs w:val="28"/>
                <w:shd w:val="clear" w:color="auto" w:fill="FFFFFF"/>
              </w:rPr>
              <w:t xml:space="preserve"> </w:t>
            </w:r>
            <w:r w:rsidRPr="00C21D61">
              <w:rPr>
                <w:color w:val="333333"/>
                <w:sz w:val="28"/>
                <w:szCs w:val="28"/>
                <w:shd w:val="clear" w:color="auto" w:fill="FFFFFF"/>
              </w:rPr>
              <w:t>унікальний номер електронного платіжного засобу (у разі проведення платіжної операцій з використанням електронного платіжного засобу)</w:t>
            </w:r>
          </w:p>
        </w:tc>
        <w:tc>
          <w:tcPr>
            <w:tcW w:w="7088" w:type="dxa"/>
          </w:tcPr>
          <w:p w14:paraId="2C74AEF5" w14:textId="77777777" w:rsidR="00B15BBA" w:rsidRPr="00C21D61" w:rsidRDefault="00B15BBA" w:rsidP="00542F1D">
            <w:pPr>
              <w:ind w:right="62"/>
              <w:jc w:val="center"/>
              <w:rPr>
                <w:sz w:val="28"/>
                <w:szCs w:val="28"/>
                <w:lang w:val="ru-RU"/>
              </w:rPr>
            </w:pPr>
            <w:r w:rsidRPr="00C21D61">
              <w:rPr>
                <w:sz w:val="28"/>
                <w:szCs w:val="28"/>
              </w:rPr>
              <w:t>Назва фінансової установи, якою здійснено зарахування коштів на рахунок отримувача, що зазначений у колонці 23</w:t>
            </w:r>
            <w:r w:rsidRPr="00C21D61" w:rsidDel="00B76BE7">
              <w:rPr>
                <w:sz w:val="28"/>
                <w:szCs w:val="28"/>
                <w:lang w:val="ru-RU"/>
              </w:rPr>
              <w:t xml:space="preserve"> </w:t>
            </w:r>
          </w:p>
        </w:tc>
      </w:tr>
      <w:tr w:rsidR="00B15BBA" w:rsidRPr="004D3F1C" w14:paraId="12AD55B6" w14:textId="77777777" w:rsidTr="00542F1D">
        <w:tc>
          <w:tcPr>
            <w:tcW w:w="8075" w:type="dxa"/>
          </w:tcPr>
          <w:p w14:paraId="352E2351" w14:textId="77777777" w:rsidR="00B15BBA" w:rsidRPr="00C21D61" w:rsidRDefault="00B15BBA" w:rsidP="00542F1D">
            <w:pPr>
              <w:ind w:right="62"/>
              <w:jc w:val="center"/>
              <w:rPr>
                <w:sz w:val="28"/>
                <w:szCs w:val="28"/>
                <w:lang w:val="ru-RU"/>
              </w:rPr>
            </w:pPr>
            <w:r w:rsidRPr="00C21D61">
              <w:rPr>
                <w:sz w:val="28"/>
                <w:szCs w:val="28"/>
                <w:lang w:val="ru-RU"/>
              </w:rPr>
              <w:t>23</w:t>
            </w:r>
          </w:p>
        </w:tc>
        <w:tc>
          <w:tcPr>
            <w:tcW w:w="7088" w:type="dxa"/>
          </w:tcPr>
          <w:p w14:paraId="460D98D7" w14:textId="77777777" w:rsidR="00B15BBA" w:rsidRPr="00C21D61" w:rsidRDefault="00B15BBA" w:rsidP="00542F1D">
            <w:pPr>
              <w:ind w:right="62"/>
              <w:jc w:val="center"/>
              <w:rPr>
                <w:sz w:val="28"/>
                <w:szCs w:val="28"/>
                <w:lang w:val="ru-RU"/>
              </w:rPr>
            </w:pPr>
            <w:r w:rsidRPr="00C21D61">
              <w:rPr>
                <w:sz w:val="28"/>
                <w:szCs w:val="28"/>
                <w:lang w:val="ru-RU"/>
              </w:rPr>
              <w:t>24</w:t>
            </w:r>
          </w:p>
        </w:tc>
      </w:tr>
    </w:tbl>
    <w:p w14:paraId="346F9985" w14:textId="38C909E4" w:rsidR="004C4A43" w:rsidRDefault="00B15BBA" w:rsidP="00B15BBA">
      <w:pPr>
        <w:ind w:left="700" w:right="62"/>
        <w:jc w:val="right"/>
        <w:rPr>
          <w:sz w:val="18"/>
          <w:szCs w:val="18"/>
          <w:lang w:val="en-US"/>
        </w:rPr>
      </w:pPr>
      <w:r w:rsidRPr="004D3F1C">
        <w:rPr>
          <w:sz w:val="18"/>
          <w:szCs w:val="18"/>
          <w:lang w:val="en-US"/>
        </w:rPr>
        <w:t xml:space="preserve"> </w:t>
      </w:r>
    </w:p>
    <w:p w14:paraId="64417C9B" w14:textId="77777777" w:rsidR="009F1CBE" w:rsidRDefault="009F1CBE" w:rsidP="00B15BBA">
      <w:pPr>
        <w:ind w:left="700" w:right="62"/>
        <w:jc w:val="right"/>
        <w:rPr>
          <w:sz w:val="28"/>
          <w:szCs w:val="28"/>
        </w:rPr>
      </w:pPr>
    </w:p>
    <w:p w14:paraId="1EBDE649" w14:textId="4F7C07BB" w:rsidR="00B15BBA" w:rsidRPr="00C21D61" w:rsidRDefault="00B15BBA" w:rsidP="00B15BBA">
      <w:pPr>
        <w:ind w:left="700" w:right="62"/>
        <w:jc w:val="right"/>
        <w:rPr>
          <w:sz w:val="28"/>
          <w:szCs w:val="28"/>
        </w:rPr>
      </w:pPr>
      <w:r w:rsidRPr="00C21D61">
        <w:rPr>
          <w:sz w:val="28"/>
          <w:szCs w:val="28"/>
        </w:rPr>
        <w:t xml:space="preserve">Продовження таблиці </w:t>
      </w:r>
      <w:r w:rsidRPr="00C21D61">
        <w:rPr>
          <w:sz w:val="28"/>
          <w:szCs w:val="28"/>
          <w:lang w:val="ru-RU"/>
        </w:rPr>
        <w:t>2</w:t>
      </w:r>
    </w:p>
    <w:tbl>
      <w:tblPr>
        <w:tblStyle w:val="ac"/>
        <w:tblW w:w="15163" w:type="dxa"/>
        <w:tblLayout w:type="fixed"/>
        <w:tblLook w:val="04A0" w:firstRow="1" w:lastRow="0" w:firstColumn="1" w:lastColumn="0" w:noHBand="0" w:noVBand="1"/>
      </w:tblPr>
      <w:tblGrid>
        <w:gridCol w:w="6232"/>
        <w:gridCol w:w="3969"/>
        <w:gridCol w:w="4962"/>
      </w:tblGrid>
      <w:tr w:rsidR="00B15BBA" w:rsidRPr="004D3F1C" w14:paraId="054D0A3B" w14:textId="77777777" w:rsidTr="00542F1D">
        <w:tc>
          <w:tcPr>
            <w:tcW w:w="6232" w:type="dxa"/>
          </w:tcPr>
          <w:p w14:paraId="763836B6" w14:textId="286D1C7C" w:rsidR="00B15BBA" w:rsidRPr="00C21D61" w:rsidRDefault="00B15BBA" w:rsidP="00283D5C">
            <w:pPr>
              <w:ind w:right="62"/>
              <w:jc w:val="center"/>
              <w:rPr>
                <w:sz w:val="28"/>
                <w:szCs w:val="28"/>
                <w:lang w:val="ru-RU"/>
              </w:rPr>
            </w:pPr>
            <w:r w:rsidRPr="00C21D61">
              <w:rPr>
                <w:color w:val="333333"/>
                <w:sz w:val="28"/>
                <w:szCs w:val="28"/>
                <w:shd w:val="clear" w:color="auto" w:fill="FFFFFF"/>
              </w:rPr>
              <w:t>Номер рахунк</w:t>
            </w:r>
            <w:r w:rsidR="00283D5C">
              <w:rPr>
                <w:color w:val="333333"/>
                <w:sz w:val="28"/>
                <w:szCs w:val="28"/>
                <w:shd w:val="clear" w:color="auto" w:fill="FFFFFF"/>
              </w:rPr>
              <w:t>у</w:t>
            </w:r>
            <w:r w:rsidR="00776001">
              <w:rPr>
                <w:color w:val="333333"/>
                <w:sz w:val="28"/>
                <w:szCs w:val="28"/>
                <w:shd w:val="clear" w:color="auto" w:fill="FFFFFF"/>
              </w:rPr>
              <w:t xml:space="preserve"> </w:t>
            </w:r>
            <w:r w:rsidRPr="00C21D61">
              <w:rPr>
                <w:color w:val="333333"/>
                <w:sz w:val="28"/>
                <w:szCs w:val="28"/>
                <w:shd w:val="clear" w:color="auto" w:fill="FFFFFF"/>
              </w:rPr>
              <w:t>/</w:t>
            </w:r>
            <w:r w:rsidR="00776001">
              <w:rPr>
                <w:color w:val="333333"/>
                <w:sz w:val="28"/>
                <w:szCs w:val="28"/>
                <w:shd w:val="clear" w:color="auto" w:fill="FFFFFF"/>
              </w:rPr>
              <w:t xml:space="preserve"> </w:t>
            </w:r>
            <w:r w:rsidRPr="00C21D61">
              <w:rPr>
                <w:color w:val="333333"/>
                <w:sz w:val="28"/>
                <w:szCs w:val="28"/>
                <w:shd w:val="clear" w:color="auto" w:fill="FFFFFF"/>
              </w:rPr>
              <w:t>електронного гаманця, з якого списуються кошти</w:t>
            </w:r>
            <w:r w:rsidR="00776001">
              <w:rPr>
                <w:color w:val="333333"/>
                <w:sz w:val="28"/>
                <w:szCs w:val="28"/>
                <w:shd w:val="clear" w:color="auto" w:fill="FFFFFF"/>
              </w:rPr>
              <w:t xml:space="preserve"> </w:t>
            </w:r>
            <w:r w:rsidRPr="00C21D61">
              <w:rPr>
                <w:color w:val="333333"/>
                <w:sz w:val="28"/>
                <w:szCs w:val="28"/>
                <w:shd w:val="clear" w:color="auto" w:fill="FFFFFF"/>
              </w:rPr>
              <w:t>/</w:t>
            </w:r>
            <w:r w:rsidR="00776001">
              <w:rPr>
                <w:color w:val="333333"/>
                <w:sz w:val="28"/>
                <w:szCs w:val="28"/>
                <w:shd w:val="clear" w:color="auto" w:fill="FFFFFF"/>
              </w:rPr>
              <w:t xml:space="preserve"> </w:t>
            </w:r>
            <w:r w:rsidRPr="00C21D61">
              <w:rPr>
                <w:color w:val="333333"/>
                <w:sz w:val="28"/>
                <w:szCs w:val="28"/>
                <w:shd w:val="clear" w:color="auto" w:fill="FFFFFF"/>
              </w:rPr>
              <w:t>унікальний номер електронного платіжного засобу (у разі ініціювання платіжної операції з використанням електронних платіжних засобів)</w:t>
            </w:r>
          </w:p>
        </w:tc>
        <w:tc>
          <w:tcPr>
            <w:tcW w:w="3969" w:type="dxa"/>
          </w:tcPr>
          <w:p w14:paraId="6597ED29" w14:textId="77777777" w:rsidR="00B15BBA" w:rsidRPr="00C21D61" w:rsidRDefault="00B15BBA" w:rsidP="00542F1D">
            <w:pPr>
              <w:ind w:right="62"/>
              <w:jc w:val="center"/>
              <w:rPr>
                <w:sz w:val="28"/>
                <w:szCs w:val="28"/>
                <w:lang w:val="ru-RU"/>
              </w:rPr>
            </w:pPr>
            <w:r w:rsidRPr="00C21D61">
              <w:rPr>
                <w:sz w:val="28"/>
                <w:szCs w:val="28"/>
              </w:rPr>
              <w:t>Назва фінансової установи, якою здійснено списання коштів з рахунку платника, що зазначений у колонці 25</w:t>
            </w:r>
            <w:r w:rsidRPr="00C21D61">
              <w:rPr>
                <w:sz w:val="28"/>
                <w:szCs w:val="28"/>
                <w:lang w:val="ru-RU"/>
              </w:rPr>
              <w:t xml:space="preserve"> </w:t>
            </w:r>
          </w:p>
        </w:tc>
        <w:tc>
          <w:tcPr>
            <w:tcW w:w="4962" w:type="dxa"/>
          </w:tcPr>
          <w:p w14:paraId="10722047" w14:textId="77777777" w:rsidR="00B15BBA" w:rsidRPr="00C21D61" w:rsidRDefault="00B15BBA" w:rsidP="00542F1D">
            <w:pPr>
              <w:ind w:right="62"/>
              <w:jc w:val="center"/>
              <w:rPr>
                <w:sz w:val="28"/>
                <w:szCs w:val="28"/>
              </w:rPr>
            </w:pPr>
            <w:r w:rsidRPr="00C21D61">
              <w:rPr>
                <w:sz w:val="28"/>
                <w:szCs w:val="28"/>
              </w:rPr>
              <w:t xml:space="preserve">Назва </w:t>
            </w:r>
            <w:r w:rsidRPr="00C21D61">
              <w:rPr>
                <w:color w:val="333333"/>
                <w:sz w:val="28"/>
                <w:szCs w:val="28"/>
                <w:shd w:val="clear" w:color="auto" w:fill="FFFFFF"/>
              </w:rPr>
              <w:t>еквайрингової установи</w:t>
            </w:r>
            <w:r w:rsidRPr="00C21D61">
              <w:rPr>
                <w:sz w:val="28"/>
                <w:szCs w:val="28"/>
              </w:rPr>
              <w:t xml:space="preserve"> (для платіжних операцій, що виконувались із використанням послуг з еквайрингу)</w:t>
            </w:r>
          </w:p>
        </w:tc>
      </w:tr>
      <w:tr w:rsidR="00B15BBA" w:rsidRPr="004D3F1C" w14:paraId="7BC18920" w14:textId="77777777" w:rsidTr="00542F1D">
        <w:tc>
          <w:tcPr>
            <w:tcW w:w="6232" w:type="dxa"/>
          </w:tcPr>
          <w:p w14:paraId="778E2304" w14:textId="77777777" w:rsidR="00B15BBA" w:rsidRPr="00C21D61" w:rsidRDefault="00B15BBA" w:rsidP="00542F1D">
            <w:pPr>
              <w:ind w:right="62"/>
              <w:jc w:val="center"/>
              <w:rPr>
                <w:sz w:val="28"/>
                <w:szCs w:val="28"/>
                <w:lang w:val="en-US"/>
              </w:rPr>
            </w:pPr>
            <w:r w:rsidRPr="00C21D61">
              <w:rPr>
                <w:sz w:val="28"/>
                <w:szCs w:val="28"/>
                <w:lang w:val="ru-RU"/>
              </w:rPr>
              <w:t>25</w:t>
            </w:r>
          </w:p>
        </w:tc>
        <w:tc>
          <w:tcPr>
            <w:tcW w:w="3969" w:type="dxa"/>
          </w:tcPr>
          <w:p w14:paraId="22E24964" w14:textId="77777777" w:rsidR="00B15BBA" w:rsidRPr="00C21D61" w:rsidRDefault="00B15BBA" w:rsidP="00542F1D">
            <w:pPr>
              <w:ind w:right="62"/>
              <w:jc w:val="center"/>
              <w:rPr>
                <w:sz w:val="28"/>
                <w:szCs w:val="28"/>
                <w:lang w:val="ru-RU"/>
              </w:rPr>
            </w:pPr>
            <w:r w:rsidRPr="00C21D61">
              <w:rPr>
                <w:sz w:val="28"/>
                <w:szCs w:val="28"/>
                <w:lang w:val="ru-RU"/>
              </w:rPr>
              <w:t>26</w:t>
            </w:r>
          </w:p>
        </w:tc>
        <w:tc>
          <w:tcPr>
            <w:tcW w:w="4962" w:type="dxa"/>
          </w:tcPr>
          <w:p w14:paraId="5E263B65" w14:textId="77777777" w:rsidR="00B15BBA" w:rsidRPr="00C21D61" w:rsidRDefault="00B15BBA" w:rsidP="00542F1D">
            <w:pPr>
              <w:ind w:right="62"/>
              <w:jc w:val="center"/>
              <w:rPr>
                <w:sz w:val="28"/>
                <w:szCs w:val="28"/>
                <w:lang w:val="en-US"/>
              </w:rPr>
            </w:pPr>
            <w:r w:rsidRPr="00C21D61">
              <w:rPr>
                <w:sz w:val="28"/>
                <w:szCs w:val="28"/>
                <w:lang w:val="en-US"/>
              </w:rPr>
              <w:t>2</w:t>
            </w:r>
            <w:r w:rsidRPr="00C21D61">
              <w:rPr>
                <w:sz w:val="28"/>
                <w:szCs w:val="28"/>
              </w:rPr>
              <w:t>7</w:t>
            </w:r>
          </w:p>
        </w:tc>
      </w:tr>
    </w:tbl>
    <w:p w14:paraId="4AB67EFE" w14:textId="77777777" w:rsidR="00B15BBA" w:rsidRPr="001A0314" w:rsidRDefault="00B15BBA" w:rsidP="00B15BBA">
      <w:pPr>
        <w:pStyle w:val="af5"/>
        <w:jc w:val="right"/>
      </w:pPr>
    </w:p>
    <w:p w14:paraId="5632C58A" w14:textId="48AAEC5B" w:rsidR="00B15BBA" w:rsidRPr="001B753D" w:rsidRDefault="00B15BBA" w:rsidP="00B15BBA">
      <w:pPr>
        <w:pStyle w:val="af5"/>
        <w:ind w:firstLine="709"/>
        <w:jc w:val="both"/>
        <w:rPr>
          <w:sz w:val="28"/>
          <w:szCs w:val="28"/>
        </w:rPr>
      </w:pPr>
      <w:r w:rsidRPr="001B753D">
        <w:rPr>
          <w:sz w:val="28"/>
          <w:szCs w:val="28"/>
        </w:rPr>
        <w:lastRenderedPageBreak/>
        <w:t xml:space="preserve">3. Форма 3. Інформація (у </w:t>
      </w:r>
      <w:r w:rsidR="00CA5538">
        <w:rPr>
          <w:sz w:val="28"/>
          <w:szCs w:val="28"/>
          <w:lang w:val="uk-UA"/>
        </w:rPr>
        <w:t>формі</w:t>
      </w:r>
      <w:r w:rsidRPr="001B753D">
        <w:rPr>
          <w:sz w:val="28"/>
          <w:szCs w:val="28"/>
        </w:rPr>
        <w:t xml:space="preserve"> таблиці </w:t>
      </w:r>
      <w:r w:rsidR="00B045AE">
        <w:rPr>
          <w:sz w:val="28"/>
          <w:szCs w:val="28"/>
          <w:lang w:val="uk-UA"/>
        </w:rPr>
        <w:t xml:space="preserve">в електронній формі </w:t>
      </w:r>
      <w:r w:rsidRPr="001B753D">
        <w:rPr>
          <w:sz w:val="28"/>
          <w:szCs w:val="28"/>
        </w:rPr>
        <w:t>у форматі xlsx) про всі платіжні операції, здійснені установою на користь клієнтів, з якими встановлені ділові відносини, за період перевірки в розрізі послуг, за які здійснювалис</w:t>
      </w:r>
      <w:r w:rsidR="007420E8">
        <w:rPr>
          <w:sz w:val="28"/>
          <w:szCs w:val="28"/>
          <w:lang w:val="uk-UA"/>
        </w:rPr>
        <w:t>я</w:t>
      </w:r>
      <w:r w:rsidRPr="001B753D">
        <w:rPr>
          <w:sz w:val="28"/>
          <w:szCs w:val="28"/>
        </w:rPr>
        <w:t xml:space="preserve"> платіжні операції. </w:t>
      </w:r>
    </w:p>
    <w:p w14:paraId="74D13538" w14:textId="77777777" w:rsidR="00B15BBA" w:rsidRPr="001B753D" w:rsidRDefault="00B15BBA" w:rsidP="00B15BBA">
      <w:pPr>
        <w:pStyle w:val="af5"/>
        <w:ind w:firstLine="709"/>
        <w:jc w:val="right"/>
        <w:rPr>
          <w:sz w:val="28"/>
          <w:szCs w:val="28"/>
        </w:rPr>
      </w:pPr>
      <w:r w:rsidRPr="001B753D">
        <w:rPr>
          <w:sz w:val="28"/>
          <w:szCs w:val="28"/>
        </w:rPr>
        <w:t>Таблиця 3</w:t>
      </w:r>
    </w:p>
    <w:tbl>
      <w:tblPr>
        <w:tblStyle w:val="TableGrid"/>
        <w:tblW w:w="15158" w:type="dxa"/>
        <w:tblInd w:w="5" w:type="dxa"/>
        <w:tblLayout w:type="fixed"/>
        <w:tblCellMar>
          <w:top w:w="35" w:type="dxa"/>
          <w:left w:w="139" w:type="dxa"/>
          <w:right w:w="78" w:type="dxa"/>
        </w:tblCellMar>
        <w:tblLook w:val="04A0" w:firstRow="1" w:lastRow="0" w:firstColumn="1" w:lastColumn="0" w:noHBand="0" w:noVBand="1"/>
      </w:tblPr>
      <w:tblGrid>
        <w:gridCol w:w="854"/>
        <w:gridCol w:w="3956"/>
        <w:gridCol w:w="1701"/>
        <w:gridCol w:w="2977"/>
        <w:gridCol w:w="3685"/>
        <w:gridCol w:w="1985"/>
      </w:tblGrid>
      <w:tr w:rsidR="00B15BBA" w:rsidRPr="004D3F1C" w14:paraId="237B9990" w14:textId="77777777" w:rsidTr="00804354">
        <w:trPr>
          <w:trHeight w:val="2263"/>
        </w:trPr>
        <w:tc>
          <w:tcPr>
            <w:tcW w:w="854" w:type="dxa"/>
            <w:tcBorders>
              <w:top w:val="single" w:sz="4" w:space="0" w:color="000000"/>
              <w:left w:val="single" w:sz="4" w:space="0" w:color="000000"/>
              <w:bottom w:val="single" w:sz="4" w:space="0" w:color="000000"/>
              <w:right w:val="single" w:sz="4" w:space="0" w:color="000000"/>
            </w:tcBorders>
          </w:tcPr>
          <w:p w14:paraId="18F38960" w14:textId="77777777" w:rsidR="00B15BBA" w:rsidRPr="001B753D" w:rsidRDefault="00B15BBA" w:rsidP="00542F1D">
            <w:pPr>
              <w:spacing w:after="24" w:line="259" w:lineRule="auto"/>
              <w:ind w:left="158"/>
              <w:rPr>
                <w:sz w:val="28"/>
                <w:szCs w:val="28"/>
              </w:rPr>
            </w:pPr>
            <w:r w:rsidRPr="001B753D">
              <w:rPr>
                <w:sz w:val="28"/>
                <w:szCs w:val="28"/>
              </w:rPr>
              <w:t xml:space="preserve">№ </w:t>
            </w:r>
          </w:p>
          <w:p w14:paraId="51E9EE3B" w14:textId="1EE2C5C4" w:rsidR="00B15BBA" w:rsidRPr="001B753D" w:rsidRDefault="00776001" w:rsidP="006D2BA4">
            <w:pPr>
              <w:spacing w:line="259" w:lineRule="auto"/>
              <w:ind w:right="61"/>
              <w:jc w:val="center"/>
              <w:rPr>
                <w:sz w:val="28"/>
                <w:szCs w:val="28"/>
              </w:rPr>
            </w:pPr>
            <w:r>
              <w:rPr>
                <w:sz w:val="28"/>
                <w:szCs w:val="28"/>
              </w:rPr>
              <w:t>з</w:t>
            </w:r>
            <w:r w:rsidR="00B15BBA" w:rsidRPr="001B753D">
              <w:rPr>
                <w:sz w:val="28"/>
                <w:szCs w:val="28"/>
              </w:rPr>
              <w:t xml:space="preserve">/п </w:t>
            </w:r>
          </w:p>
        </w:tc>
        <w:tc>
          <w:tcPr>
            <w:tcW w:w="3956" w:type="dxa"/>
            <w:tcBorders>
              <w:top w:val="single" w:sz="4" w:space="0" w:color="000000"/>
              <w:left w:val="single" w:sz="4" w:space="0" w:color="000000"/>
              <w:bottom w:val="single" w:sz="4" w:space="0" w:color="000000"/>
              <w:right w:val="single" w:sz="4" w:space="0" w:color="000000"/>
            </w:tcBorders>
          </w:tcPr>
          <w:p w14:paraId="16653CC8" w14:textId="633CDEE5" w:rsidR="00B15BBA" w:rsidRPr="001B753D" w:rsidRDefault="00B15BBA" w:rsidP="00542F1D">
            <w:pPr>
              <w:pStyle w:val="af5"/>
              <w:jc w:val="center"/>
              <w:rPr>
                <w:sz w:val="28"/>
                <w:szCs w:val="28"/>
              </w:rPr>
            </w:pPr>
            <w:r w:rsidRPr="001B753D">
              <w:rPr>
                <w:sz w:val="28"/>
                <w:szCs w:val="28"/>
              </w:rPr>
              <w:t xml:space="preserve">Прізвище, </w:t>
            </w:r>
            <w:r w:rsidR="008C1B75">
              <w:rPr>
                <w:sz w:val="28"/>
                <w:szCs w:val="28"/>
                <w:lang w:val="uk-UA"/>
              </w:rPr>
              <w:t xml:space="preserve">власне </w:t>
            </w:r>
            <w:r w:rsidRPr="001B753D">
              <w:rPr>
                <w:sz w:val="28"/>
                <w:szCs w:val="28"/>
              </w:rPr>
              <w:t>ім’я, по батькові (за</w:t>
            </w:r>
          </w:p>
          <w:p w14:paraId="26159A2A" w14:textId="4151CEB9" w:rsidR="00B15BBA" w:rsidRPr="001B753D" w:rsidRDefault="00B15BBA" w:rsidP="00542F1D">
            <w:pPr>
              <w:pStyle w:val="af5"/>
              <w:jc w:val="center"/>
              <w:rPr>
                <w:sz w:val="28"/>
                <w:szCs w:val="28"/>
              </w:rPr>
            </w:pPr>
            <w:r w:rsidRPr="001B753D">
              <w:rPr>
                <w:sz w:val="28"/>
                <w:szCs w:val="28"/>
              </w:rPr>
              <w:t>наявності)</w:t>
            </w:r>
            <w:r w:rsidR="00776001">
              <w:rPr>
                <w:sz w:val="28"/>
                <w:szCs w:val="28"/>
                <w:lang w:val="uk-UA"/>
              </w:rPr>
              <w:t xml:space="preserve"> </w:t>
            </w:r>
            <w:r w:rsidRPr="001B753D">
              <w:rPr>
                <w:sz w:val="28"/>
                <w:szCs w:val="28"/>
              </w:rPr>
              <w:t>/</w:t>
            </w:r>
            <w:r w:rsidR="00776001">
              <w:rPr>
                <w:sz w:val="28"/>
                <w:szCs w:val="28"/>
                <w:lang w:val="uk-UA"/>
              </w:rPr>
              <w:t xml:space="preserve"> </w:t>
            </w:r>
            <w:r w:rsidRPr="001B753D">
              <w:rPr>
                <w:sz w:val="28"/>
                <w:szCs w:val="28"/>
              </w:rPr>
              <w:t>найменування клієнта,</w:t>
            </w:r>
            <w:r w:rsidR="007420E8">
              <w:rPr>
                <w:sz w:val="28"/>
                <w:szCs w:val="28"/>
                <w:lang w:val="uk-UA"/>
              </w:rPr>
              <w:t xml:space="preserve"> </w:t>
            </w:r>
            <w:r w:rsidRPr="001B753D">
              <w:rPr>
                <w:sz w:val="28"/>
                <w:szCs w:val="28"/>
              </w:rPr>
              <w:t>якому здійснювалос</w:t>
            </w:r>
            <w:r w:rsidR="007420E8">
              <w:rPr>
                <w:sz w:val="28"/>
                <w:szCs w:val="28"/>
                <w:lang w:val="uk-UA"/>
              </w:rPr>
              <w:t>я</w:t>
            </w:r>
          </w:p>
          <w:p w14:paraId="7B65F49C" w14:textId="77777777" w:rsidR="007420E8" w:rsidRDefault="00B15BBA" w:rsidP="00542F1D">
            <w:pPr>
              <w:pStyle w:val="af5"/>
              <w:jc w:val="center"/>
              <w:rPr>
                <w:sz w:val="28"/>
                <w:szCs w:val="28"/>
              </w:rPr>
            </w:pPr>
            <w:r w:rsidRPr="001B753D">
              <w:rPr>
                <w:sz w:val="28"/>
                <w:szCs w:val="28"/>
              </w:rPr>
              <w:t xml:space="preserve">зарахування коштів </w:t>
            </w:r>
          </w:p>
          <w:p w14:paraId="25C7FBC0" w14:textId="2CC42255" w:rsidR="00B15BBA" w:rsidRPr="001B753D" w:rsidRDefault="00B15BBA" w:rsidP="00542F1D">
            <w:pPr>
              <w:pStyle w:val="af5"/>
              <w:jc w:val="center"/>
              <w:rPr>
                <w:sz w:val="28"/>
                <w:szCs w:val="28"/>
              </w:rPr>
            </w:pPr>
            <w:r w:rsidRPr="001B753D">
              <w:rPr>
                <w:sz w:val="28"/>
                <w:szCs w:val="28"/>
              </w:rPr>
              <w:t>(далі − Клієнт)</w:t>
            </w:r>
          </w:p>
        </w:tc>
        <w:tc>
          <w:tcPr>
            <w:tcW w:w="1701" w:type="dxa"/>
            <w:tcBorders>
              <w:top w:val="single" w:sz="4" w:space="0" w:color="000000"/>
              <w:left w:val="single" w:sz="4" w:space="0" w:color="000000"/>
              <w:bottom w:val="single" w:sz="4" w:space="0" w:color="000000"/>
              <w:right w:val="single" w:sz="4" w:space="0" w:color="000000"/>
            </w:tcBorders>
          </w:tcPr>
          <w:p w14:paraId="0411BAF6" w14:textId="77777777" w:rsidR="00B15BBA" w:rsidRPr="001B753D" w:rsidRDefault="00B15BBA" w:rsidP="00542F1D">
            <w:pPr>
              <w:spacing w:line="259" w:lineRule="auto"/>
              <w:ind w:left="-145" w:right="69" w:firstLine="145"/>
              <w:jc w:val="center"/>
              <w:rPr>
                <w:sz w:val="28"/>
                <w:szCs w:val="28"/>
              </w:rPr>
            </w:pPr>
            <w:r w:rsidRPr="001B753D">
              <w:rPr>
                <w:sz w:val="28"/>
                <w:szCs w:val="28"/>
              </w:rPr>
              <w:t xml:space="preserve">Код за </w:t>
            </w:r>
          </w:p>
          <w:p w14:paraId="66EDDD14" w14:textId="7EEC405A" w:rsidR="00B15BBA" w:rsidRPr="001B753D" w:rsidRDefault="00B15BBA" w:rsidP="00776001">
            <w:pPr>
              <w:spacing w:line="259" w:lineRule="auto"/>
              <w:ind w:right="72"/>
              <w:jc w:val="center"/>
              <w:rPr>
                <w:sz w:val="28"/>
                <w:szCs w:val="28"/>
              </w:rPr>
            </w:pPr>
            <w:r w:rsidRPr="001B753D">
              <w:rPr>
                <w:sz w:val="28"/>
                <w:szCs w:val="28"/>
              </w:rPr>
              <w:t>ЄДРПОУ</w:t>
            </w:r>
            <w:r w:rsidR="00776001">
              <w:rPr>
                <w:sz w:val="28"/>
                <w:szCs w:val="28"/>
              </w:rPr>
              <w:t xml:space="preserve"> </w:t>
            </w:r>
            <w:r w:rsidRPr="001B753D">
              <w:rPr>
                <w:sz w:val="28"/>
                <w:szCs w:val="28"/>
              </w:rPr>
              <w:t>/</w:t>
            </w:r>
            <w:r w:rsidR="00776001">
              <w:rPr>
                <w:sz w:val="28"/>
                <w:szCs w:val="28"/>
              </w:rPr>
              <w:t xml:space="preserve"> </w:t>
            </w:r>
            <w:r w:rsidRPr="001B753D">
              <w:rPr>
                <w:sz w:val="28"/>
                <w:szCs w:val="28"/>
              </w:rPr>
              <w:t xml:space="preserve">РНОКПП </w:t>
            </w:r>
          </w:p>
          <w:p w14:paraId="4E47276D" w14:textId="77777777" w:rsidR="00B15BBA" w:rsidRPr="001B753D" w:rsidRDefault="00B15BBA" w:rsidP="00542F1D">
            <w:pPr>
              <w:spacing w:line="259" w:lineRule="auto"/>
              <w:ind w:right="73"/>
              <w:jc w:val="center"/>
              <w:rPr>
                <w:sz w:val="28"/>
                <w:szCs w:val="28"/>
              </w:rPr>
            </w:pPr>
            <w:r w:rsidRPr="001B753D">
              <w:rPr>
                <w:sz w:val="28"/>
                <w:szCs w:val="28"/>
              </w:rPr>
              <w:t xml:space="preserve">Клієнта </w:t>
            </w:r>
          </w:p>
        </w:tc>
        <w:tc>
          <w:tcPr>
            <w:tcW w:w="2977" w:type="dxa"/>
            <w:tcBorders>
              <w:top w:val="single" w:sz="4" w:space="0" w:color="000000"/>
              <w:left w:val="single" w:sz="4" w:space="0" w:color="000000"/>
              <w:bottom w:val="single" w:sz="4" w:space="0" w:color="000000"/>
              <w:right w:val="single" w:sz="4" w:space="0" w:color="000000"/>
            </w:tcBorders>
          </w:tcPr>
          <w:p w14:paraId="1AC04E4D" w14:textId="77777777" w:rsidR="00B15BBA" w:rsidRPr="001B753D" w:rsidRDefault="00B15BBA" w:rsidP="00542F1D">
            <w:pPr>
              <w:spacing w:line="259" w:lineRule="auto"/>
              <w:ind w:right="69"/>
              <w:jc w:val="center"/>
              <w:rPr>
                <w:sz w:val="28"/>
                <w:szCs w:val="28"/>
              </w:rPr>
            </w:pPr>
            <w:r w:rsidRPr="001B753D">
              <w:rPr>
                <w:sz w:val="28"/>
                <w:szCs w:val="28"/>
              </w:rPr>
              <w:t xml:space="preserve">Призначення платежу </w:t>
            </w:r>
          </w:p>
          <w:p w14:paraId="5E88A14F" w14:textId="40027E5A" w:rsidR="00B15BBA" w:rsidRPr="001B753D" w:rsidRDefault="00283D5C" w:rsidP="00542F1D">
            <w:pPr>
              <w:spacing w:line="259" w:lineRule="auto"/>
              <w:ind w:right="70"/>
              <w:jc w:val="center"/>
              <w:rPr>
                <w:sz w:val="28"/>
                <w:szCs w:val="28"/>
              </w:rPr>
            </w:pPr>
            <w:r>
              <w:rPr>
                <w:sz w:val="28"/>
                <w:szCs w:val="28"/>
                <w:lang w:val="ru-RU"/>
              </w:rPr>
              <w:t>(</w:t>
            </w:r>
            <w:r w:rsidR="00B15BBA" w:rsidRPr="001B753D">
              <w:rPr>
                <w:sz w:val="28"/>
                <w:szCs w:val="28"/>
              </w:rPr>
              <w:t xml:space="preserve">відповідно до довідника </w:t>
            </w:r>
          </w:p>
          <w:p w14:paraId="3AA13C86" w14:textId="0F0A79A8" w:rsidR="00B15BBA" w:rsidRPr="001B753D" w:rsidRDefault="00B15BBA" w:rsidP="00283D5C">
            <w:pPr>
              <w:jc w:val="center"/>
              <w:rPr>
                <w:sz w:val="28"/>
                <w:szCs w:val="28"/>
              </w:rPr>
            </w:pPr>
            <w:r w:rsidRPr="001B753D">
              <w:rPr>
                <w:sz w:val="28"/>
                <w:szCs w:val="28"/>
              </w:rPr>
              <w:t xml:space="preserve">F108, визначеного </w:t>
            </w:r>
            <w:r w:rsidR="007420E8">
              <w:rPr>
                <w:sz w:val="28"/>
                <w:szCs w:val="28"/>
              </w:rPr>
              <w:t xml:space="preserve">в </w:t>
            </w:r>
            <w:r w:rsidRPr="001B753D">
              <w:rPr>
                <w:sz w:val="28"/>
                <w:szCs w:val="28"/>
              </w:rPr>
              <w:t>Правила</w:t>
            </w:r>
            <w:r w:rsidR="007420E8">
              <w:rPr>
                <w:sz w:val="28"/>
                <w:szCs w:val="28"/>
              </w:rPr>
              <w:t>х</w:t>
            </w:r>
            <w:r w:rsidRPr="001B753D">
              <w:rPr>
                <w:sz w:val="28"/>
                <w:szCs w:val="28"/>
              </w:rPr>
              <w:t xml:space="preserve"> № 120</w:t>
            </w:r>
            <w:r w:rsidR="00283D5C">
              <w:rPr>
                <w:sz w:val="28"/>
                <w:szCs w:val="28"/>
              </w:rPr>
              <w:t>)</w:t>
            </w:r>
          </w:p>
        </w:tc>
        <w:tc>
          <w:tcPr>
            <w:tcW w:w="3685" w:type="dxa"/>
            <w:tcBorders>
              <w:top w:val="single" w:sz="4" w:space="0" w:color="000000"/>
              <w:left w:val="single" w:sz="4" w:space="0" w:color="000000"/>
              <w:bottom w:val="single" w:sz="4" w:space="0" w:color="000000"/>
              <w:right w:val="single" w:sz="4" w:space="0" w:color="000000"/>
            </w:tcBorders>
          </w:tcPr>
          <w:p w14:paraId="569BBEF0" w14:textId="77777777" w:rsidR="00B15BBA" w:rsidRPr="001B753D" w:rsidRDefault="00B15BBA" w:rsidP="00542F1D">
            <w:pPr>
              <w:spacing w:line="241" w:lineRule="auto"/>
              <w:ind w:firstLine="49"/>
              <w:jc w:val="center"/>
              <w:rPr>
                <w:sz w:val="28"/>
                <w:szCs w:val="28"/>
              </w:rPr>
            </w:pPr>
            <w:r w:rsidRPr="001B753D">
              <w:rPr>
                <w:sz w:val="28"/>
                <w:szCs w:val="28"/>
              </w:rPr>
              <w:t xml:space="preserve">Торгова марка провайдера чи інший ідентифікатор, що відображається на </w:t>
            </w:r>
          </w:p>
          <w:p w14:paraId="2FF8EA5C" w14:textId="77777777" w:rsidR="00B15BBA" w:rsidRPr="001B753D" w:rsidRDefault="00B15BBA" w:rsidP="00542F1D">
            <w:pPr>
              <w:spacing w:after="1" w:line="239" w:lineRule="auto"/>
              <w:jc w:val="center"/>
              <w:rPr>
                <w:sz w:val="28"/>
                <w:szCs w:val="28"/>
              </w:rPr>
            </w:pPr>
            <w:r w:rsidRPr="001B753D">
              <w:rPr>
                <w:sz w:val="28"/>
                <w:szCs w:val="28"/>
              </w:rPr>
              <w:t xml:space="preserve">екрані ПТКС, на сайті чи в застосунку в </w:t>
            </w:r>
          </w:p>
          <w:p w14:paraId="7B4397D8" w14:textId="77777777" w:rsidR="00B15BBA" w:rsidRPr="001B753D" w:rsidRDefault="00B15BBA" w:rsidP="00542F1D">
            <w:pPr>
              <w:spacing w:line="259" w:lineRule="auto"/>
              <w:jc w:val="center"/>
              <w:rPr>
                <w:sz w:val="28"/>
                <w:szCs w:val="28"/>
              </w:rPr>
            </w:pPr>
            <w:r w:rsidRPr="001B753D">
              <w:rPr>
                <w:sz w:val="28"/>
                <w:szCs w:val="28"/>
              </w:rPr>
              <w:t xml:space="preserve">момент ініціювання платіжної операції </w:t>
            </w:r>
          </w:p>
        </w:tc>
        <w:tc>
          <w:tcPr>
            <w:tcW w:w="1985" w:type="dxa"/>
            <w:tcBorders>
              <w:top w:val="single" w:sz="4" w:space="0" w:color="000000"/>
              <w:left w:val="single" w:sz="4" w:space="0" w:color="000000"/>
              <w:bottom w:val="single" w:sz="4" w:space="0" w:color="000000"/>
              <w:right w:val="single" w:sz="4" w:space="0" w:color="000000"/>
            </w:tcBorders>
          </w:tcPr>
          <w:p w14:paraId="6B254429" w14:textId="77777777" w:rsidR="00B15BBA" w:rsidRPr="001B753D" w:rsidRDefault="00B15BBA" w:rsidP="00542F1D">
            <w:pPr>
              <w:pStyle w:val="af5"/>
              <w:jc w:val="center"/>
              <w:rPr>
                <w:sz w:val="28"/>
                <w:szCs w:val="28"/>
              </w:rPr>
            </w:pPr>
            <w:r w:rsidRPr="001B753D">
              <w:rPr>
                <w:sz w:val="28"/>
                <w:szCs w:val="28"/>
              </w:rPr>
              <w:t>Дата встановлення ділових відносин з</w:t>
            </w:r>
          </w:p>
          <w:p w14:paraId="0FB4BB21" w14:textId="77777777" w:rsidR="00B15BBA" w:rsidRPr="001B753D" w:rsidRDefault="00B15BBA" w:rsidP="00542F1D">
            <w:pPr>
              <w:pStyle w:val="af5"/>
              <w:jc w:val="center"/>
              <w:rPr>
                <w:sz w:val="28"/>
                <w:szCs w:val="28"/>
              </w:rPr>
            </w:pPr>
            <w:r w:rsidRPr="001B753D">
              <w:rPr>
                <w:sz w:val="28"/>
                <w:szCs w:val="28"/>
              </w:rPr>
              <w:t>Клієнтом</w:t>
            </w:r>
          </w:p>
        </w:tc>
      </w:tr>
      <w:tr w:rsidR="00B15BBA" w:rsidRPr="004D3F1C" w14:paraId="208E02F1" w14:textId="77777777" w:rsidTr="00804354">
        <w:trPr>
          <w:trHeight w:val="355"/>
        </w:trPr>
        <w:tc>
          <w:tcPr>
            <w:tcW w:w="854" w:type="dxa"/>
            <w:tcBorders>
              <w:top w:val="single" w:sz="4" w:space="0" w:color="000000"/>
              <w:left w:val="single" w:sz="4" w:space="0" w:color="000000"/>
              <w:bottom w:val="single" w:sz="4" w:space="0" w:color="000000"/>
              <w:right w:val="single" w:sz="4" w:space="0" w:color="000000"/>
            </w:tcBorders>
          </w:tcPr>
          <w:p w14:paraId="57BEE21B" w14:textId="77777777" w:rsidR="00B15BBA" w:rsidRPr="001B753D" w:rsidRDefault="00B15BBA" w:rsidP="00542F1D">
            <w:pPr>
              <w:spacing w:line="259" w:lineRule="auto"/>
              <w:ind w:right="56"/>
              <w:jc w:val="center"/>
              <w:rPr>
                <w:sz w:val="28"/>
                <w:szCs w:val="28"/>
              </w:rPr>
            </w:pPr>
            <w:r w:rsidRPr="001B753D">
              <w:rPr>
                <w:sz w:val="28"/>
                <w:szCs w:val="28"/>
              </w:rPr>
              <w:t xml:space="preserve">1 </w:t>
            </w:r>
          </w:p>
        </w:tc>
        <w:tc>
          <w:tcPr>
            <w:tcW w:w="3956" w:type="dxa"/>
            <w:tcBorders>
              <w:top w:val="single" w:sz="4" w:space="0" w:color="000000"/>
              <w:left w:val="single" w:sz="4" w:space="0" w:color="000000"/>
              <w:bottom w:val="single" w:sz="4" w:space="0" w:color="000000"/>
              <w:right w:val="single" w:sz="4" w:space="0" w:color="000000"/>
            </w:tcBorders>
          </w:tcPr>
          <w:p w14:paraId="50F519DF" w14:textId="77777777" w:rsidR="00B15BBA" w:rsidRPr="001B753D" w:rsidRDefault="00B15BBA" w:rsidP="00542F1D">
            <w:pPr>
              <w:spacing w:line="259" w:lineRule="auto"/>
              <w:ind w:right="56"/>
              <w:jc w:val="center"/>
              <w:rPr>
                <w:sz w:val="28"/>
                <w:szCs w:val="28"/>
              </w:rPr>
            </w:pPr>
            <w:r w:rsidRPr="001B753D">
              <w:rPr>
                <w:sz w:val="28"/>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14:paraId="65EE67B6" w14:textId="77777777" w:rsidR="00B15BBA" w:rsidRPr="001B753D" w:rsidRDefault="00B15BBA" w:rsidP="00542F1D">
            <w:pPr>
              <w:spacing w:line="259" w:lineRule="auto"/>
              <w:ind w:right="71"/>
              <w:jc w:val="center"/>
              <w:rPr>
                <w:sz w:val="28"/>
                <w:szCs w:val="28"/>
              </w:rPr>
            </w:pPr>
            <w:r w:rsidRPr="001B753D">
              <w:rPr>
                <w:sz w:val="28"/>
                <w:szCs w:val="28"/>
              </w:rPr>
              <w:t xml:space="preserve">3 </w:t>
            </w:r>
          </w:p>
        </w:tc>
        <w:tc>
          <w:tcPr>
            <w:tcW w:w="2977" w:type="dxa"/>
            <w:tcBorders>
              <w:top w:val="single" w:sz="4" w:space="0" w:color="000000"/>
              <w:left w:val="single" w:sz="4" w:space="0" w:color="000000"/>
              <w:bottom w:val="single" w:sz="4" w:space="0" w:color="000000"/>
              <w:right w:val="single" w:sz="4" w:space="0" w:color="000000"/>
            </w:tcBorders>
          </w:tcPr>
          <w:p w14:paraId="060D99F2" w14:textId="77777777" w:rsidR="00B15BBA" w:rsidRPr="001B753D" w:rsidRDefault="00B15BBA" w:rsidP="00542F1D">
            <w:pPr>
              <w:spacing w:line="259" w:lineRule="auto"/>
              <w:ind w:right="66"/>
              <w:jc w:val="center"/>
              <w:rPr>
                <w:sz w:val="28"/>
                <w:szCs w:val="28"/>
              </w:rPr>
            </w:pPr>
            <w:r w:rsidRPr="001B753D">
              <w:rPr>
                <w:sz w:val="28"/>
                <w:szCs w:val="28"/>
              </w:rPr>
              <w:t xml:space="preserve">4 </w:t>
            </w:r>
          </w:p>
        </w:tc>
        <w:tc>
          <w:tcPr>
            <w:tcW w:w="3685" w:type="dxa"/>
            <w:tcBorders>
              <w:top w:val="single" w:sz="4" w:space="0" w:color="000000"/>
              <w:left w:val="single" w:sz="4" w:space="0" w:color="000000"/>
              <w:bottom w:val="single" w:sz="4" w:space="0" w:color="000000"/>
              <w:right w:val="single" w:sz="4" w:space="0" w:color="000000"/>
            </w:tcBorders>
          </w:tcPr>
          <w:p w14:paraId="52D790CF" w14:textId="77777777" w:rsidR="00B15BBA" w:rsidRPr="001B753D" w:rsidRDefault="00B15BBA" w:rsidP="00542F1D">
            <w:pPr>
              <w:spacing w:line="259" w:lineRule="auto"/>
              <w:ind w:right="66"/>
              <w:jc w:val="center"/>
              <w:rPr>
                <w:sz w:val="28"/>
                <w:szCs w:val="28"/>
              </w:rPr>
            </w:pPr>
            <w:r w:rsidRPr="001B753D">
              <w:rPr>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32DB425F" w14:textId="77777777" w:rsidR="00B15BBA" w:rsidRPr="001B753D" w:rsidRDefault="00B15BBA" w:rsidP="00542F1D">
            <w:pPr>
              <w:spacing w:line="259" w:lineRule="auto"/>
              <w:ind w:right="71"/>
              <w:jc w:val="center"/>
              <w:rPr>
                <w:sz w:val="28"/>
                <w:szCs w:val="28"/>
              </w:rPr>
            </w:pPr>
            <w:r w:rsidRPr="001B753D">
              <w:rPr>
                <w:sz w:val="28"/>
                <w:szCs w:val="28"/>
              </w:rPr>
              <w:t xml:space="preserve">6 </w:t>
            </w:r>
          </w:p>
        </w:tc>
      </w:tr>
    </w:tbl>
    <w:p w14:paraId="03139585" w14:textId="57BA8D17" w:rsidR="00B15BBA" w:rsidRPr="001B753D" w:rsidRDefault="00B15BBA" w:rsidP="00B15BBA">
      <w:pPr>
        <w:pStyle w:val="af5"/>
        <w:jc w:val="right"/>
        <w:rPr>
          <w:sz w:val="28"/>
          <w:szCs w:val="28"/>
        </w:rPr>
      </w:pPr>
      <w:r w:rsidRPr="004D3F1C">
        <w:rPr>
          <w:sz w:val="18"/>
          <w:szCs w:val="18"/>
        </w:rPr>
        <w:t xml:space="preserve">  </w:t>
      </w:r>
      <w:r w:rsidRPr="001B753D">
        <w:rPr>
          <w:sz w:val="28"/>
          <w:szCs w:val="28"/>
        </w:rPr>
        <w:t xml:space="preserve">Продовження таблиці 3 </w:t>
      </w:r>
    </w:p>
    <w:tbl>
      <w:tblPr>
        <w:tblStyle w:val="TableGrid"/>
        <w:tblW w:w="15158" w:type="dxa"/>
        <w:tblInd w:w="5" w:type="dxa"/>
        <w:tblLayout w:type="fixed"/>
        <w:tblCellMar>
          <w:top w:w="35" w:type="dxa"/>
          <w:left w:w="115" w:type="dxa"/>
          <w:right w:w="44" w:type="dxa"/>
        </w:tblCellMar>
        <w:tblLook w:val="04A0" w:firstRow="1" w:lastRow="0" w:firstColumn="1" w:lastColumn="0" w:noHBand="0" w:noVBand="1"/>
      </w:tblPr>
      <w:tblGrid>
        <w:gridCol w:w="2117"/>
        <w:gridCol w:w="2835"/>
        <w:gridCol w:w="2410"/>
        <w:gridCol w:w="2834"/>
        <w:gridCol w:w="2552"/>
        <w:gridCol w:w="2410"/>
      </w:tblGrid>
      <w:tr w:rsidR="00B15BBA" w:rsidRPr="00C86FFF" w14:paraId="7742A3E7" w14:textId="77777777" w:rsidTr="00C40CC1">
        <w:trPr>
          <w:trHeight w:val="1969"/>
        </w:trPr>
        <w:tc>
          <w:tcPr>
            <w:tcW w:w="2117" w:type="dxa"/>
            <w:tcBorders>
              <w:top w:val="single" w:sz="4" w:space="0" w:color="000000"/>
              <w:left w:val="single" w:sz="4" w:space="0" w:color="000000"/>
              <w:bottom w:val="single" w:sz="4" w:space="0" w:color="000000"/>
              <w:right w:val="single" w:sz="4" w:space="0" w:color="000000"/>
            </w:tcBorders>
          </w:tcPr>
          <w:p w14:paraId="598BC910" w14:textId="62C1C755" w:rsidR="00B15BBA" w:rsidRPr="001B753D" w:rsidRDefault="00B15BBA" w:rsidP="00776001">
            <w:pPr>
              <w:spacing w:line="243" w:lineRule="auto"/>
              <w:jc w:val="center"/>
              <w:rPr>
                <w:sz w:val="28"/>
                <w:szCs w:val="28"/>
              </w:rPr>
            </w:pPr>
            <w:r w:rsidRPr="001B753D">
              <w:rPr>
                <w:sz w:val="28"/>
                <w:szCs w:val="28"/>
              </w:rPr>
              <w:t>Дата припинення</w:t>
            </w:r>
            <w:r w:rsidR="00776001">
              <w:rPr>
                <w:sz w:val="28"/>
                <w:szCs w:val="28"/>
              </w:rPr>
              <w:t xml:space="preserve"> </w:t>
            </w:r>
            <w:r w:rsidRPr="001B753D">
              <w:rPr>
                <w:sz w:val="28"/>
                <w:szCs w:val="28"/>
              </w:rPr>
              <w:t>/</w:t>
            </w:r>
            <w:r w:rsidR="00776001">
              <w:rPr>
                <w:sz w:val="28"/>
                <w:szCs w:val="28"/>
              </w:rPr>
              <w:t xml:space="preserve"> </w:t>
            </w:r>
            <w:r w:rsidRPr="001B753D">
              <w:rPr>
                <w:sz w:val="28"/>
                <w:szCs w:val="28"/>
              </w:rPr>
              <w:t xml:space="preserve">розірвання ділових </w:t>
            </w:r>
          </w:p>
          <w:p w14:paraId="62AD5E20" w14:textId="77777777" w:rsidR="00B15BBA" w:rsidRPr="001B753D" w:rsidRDefault="00B15BBA" w:rsidP="00542F1D">
            <w:pPr>
              <w:spacing w:after="25" w:line="259" w:lineRule="auto"/>
              <w:ind w:right="73"/>
              <w:jc w:val="center"/>
              <w:rPr>
                <w:sz w:val="28"/>
                <w:szCs w:val="28"/>
              </w:rPr>
            </w:pPr>
            <w:r w:rsidRPr="001B753D">
              <w:rPr>
                <w:sz w:val="28"/>
                <w:szCs w:val="28"/>
              </w:rPr>
              <w:t xml:space="preserve">відносин з </w:t>
            </w:r>
          </w:p>
          <w:p w14:paraId="3000E05F" w14:textId="77777777" w:rsidR="00B15BBA" w:rsidRPr="001B753D" w:rsidRDefault="00B15BBA" w:rsidP="00542F1D">
            <w:pPr>
              <w:spacing w:line="259" w:lineRule="auto"/>
              <w:ind w:right="73"/>
              <w:jc w:val="center"/>
              <w:rPr>
                <w:sz w:val="28"/>
                <w:szCs w:val="28"/>
              </w:rPr>
            </w:pPr>
            <w:r w:rsidRPr="001B753D">
              <w:rPr>
                <w:sz w:val="28"/>
                <w:szCs w:val="28"/>
              </w:rPr>
              <w:t xml:space="preserve">Клієнтом </w:t>
            </w:r>
          </w:p>
        </w:tc>
        <w:tc>
          <w:tcPr>
            <w:tcW w:w="2835" w:type="dxa"/>
            <w:tcBorders>
              <w:top w:val="single" w:sz="4" w:space="0" w:color="000000"/>
              <w:left w:val="single" w:sz="4" w:space="0" w:color="000000"/>
              <w:bottom w:val="single" w:sz="4" w:space="0" w:color="000000"/>
              <w:right w:val="single" w:sz="4" w:space="0" w:color="000000"/>
            </w:tcBorders>
          </w:tcPr>
          <w:p w14:paraId="2CAC61D2" w14:textId="402389DA" w:rsidR="00B15BBA" w:rsidRPr="001B753D" w:rsidRDefault="00B15BBA" w:rsidP="00542F1D">
            <w:pPr>
              <w:spacing w:line="243" w:lineRule="auto"/>
              <w:jc w:val="center"/>
              <w:rPr>
                <w:sz w:val="28"/>
                <w:szCs w:val="28"/>
              </w:rPr>
            </w:pPr>
            <w:r w:rsidRPr="001B753D">
              <w:rPr>
                <w:sz w:val="28"/>
                <w:szCs w:val="28"/>
              </w:rPr>
              <w:t>Загальна сума коштів</w:t>
            </w:r>
            <w:r w:rsidR="007D0505">
              <w:rPr>
                <w:sz w:val="28"/>
                <w:szCs w:val="28"/>
              </w:rPr>
              <w:t>,</w:t>
            </w:r>
            <w:r w:rsidRPr="001B753D">
              <w:rPr>
                <w:sz w:val="28"/>
                <w:szCs w:val="28"/>
              </w:rPr>
              <w:t xml:space="preserve"> </w:t>
            </w:r>
            <w:r w:rsidR="0046665D">
              <w:rPr>
                <w:sz w:val="28"/>
                <w:szCs w:val="28"/>
              </w:rPr>
              <w:t>у</w:t>
            </w:r>
            <w:r w:rsidRPr="001B753D">
              <w:rPr>
                <w:sz w:val="28"/>
                <w:szCs w:val="28"/>
              </w:rPr>
              <w:t>несених з</w:t>
            </w:r>
          </w:p>
          <w:p w14:paraId="6C318FCD" w14:textId="77777777" w:rsidR="00B15BBA" w:rsidRPr="001B753D" w:rsidRDefault="00B15BBA" w:rsidP="00542F1D">
            <w:pPr>
              <w:spacing w:line="259" w:lineRule="auto"/>
              <w:ind w:left="5"/>
              <w:jc w:val="center"/>
              <w:rPr>
                <w:sz w:val="28"/>
                <w:szCs w:val="28"/>
              </w:rPr>
            </w:pPr>
            <w:r w:rsidRPr="001B753D">
              <w:rPr>
                <w:sz w:val="28"/>
                <w:szCs w:val="28"/>
              </w:rPr>
              <w:t>метою здійснення платіжної операції за</w:t>
            </w:r>
          </w:p>
          <w:p w14:paraId="4466957F" w14:textId="77777777" w:rsidR="00B15BBA" w:rsidRPr="001B753D" w:rsidRDefault="00B15BBA" w:rsidP="00542F1D">
            <w:pPr>
              <w:spacing w:after="25" w:line="259" w:lineRule="auto"/>
              <w:ind w:left="19"/>
              <w:jc w:val="center"/>
              <w:rPr>
                <w:sz w:val="28"/>
                <w:szCs w:val="28"/>
              </w:rPr>
            </w:pPr>
            <w:r w:rsidRPr="001B753D">
              <w:rPr>
                <w:sz w:val="28"/>
                <w:szCs w:val="28"/>
              </w:rPr>
              <w:t>допомогою ПТКС</w:t>
            </w:r>
          </w:p>
          <w:p w14:paraId="2E8203E0" w14:textId="6CEB337A" w:rsidR="00B15BBA" w:rsidRPr="001B753D" w:rsidRDefault="00B15BBA">
            <w:pPr>
              <w:spacing w:line="259" w:lineRule="auto"/>
              <w:ind w:right="80"/>
              <w:jc w:val="center"/>
              <w:rPr>
                <w:sz w:val="28"/>
                <w:szCs w:val="28"/>
              </w:rPr>
            </w:pPr>
            <w:r w:rsidRPr="001B753D">
              <w:rPr>
                <w:sz w:val="28"/>
                <w:szCs w:val="28"/>
              </w:rPr>
              <w:t>(екв</w:t>
            </w:r>
            <w:r w:rsidR="0046665D">
              <w:rPr>
                <w:sz w:val="28"/>
                <w:szCs w:val="28"/>
              </w:rPr>
              <w:t>івалент</w:t>
            </w:r>
            <w:r w:rsidR="00B95D57">
              <w:rPr>
                <w:sz w:val="28"/>
                <w:szCs w:val="28"/>
              </w:rPr>
              <w:t xml:space="preserve"> грн</w:t>
            </w:r>
            <w:r w:rsidRPr="001B753D">
              <w:rPr>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14:paraId="4CDB80F1" w14:textId="0C103D0B" w:rsidR="00B15BBA" w:rsidRPr="001B753D" w:rsidRDefault="00B15BBA" w:rsidP="00542F1D">
            <w:pPr>
              <w:spacing w:line="243" w:lineRule="auto"/>
              <w:jc w:val="center"/>
              <w:rPr>
                <w:sz w:val="28"/>
                <w:szCs w:val="28"/>
              </w:rPr>
            </w:pPr>
            <w:r w:rsidRPr="001B753D">
              <w:rPr>
                <w:sz w:val="28"/>
                <w:szCs w:val="28"/>
              </w:rPr>
              <w:t>Загальна сума коштів</w:t>
            </w:r>
            <w:r w:rsidR="0046665D">
              <w:rPr>
                <w:sz w:val="28"/>
                <w:szCs w:val="28"/>
              </w:rPr>
              <w:t>,</w:t>
            </w:r>
            <w:r w:rsidRPr="001B753D">
              <w:rPr>
                <w:sz w:val="28"/>
                <w:szCs w:val="28"/>
              </w:rPr>
              <w:t xml:space="preserve"> </w:t>
            </w:r>
            <w:r w:rsidR="0046665D">
              <w:rPr>
                <w:sz w:val="28"/>
                <w:szCs w:val="28"/>
              </w:rPr>
              <w:t>у</w:t>
            </w:r>
            <w:r w:rsidRPr="001B753D">
              <w:rPr>
                <w:sz w:val="28"/>
                <w:szCs w:val="28"/>
              </w:rPr>
              <w:t>несених з</w:t>
            </w:r>
          </w:p>
          <w:p w14:paraId="1BEE6BDA" w14:textId="77777777" w:rsidR="00B15BBA" w:rsidRPr="001B753D" w:rsidRDefault="00B15BBA" w:rsidP="00542F1D">
            <w:pPr>
              <w:spacing w:after="52" w:line="239" w:lineRule="auto"/>
              <w:jc w:val="center"/>
              <w:rPr>
                <w:sz w:val="28"/>
                <w:szCs w:val="28"/>
              </w:rPr>
            </w:pPr>
            <w:r w:rsidRPr="001B753D">
              <w:rPr>
                <w:sz w:val="28"/>
                <w:szCs w:val="28"/>
              </w:rPr>
              <w:t>метою здійснення платіжної операції за допомогою кас</w:t>
            </w:r>
          </w:p>
          <w:p w14:paraId="5A331DAD" w14:textId="77777777" w:rsidR="00B95D57" w:rsidRDefault="00B15BBA">
            <w:pPr>
              <w:spacing w:line="259" w:lineRule="auto"/>
              <w:jc w:val="center"/>
              <w:rPr>
                <w:sz w:val="28"/>
                <w:szCs w:val="28"/>
              </w:rPr>
            </w:pPr>
            <w:r w:rsidRPr="001B753D">
              <w:rPr>
                <w:sz w:val="28"/>
                <w:szCs w:val="28"/>
              </w:rPr>
              <w:t xml:space="preserve">прийому-видачі платежів </w:t>
            </w:r>
          </w:p>
          <w:p w14:paraId="24AC5CEB" w14:textId="5FAF95E9" w:rsidR="00B15BBA" w:rsidRPr="001B753D" w:rsidRDefault="00B15BBA">
            <w:pPr>
              <w:spacing w:line="259" w:lineRule="auto"/>
              <w:jc w:val="center"/>
              <w:rPr>
                <w:sz w:val="28"/>
                <w:szCs w:val="28"/>
              </w:rPr>
            </w:pPr>
            <w:r w:rsidRPr="001B753D">
              <w:rPr>
                <w:sz w:val="28"/>
                <w:szCs w:val="28"/>
              </w:rPr>
              <w:t>(екв</w:t>
            </w:r>
            <w:r w:rsidR="0046665D">
              <w:rPr>
                <w:sz w:val="28"/>
                <w:szCs w:val="28"/>
              </w:rPr>
              <w:t>івалент</w:t>
            </w:r>
            <w:r w:rsidR="00B95D57">
              <w:rPr>
                <w:sz w:val="28"/>
                <w:szCs w:val="28"/>
              </w:rPr>
              <w:t xml:space="preserve"> грн</w:t>
            </w:r>
            <w:r w:rsidRPr="001B753D">
              <w:rPr>
                <w:sz w:val="28"/>
                <w:szCs w:val="28"/>
              </w:rPr>
              <w:t>)</w:t>
            </w:r>
          </w:p>
        </w:tc>
        <w:tc>
          <w:tcPr>
            <w:tcW w:w="2834" w:type="dxa"/>
            <w:tcBorders>
              <w:top w:val="single" w:sz="4" w:space="0" w:color="000000"/>
              <w:left w:val="single" w:sz="4" w:space="0" w:color="000000"/>
              <w:bottom w:val="single" w:sz="4" w:space="0" w:color="000000"/>
              <w:right w:val="single" w:sz="4" w:space="0" w:color="000000"/>
            </w:tcBorders>
          </w:tcPr>
          <w:p w14:paraId="03756B3B" w14:textId="77777777" w:rsidR="00B15BBA" w:rsidRPr="001B753D" w:rsidRDefault="00B15BBA" w:rsidP="00542F1D">
            <w:pPr>
              <w:spacing w:after="51" w:line="241" w:lineRule="auto"/>
              <w:jc w:val="center"/>
              <w:rPr>
                <w:sz w:val="28"/>
                <w:szCs w:val="28"/>
              </w:rPr>
            </w:pPr>
            <w:r w:rsidRPr="001B753D">
              <w:rPr>
                <w:sz w:val="28"/>
                <w:szCs w:val="28"/>
              </w:rPr>
              <w:t>Загальна сума платіжних операцій, здійснених за</w:t>
            </w:r>
          </w:p>
          <w:p w14:paraId="4A9F7154" w14:textId="44ABEFDF" w:rsidR="00B15BBA" w:rsidRPr="001B753D" w:rsidRDefault="00B15BBA" w:rsidP="00542F1D">
            <w:pPr>
              <w:spacing w:line="259" w:lineRule="auto"/>
              <w:ind w:left="72"/>
              <w:jc w:val="center"/>
              <w:rPr>
                <w:sz w:val="28"/>
                <w:szCs w:val="28"/>
              </w:rPr>
            </w:pPr>
            <w:r w:rsidRPr="001B753D">
              <w:rPr>
                <w:sz w:val="28"/>
                <w:szCs w:val="28"/>
              </w:rPr>
              <w:t>допомогою платіжних інструментів (</w:t>
            </w:r>
            <w:r w:rsidRPr="00197FA0">
              <w:rPr>
                <w:sz w:val="28"/>
                <w:szCs w:val="28"/>
              </w:rPr>
              <w:t>сайт</w:t>
            </w:r>
            <w:r w:rsidR="005B26D9" w:rsidRPr="00C40CC1">
              <w:rPr>
                <w:sz w:val="28"/>
                <w:szCs w:val="28"/>
              </w:rPr>
              <w:t>у</w:t>
            </w:r>
            <w:r w:rsidRPr="001B753D">
              <w:rPr>
                <w:sz w:val="28"/>
                <w:szCs w:val="28"/>
              </w:rPr>
              <w:t xml:space="preserve"> чи застосунку )</w:t>
            </w:r>
          </w:p>
          <w:p w14:paraId="61CB7483" w14:textId="4CEC7A51" w:rsidR="00B15BBA" w:rsidRPr="001B753D" w:rsidRDefault="00B15BBA">
            <w:pPr>
              <w:spacing w:line="259" w:lineRule="auto"/>
              <w:ind w:right="75"/>
              <w:jc w:val="center"/>
              <w:rPr>
                <w:sz w:val="28"/>
                <w:szCs w:val="28"/>
              </w:rPr>
            </w:pPr>
            <w:r w:rsidRPr="001B753D">
              <w:rPr>
                <w:sz w:val="28"/>
                <w:szCs w:val="28"/>
              </w:rPr>
              <w:t>(екв</w:t>
            </w:r>
            <w:r w:rsidR="0046665D">
              <w:rPr>
                <w:sz w:val="28"/>
                <w:szCs w:val="28"/>
              </w:rPr>
              <w:t>івалент</w:t>
            </w:r>
            <w:r w:rsidR="00B95D57">
              <w:rPr>
                <w:sz w:val="28"/>
                <w:szCs w:val="28"/>
              </w:rPr>
              <w:t xml:space="preserve"> грн</w:t>
            </w:r>
            <w:r w:rsidRPr="001B753D">
              <w:rPr>
                <w:sz w:val="28"/>
                <w:szCs w:val="28"/>
              </w:rPr>
              <w:t>)</w:t>
            </w:r>
          </w:p>
        </w:tc>
        <w:tc>
          <w:tcPr>
            <w:tcW w:w="2552" w:type="dxa"/>
            <w:tcBorders>
              <w:top w:val="single" w:sz="4" w:space="0" w:color="000000"/>
              <w:left w:val="single" w:sz="4" w:space="0" w:color="000000"/>
              <w:bottom w:val="single" w:sz="4" w:space="0" w:color="000000"/>
              <w:right w:val="single" w:sz="4" w:space="0" w:color="000000"/>
            </w:tcBorders>
          </w:tcPr>
          <w:p w14:paraId="5541ACFD" w14:textId="77777777" w:rsidR="00B15BBA" w:rsidRPr="001B753D" w:rsidRDefault="00B15BBA" w:rsidP="00542F1D">
            <w:pPr>
              <w:spacing w:line="259" w:lineRule="auto"/>
              <w:ind w:right="63"/>
              <w:jc w:val="center"/>
              <w:rPr>
                <w:sz w:val="28"/>
                <w:szCs w:val="28"/>
              </w:rPr>
            </w:pPr>
            <w:r w:rsidRPr="001B753D">
              <w:rPr>
                <w:sz w:val="28"/>
                <w:szCs w:val="28"/>
              </w:rPr>
              <w:t>Номер рахунку</w:t>
            </w:r>
          </w:p>
          <w:p w14:paraId="53965939" w14:textId="77777777" w:rsidR="00B15BBA" w:rsidRPr="001B753D" w:rsidRDefault="00B15BBA" w:rsidP="00542F1D">
            <w:pPr>
              <w:jc w:val="center"/>
              <w:rPr>
                <w:sz w:val="28"/>
                <w:szCs w:val="28"/>
              </w:rPr>
            </w:pPr>
            <w:r w:rsidRPr="001B753D">
              <w:rPr>
                <w:sz w:val="28"/>
                <w:szCs w:val="28"/>
              </w:rPr>
              <w:t>Клієнта, на який здійснено</w:t>
            </w:r>
          </w:p>
          <w:p w14:paraId="49E9CE73" w14:textId="77777777" w:rsidR="00B15BBA" w:rsidRPr="001B753D" w:rsidRDefault="00B15BBA" w:rsidP="00542F1D">
            <w:pPr>
              <w:spacing w:after="24" w:line="259" w:lineRule="auto"/>
              <w:jc w:val="center"/>
              <w:rPr>
                <w:sz w:val="28"/>
                <w:szCs w:val="28"/>
              </w:rPr>
            </w:pPr>
            <w:r w:rsidRPr="001B753D">
              <w:rPr>
                <w:sz w:val="28"/>
                <w:szCs w:val="28"/>
              </w:rPr>
              <w:t>зарахування</w:t>
            </w:r>
          </w:p>
          <w:p w14:paraId="29A1FD73" w14:textId="77777777" w:rsidR="00B15BBA" w:rsidRPr="001B753D" w:rsidRDefault="00B15BBA" w:rsidP="00542F1D">
            <w:pPr>
              <w:spacing w:line="259" w:lineRule="auto"/>
              <w:ind w:right="74"/>
              <w:jc w:val="center"/>
              <w:rPr>
                <w:sz w:val="28"/>
                <w:szCs w:val="28"/>
              </w:rPr>
            </w:pPr>
            <w:r w:rsidRPr="001B753D">
              <w:rPr>
                <w:sz w:val="28"/>
                <w:szCs w:val="28"/>
              </w:rPr>
              <w:t>коштів за виконаними платіжними операціями</w:t>
            </w:r>
          </w:p>
        </w:tc>
        <w:tc>
          <w:tcPr>
            <w:tcW w:w="2410" w:type="dxa"/>
            <w:tcBorders>
              <w:top w:val="single" w:sz="4" w:space="0" w:color="000000"/>
              <w:left w:val="single" w:sz="4" w:space="0" w:color="000000"/>
              <w:bottom w:val="single" w:sz="4" w:space="0" w:color="000000"/>
              <w:right w:val="single" w:sz="4" w:space="0" w:color="000000"/>
            </w:tcBorders>
          </w:tcPr>
          <w:p w14:paraId="4684FF4A" w14:textId="7F6D4DC5" w:rsidR="00B15BBA" w:rsidRPr="001B753D" w:rsidRDefault="00B15BBA">
            <w:pPr>
              <w:spacing w:line="259" w:lineRule="auto"/>
              <w:jc w:val="center"/>
              <w:rPr>
                <w:sz w:val="28"/>
                <w:szCs w:val="28"/>
              </w:rPr>
            </w:pPr>
            <w:r w:rsidRPr="001B753D">
              <w:rPr>
                <w:sz w:val="28"/>
                <w:szCs w:val="28"/>
              </w:rPr>
              <w:t>Назва фінансової установи, якою здійснено зарахування коштів на рахунок Клієнта, зазначений у колонці 11</w:t>
            </w:r>
          </w:p>
        </w:tc>
      </w:tr>
      <w:tr w:rsidR="00B15BBA" w:rsidRPr="00C86FFF" w14:paraId="181B7031" w14:textId="77777777" w:rsidTr="00C40CC1">
        <w:trPr>
          <w:trHeight w:val="360"/>
        </w:trPr>
        <w:tc>
          <w:tcPr>
            <w:tcW w:w="2117" w:type="dxa"/>
            <w:tcBorders>
              <w:top w:val="single" w:sz="4" w:space="0" w:color="000000"/>
              <w:left w:val="single" w:sz="4" w:space="0" w:color="000000"/>
              <w:bottom w:val="single" w:sz="4" w:space="0" w:color="000000"/>
              <w:right w:val="single" w:sz="4" w:space="0" w:color="000000"/>
            </w:tcBorders>
          </w:tcPr>
          <w:p w14:paraId="5296D5F2" w14:textId="77777777" w:rsidR="00B15BBA" w:rsidRPr="001B753D" w:rsidRDefault="00B15BBA" w:rsidP="00542F1D">
            <w:pPr>
              <w:spacing w:line="259" w:lineRule="auto"/>
              <w:ind w:right="72"/>
              <w:jc w:val="center"/>
              <w:rPr>
                <w:sz w:val="28"/>
                <w:szCs w:val="28"/>
              </w:rPr>
            </w:pPr>
            <w:r w:rsidRPr="001B753D">
              <w:rPr>
                <w:sz w:val="28"/>
                <w:szCs w:val="28"/>
              </w:rPr>
              <w:t xml:space="preserve">7 </w:t>
            </w:r>
          </w:p>
        </w:tc>
        <w:tc>
          <w:tcPr>
            <w:tcW w:w="2835" w:type="dxa"/>
            <w:tcBorders>
              <w:top w:val="single" w:sz="4" w:space="0" w:color="000000"/>
              <w:left w:val="single" w:sz="4" w:space="0" w:color="000000"/>
              <w:bottom w:val="single" w:sz="4" w:space="0" w:color="000000"/>
              <w:right w:val="single" w:sz="4" w:space="0" w:color="000000"/>
            </w:tcBorders>
          </w:tcPr>
          <w:p w14:paraId="7F9A76A8" w14:textId="77777777" w:rsidR="00B15BBA" w:rsidRPr="001B753D" w:rsidRDefault="00B15BBA" w:rsidP="00542F1D">
            <w:pPr>
              <w:spacing w:line="259" w:lineRule="auto"/>
              <w:ind w:right="81"/>
              <w:jc w:val="center"/>
              <w:rPr>
                <w:sz w:val="28"/>
                <w:szCs w:val="28"/>
              </w:rPr>
            </w:pPr>
            <w:r w:rsidRPr="001B753D">
              <w:rPr>
                <w:sz w:val="28"/>
                <w:szCs w:val="28"/>
              </w:rPr>
              <w:t xml:space="preserve">8 </w:t>
            </w:r>
          </w:p>
        </w:tc>
        <w:tc>
          <w:tcPr>
            <w:tcW w:w="2410" w:type="dxa"/>
            <w:tcBorders>
              <w:top w:val="single" w:sz="4" w:space="0" w:color="000000"/>
              <w:left w:val="single" w:sz="4" w:space="0" w:color="000000"/>
              <w:bottom w:val="single" w:sz="4" w:space="0" w:color="000000"/>
              <w:right w:val="single" w:sz="4" w:space="0" w:color="000000"/>
            </w:tcBorders>
          </w:tcPr>
          <w:p w14:paraId="63C711C0" w14:textId="77777777" w:rsidR="00B15BBA" w:rsidRPr="001B753D" w:rsidRDefault="00B15BBA" w:rsidP="00542F1D">
            <w:pPr>
              <w:spacing w:line="259" w:lineRule="auto"/>
              <w:ind w:right="80"/>
              <w:jc w:val="center"/>
              <w:rPr>
                <w:sz w:val="28"/>
                <w:szCs w:val="28"/>
              </w:rPr>
            </w:pPr>
            <w:r w:rsidRPr="001B753D">
              <w:rPr>
                <w:sz w:val="28"/>
                <w:szCs w:val="28"/>
              </w:rPr>
              <w:t xml:space="preserve">9 </w:t>
            </w:r>
          </w:p>
        </w:tc>
        <w:tc>
          <w:tcPr>
            <w:tcW w:w="2834" w:type="dxa"/>
            <w:tcBorders>
              <w:top w:val="single" w:sz="4" w:space="0" w:color="000000"/>
              <w:left w:val="single" w:sz="4" w:space="0" w:color="000000"/>
              <w:bottom w:val="single" w:sz="4" w:space="0" w:color="000000"/>
              <w:right w:val="single" w:sz="4" w:space="0" w:color="000000"/>
            </w:tcBorders>
          </w:tcPr>
          <w:p w14:paraId="6700E35D" w14:textId="77777777" w:rsidR="00B15BBA" w:rsidRPr="001B753D" w:rsidRDefault="00B15BBA" w:rsidP="00542F1D">
            <w:pPr>
              <w:spacing w:line="259" w:lineRule="auto"/>
              <w:ind w:right="71"/>
              <w:jc w:val="center"/>
              <w:rPr>
                <w:sz w:val="28"/>
                <w:szCs w:val="28"/>
              </w:rPr>
            </w:pPr>
            <w:r w:rsidRPr="001B753D">
              <w:rPr>
                <w:sz w:val="28"/>
                <w:szCs w:val="28"/>
              </w:rPr>
              <w:t xml:space="preserve">10 </w:t>
            </w:r>
          </w:p>
        </w:tc>
        <w:tc>
          <w:tcPr>
            <w:tcW w:w="2552" w:type="dxa"/>
            <w:tcBorders>
              <w:top w:val="single" w:sz="4" w:space="0" w:color="000000"/>
              <w:left w:val="single" w:sz="4" w:space="0" w:color="000000"/>
              <w:bottom w:val="single" w:sz="4" w:space="0" w:color="000000"/>
              <w:right w:val="single" w:sz="4" w:space="0" w:color="000000"/>
            </w:tcBorders>
          </w:tcPr>
          <w:p w14:paraId="281F6737" w14:textId="77777777" w:rsidR="00B15BBA" w:rsidRPr="001B753D" w:rsidRDefault="00B15BBA" w:rsidP="00542F1D">
            <w:pPr>
              <w:spacing w:line="259" w:lineRule="auto"/>
              <w:ind w:right="71"/>
              <w:jc w:val="center"/>
              <w:rPr>
                <w:sz w:val="28"/>
                <w:szCs w:val="28"/>
              </w:rPr>
            </w:pPr>
            <w:r w:rsidRPr="001B753D">
              <w:rPr>
                <w:sz w:val="28"/>
                <w:szCs w:val="28"/>
              </w:rPr>
              <w:t xml:space="preserve">11 </w:t>
            </w:r>
          </w:p>
        </w:tc>
        <w:tc>
          <w:tcPr>
            <w:tcW w:w="2410" w:type="dxa"/>
            <w:tcBorders>
              <w:top w:val="single" w:sz="4" w:space="0" w:color="000000"/>
              <w:left w:val="single" w:sz="4" w:space="0" w:color="000000"/>
              <w:bottom w:val="single" w:sz="4" w:space="0" w:color="000000"/>
              <w:right w:val="single" w:sz="4" w:space="0" w:color="000000"/>
            </w:tcBorders>
          </w:tcPr>
          <w:p w14:paraId="57C76931" w14:textId="77777777" w:rsidR="00B15BBA" w:rsidRPr="001B753D" w:rsidRDefault="00B15BBA" w:rsidP="00542F1D">
            <w:pPr>
              <w:spacing w:line="259" w:lineRule="auto"/>
              <w:ind w:right="71"/>
              <w:jc w:val="center"/>
              <w:rPr>
                <w:sz w:val="28"/>
                <w:szCs w:val="28"/>
              </w:rPr>
            </w:pPr>
            <w:r w:rsidRPr="001B753D">
              <w:rPr>
                <w:sz w:val="28"/>
                <w:szCs w:val="28"/>
              </w:rPr>
              <w:t xml:space="preserve">12 </w:t>
            </w:r>
          </w:p>
        </w:tc>
      </w:tr>
    </w:tbl>
    <w:p w14:paraId="37C9206F" w14:textId="77777777" w:rsidR="009F1CBE" w:rsidRDefault="009F1CBE" w:rsidP="00B15BBA">
      <w:pPr>
        <w:pStyle w:val="af5"/>
        <w:jc w:val="right"/>
        <w:rPr>
          <w:sz w:val="28"/>
          <w:szCs w:val="28"/>
        </w:rPr>
      </w:pPr>
    </w:p>
    <w:p w14:paraId="7AA99C99" w14:textId="77777777" w:rsidR="009F1CBE" w:rsidRDefault="009F1CBE" w:rsidP="00B15BBA">
      <w:pPr>
        <w:pStyle w:val="af5"/>
        <w:jc w:val="right"/>
        <w:rPr>
          <w:sz w:val="28"/>
          <w:szCs w:val="28"/>
        </w:rPr>
      </w:pPr>
    </w:p>
    <w:p w14:paraId="6FABD726" w14:textId="43DC6F60" w:rsidR="00B15BBA" w:rsidRPr="001B753D" w:rsidRDefault="00B15BBA" w:rsidP="00B15BBA">
      <w:pPr>
        <w:pStyle w:val="af5"/>
        <w:jc w:val="right"/>
        <w:rPr>
          <w:sz w:val="28"/>
          <w:szCs w:val="28"/>
        </w:rPr>
      </w:pPr>
      <w:r w:rsidRPr="001B753D">
        <w:rPr>
          <w:sz w:val="28"/>
          <w:szCs w:val="28"/>
        </w:rPr>
        <w:lastRenderedPageBreak/>
        <w:t xml:space="preserve">Продовження таблиці 3 </w:t>
      </w:r>
    </w:p>
    <w:tbl>
      <w:tblPr>
        <w:tblStyle w:val="TableGrid"/>
        <w:tblW w:w="15158" w:type="dxa"/>
        <w:tblInd w:w="5" w:type="dxa"/>
        <w:tblLayout w:type="fixed"/>
        <w:tblCellMar>
          <w:top w:w="35" w:type="dxa"/>
          <w:left w:w="115" w:type="dxa"/>
          <w:right w:w="44" w:type="dxa"/>
        </w:tblCellMar>
        <w:tblLook w:val="04A0" w:firstRow="1" w:lastRow="0" w:firstColumn="1" w:lastColumn="0" w:noHBand="0" w:noVBand="1"/>
      </w:tblPr>
      <w:tblGrid>
        <w:gridCol w:w="7928"/>
        <w:gridCol w:w="7230"/>
      </w:tblGrid>
      <w:tr w:rsidR="00B15BBA" w:rsidRPr="004D3F1C" w14:paraId="2946A729" w14:textId="77777777" w:rsidTr="00C40CC1">
        <w:trPr>
          <w:trHeight w:val="1063"/>
        </w:trPr>
        <w:tc>
          <w:tcPr>
            <w:tcW w:w="7928" w:type="dxa"/>
            <w:tcBorders>
              <w:top w:val="single" w:sz="4" w:space="0" w:color="000000"/>
              <w:left w:val="single" w:sz="4" w:space="0" w:color="000000"/>
              <w:bottom w:val="single" w:sz="4" w:space="0" w:color="000000"/>
              <w:right w:val="single" w:sz="4" w:space="0" w:color="000000"/>
            </w:tcBorders>
          </w:tcPr>
          <w:p w14:paraId="2E69B45B" w14:textId="77777777" w:rsidR="00B15BBA" w:rsidRPr="001B753D" w:rsidRDefault="00B15BBA" w:rsidP="00542F1D">
            <w:pPr>
              <w:spacing w:line="259" w:lineRule="auto"/>
              <w:ind w:right="73"/>
              <w:jc w:val="center"/>
              <w:rPr>
                <w:sz w:val="28"/>
                <w:szCs w:val="28"/>
              </w:rPr>
            </w:pPr>
            <w:r w:rsidRPr="001B753D">
              <w:rPr>
                <w:sz w:val="28"/>
                <w:szCs w:val="28"/>
              </w:rPr>
              <w:t xml:space="preserve">Номер рахунку установи, з якого здійснено списання коштів на користь Клієнта за виконаними платіжними операціями </w:t>
            </w:r>
          </w:p>
        </w:tc>
        <w:tc>
          <w:tcPr>
            <w:tcW w:w="7230" w:type="dxa"/>
            <w:tcBorders>
              <w:top w:val="single" w:sz="4" w:space="0" w:color="000000"/>
              <w:left w:val="single" w:sz="4" w:space="0" w:color="000000"/>
              <w:bottom w:val="single" w:sz="4" w:space="0" w:color="000000"/>
              <w:right w:val="single" w:sz="4" w:space="0" w:color="000000"/>
            </w:tcBorders>
          </w:tcPr>
          <w:p w14:paraId="2838E219" w14:textId="77777777" w:rsidR="00B15BBA" w:rsidRPr="001B753D" w:rsidRDefault="00B15BBA" w:rsidP="00542F1D">
            <w:pPr>
              <w:spacing w:line="259" w:lineRule="auto"/>
              <w:ind w:right="80"/>
              <w:jc w:val="center"/>
              <w:rPr>
                <w:sz w:val="28"/>
                <w:szCs w:val="28"/>
              </w:rPr>
            </w:pPr>
            <w:r w:rsidRPr="001B753D">
              <w:rPr>
                <w:sz w:val="28"/>
                <w:szCs w:val="28"/>
              </w:rPr>
              <w:t>Назва установи, з рахунку якої здійснено списання коштів на користь Клієнта за виконаними платіжними операціями</w:t>
            </w:r>
          </w:p>
        </w:tc>
      </w:tr>
      <w:tr w:rsidR="00B15BBA" w:rsidRPr="004D3F1C" w14:paraId="630DEA60" w14:textId="77777777" w:rsidTr="00542F1D">
        <w:trPr>
          <w:trHeight w:val="360"/>
        </w:trPr>
        <w:tc>
          <w:tcPr>
            <w:tcW w:w="7928" w:type="dxa"/>
            <w:tcBorders>
              <w:top w:val="single" w:sz="4" w:space="0" w:color="000000"/>
              <w:left w:val="single" w:sz="4" w:space="0" w:color="000000"/>
              <w:bottom w:val="single" w:sz="4" w:space="0" w:color="000000"/>
              <w:right w:val="single" w:sz="4" w:space="0" w:color="000000"/>
            </w:tcBorders>
          </w:tcPr>
          <w:p w14:paraId="16878DB7" w14:textId="77777777" w:rsidR="00B15BBA" w:rsidRPr="001B753D" w:rsidRDefault="00B15BBA" w:rsidP="00542F1D">
            <w:pPr>
              <w:spacing w:line="259" w:lineRule="auto"/>
              <w:ind w:right="72"/>
              <w:jc w:val="center"/>
              <w:rPr>
                <w:sz w:val="28"/>
                <w:szCs w:val="28"/>
              </w:rPr>
            </w:pPr>
            <w:r w:rsidRPr="001B753D">
              <w:rPr>
                <w:sz w:val="28"/>
                <w:szCs w:val="28"/>
              </w:rPr>
              <w:t xml:space="preserve">13 </w:t>
            </w:r>
          </w:p>
        </w:tc>
        <w:tc>
          <w:tcPr>
            <w:tcW w:w="7230" w:type="dxa"/>
            <w:tcBorders>
              <w:top w:val="single" w:sz="4" w:space="0" w:color="000000"/>
              <w:left w:val="single" w:sz="4" w:space="0" w:color="000000"/>
              <w:bottom w:val="single" w:sz="4" w:space="0" w:color="000000"/>
              <w:right w:val="single" w:sz="4" w:space="0" w:color="000000"/>
            </w:tcBorders>
          </w:tcPr>
          <w:p w14:paraId="69545356" w14:textId="77777777" w:rsidR="00B15BBA" w:rsidRPr="001B753D" w:rsidRDefault="00B15BBA" w:rsidP="00542F1D">
            <w:pPr>
              <w:spacing w:line="259" w:lineRule="auto"/>
              <w:ind w:right="81"/>
              <w:jc w:val="center"/>
              <w:rPr>
                <w:sz w:val="28"/>
                <w:szCs w:val="28"/>
              </w:rPr>
            </w:pPr>
            <w:r w:rsidRPr="001B753D">
              <w:rPr>
                <w:sz w:val="28"/>
                <w:szCs w:val="28"/>
              </w:rPr>
              <w:t xml:space="preserve">14 </w:t>
            </w:r>
          </w:p>
        </w:tc>
      </w:tr>
    </w:tbl>
    <w:p w14:paraId="4844559C" w14:textId="77777777" w:rsidR="009F1CBE" w:rsidRDefault="009F1CBE" w:rsidP="007D0505">
      <w:pPr>
        <w:pStyle w:val="af5"/>
        <w:ind w:firstLine="567"/>
        <w:jc w:val="both"/>
        <w:rPr>
          <w:sz w:val="28"/>
          <w:szCs w:val="28"/>
          <w:lang w:val="uk-UA"/>
        </w:rPr>
      </w:pPr>
    </w:p>
    <w:p w14:paraId="47946904" w14:textId="122FA11B" w:rsidR="004C4A43" w:rsidRDefault="00B15BBA" w:rsidP="007D0505">
      <w:pPr>
        <w:pStyle w:val="af5"/>
        <w:ind w:firstLine="567"/>
        <w:jc w:val="both"/>
        <w:rPr>
          <w:sz w:val="28"/>
          <w:szCs w:val="28"/>
          <w:lang w:val="uk-UA"/>
        </w:rPr>
        <w:sectPr w:rsidR="004C4A43" w:rsidSect="009F1CBE">
          <w:headerReference w:type="first" r:id="rId35"/>
          <w:pgSz w:w="16838" w:h="11906" w:orient="landscape"/>
          <w:pgMar w:top="567" w:right="567" w:bottom="1701" w:left="1134" w:header="709" w:footer="709" w:gutter="0"/>
          <w:cols w:space="708"/>
          <w:titlePg/>
          <w:docGrid w:linePitch="360"/>
        </w:sectPr>
      </w:pPr>
      <w:r>
        <w:rPr>
          <w:sz w:val="28"/>
          <w:szCs w:val="28"/>
          <w:lang w:val="uk-UA"/>
        </w:rPr>
        <w:t>4</w:t>
      </w:r>
      <w:r w:rsidRPr="001B753D">
        <w:rPr>
          <w:sz w:val="28"/>
          <w:szCs w:val="28"/>
          <w:lang w:val="uk-UA"/>
        </w:rPr>
        <w:t>. Форма 4. Перелік клієнтів установи з</w:t>
      </w:r>
      <w:r w:rsidR="007D0505">
        <w:rPr>
          <w:sz w:val="28"/>
          <w:szCs w:val="28"/>
          <w:lang w:val="uk-UA"/>
        </w:rPr>
        <w:t>і</w:t>
      </w:r>
      <w:r w:rsidRPr="001B753D">
        <w:rPr>
          <w:sz w:val="28"/>
          <w:szCs w:val="28"/>
          <w:lang w:val="uk-UA"/>
        </w:rPr>
        <w:t xml:space="preserve"> встановленими</w:t>
      </w:r>
      <w:r w:rsidR="00776001">
        <w:rPr>
          <w:sz w:val="28"/>
          <w:szCs w:val="28"/>
          <w:lang w:val="uk-UA"/>
        </w:rPr>
        <w:t xml:space="preserve"> </w:t>
      </w:r>
      <w:r w:rsidRPr="001B753D">
        <w:rPr>
          <w:sz w:val="28"/>
          <w:szCs w:val="28"/>
          <w:lang w:val="uk-UA"/>
        </w:rPr>
        <w:t>/</w:t>
      </w:r>
      <w:r w:rsidR="00776001">
        <w:rPr>
          <w:sz w:val="28"/>
          <w:szCs w:val="28"/>
          <w:lang w:val="uk-UA"/>
        </w:rPr>
        <w:t xml:space="preserve"> </w:t>
      </w:r>
      <w:r w:rsidRPr="001B753D">
        <w:rPr>
          <w:sz w:val="28"/>
          <w:szCs w:val="28"/>
          <w:lang w:val="uk-UA"/>
        </w:rPr>
        <w:t xml:space="preserve">переоціненими рівнями ризику ділових відносин (фінансової операції без встановлення ділових відносин) з такими клієнтами та факти встановлення установою належності клієнтів до категорії </w:t>
      </w:r>
      <w:r w:rsidRPr="001B753D">
        <w:rPr>
          <w:sz w:val="28"/>
          <w:szCs w:val="28"/>
        </w:rPr>
        <w:t>PEP</w:t>
      </w:r>
      <w:r>
        <w:rPr>
          <w:sz w:val="28"/>
          <w:szCs w:val="28"/>
          <w:lang w:val="uk-UA"/>
        </w:rPr>
        <w:t>.</w:t>
      </w:r>
    </w:p>
    <w:p w14:paraId="6F1D18A2" w14:textId="77777777" w:rsidR="009F1CBE" w:rsidRDefault="009F1CBE" w:rsidP="00B15BBA">
      <w:pPr>
        <w:ind w:firstLine="709"/>
        <w:jc w:val="right"/>
        <w:rPr>
          <w:sz w:val="28"/>
          <w:szCs w:val="28"/>
        </w:rPr>
      </w:pPr>
    </w:p>
    <w:p w14:paraId="437540AE" w14:textId="77777777" w:rsidR="009F1CBE" w:rsidRDefault="009F1CBE" w:rsidP="00B15BBA">
      <w:pPr>
        <w:ind w:firstLine="709"/>
        <w:jc w:val="right"/>
        <w:rPr>
          <w:sz w:val="28"/>
          <w:szCs w:val="28"/>
        </w:rPr>
      </w:pPr>
    </w:p>
    <w:p w14:paraId="64B0FCD4" w14:textId="77777777" w:rsidR="009F1CBE" w:rsidRDefault="009F1CBE" w:rsidP="00B15BBA">
      <w:pPr>
        <w:ind w:firstLine="709"/>
        <w:jc w:val="right"/>
        <w:rPr>
          <w:sz w:val="28"/>
          <w:szCs w:val="28"/>
        </w:rPr>
      </w:pPr>
    </w:p>
    <w:p w14:paraId="5E447F42" w14:textId="77777777" w:rsidR="009F1CBE" w:rsidRDefault="009F1CBE" w:rsidP="00B15BBA">
      <w:pPr>
        <w:ind w:firstLine="709"/>
        <w:jc w:val="right"/>
        <w:rPr>
          <w:sz w:val="28"/>
          <w:szCs w:val="28"/>
        </w:rPr>
      </w:pPr>
    </w:p>
    <w:p w14:paraId="29EEAD41" w14:textId="77777777" w:rsidR="009F1CBE" w:rsidRDefault="009F1CBE" w:rsidP="00B15BBA">
      <w:pPr>
        <w:ind w:firstLine="709"/>
        <w:jc w:val="right"/>
        <w:rPr>
          <w:sz w:val="28"/>
          <w:szCs w:val="28"/>
        </w:rPr>
      </w:pPr>
    </w:p>
    <w:p w14:paraId="4B996890" w14:textId="77777777" w:rsidR="009F1CBE" w:rsidRDefault="009F1CBE" w:rsidP="00B15BBA">
      <w:pPr>
        <w:ind w:firstLine="709"/>
        <w:jc w:val="right"/>
        <w:rPr>
          <w:sz w:val="28"/>
          <w:szCs w:val="28"/>
        </w:rPr>
      </w:pPr>
    </w:p>
    <w:p w14:paraId="396D05E8" w14:textId="77777777" w:rsidR="009F1CBE" w:rsidRDefault="009F1CBE" w:rsidP="00B15BBA">
      <w:pPr>
        <w:ind w:firstLine="709"/>
        <w:jc w:val="right"/>
        <w:rPr>
          <w:sz w:val="28"/>
          <w:szCs w:val="28"/>
        </w:rPr>
      </w:pPr>
    </w:p>
    <w:p w14:paraId="6E7AC391" w14:textId="77777777" w:rsidR="009F1CBE" w:rsidRDefault="009F1CBE" w:rsidP="00B15BBA">
      <w:pPr>
        <w:ind w:firstLine="709"/>
        <w:jc w:val="right"/>
        <w:rPr>
          <w:sz w:val="28"/>
          <w:szCs w:val="28"/>
        </w:rPr>
      </w:pPr>
    </w:p>
    <w:p w14:paraId="560A7F42" w14:textId="77777777" w:rsidR="009F1CBE" w:rsidRDefault="009F1CBE" w:rsidP="00B15BBA">
      <w:pPr>
        <w:ind w:firstLine="709"/>
        <w:jc w:val="right"/>
        <w:rPr>
          <w:sz w:val="28"/>
          <w:szCs w:val="28"/>
        </w:rPr>
      </w:pPr>
    </w:p>
    <w:p w14:paraId="2CF7923E" w14:textId="77777777" w:rsidR="009F1CBE" w:rsidRDefault="009F1CBE" w:rsidP="00B15BBA">
      <w:pPr>
        <w:ind w:firstLine="709"/>
        <w:jc w:val="right"/>
        <w:rPr>
          <w:sz w:val="28"/>
          <w:szCs w:val="28"/>
        </w:rPr>
      </w:pPr>
    </w:p>
    <w:p w14:paraId="45A5C456" w14:textId="77777777" w:rsidR="009F1CBE" w:rsidRDefault="009F1CBE" w:rsidP="00B15BBA">
      <w:pPr>
        <w:ind w:firstLine="709"/>
        <w:jc w:val="right"/>
        <w:rPr>
          <w:sz w:val="28"/>
          <w:szCs w:val="28"/>
        </w:rPr>
      </w:pPr>
    </w:p>
    <w:p w14:paraId="19E97D8A" w14:textId="77777777" w:rsidR="009F1CBE" w:rsidRDefault="009F1CBE" w:rsidP="00B15BBA">
      <w:pPr>
        <w:ind w:firstLine="709"/>
        <w:jc w:val="right"/>
        <w:rPr>
          <w:sz w:val="28"/>
          <w:szCs w:val="28"/>
        </w:rPr>
      </w:pPr>
    </w:p>
    <w:p w14:paraId="0F4BF15B" w14:textId="77777777" w:rsidR="009F1CBE" w:rsidRDefault="009F1CBE" w:rsidP="00B15BBA">
      <w:pPr>
        <w:ind w:firstLine="709"/>
        <w:jc w:val="right"/>
        <w:rPr>
          <w:sz w:val="28"/>
          <w:szCs w:val="28"/>
        </w:rPr>
      </w:pPr>
    </w:p>
    <w:p w14:paraId="486F5EA1" w14:textId="77777777" w:rsidR="009F1CBE" w:rsidRDefault="009F1CBE" w:rsidP="00B15BBA">
      <w:pPr>
        <w:ind w:firstLine="709"/>
        <w:jc w:val="right"/>
        <w:rPr>
          <w:sz w:val="28"/>
          <w:szCs w:val="28"/>
        </w:rPr>
      </w:pPr>
    </w:p>
    <w:p w14:paraId="70E2C4EB" w14:textId="77777777" w:rsidR="009F1CBE" w:rsidRDefault="009F1CBE" w:rsidP="00B15BBA">
      <w:pPr>
        <w:ind w:firstLine="709"/>
        <w:jc w:val="right"/>
        <w:rPr>
          <w:sz w:val="28"/>
          <w:szCs w:val="28"/>
        </w:rPr>
      </w:pPr>
    </w:p>
    <w:p w14:paraId="1D76DD3D" w14:textId="77777777" w:rsidR="009F1CBE" w:rsidRDefault="009F1CBE" w:rsidP="00B15BBA">
      <w:pPr>
        <w:ind w:firstLine="709"/>
        <w:jc w:val="right"/>
        <w:rPr>
          <w:sz w:val="28"/>
          <w:szCs w:val="28"/>
        </w:rPr>
      </w:pPr>
    </w:p>
    <w:p w14:paraId="2DFC690B" w14:textId="2251214A" w:rsidR="00B15BBA" w:rsidRPr="006760CA" w:rsidRDefault="00B15BBA" w:rsidP="00B15BBA">
      <w:pPr>
        <w:ind w:firstLine="709"/>
        <w:jc w:val="right"/>
        <w:rPr>
          <w:sz w:val="28"/>
          <w:szCs w:val="28"/>
        </w:rPr>
      </w:pPr>
      <w:r w:rsidRPr="006760CA">
        <w:rPr>
          <w:sz w:val="28"/>
          <w:szCs w:val="28"/>
        </w:rPr>
        <w:lastRenderedPageBreak/>
        <w:t>Таблиця 4</w:t>
      </w:r>
    </w:p>
    <w:tbl>
      <w:tblPr>
        <w:tblStyle w:val="ac"/>
        <w:tblW w:w="15446" w:type="dxa"/>
        <w:tblLayout w:type="fixed"/>
        <w:tblLook w:val="04A0" w:firstRow="1" w:lastRow="0" w:firstColumn="1" w:lastColumn="0" w:noHBand="0" w:noVBand="1"/>
      </w:tblPr>
      <w:tblGrid>
        <w:gridCol w:w="704"/>
        <w:gridCol w:w="1701"/>
        <w:gridCol w:w="1701"/>
        <w:gridCol w:w="992"/>
        <w:gridCol w:w="1134"/>
        <w:gridCol w:w="1134"/>
        <w:gridCol w:w="1418"/>
        <w:gridCol w:w="1134"/>
        <w:gridCol w:w="1559"/>
        <w:gridCol w:w="1276"/>
        <w:gridCol w:w="1134"/>
        <w:gridCol w:w="1559"/>
      </w:tblGrid>
      <w:tr w:rsidR="005B26D9" w:rsidRPr="004D3F1C" w14:paraId="6E3ABB47" w14:textId="77777777" w:rsidTr="00C40CC1">
        <w:tc>
          <w:tcPr>
            <w:tcW w:w="704" w:type="dxa"/>
          </w:tcPr>
          <w:p w14:paraId="4756A1D6" w14:textId="77777777" w:rsidR="00B15BBA" w:rsidRPr="006760CA" w:rsidRDefault="00B15BBA" w:rsidP="00542F1D">
            <w:pPr>
              <w:pStyle w:val="af5"/>
              <w:jc w:val="center"/>
              <w:rPr>
                <w:sz w:val="28"/>
                <w:szCs w:val="28"/>
              </w:rPr>
            </w:pPr>
            <w:r w:rsidRPr="006760CA">
              <w:rPr>
                <w:sz w:val="28"/>
                <w:szCs w:val="28"/>
              </w:rPr>
              <w:t>№</w:t>
            </w:r>
          </w:p>
          <w:p w14:paraId="618B7C96" w14:textId="0725C553" w:rsidR="00B15BBA" w:rsidRPr="006760CA" w:rsidRDefault="00776001" w:rsidP="006D2BA4">
            <w:pPr>
              <w:pStyle w:val="af5"/>
              <w:jc w:val="center"/>
              <w:rPr>
                <w:sz w:val="28"/>
                <w:szCs w:val="28"/>
              </w:rPr>
            </w:pPr>
            <w:r>
              <w:rPr>
                <w:sz w:val="28"/>
                <w:szCs w:val="28"/>
                <w:lang w:val="uk-UA"/>
              </w:rPr>
              <w:t>з</w:t>
            </w:r>
            <w:r w:rsidR="00B15BBA" w:rsidRPr="006760CA">
              <w:rPr>
                <w:sz w:val="28"/>
                <w:szCs w:val="28"/>
              </w:rPr>
              <w:t>/п</w:t>
            </w:r>
          </w:p>
        </w:tc>
        <w:tc>
          <w:tcPr>
            <w:tcW w:w="1701" w:type="dxa"/>
          </w:tcPr>
          <w:p w14:paraId="3F376B45" w14:textId="1AFA9DE4" w:rsidR="00B15BBA" w:rsidRPr="006760CA" w:rsidRDefault="00B15BBA" w:rsidP="00542F1D">
            <w:pPr>
              <w:jc w:val="center"/>
              <w:rPr>
                <w:sz w:val="28"/>
                <w:szCs w:val="28"/>
              </w:rPr>
            </w:pPr>
            <w:r w:rsidRPr="006760CA">
              <w:rPr>
                <w:sz w:val="28"/>
                <w:szCs w:val="28"/>
              </w:rPr>
              <w:t xml:space="preserve">Прізвище, </w:t>
            </w:r>
            <w:r w:rsidR="00B95D57">
              <w:rPr>
                <w:sz w:val="28"/>
                <w:szCs w:val="28"/>
              </w:rPr>
              <w:t xml:space="preserve">власне </w:t>
            </w:r>
            <w:r w:rsidRPr="006760CA">
              <w:rPr>
                <w:sz w:val="28"/>
                <w:szCs w:val="28"/>
              </w:rPr>
              <w:t>ім’я, по батькові (за</w:t>
            </w:r>
          </w:p>
          <w:p w14:paraId="4C1B1BAB" w14:textId="134B459A" w:rsidR="00B15BBA" w:rsidRPr="006760CA" w:rsidRDefault="00B15BBA" w:rsidP="00542F1D">
            <w:pPr>
              <w:jc w:val="center"/>
              <w:rPr>
                <w:sz w:val="28"/>
                <w:szCs w:val="28"/>
              </w:rPr>
            </w:pPr>
            <w:r w:rsidRPr="006760CA">
              <w:rPr>
                <w:sz w:val="28"/>
                <w:szCs w:val="28"/>
              </w:rPr>
              <w:t>наявності)</w:t>
            </w:r>
            <w:r w:rsidR="00776001">
              <w:rPr>
                <w:sz w:val="28"/>
                <w:szCs w:val="28"/>
              </w:rPr>
              <w:t xml:space="preserve"> </w:t>
            </w:r>
            <w:r w:rsidRPr="006760CA">
              <w:rPr>
                <w:sz w:val="28"/>
                <w:szCs w:val="28"/>
              </w:rPr>
              <w:t>/</w:t>
            </w:r>
            <w:r w:rsidR="00776001">
              <w:rPr>
                <w:sz w:val="28"/>
                <w:szCs w:val="28"/>
              </w:rPr>
              <w:t xml:space="preserve"> </w:t>
            </w:r>
            <w:r w:rsidRPr="006760CA">
              <w:rPr>
                <w:sz w:val="28"/>
                <w:szCs w:val="28"/>
              </w:rPr>
              <w:t>най-</w:t>
            </w:r>
          </w:p>
          <w:p w14:paraId="470154A6" w14:textId="77777777" w:rsidR="00B15BBA" w:rsidRPr="006760CA" w:rsidRDefault="00B15BBA" w:rsidP="00542F1D">
            <w:pPr>
              <w:jc w:val="center"/>
              <w:rPr>
                <w:sz w:val="28"/>
                <w:szCs w:val="28"/>
              </w:rPr>
            </w:pPr>
            <w:r w:rsidRPr="006760CA">
              <w:rPr>
                <w:sz w:val="28"/>
                <w:szCs w:val="28"/>
              </w:rPr>
              <w:t>менування клієнта</w:t>
            </w:r>
          </w:p>
        </w:tc>
        <w:tc>
          <w:tcPr>
            <w:tcW w:w="1701" w:type="dxa"/>
          </w:tcPr>
          <w:p w14:paraId="191942DE" w14:textId="77777777" w:rsidR="00B15BBA" w:rsidRPr="006760CA" w:rsidRDefault="00B15BBA" w:rsidP="00542F1D">
            <w:pPr>
              <w:spacing w:line="259" w:lineRule="auto"/>
              <w:ind w:right="69"/>
              <w:jc w:val="center"/>
              <w:rPr>
                <w:sz w:val="28"/>
                <w:szCs w:val="28"/>
              </w:rPr>
            </w:pPr>
            <w:r w:rsidRPr="006760CA">
              <w:rPr>
                <w:sz w:val="28"/>
                <w:szCs w:val="28"/>
              </w:rPr>
              <w:t>Код за</w:t>
            </w:r>
          </w:p>
          <w:p w14:paraId="6776B809" w14:textId="684B33E2" w:rsidR="00B15BBA" w:rsidRPr="006760CA" w:rsidRDefault="00B15BBA" w:rsidP="00776001">
            <w:pPr>
              <w:spacing w:line="259" w:lineRule="auto"/>
              <w:ind w:right="72"/>
              <w:jc w:val="center"/>
              <w:rPr>
                <w:sz w:val="28"/>
                <w:szCs w:val="28"/>
              </w:rPr>
            </w:pPr>
            <w:r w:rsidRPr="006760CA">
              <w:rPr>
                <w:sz w:val="28"/>
                <w:szCs w:val="28"/>
              </w:rPr>
              <w:t>ЄДРПОУ</w:t>
            </w:r>
            <w:r w:rsidR="00776001">
              <w:rPr>
                <w:sz w:val="28"/>
                <w:szCs w:val="28"/>
              </w:rPr>
              <w:t xml:space="preserve"> </w:t>
            </w:r>
            <w:r w:rsidRPr="006760CA">
              <w:rPr>
                <w:sz w:val="28"/>
                <w:szCs w:val="28"/>
              </w:rPr>
              <w:t>/</w:t>
            </w:r>
            <w:r w:rsidR="00776001">
              <w:rPr>
                <w:sz w:val="28"/>
                <w:szCs w:val="28"/>
              </w:rPr>
              <w:t xml:space="preserve"> </w:t>
            </w:r>
            <w:r w:rsidRPr="006760CA">
              <w:rPr>
                <w:sz w:val="28"/>
                <w:szCs w:val="28"/>
              </w:rPr>
              <w:t>РНОКПП</w:t>
            </w:r>
          </w:p>
          <w:p w14:paraId="507F1719" w14:textId="77777777" w:rsidR="00B15BBA" w:rsidRPr="006760CA" w:rsidRDefault="00B15BBA" w:rsidP="00542F1D">
            <w:pPr>
              <w:jc w:val="center"/>
              <w:rPr>
                <w:sz w:val="28"/>
                <w:szCs w:val="28"/>
              </w:rPr>
            </w:pPr>
            <w:r w:rsidRPr="006760CA">
              <w:rPr>
                <w:sz w:val="28"/>
                <w:szCs w:val="28"/>
              </w:rPr>
              <w:t>клієнта</w:t>
            </w:r>
          </w:p>
        </w:tc>
        <w:tc>
          <w:tcPr>
            <w:tcW w:w="992" w:type="dxa"/>
          </w:tcPr>
          <w:p w14:paraId="36A5EE27" w14:textId="3C6B77ED" w:rsidR="00B15BBA" w:rsidRPr="006760CA" w:rsidRDefault="00B15BBA" w:rsidP="005B26D9">
            <w:pPr>
              <w:jc w:val="center"/>
              <w:rPr>
                <w:sz w:val="28"/>
                <w:szCs w:val="28"/>
              </w:rPr>
            </w:pPr>
            <w:r w:rsidRPr="006760CA">
              <w:rPr>
                <w:sz w:val="28"/>
                <w:szCs w:val="28"/>
              </w:rPr>
              <w:t>Дата вста</w:t>
            </w:r>
            <w:r w:rsidR="005B26D9">
              <w:rPr>
                <w:sz w:val="28"/>
                <w:szCs w:val="28"/>
              </w:rPr>
              <w:t>-</w:t>
            </w:r>
            <w:r w:rsidRPr="006760CA">
              <w:rPr>
                <w:sz w:val="28"/>
                <w:szCs w:val="28"/>
              </w:rPr>
              <w:t>нов</w:t>
            </w:r>
            <w:r w:rsidR="005B26D9">
              <w:rPr>
                <w:sz w:val="28"/>
                <w:szCs w:val="28"/>
              </w:rPr>
              <w:t>-</w:t>
            </w:r>
            <w:r w:rsidRPr="006760CA">
              <w:rPr>
                <w:sz w:val="28"/>
                <w:szCs w:val="28"/>
              </w:rPr>
              <w:t>лен</w:t>
            </w:r>
            <w:r w:rsidR="005B26D9">
              <w:rPr>
                <w:sz w:val="28"/>
                <w:szCs w:val="28"/>
              </w:rPr>
              <w:t>-</w:t>
            </w:r>
            <w:r w:rsidRPr="006760CA">
              <w:rPr>
                <w:sz w:val="28"/>
                <w:szCs w:val="28"/>
              </w:rPr>
              <w:t>ня діло</w:t>
            </w:r>
            <w:r w:rsidR="005B26D9">
              <w:rPr>
                <w:sz w:val="28"/>
                <w:szCs w:val="28"/>
              </w:rPr>
              <w:t>-</w:t>
            </w:r>
            <w:r w:rsidRPr="006760CA">
              <w:rPr>
                <w:sz w:val="28"/>
                <w:szCs w:val="28"/>
              </w:rPr>
              <w:t>вих відно</w:t>
            </w:r>
            <w:r w:rsidR="005B26D9">
              <w:rPr>
                <w:sz w:val="28"/>
                <w:szCs w:val="28"/>
              </w:rPr>
              <w:t>-</w:t>
            </w:r>
            <w:r w:rsidRPr="006760CA">
              <w:rPr>
                <w:sz w:val="28"/>
                <w:szCs w:val="28"/>
              </w:rPr>
              <w:t>син</w:t>
            </w:r>
          </w:p>
        </w:tc>
        <w:tc>
          <w:tcPr>
            <w:tcW w:w="1134" w:type="dxa"/>
          </w:tcPr>
          <w:p w14:paraId="16AE205E" w14:textId="7DDFD97D" w:rsidR="00B15BBA" w:rsidRPr="006760CA" w:rsidRDefault="00B15BBA" w:rsidP="00542F1D">
            <w:pPr>
              <w:jc w:val="center"/>
              <w:rPr>
                <w:sz w:val="28"/>
                <w:szCs w:val="28"/>
              </w:rPr>
            </w:pPr>
            <w:r w:rsidRPr="006760CA">
              <w:rPr>
                <w:sz w:val="28"/>
                <w:szCs w:val="28"/>
              </w:rPr>
              <w:t>Дата при</w:t>
            </w:r>
            <w:r w:rsidR="005B26D9">
              <w:rPr>
                <w:sz w:val="28"/>
                <w:szCs w:val="28"/>
              </w:rPr>
              <w:t>-</w:t>
            </w:r>
            <w:r w:rsidRPr="006760CA">
              <w:rPr>
                <w:sz w:val="28"/>
                <w:szCs w:val="28"/>
              </w:rPr>
              <w:t>пинен</w:t>
            </w:r>
            <w:r w:rsidR="005B26D9">
              <w:rPr>
                <w:sz w:val="28"/>
                <w:szCs w:val="28"/>
              </w:rPr>
              <w:t>-</w:t>
            </w:r>
            <w:r w:rsidRPr="006760CA">
              <w:rPr>
                <w:sz w:val="28"/>
                <w:szCs w:val="28"/>
              </w:rPr>
              <w:t>ня діло</w:t>
            </w:r>
            <w:r w:rsidR="005B26D9">
              <w:rPr>
                <w:sz w:val="28"/>
                <w:szCs w:val="28"/>
              </w:rPr>
              <w:t>-</w:t>
            </w:r>
            <w:r w:rsidRPr="006760CA">
              <w:rPr>
                <w:sz w:val="28"/>
                <w:szCs w:val="28"/>
              </w:rPr>
              <w:t>вих відно</w:t>
            </w:r>
            <w:r w:rsidR="005B26D9">
              <w:rPr>
                <w:sz w:val="28"/>
                <w:szCs w:val="28"/>
              </w:rPr>
              <w:t>-</w:t>
            </w:r>
            <w:r w:rsidRPr="006760CA">
              <w:rPr>
                <w:sz w:val="28"/>
                <w:szCs w:val="28"/>
              </w:rPr>
              <w:t>син</w:t>
            </w:r>
          </w:p>
        </w:tc>
        <w:tc>
          <w:tcPr>
            <w:tcW w:w="1134" w:type="dxa"/>
          </w:tcPr>
          <w:p w14:paraId="311C7397" w14:textId="77777777" w:rsidR="00B15BBA" w:rsidRPr="006760CA" w:rsidRDefault="00B15BBA" w:rsidP="00542F1D">
            <w:pPr>
              <w:jc w:val="center"/>
              <w:rPr>
                <w:sz w:val="28"/>
                <w:szCs w:val="28"/>
              </w:rPr>
            </w:pPr>
            <w:r w:rsidRPr="006760CA">
              <w:rPr>
                <w:sz w:val="28"/>
                <w:szCs w:val="28"/>
              </w:rPr>
              <w:t>Дата оцінки ризику</w:t>
            </w:r>
          </w:p>
        </w:tc>
        <w:tc>
          <w:tcPr>
            <w:tcW w:w="1418" w:type="dxa"/>
          </w:tcPr>
          <w:p w14:paraId="37DB19A7" w14:textId="77777777" w:rsidR="007D0505" w:rsidRDefault="00B15BBA" w:rsidP="005B26D9">
            <w:pPr>
              <w:jc w:val="center"/>
              <w:rPr>
                <w:sz w:val="28"/>
                <w:szCs w:val="28"/>
              </w:rPr>
            </w:pPr>
            <w:r w:rsidRPr="006760CA">
              <w:rPr>
                <w:sz w:val="28"/>
                <w:szCs w:val="28"/>
              </w:rPr>
              <w:t>Рівень ризику (низь</w:t>
            </w:r>
            <w:r w:rsidR="007D0505">
              <w:rPr>
                <w:sz w:val="28"/>
                <w:szCs w:val="28"/>
              </w:rPr>
              <w:t>-</w:t>
            </w:r>
          </w:p>
          <w:p w14:paraId="2B8B3F99" w14:textId="24A8455B" w:rsidR="00B15BBA" w:rsidRPr="006760CA" w:rsidRDefault="00B15BBA" w:rsidP="007D0505">
            <w:pPr>
              <w:jc w:val="center"/>
              <w:rPr>
                <w:sz w:val="28"/>
                <w:szCs w:val="28"/>
              </w:rPr>
            </w:pPr>
            <w:r w:rsidRPr="006760CA">
              <w:rPr>
                <w:sz w:val="28"/>
                <w:szCs w:val="28"/>
              </w:rPr>
              <w:t>кий</w:t>
            </w:r>
            <w:r w:rsidR="00776001">
              <w:rPr>
                <w:sz w:val="28"/>
                <w:szCs w:val="28"/>
              </w:rPr>
              <w:t xml:space="preserve"> </w:t>
            </w:r>
            <w:r w:rsidRPr="006760CA">
              <w:rPr>
                <w:sz w:val="28"/>
                <w:szCs w:val="28"/>
              </w:rPr>
              <w:t>/</w:t>
            </w:r>
            <w:r w:rsidR="00776001">
              <w:rPr>
                <w:sz w:val="28"/>
                <w:szCs w:val="28"/>
              </w:rPr>
              <w:t xml:space="preserve"> </w:t>
            </w:r>
            <w:r w:rsidRPr="006760CA">
              <w:rPr>
                <w:sz w:val="28"/>
                <w:szCs w:val="28"/>
              </w:rPr>
              <w:t>середній</w:t>
            </w:r>
            <w:r w:rsidR="00776001">
              <w:rPr>
                <w:sz w:val="28"/>
                <w:szCs w:val="28"/>
              </w:rPr>
              <w:t xml:space="preserve"> </w:t>
            </w:r>
            <w:r w:rsidRPr="006760CA">
              <w:rPr>
                <w:sz w:val="28"/>
                <w:szCs w:val="28"/>
              </w:rPr>
              <w:t>/</w:t>
            </w:r>
            <w:r w:rsidR="00776001">
              <w:rPr>
                <w:sz w:val="28"/>
                <w:szCs w:val="28"/>
              </w:rPr>
              <w:t xml:space="preserve"> </w:t>
            </w:r>
            <w:r w:rsidRPr="006760CA">
              <w:rPr>
                <w:sz w:val="28"/>
                <w:szCs w:val="28"/>
              </w:rPr>
              <w:t>високий</w:t>
            </w:r>
            <w:r w:rsidR="00776001">
              <w:rPr>
                <w:sz w:val="28"/>
                <w:szCs w:val="28"/>
              </w:rPr>
              <w:t xml:space="preserve"> </w:t>
            </w:r>
            <w:r w:rsidRPr="006760CA">
              <w:rPr>
                <w:sz w:val="28"/>
                <w:szCs w:val="28"/>
              </w:rPr>
              <w:t>/</w:t>
            </w:r>
            <w:r w:rsidR="00776001">
              <w:rPr>
                <w:sz w:val="28"/>
                <w:szCs w:val="28"/>
              </w:rPr>
              <w:t xml:space="preserve"> </w:t>
            </w:r>
            <w:r w:rsidRPr="006760CA">
              <w:rPr>
                <w:sz w:val="28"/>
                <w:szCs w:val="28"/>
              </w:rPr>
              <w:t>неприй</w:t>
            </w:r>
            <w:r w:rsidR="005B26D9">
              <w:rPr>
                <w:sz w:val="28"/>
                <w:szCs w:val="28"/>
              </w:rPr>
              <w:t>-</w:t>
            </w:r>
            <w:r w:rsidRPr="006760CA">
              <w:rPr>
                <w:sz w:val="28"/>
                <w:szCs w:val="28"/>
              </w:rPr>
              <w:t xml:space="preserve">нятно високий), </w:t>
            </w:r>
            <w:r w:rsidR="005B26D9">
              <w:rPr>
                <w:sz w:val="28"/>
                <w:szCs w:val="28"/>
              </w:rPr>
              <w:t>у</w:t>
            </w:r>
            <w:r w:rsidRPr="006760CA">
              <w:rPr>
                <w:sz w:val="28"/>
                <w:szCs w:val="28"/>
              </w:rPr>
              <w:t>станов</w:t>
            </w:r>
            <w:r w:rsidR="005B26D9">
              <w:rPr>
                <w:sz w:val="28"/>
                <w:szCs w:val="28"/>
              </w:rPr>
              <w:t>-</w:t>
            </w:r>
            <w:r w:rsidRPr="006760CA">
              <w:rPr>
                <w:sz w:val="28"/>
                <w:szCs w:val="28"/>
              </w:rPr>
              <w:t>лений за результа</w:t>
            </w:r>
            <w:r w:rsidR="005B26D9">
              <w:rPr>
                <w:sz w:val="28"/>
                <w:szCs w:val="28"/>
              </w:rPr>
              <w:t>-</w:t>
            </w:r>
            <w:r w:rsidRPr="006760CA">
              <w:rPr>
                <w:sz w:val="28"/>
                <w:szCs w:val="28"/>
              </w:rPr>
              <w:t>тами оцінки ризику</w:t>
            </w:r>
          </w:p>
        </w:tc>
        <w:tc>
          <w:tcPr>
            <w:tcW w:w="1134" w:type="dxa"/>
          </w:tcPr>
          <w:p w14:paraId="18139EF6" w14:textId="4A2CFDDD" w:rsidR="00B15BBA" w:rsidRPr="006760CA" w:rsidRDefault="00B15BBA" w:rsidP="00542F1D">
            <w:pPr>
              <w:jc w:val="center"/>
              <w:rPr>
                <w:sz w:val="28"/>
                <w:szCs w:val="28"/>
              </w:rPr>
            </w:pPr>
            <w:r w:rsidRPr="006760CA">
              <w:rPr>
                <w:sz w:val="28"/>
                <w:szCs w:val="28"/>
              </w:rPr>
              <w:t>Дата пере</w:t>
            </w:r>
            <w:r w:rsidR="005B26D9">
              <w:rPr>
                <w:sz w:val="28"/>
                <w:szCs w:val="28"/>
              </w:rPr>
              <w:t>-</w:t>
            </w:r>
            <w:r w:rsidRPr="006760CA">
              <w:rPr>
                <w:sz w:val="28"/>
                <w:szCs w:val="28"/>
              </w:rPr>
              <w:t>оцінки ризику</w:t>
            </w:r>
          </w:p>
        </w:tc>
        <w:tc>
          <w:tcPr>
            <w:tcW w:w="1559" w:type="dxa"/>
          </w:tcPr>
          <w:p w14:paraId="43C5F6B1" w14:textId="58F85C8D" w:rsidR="00B15BBA" w:rsidRPr="006760CA" w:rsidRDefault="00B15BBA" w:rsidP="00542F1D">
            <w:pPr>
              <w:jc w:val="center"/>
              <w:rPr>
                <w:sz w:val="28"/>
                <w:szCs w:val="28"/>
              </w:rPr>
            </w:pPr>
            <w:r w:rsidRPr="006760CA">
              <w:rPr>
                <w:sz w:val="28"/>
                <w:szCs w:val="28"/>
              </w:rPr>
              <w:t xml:space="preserve">Рівень ризику </w:t>
            </w:r>
            <w:r w:rsidRPr="006760CA">
              <w:rPr>
                <w:iCs/>
                <w:sz w:val="28"/>
                <w:szCs w:val="28"/>
              </w:rPr>
              <w:t>(низький</w:t>
            </w:r>
            <w:r w:rsidR="00776001">
              <w:rPr>
                <w:iCs/>
                <w:sz w:val="28"/>
                <w:szCs w:val="28"/>
              </w:rPr>
              <w:t xml:space="preserve"> </w:t>
            </w:r>
            <w:r w:rsidRPr="006760CA">
              <w:rPr>
                <w:iCs/>
                <w:sz w:val="28"/>
                <w:szCs w:val="28"/>
              </w:rPr>
              <w:t>/</w:t>
            </w:r>
            <w:r w:rsidR="00776001">
              <w:rPr>
                <w:iCs/>
                <w:sz w:val="28"/>
                <w:szCs w:val="28"/>
              </w:rPr>
              <w:t xml:space="preserve"> </w:t>
            </w:r>
            <w:r w:rsidRPr="006760CA">
              <w:rPr>
                <w:iCs/>
                <w:sz w:val="28"/>
                <w:szCs w:val="28"/>
              </w:rPr>
              <w:t>середній</w:t>
            </w:r>
            <w:r w:rsidR="00776001">
              <w:rPr>
                <w:iCs/>
                <w:sz w:val="28"/>
                <w:szCs w:val="28"/>
              </w:rPr>
              <w:t xml:space="preserve"> </w:t>
            </w:r>
            <w:r w:rsidRPr="006760CA">
              <w:rPr>
                <w:iCs/>
                <w:sz w:val="28"/>
                <w:szCs w:val="28"/>
              </w:rPr>
              <w:t>/</w:t>
            </w:r>
            <w:r w:rsidR="00776001">
              <w:rPr>
                <w:iCs/>
                <w:sz w:val="28"/>
                <w:szCs w:val="28"/>
              </w:rPr>
              <w:t xml:space="preserve"> </w:t>
            </w:r>
            <w:r w:rsidRPr="006760CA">
              <w:rPr>
                <w:iCs/>
                <w:sz w:val="28"/>
                <w:szCs w:val="28"/>
              </w:rPr>
              <w:t>високий</w:t>
            </w:r>
            <w:r w:rsidR="00776001">
              <w:rPr>
                <w:iCs/>
                <w:sz w:val="28"/>
                <w:szCs w:val="28"/>
              </w:rPr>
              <w:t xml:space="preserve"> </w:t>
            </w:r>
            <w:r w:rsidRPr="006760CA">
              <w:rPr>
                <w:iCs/>
                <w:sz w:val="28"/>
                <w:szCs w:val="28"/>
              </w:rPr>
              <w:t>/</w:t>
            </w:r>
            <w:r w:rsidR="00776001">
              <w:rPr>
                <w:iCs/>
                <w:sz w:val="28"/>
                <w:szCs w:val="28"/>
              </w:rPr>
              <w:t xml:space="preserve"> </w:t>
            </w:r>
            <w:r w:rsidRPr="006760CA">
              <w:rPr>
                <w:iCs/>
                <w:sz w:val="28"/>
                <w:szCs w:val="28"/>
              </w:rPr>
              <w:t>неприй</w:t>
            </w:r>
            <w:r w:rsidR="005B26D9">
              <w:rPr>
                <w:iCs/>
                <w:sz w:val="28"/>
                <w:szCs w:val="28"/>
              </w:rPr>
              <w:t>-</w:t>
            </w:r>
            <w:r w:rsidRPr="006760CA">
              <w:rPr>
                <w:iCs/>
                <w:sz w:val="28"/>
                <w:szCs w:val="28"/>
              </w:rPr>
              <w:t>нятно високий),</w:t>
            </w:r>
            <w:r w:rsidRPr="006760CA">
              <w:rPr>
                <w:i/>
                <w:iCs/>
                <w:sz w:val="28"/>
                <w:szCs w:val="28"/>
              </w:rPr>
              <w:t xml:space="preserve"> </w:t>
            </w:r>
            <w:r w:rsidR="005B26D9">
              <w:rPr>
                <w:sz w:val="28"/>
                <w:szCs w:val="28"/>
              </w:rPr>
              <w:t>у</w:t>
            </w:r>
            <w:r w:rsidRPr="006760CA">
              <w:rPr>
                <w:sz w:val="28"/>
                <w:szCs w:val="28"/>
              </w:rPr>
              <w:t>станов</w:t>
            </w:r>
            <w:r w:rsidR="005B26D9">
              <w:rPr>
                <w:sz w:val="28"/>
                <w:szCs w:val="28"/>
              </w:rPr>
              <w:t>-</w:t>
            </w:r>
            <w:r w:rsidRPr="006760CA">
              <w:rPr>
                <w:sz w:val="28"/>
                <w:szCs w:val="28"/>
              </w:rPr>
              <w:t>лений за результа</w:t>
            </w:r>
            <w:r w:rsidR="005B26D9">
              <w:rPr>
                <w:sz w:val="28"/>
                <w:szCs w:val="28"/>
              </w:rPr>
              <w:t>-</w:t>
            </w:r>
            <w:r w:rsidRPr="006760CA">
              <w:rPr>
                <w:sz w:val="28"/>
                <w:szCs w:val="28"/>
              </w:rPr>
              <w:t>тами переоцінки ризику</w:t>
            </w:r>
          </w:p>
          <w:p w14:paraId="1C95CE67" w14:textId="77777777" w:rsidR="00B15BBA" w:rsidRPr="006760CA" w:rsidRDefault="00B15BBA" w:rsidP="00542F1D">
            <w:pPr>
              <w:jc w:val="center"/>
              <w:rPr>
                <w:sz w:val="28"/>
                <w:szCs w:val="28"/>
              </w:rPr>
            </w:pPr>
          </w:p>
        </w:tc>
        <w:tc>
          <w:tcPr>
            <w:tcW w:w="1276" w:type="dxa"/>
          </w:tcPr>
          <w:p w14:paraId="3A1C00B0" w14:textId="5449919F" w:rsidR="00B15BBA" w:rsidRPr="006760CA" w:rsidRDefault="00B15BBA" w:rsidP="005B26D9">
            <w:pPr>
              <w:jc w:val="center"/>
              <w:rPr>
                <w:sz w:val="28"/>
                <w:szCs w:val="28"/>
              </w:rPr>
            </w:pPr>
            <w:r w:rsidRPr="006760CA">
              <w:rPr>
                <w:sz w:val="28"/>
                <w:szCs w:val="28"/>
              </w:rPr>
              <w:t>Належ</w:t>
            </w:r>
            <w:r w:rsidR="005B26D9">
              <w:rPr>
                <w:sz w:val="28"/>
                <w:szCs w:val="28"/>
              </w:rPr>
              <w:t>-</w:t>
            </w:r>
            <w:r w:rsidRPr="006760CA">
              <w:rPr>
                <w:sz w:val="28"/>
                <w:szCs w:val="28"/>
              </w:rPr>
              <w:t>ність клієнта або кінцево</w:t>
            </w:r>
            <w:r w:rsidR="005B26D9">
              <w:rPr>
                <w:sz w:val="28"/>
                <w:szCs w:val="28"/>
              </w:rPr>
              <w:t>-</w:t>
            </w:r>
            <w:r w:rsidRPr="006760CA">
              <w:rPr>
                <w:sz w:val="28"/>
                <w:szCs w:val="28"/>
              </w:rPr>
              <w:t>го бенефі</w:t>
            </w:r>
            <w:r w:rsidR="005B26D9">
              <w:rPr>
                <w:sz w:val="28"/>
                <w:szCs w:val="28"/>
              </w:rPr>
              <w:t>-</w:t>
            </w:r>
            <w:r w:rsidRPr="006760CA">
              <w:rPr>
                <w:sz w:val="28"/>
                <w:szCs w:val="28"/>
              </w:rPr>
              <w:t>ціарного власни</w:t>
            </w:r>
            <w:r w:rsidR="005B26D9">
              <w:rPr>
                <w:sz w:val="28"/>
                <w:szCs w:val="28"/>
              </w:rPr>
              <w:t>-</w:t>
            </w:r>
            <w:r w:rsidRPr="006760CA">
              <w:rPr>
                <w:sz w:val="28"/>
                <w:szCs w:val="28"/>
              </w:rPr>
              <w:t>ка (далі – КБВ) клієнта до категорії РЕР (нале</w:t>
            </w:r>
            <w:r w:rsidR="005B26D9">
              <w:rPr>
                <w:sz w:val="28"/>
                <w:szCs w:val="28"/>
              </w:rPr>
              <w:t>-</w:t>
            </w:r>
            <w:r w:rsidRPr="006760CA">
              <w:rPr>
                <w:sz w:val="28"/>
                <w:szCs w:val="28"/>
              </w:rPr>
              <w:t>жить</w:t>
            </w:r>
            <w:r w:rsidR="00776001">
              <w:rPr>
                <w:sz w:val="28"/>
                <w:szCs w:val="28"/>
              </w:rPr>
              <w:t xml:space="preserve"> </w:t>
            </w:r>
            <w:r w:rsidRPr="006760CA">
              <w:rPr>
                <w:sz w:val="28"/>
                <w:szCs w:val="28"/>
              </w:rPr>
              <w:t>/ не нале</w:t>
            </w:r>
            <w:r w:rsidR="005B26D9">
              <w:rPr>
                <w:sz w:val="28"/>
                <w:szCs w:val="28"/>
              </w:rPr>
              <w:t>-</w:t>
            </w:r>
            <w:r w:rsidRPr="006760CA">
              <w:rPr>
                <w:sz w:val="28"/>
                <w:szCs w:val="28"/>
              </w:rPr>
              <w:t>жить)</w:t>
            </w:r>
          </w:p>
        </w:tc>
        <w:tc>
          <w:tcPr>
            <w:tcW w:w="1134" w:type="dxa"/>
          </w:tcPr>
          <w:p w14:paraId="5F532D69" w14:textId="540EE5C7" w:rsidR="00B15BBA" w:rsidRPr="006760CA" w:rsidRDefault="00B15BBA" w:rsidP="00542F1D">
            <w:pPr>
              <w:jc w:val="center"/>
              <w:rPr>
                <w:sz w:val="28"/>
                <w:szCs w:val="28"/>
              </w:rPr>
            </w:pPr>
            <w:r w:rsidRPr="006760CA">
              <w:rPr>
                <w:sz w:val="28"/>
                <w:szCs w:val="28"/>
              </w:rPr>
              <w:t>Дата вияв</w:t>
            </w:r>
            <w:r w:rsidR="005B26D9">
              <w:rPr>
                <w:sz w:val="28"/>
                <w:szCs w:val="28"/>
              </w:rPr>
              <w:t>-</w:t>
            </w:r>
            <w:r w:rsidRPr="006760CA">
              <w:rPr>
                <w:sz w:val="28"/>
                <w:szCs w:val="28"/>
              </w:rPr>
              <w:t>лення належ</w:t>
            </w:r>
            <w:r w:rsidR="005B26D9">
              <w:rPr>
                <w:sz w:val="28"/>
                <w:szCs w:val="28"/>
              </w:rPr>
              <w:t>-</w:t>
            </w:r>
            <w:r w:rsidRPr="006760CA">
              <w:rPr>
                <w:sz w:val="28"/>
                <w:szCs w:val="28"/>
              </w:rPr>
              <w:t>ності клієнта або КБВ клієнта до катего</w:t>
            </w:r>
            <w:r w:rsidR="005B26D9">
              <w:rPr>
                <w:sz w:val="28"/>
                <w:szCs w:val="28"/>
              </w:rPr>
              <w:t>-</w:t>
            </w:r>
            <w:r w:rsidRPr="006760CA">
              <w:rPr>
                <w:sz w:val="28"/>
                <w:szCs w:val="28"/>
              </w:rPr>
              <w:t>рії РЕР</w:t>
            </w:r>
          </w:p>
        </w:tc>
        <w:tc>
          <w:tcPr>
            <w:tcW w:w="1559" w:type="dxa"/>
          </w:tcPr>
          <w:p w14:paraId="15020E4E" w14:textId="77777777" w:rsidR="00B15BBA" w:rsidRPr="006760CA" w:rsidRDefault="00B15BBA" w:rsidP="00542F1D">
            <w:pPr>
              <w:jc w:val="center"/>
              <w:rPr>
                <w:sz w:val="28"/>
                <w:szCs w:val="28"/>
              </w:rPr>
            </w:pPr>
            <w:r w:rsidRPr="006760CA">
              <w:rPr>
                <w:sz w:val="28"/>
                <w:szCs w:val="28"/>
              </w:rPr>
              <w:t>Примітка</w:t>
            </w:r>
          </w:p>
          <w:p w14:paraId="0AEB952A" w14:textId="05F5DB45" w:rsidR="00B15BBA" w:rsidRPr="006760CA" w:rsidRDefault="00B15BBA" w:rsidP="00542F1D">
            <w:pPr>
              <w:pStyle w:val="af5"/>
              <w:jc w:val="center"/>
              <w:rPr>
                <w:sz w:val="28"/>
                <w:szCs w:val="28"/>
              </w:rPr>
            </w:pPr>
            <w:r w:rsidRPr="006760CA">
              <w:rPr>
                <w:sz w:val="28"/>
                <w:szCs w:val="28"/>
              </w:rPr>
              <w:t>[</w:t>
            </w:r>
            <w:r w:rsidR="005B26D9">
              <w:rPr>
                <w:sz w:val="28"/>
                <w:szCs w:val="28"/>
                <w:lang w:val="uk-UA"/>
              </w:rPr>
              <w:t>п</w:t>
            </w:r>
            <w:r w:rsidRPr="006760CA">
              <w:rPr>
                <w:sz w:val="28"/>
                <w:szCs w:val="28"/>
              </w:rPr>
              <w:t xml:space="preserve">різвище, </w:t>
            </w:r>
            <w:r w:rsidR="00B95D57">
              <w:rPr>
                <w:sz w:val="28"/>
                <w:szCs w:val="28"/>
                <w:lang w:val="uk-UA"/>
              </w:rPr>
              <w:t xml:space="preserve">власне </w:t>
            </w:r>
            <w:r w:rsidRPr="006760CA">
              <w:rPr>
                <w:sz w:val="28"/>
                <w:szCs w:val="28"/>
              </w:rPr>
              <w:t>ім’я, по батькові (за</w:t>
            </w:r>
          </w:p>
          <w:p w14:paraId="0AC62309" w14:textId="445A84B2" w:rsidR="00B15BBA" w:rsidRPr="006760CA" w:rsidRDefault="00B15BBA" w:rsidP="00542F1D">
            <w:pPr>
              <w:jc w:val="center"/>
              <w:rPr>
                <w:sz w:val="28"/>
                <w:szCs w:val="28"/>
                <w:lang w:val="ru-RU"/>
              </w:rPr>
            </w:pPr>
            <w:r w:rsidRPr="006760CA">
              <w:rPr>
                <w:sz w:val="28"/>
                <w:szCs w:val="28"/>
              </w:rPr>
              <w:t>наявності) РЕР, у разі встанов</w:t>
            </w:r>
            <w:r w:rsidR="005B26D9">
              <w:rPr>
                <w:sz w:val="28"/>
                <w:szCs w:val="28"/>
              </w:rPr>
              <w:t>-</w:t>
            </w:r>
            <w:r w:rsidRPr="006760CA">
              <w:rPr>
                <w:sz w:val="28"/>
                <w:szCs w:val="28"/>
              </w:rPr>
              <w:t>лення факту належ</w:t>
            </w:r>
            <w:r w:rsidR="005B26D9">
              <w:rPr>
                <w:sz w:val="28"/>
                <w:szCs w:val="28"/>
              </w:rPr>
              <w:t>-</w:t>
            </w:r>
            <w:r w:rsidRPr="006760CA">
              <w:rPr>
                <w:sz w:val="28"/>
                <w:szCs w:val="28"/>
              </w:rPr>
              <w:t>ності, інша інформа</w:t>
            </w:r>
            <w:r w:rsidR="005B26D9">
              <w:rPr>
                <w:sz w:val="28"/>
                <w:szCs w:val="28"/>
              </w:rPr>
              <w:t>-</w:t>
            </w:r>
            <w:r w:rsidRPr="006760CA">
              <w:rPr>
                <w:sz w:val="28"/>
                <w:szCs w:val="28"/>
              </w:rPr>
              <w:t>ція</w:t>
            </w:r>
            <w:r w:rsidRPr="006760CA">
              <w:rPr>
                <w:sz w:val="28"/>
                <w:szCs w:val="28"/>
                <w:lang w:val="ru-RU"/>
              </w:rPr>
              <w:t>]</w:t>
            </w:r>
          </w:p>
        </w:tc>
      </w:tr>
      <w:tr w:rsidR="005B26D9" w:rsidRPr="004D3F1C" w14:paraId="2465855D" w14:textId="77777777" w:rsidTr="00C40CC1">
        <w:tc>
          <w:tcPr>
            <w:tcW w:w="704" w:type="dxa"/>
          </w:tcPr>
          <w:p w14:paraId="5E2F76AC" w14:textId="77777777" w:rsidR="00B15BBA" w:rsidRPr="006760CA" w:rsidRDefault="00B15BBA" w:rsidP="00542F1D">
            <w:pPr>
              <w:jc w:val="center"/>
              <w:rPr>
                <w:sz w:val="28"/>
                <w:szCs w:val="28"/>
              </w:rPr>
            </w:pPr>
            <w:r w:rsidRPr="006760CA">
              <w:rPr>
                <w:sz w:val="28"/>
                <w:szCs w:val="28"/>
              </w:rPr>
              <w:t>1</w:t>
            </w:r>
          </w:p>
        </w:tc>
        <w:tc>
          <w:tcPr>
            <w:tcW w:w="1701" w:type="dxa"/>
          </w:tcPr>
          <w:p w14:paraId="5DE88344" w14:textId="77777777" w:rsidR="00B15BBA" w:rsidRPr="006760CA" w:rsidRDefault="00B15BBA" w:rsidP="00542F1D">
            <w:pPr>
              <w:jc w:val="center"/>
              <w:rPr>
                <w:sz w:val="28"/>
                <w:szCs w:val="28"/>
              </w:rPr>
            </w:pPr>
            <w:r w:rsidRPr="006760CA">
              <w:rPr>
                <w:sz w:val="28"/>
                <w:szCs w:val="28"/>
              </w:rPr>
              <w:t>2</w:t>
            </w:r>
          </w:p>
        </w:tc>
        <w:tc>
          <w:tcPr>
            <w:tcW w:w="1701" w:type="dxa"/>
          </w:tcPr>
          <w:p w14:paraId="3C00BF4A" w14:textId="77777777" w:rsidR="00B15BBA" w:rsidRPr="006760CA" w:rsidRDefault="00B15BBA" w:rsidP="00542F1D">
            <w:pPr>
              <w:jc w:val="center"/>
              <w:rPr>
                <w:sz w:val="28"/>
                <w:szCs w:val="28"/>
              </w:rPr>
            </w:pPr>
            <w:r w:rsidRPr="006760CA">
              <w:rPr>
                <w:sz w:val="28"/>
                <w:szCs w:val="28"/>
              </w:rPr>
              <w:t>3</w:t>
            </w:r>
          </w:p>
        </w:tc>
        <w:tc>
          <w:tcPr>
            <w:tcW w:w="992" w:type="dxa"/>
          </w:tcPr>
          <w:p w14:paraId="03B74FD4" w14:textId="77777777" w:rsidR="00B15BBA" w:rsidRPr="006760CA" w:rsidRDefault="00B15BBA" w:rsidP="00542F1D">
            <w:pPr>
              <w:jc w:val="center"/>
              <w:rPr>
                <w:sz w:val="28"/>
                <w:szCs w:val="28"/>
              </w:rPr>
            </w:pPr>
            <w:r w:rsidRPr="006760CA">
              <w:rPr>
                <w:sz w:val="28"/>
                <w:szCs w:val="28"/>
              </w:rPr>
              <w:t>4</w:t>
            </w:r>
          </w:p>
        </w:tc>
        <w:tc>
          <w:tcPr>
            <w:tcW w:w="1134" w:type="dxa"/>
          </w:tcPr>
          <w:p w14:paraId="2A7E389B" w14:textId="77777777" w:rsidR="00B15BBA" w:rsidRPr="006760CA" w:rsidRDefault="00B15BBA" w:rsidP="00542F1D">
            <w:pPr>
              <w:jc w:val="center"/>
              <w:rPr>
                <w:sz w:val="28"/>
                <w:szCs w:val="28"/>
              </w:rPr>
            </w:pPr>
            <w:r w:rsidRPr="006760CA">
              <w:rPr>
                <w:sz w:val="28"/>
                <w:szCs w:val="28"/>
              </w:rPr>
              <w:t>5</w:t>
            </w:r>
          </w:p>
        </w:tc>
        <w:tc>
          <w:tcPr>
            <w:tcW w:w="1134" w:type="dxa"/>
          </w:tcPr>
          <w:p w14:paraId="474E5BD0" w14:textId="77777777" w:rsidR="00B15BBA" w:rsidRPr="006760CA" w:rsidRDefault="00B15BBA" w:rsidP="00542F1D">
            <w:pPr>
              <w:jc w:val="center"/>
              <w:rPr>
                <w:sz w:val="28"/>
                <w:szCs w:val="28"/>
              </w:rPr>
            </w:pPr>
            <w:r w:rsidRPr="006760CA">
              <w:rPr>
                <w:sz w:val="28"/>
                <w:szCs w:val="28"/>
              </w:rPr>
              <w:t>6</w:t>
            </w:r>
          </w:p>
        </w:tc>
        <w:tc>
          <w:tcPr>
            <w:tcW w:w="1418" w:type="dxa"/>
          </w:tcPr>
          <w:p w14:paraId="24251BAC" w14:textId="77777777" w:rsidR="00B15BBA" w:rsidRPr="006760CA" w:rsidRDefault="00B15BBA" w:rsidP="00542F1D">
            <w:pPr>
              <w:jc w:val="center"/>
              <w:rPr>
                <w:sz w:val="28"/>
                <w:szCs w:val="28"/>
              </w:rPr>
            </w:pPr>
            <w:r w:rsidRPr="006760CA">
              <w:rPr>
                <w:sz w:val="28"/>
                <w:szCs w:val="28"/>
              </w:rPr>
              <w:t>7</w:t>
            </w:r>
          </w:p>
        </w:tc>
        <w:tc>
          <w:tcPr>
            <w:tcW w:w="1134" w:type="dxa"/>
          </w:tcPr>
          <w:p w14:paraId="3EA3588C" w14:textId="77777777" w:rsidR="00B15BBA" w:rsidRPr="006760CA" w:rsidRDefault="00B15BBA" w:rsidP="00542F1D">
            <w:pPr>
              <w:jc w:val="center"/>
              <w:rPr>
                <w:sz w:val="28"/>
                <w:szCs w:val="28"/>
              </w:rPr>
            </w:pPr>
            <w:r w:rsidRPr="006760CA">
              <w:rPr>
                <w:sz w:val="28"/>
                <w:szCs w:val="28"/>
              </w:rPr>
              <w:t>8</w:t>
            </w:r>
          </w:p>
        </w:tc>
        <w:tc>
          <w:tcPr>
            <w:tcW w:w="1559" w:type="dxa"/>
          </w:tcPr>
          <w:p w14:paraId="1B88BC24" w14:textId="77777777" w:rsidR="00B15BBA" w:rsidRPr="006760CA" w:rsidRDefault="00B15BBA" w:rsidP="00542F1D">
            <w:pPr>
              <w:jc w:val="center"/>
              <w:rPr>
                <w:sz w:val="28"/>
                <w:szCs w:val="28"/>
              </w:rPr>
            </w:pPr>
            <w:r w:rsidRPr="006760CA">
              <w:rPr>
                <w:sz w:val="28"/>
                <w:szCs w:val="28"/>
              </w:rPr>
              <w:t>9</w:t>
            </w:r>
          </w:p>
        </w:tc>
        <w:tc>
          <w:tcPr>
            <w:tcW w:w="1276" w:type="dxa"/>
          </w:tcPr>
          <w:p w14:paraId="67A67D47" w14:textId="77777777" w:rsidR="00B15BBA" w:rsidRPr="006760CA" w:rsidRDefault="00B15BBA" w:rsidP="00542F1D">
            <w:pPr>
              <w:jc w:val="center"/>
              <w:rPr>
                <w:sz w:val="28"/>
                <w:szCs w:val="28"/>
              </w:rPr>
            </w:pPr>
            <w:r w:rsidRPr="006760CA">
              <w:rPr>
                <w:sz w:val="28"/>
                <w:szCs w:val="28"/>
              </w:rPr>
              <w:t>10</w:t>
            </w:r>
          </w:p>
        </w:tc>
        <w:tc>
          <w:tcPr>
            <w:tcW w:w="1134" w:type="dxa"/>
          </w:tcPr>
          <w:p w14:paraId="79210294" w14:textId="77777777" w:rsidR="00B15BBA" w:rsidRPr="006760CA" w:rsidRDefault="00B15BBA" w:rsidP="00542F1D">
            <w:pPr>
              <w:jc w:val="center"/>
              <w:rPr>
                <w:sz w:val="28"/>
                <w:szCs w:val="28"/>
              </w:rPr>
            </w:pPr>
            <w:r w:rsidRPr="006760CA">
              <w:rPr>
                <w:sz w:val="28"/>
                <w:szCs w:val="28"/>
              </w:rPr>
              <w:t>11</w:t>
            </w:r>
          </w:p>
        </w:tc>
        <w:tc>
          <w:tcPr>
            <w:tcW w:w="1559" w:type="dxa"/>
          </w:tcPr>
          <w:p w14:paraId="026CD64A" w14:textId="77777777" w:rsidR="00B15BBA" w:rsidRPr="006760CA" w:rsidRDefault="00B15BBA" w:rsidP="00542F1D">
            <w:pPr>
              <w:jc w:val="center"/>
              <w:rPr>
                <w:sz w:val="28"/>
                <w:szCs w:val="28"/>
              </w:rPr>
            </w:pPr>
            <w:r w:rsidRPr="006760CA">
              <w:rPr>
                <w:sz w:val="28"/>
                <w:szCs w:val="28"/>
              </w:rPr>
              <w:t>12</w:t>
            </w:r>
          </w:p>
        </w:tc>
      </w:tr>
    </w:tbl>
    <w:p w14:paraId="65BA0844" w14:textId="77777777" w:rsidR="00B15BBA" w:rsidRPr="00C40CC1" w:rsidRDefault="00B15BBA" w:rsidP="00B15BBA">
      <w:pPr>
        <w:pStyle w:val="af5"/>
        <w:ind w:firstLine="709"/>
        <w:jc w:val="both"/>
      </w:pPr>
    </w:p>
    <w:p w14:paraId="4C632CAB" w14:textId="3437363E" w:rsidR="004C4A43" w:rsidRDefault="00B15BBA" w:rsidP="005B26D9">
      <w:pPr>
        <w:pStyle w:val="af5"/>
        <w:ind w:firstLine="567"/>
        <w:jc w:val="both"/>
        <w:rPr>
          <w:sz w:val="28"/>
          <w:szCs w:val="28"/>
        </w:rPr>
        <w:sectPr w:rsidR="004C4A43" w:rsidSect="00C40CC1">
          <w:headerReference w:type="default" r:id="rId36"/>
          <w:type w:val="continuous"/>
          <w:pgSz w:w="16838" w:h="11906" w:orient="landscape"/>
          <w:pgMar w:top="567" w:right="567" w:bottom="1701" w:left="1134" w:header="709" w:footer="709" w:gutter="0"/>
          <w:cols w:space="708"/>
          <w:titlePg/>
          <w:docGrid w:linePitch="360"/>
        </w:sectPr>
      </w:pPr>
      <w:r w:rsidRPr="00662B9F">
        <w:rPr>
          <w:sz w:val="28"/>
          <w:szCs w:val="28"/>
        </w:rPr>
        <w:t xml:space="preserve">5. Форма 5. Інформація (у </w:t>
      </w:r>
      <w:r w:rsidR="007D4615">
        <w:rPr>
          <w:sz w:val="28"/>
          <w:szCs w:val="28"/>
          <w:lang w:val="uk-UA"/>
        </w:rPr>
        <w:t>формі</w:t>
      </w:r>
      <w:r w:rsidRPr="00662B9F">
        <w:rPr>
          <w:sz w:val="28"/>
          <w:szCs w:val="28"/>
        </w:rPr>
        <w:t xml:space="preserve"> таблиці) про платника (ініціатора платіжної операції)</w:t>
      </w:r>
      <w:r w:rsidR="00776001">
        <w:rPr>
          <w:sz w:val="28"/>
          <w:szCs w:val="28"/>
          <w:lang w:val="uk-UA"/>
        </w:rPr>
        <w:t xml:space="preserve"> </w:t>
      </w:r>
      <w:r w:rsidRPr="00662B9F">
        <w:rPr>
          <w:sz w:val="28"/>
          <w:szCs w:val="28"/>
        </w:rPr>
        <w:t>/</w:t>
      </w:r>
      <w:r w:rsidR="00776001">
        <w:rPr>
          <w:sz w:val="28"/>
          <w:szCs w:val="28"/>
          <w:lang w:val="uk-UA"/>
        </w:rPr>
        <w:t xml:space="preserve"> </w:t>
      </w:r>
      <w:r w:rsidRPr="00662B9F">
        <w:rPr>
          <w:sz w:val="28"/>
          <w:szCs w:val="28"/>
        </w:rPr>
        <w:t>отримувача за платіжною операцією.</w:t>
      </w:r>
    </w:p>
    <w:p w14:paraId="092E8762" w14:textId="77777777" w:rsidR="009F1CBE" w:rsidRDefault="009F1CBE" w:rsidP="00B15BBA">
      <w:pPr>
        <w:pStyle w:val="af5"/>
        <w:ind w:firstLine="709"/>
        <w:jc w:val="right"/>
        <w:rPr>
          <w:sz w:val="28"/>
          <w:szCs w:val="28"/>
        </w:rPr>
      </w:pPr>
    </w:p>
    <w:p w14:paraId="120AB596" w14:textId="2DE01912" w:rsidR="00B15BBA" w:rsidRDefault="00B15BBA" w:rsidP="00B15BBA">
      <w:pPr>
        <w:pStyle w:val="af5"/>
        <w:ind w:firstLine="709"/>
        <w:jc w:val="right"/>
        <w:rPr>
          <w:sz w:val="28"/>
          <w:szCs w:val="28"/>
        </w:rPr>
      </w:pPr>
      <w:r w:rsidRPr="00662B9F">
        <w:rPr>
          <w:sz w:val="28"/>
          <w:szCs w:val="28"/>
        </w:rPr>
        <w:lastRenderedPageBreak/>
        <w:t>Таблиця 5</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704"/>
        <w:gridCol w:w="1559"/>
        <w:gridCol w:w="1560"/>
        <w:gridCol w:w="2693"/>
        <w:gridCol w:w="1559"/>
        <w:gridCol w:w="1701"/>
        <w:gridCol w:w="1843"/>
        <w:gridCol w:w="1843"/>
        <w:gridCol w:w="1702"/>
      </w:tblGrid>
      <w:tr w:rsidR="00B15BBA" w:rsidRPr="001830F1" w14:paraId="4310F5F9" w14:textId="77777777" w:rsidTr="00006507">
        <w:trPr>
          <w:trHeight w:val="20"/>
        </w:trPr>
        <w:tc>
          <w:tcPr>
            <w:tcW w:w="704" w:type="dxa"/>
            <w:vMerge w:val="restart"/>
            <w:shd w:val="clear" w:color="CCFFCC" w:fill="auto"/>
            <w:noWrap/>
            <w:vAlign w:val="center"/>
          </w:tcPr>
          <w:p w14:paraId="369AD29B" w14:textId="1CF90C27" w:rsidR="008C1B75" w:rsidRDefault="00B15BBA" w:rsidP="007D0505">
            <w:pPr>
              <w:tabs>
                <w:tab w:val="left" w:pos="1134"/>
              </w:tabs>
              <w:jc w:val="center"/>
              <w:rPr>
                <w:sz w:val="28"/>
                <w:szCs w:val="28"/>
              </w:rPr>
            </w:pPr>
            <w:r w:rsidRPr="001830F1">
              <w:rPr>
                <w:sz w:val="28"/>
                <w:szCs w:val="28"/>
              </w:rPr>
              <w:t>№</w:t>
            </w:r>
            <w:r w:rsidR="00776001">
              <w:rPr>
                <w:sz w:val="28"/>
                <w:szCs w:val="28"/>
              </w:rPr>
              <w:t xml:space="preserve"> </w:t>
            </w:r>
          </w:p>
          <w:p w14:paraId="3FE4FB7B" w14:textId="5A1B54D9" w:rsidR="00B15BBA" w:rsidRPr="001830F1" w:rsidRDefault="00B15BBA" w:rsidP="00B14519">
            <w:pPr>
              <w:tabs>
                <w:tab w:val="left" w:pos="1134"/>
              </w:tabs>
              <w:jc w:val="center"/>
              <w:rPr>
                <w:sz w:val="28"/>
                <w:szCs w:val="28"/>
              </w:rPr>
            </w:pPr>
            <w:r w:rsidRPr="001830F1">
              <w:rPr>
                <w:sz w:val="28"/>
                <w:szCs w:val="28"/>
              </w:rPr>
              <w:t>з/п</w:t>
            </w:r>
          </w:p>
        </w:tc>
        <w:tc>
          <w:tcPr>
            <w:tcW w:w="1559" w:type="dxa"/>
            <w:vMerge w:val="restart"/>
            <w:shd w:val="clear" w:color="CCFFCC" w:fill="auto"/>
            <w:vAlign w:val="center"/>
          </w:tcPr>
          <w:p w14:paraId="4E907C2B" w14:textId="1D31DD2C" w:rsidR="00B15BBA" w:rsidRPr="001830F1" w:rsidRDefault="00B15BBA" w:rsidP="00542F1D">
            <w:pPr>
              <w:tabs>
                <w:tab w:val="left" w:pos="1134"/>
              </w:tabs>
              <w:jc w:val="center"/>
              <w:rPr>
                <w:sz w:val="28"/>
                <w:szCs w:val="28"/>
              </w:rPr>
            </w:pPr>
            <w:r w:rsidRPr="001830F1">
              <w:rPr>
                <w:sz w:val="28"/>
                <w:szCs w:val="28"/>
              </w:rPr>
              <w:t>Унікаль</w:t>
            </w:r>
            <w:r w:rsidR="007D0505">
              <w:rPr>
                <w:sz w:val="28"/>
                <w:szCs w:val="28"/>
              </w:rPr>
              <w:t>-</w:t>
            </w:r>
            <w:r w:rsidRPr="001830F1">
              <w:rPr>
                <w:sz w:val="28"/>
                <w:szCs w:val="28"/>
              </w:rPr>
              <w:t>ний обліковий номер фінансової операції</w:t>
            </w:r>
          </w:p>
        </w:tc>
        <w:tc>
          <w:tcPr>
            <w:tcW w:w="1560" w:type="dxa"/>
            <w:vMerge w:val="restart"/>
            <w:shd w:val="clear" w:color="CCFFCC" w:fill="auto"/>
            <w:vAlign w:val="center"/>
          </w:tcPr>
          <w:p w14:paraId="17F85956" w14:textId="77777777" w:rsidR="00B15BBA" w:rsidRPr="001830F1" w:rsidRDefault="00B15BBA" w:rsidP="00542F1D">
            <w:pPr>
              <w:tabs>
                <w:tab w:val="left" w:pos="1134"/>
              </w:tabs>
              <w:jc w:val="center"/>
              <w:rPr>
                <w:sz w:val="28"/>
                <w:szCs w:val="28"/>
              </w:rPr>
            </w:pPr>
            <w:r w:rsidRPr="001830F1">
              <w:rPr>
                <w:sz w:val="28"/>
                <w:szCs w:val="28"/>
              </w:rPr>
              <w:t>RRN-</w:t>
            </w:r>
          </w:p>
          <w:p w14:paraId="2D87F84F" w14:textId="77777777" w:rsidR="00B15BBA" w:rsidRPr="001830F1" w:rsidRDefault="00B15BBA" w:rsidP="00542F1D">
            <w:pPr>
              <w:tabs>
                <w:tab w:val="left" w:pos="1134"/>
              </w:tabs>
              <w:jc w:val="center"/>
              <w:rPr>
                <w:sz w:val="28"/>
                <w:szCs w:val="28"/>
              </w:rPr>
            </w:pPr>
            <w:r w:rsidRPr="001830F1">
              <w:rPr>
                <w:sz w:val="28"/>
                <w:szCs w:val="28"/>
              </w:rPr>
              <w:t>(Reference Retrieval Number)</w:t>
            </w:r>
          </w:p>
        </w:tc>
        <w:tc>
          <w:tcPr>
            <w:tcW w:w="11340" w:type="dxa"/>
            <w:gridSpan w:val="6"/>
            <w:shd w:val="clear" w:color="CCFFCC" w:fill="auto"/>
          </w:tcPr>
          <w:p w14:paraId="544DADCA" w14:textId="77777777" w:rsidR="00B15BBA" w:rsidRPr="001830F1" w:rsidRDefault="00B15BBA" w:rsidP="00542F1D">
            <w:pPr>
              <w:tabs>
                <w:tab w:val="left" w:pos="1134"/>
              </w:tabs>
              <w:jc w:val="center"/>
              <w:rPr>
                <w:sz w:val="28"/>
                <w:szCs w:val="28"/>
              </w:rPr>
            </w:pPr>
            <w:r w:rsidRPr="001830F1">
              <w:rPr>
                <w:sz w:val="28"/>
                <w:szCs w:val="28"/>
              </w:rPr>
              <w:t xml:space="preserve">Інформація про платника (ініціатора платіжної операції) </w:t>
            </w:r>
          </w:p>
        </w:tc>
      </w:tr>
      <w:tr w:rsidR="00B15BBA" w:rsidRPr="001830F1" w14:paraId="00CFD112" w14:textId="77777777" w:rsidTr="00006507">
        <w:trPr>
          <w:trHeight w:val="20"/>
        </w:trPr>
        <w:tc>
          <w:tcPr>
            <w:tcW w:w="704" w:type="dxa"/>
            <w:vMerge/>
            <w:shd w:val="clear" w:color="CCFFCC" w:fill="auto"/>
            <w:noWrap/>
            <w:vAlign w:val="center"/>
          </w:tcPr>
          <w:p w14:paraId="7CB93841" w14:textId="77777777" w:rsidR="00B15BBA" w:rsidRPr="001830F1" w:rsidRDefault="00B15BBA" w:rsidP="00542F1D">
            <w:pPr>
              <w:tabs>
                <w:tab w:val="left" w:pos="1134"/>
              </w:tabs>
              <w:jc w:val="center"/>
              <w:rPr>
                <w:sz w:val="28"/>
                <w:szCs w:val="28"/>
              </w:rPr>
            </w:pPr>
          </w:p>
        </w:tc>
        <w:tc>
          <w:tcPr>
            <w:tcW w:w="1559" w:type="dxa"/>
            <w:vMerge/>
            <w:shd w:val="clear" w:color="CCFFCC" w:fill="auto"/>
            <w:vAlign w:val="center"/>
          </w:tcPr>
          <w:p w14:paraId="68B01DE8" w14:textId="77777777" w:rsidR="00B15BBA" w:rsidRPr="001830F1" w:rsidRDefault="00B15BBA" w:rsidP="00542F1D">
            <w:pPr>
              <w:tabs>
                <w:tab w:val="left" w:pos="1134"/>
              </w:tabs>
              <w:jc w:val="center"/>
              <w:rPr>
                <w:sz w:val="28"/>
                <w:szCs w:val="28"/>
              </w:rPr>
            </w:pPr>
          </w:p>
        </w:tc>
        <w:tc>
          <w:tcPr>
            <w:tcW w:w="1560" w:type="dxa"/>
            <w:vMerge/>
            <w:shd w:val="clear" w:color="CCFFCC" w:fill="auto"/>
            <w:vAlign w:val="center"/>
          </w:tcPr>
          <w:p w14:paraId="477836B5" w14:textId="77777777" w:rsidR="00B15BBA" w:rsidRPr="001830F1" w:rsidRDefault="00B15BBA" w:rsidP="00542F1D">
            <w:pPr>
              <w:tabs>
                <w:tab w:val="left" w:pos="1134"/>
              </w:tabs>
              <w:jc w:val="center"/>
              <w:rPr>
                <w:sz w:val="28"/>
                <w:szCs w:val="28"/>
              </w:rPr>
            </w:pPr>
          </w:p>
        </w:tc>
        <w:tc>
          <w:tcPr>
            <w:tcW w:w="2693" w:type="dxa"/>
            <w:shd w:val="clear" w:color="CCFFCC" w:fill="auto"/>
            <w:noWrap/>
            <w:vAlign w:val="center"/>
          </w:tcPr>
          <w:p w14:paraId="69D78708" w14:textId="77777777" w:rsidR="00B15BBA" w:rsidRPr="001830F1" w:rsidRDefault="00B15BBA" w:rsidP="00542F1D">
            <w:pPr>
              <w:tabs>
                <w:tab w:val="left" w:pos="1134"/>
              </w:tabs>
              <w:jc w:val="center"/>
              <w:rPr>
                <w:sz w:val="28"/>
                <w:szCs w:val="28"/>
              </w:rPr>
            </w:pPr>
            <w:r w:rsidRPr="001830F1">
              <w:rPr>
                <w:sz w:val="28"/>
                <w:szCs w:val="28"/>
              </w:rPr>
              <w:t>Фізичну особу</w:t>
            </w:r>
          </w:p>
          <w:p w14:paraId="3FB82D0A" w14:textId="47251ACA" w:rsidR="004C4A43" w:rsidRDefault="00283D5C" w:rsidP="00542F1D">
            <w:pPr>
              <w:tabs>
                <w:tab w:val="left" w:pos="1134"/>
              </w:tabs>
              <w:jc w:val="center"/>
              <w:rPr>
                <w:noProof/>
                <w:sz w:val="28"/>
                <w:szCs w:val="28"/>
              </w:rPr>
            </w:pPr>
            <w:r w:rsidRPr="00283D5C">
              <w:rPr>
                <w:sz w:val="28"/>
                <w:szCs w:val="28"/>
              </w:rPr>
              <w:t>[</w:t>
            </w:r>
            <w:r w:rsidR="00B15BBA" w:rsidRPr="001830F1">
              <w:rPr>
                <w:sz w:val="28"/>
                <w:szCs w:val="28"/>
              </w:rPr>
              <w:t xml:space="preserve">відповідно до вимог статті 14 </w:t>
            </w:r>
            <w:r w:rsidR="00B15BBA" w:rsidRPr="001830F1">
              <w:rPr>
                <w:noProof/>
                <w:sz w:val="28"/>
                <w:szCs w:val="28"/>
              </w:rPr>
              <w:t>Закону України “</w:t>
            </w:r>
            <w:r w:rsidR="00B15BBA" w:rsidRPr="001830F1">
              <w:rPr>
                <w:rFonts w:eastAsia="Calibri"/>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B15BBA" w:rsidRPr="001830F1">
              <w:rPr>
                <w:noProof/>
                <w:sz w:val="28"/>
                <w:szCs w:val="28"/>
              </w:rPr>
              <w:t xml:space="preserve">” </w:t>
            </w:r>
          </w:p>
          <w:p w14:paraId="0C64307A" w14:textId="28351ECD" w:rsidR="00B15BBA" w:rsidRPr="00283D5C" w:rsidRDefault="00B15BBA" w:rsidP="00542F1D">
            <w:pPr>
              <w:tabs>
                <w:tab w:val="left" w:pos="1134"/>
              </w:tabs>
              <w:jc w:val="center"/>
              <w:rPr>
                <w:sz w:val="28"/>
                <w:szCs w:val="28"/>
                <w:lang w:val="en-US"/>
              </w:rPr>
            </w:pPr>
            <w:r w:rsidRPr="001830F1">
              <w:rPr>
                <w:noProof/>
                <w:sz w:val="28"/>
                <w:szCs w:val="28"/>
              </w:rPr>
              <w:t xml:space="preserve">(далі – </w:t>
            </w:r>
            <w:r w:rsidRPr="001830F1">
              <w:rPr>
                <w:sz w:val="28"/>
                <w:szCs w:val="28"/>
              </w:rPr>
              <w:t>Закон)</w:t>
            </w:r>
            <w:r w:rsidR="00283D5C">
              <w:rPr>
                <w:sz w:val="28"/>
                <w:szCs w:val="28"/>
                <w:lang w:val="en-US"/>
              </w:rPr>
              <w:t>]</w:t>
            </w:r>
          </w:p>
        </w:tc>
        <w:tc>
          <w:tcPr>
            <w:tcW w:w="1559" w:type="dxa"/>
            <w:shd w:val="clear" w:color="CCFFCC" w:fill="auto"/>
            <w:noWrap/>
            <w:vAlign w:val="center"/>
          </w:tcPr>
          <w:p w14:paraId="7AA46161" w14:textId="77777777" w:rsidR="00B15BBA" w:rsidRPr="001830F1" w:rsidRDefault="00B15BBA" w:rsidP="00542F1D">
            <w:pPr>
              <w:tabs>
                <w:tab w:val="left" w:pos="1134"/>
              </w:tabs>
              <w:jc w:val="center"/>
              <w:rPr>
                <w:sz w:val="28"/>
                <w:szCs w:val="28"/>
              </w:rPr>
            </w:pPr>
            <w:r w:rsidRPr="001830F1">
              <w:rPr>
                <w:sz w:val="28"/>
                <w:szCs w:val="28"/>
              </w:rPr>
              <w:t>Юридичну особу</w:t>
            </w:r>
          </w:p>
          <w:p w14:paraId="0F38B4C3" w14:textId="4FDF89E6" w:rsidR="00B15BBA" w:rsidRPr="001830F1" w:rsidRDefault="00B15BBA" w:rsidP="00542F1D">
            <w:pPr>
              <w:tabs>
                <w:tab w:val="left" w:pos="1134"/>
              </w:tabs>
              <w:jc w:val="center"/>
              <w:rPr>
                <w:sz w:val="28"/>
                <w:szCs w:val="28"/>
              </w:rPr>
            </w:pPr>
            <w:r w:rsidRPr="001830F1">
              <w:rPr>
                <w:sz w:val="28"/>
                <w:szCs w:val="28"/>
              </w:rPr>
              <w:t>(відповід</w:t>
            </w:r>
            <w:r w:rsidR="007D0505">
              <w:rPr>
                <w:sz w:val="28"/>
                <w:szCs w:val="28"/>
              </w:rPr>
              <w:t>-</w:t>
            </w:r>
            <w:r w:rsidRPr="001830F1">
              <w:rPr>
                <w:sz w:val="28"/>
                <w:szCs w:val="28"/>
              </w:rPr>
              <w:t>но до вимог статті 14 Закону)</w:t>
            </w:r>
          </w:p>
        </w:tc>
        <w:tc>
          <w:tcPr>
            <w:tcW w:w="1701" w:type="dxa"/>
            <w:shd w:val="clear" w:color="CCFFCC" w:fill="auto"/>
          </w:tcPr>
          <w:p w14:paraId="0D7B4D52" w14:textId="77777777" w:rsidR="00B15BBA" w:rsidRPr="001830F1" w:rsidRDefault="00B15BBA" w:rsidP="00542F1D">
            <w:pPr>
              <w:tabs>
                <w:tab w:val="left" w:pos="1134"/>
              </w:tabs>
              <w:jc w:val="center"/>
              <w:rPr>
                <w:sz w:val="28"/>
                <w:szCs w:val="28"/>
              </w:rPr>
            </w:pPr>
            <w:r w:rsidRPr="001830F1">
              <w:rPr>
                <w:sz w:val="28"/>
                <w:szCs w:val="28"/>
              </w:rPr>
              <w:t>Траст або інше подібне правове утворення (відповідно до вимог статті 14 Закону)</w:t>
            </w:r>
          </w:p>
        </w:tc>
        <w:tc>
          <w:tcPr>
            <w:tcW w:w="1843" w:type="dxa"/>
            <w:shd w:val="clear" w:color="CCFFCC" w:fill="auto"/>
            <w:noWrap/>
            <w:vAlign w:val="center"/>
          </w:tcPr>
          <w:p w14:paraId="4E520A45" w14:textId="77777777" w:rsidR="00B15BBA" w:rsidRPr="001830F1" w:rsidRDefault="00B15BBA" w:rsidP="00542F1D">
            <w:pPr>
              <w:tabs>
                <w:tab w:val="left" w:pos="1134"/>
              </w:tabs>
              <w:jc w:val="center"/>
              <w:rPr>
                <w:sz w:val="28"/>
                <w:szCs w:val="28"/>
              </w:rPr>
            </w:pPr>
            <w:r w:rsidRPr="001830F1">
              <w:rPr>
                <w:sz w:val="28"/>
                <w:szCs w:val="28"/>
              </w:rPr>
              <w:t>Унікальний номер (повний номер) електронного платіжного засобу (PAN) платника (ініціатора)</w:t>
            </w:r>
          </w:p>
        </w:tc>
        <w:tc>
          <w:tcPr>
            <w:tcW w:w="1843" w:type="dxa"/>
            <w:shd w:val="clear" w:color="CCFFCC" w:fill="auto"/>
          </w:tcPr>
          <w:p w14:paraId="3C60DDD8" w14:textId="691B20CF" w:rsidR="00B15BBA" w:rsidRPr="001830F1" w:rsidRDefault="00B15BBA" w:rsidP="007D0505">
            <w:pPr>
              <w:tabs>
                <w:tab w:val="left" w:pos="1134"/>
              </w:tabs>
              <w:jc w:val="center"/>
              <w:rPr>
                <w:sz w:val="28"/>
                <w:szCs w:val="28"/>
              </w:rPr>
            </w:pPr>
            <w:r w:rsidRPr="001830F1">
              <w:rPr>
                <w:sz w:val="28"/>
                <w:szCs w:val="28"/>
              </w:rPr>
              <w:t xml:space="preserve">Номер </w:t>
            </w:r>
            <w:r w:rsidRPr="00197FA0">
              <w:rPr>
                <w:sz w:val="28"/>
                <w:szCs w:val="28"/>
              </w:rPr>
              <w:t>рахунк</w:t>
            </w:r>
            <w:r w:rsidR="007D0505" w:rsidRPr="00197FA0">
              <w:rPr>
                <w:sz w:val="28"/>
                <w:szCs w:val="28"/>
              </w:rPr>
              <w:t>у</w:t>
            </w:r>
            <w:r w:rsidR="00776001">
              <w:rPr>
                <w:sz w:val="28"/>
                <w:szCs w:val="28"/>
              </w:rPr>
              <w:t xml:space="preserve"> </w:t>
            </w:r>
            <w:r w:rsidRPr="001830F1">
              <w:rPr>
                <w:sz w:val="28"/>
                <w:szCs w:val="28"/>
              </w:rPr>
              <w:t>/</w:t>
            </w:r>
            <w:r w:rsidR="00776001">
              <w:rPr>
                <w:sz w:val="28"/>
                <w:szCs w:val="28"/>
              </w:rPr>
              <w:t xml:space="preserve"> </w:t>
            </w:r>
            <w:r w:rsidRPr="001830F1">
              <w:rPr>
                <w:sz w:val="28"/>
                <w:szCs w:val="28"/>
              </w:rPr>
              <w:t>електронного гаманця /</w:t>
            </w:r>
            <w:r w:rsidR="00776001">
              <w:rPr>
                <w:sz w:val="28"/>
                <w:szCs w:val="28"/>
              </w:rPr>
              <w:t xml:space="preserve"> </w:t>
            </w:r>
            <w:r w:rsidRPr="001830F1">
              <w:rPr>
                <w:color w:val="333333"/>
                <w:sz w:val="28"/>
                <w:szCs w:val="28"/>
                <w:shd w:val="clear" w:color="auto" w:fill="FFFFFF"/>
              </w:rPr>
              <w:t>платіжної картки багатоцільо</w:t>
            </w:r>
            <w:r w:rsidR="007D0505">
              <w:rPr>
                <w:color w:val="333333"/>
                <w:sz w:val="28"/>
                <w:szCs w:val="28"/>
                <w:shd w:val="clear" w:color="auto" w:fill="FFFFFF"/>
              </w:rPr>
              <w:t>-</w:t>
            </w:r>
            <w:r w:rsidRPr="001830F1">
              <w:rPr>
                <w:color w:val="333333"/>
                <w:sz w:val="28"/>
                <w:szCs w:val="28"/>
                <w:shd w:val="clear" w:color="auto" w:fill="FFFFFF"/>
              </w:rPr>
              <w:t>вого використан</w:t>
            </w:r>
            <w:r w:rsidR="007D0505">
              <w:rPr>
                <w:color w:val="333333"/>
                <w:sz w:val="28"/>
                <w:szCs w:val="28"/>
                <w:shd w:val="clear" w:color="auto" w:fill="FFFFFF"/>
              </w:rPr>
              <w:t>-</w:t>
            </w:r>
            <w:r w:rsidRPr="001830F1">
              <w:rPr>
                <w:color w:val="333333"/>
                <w:sz w:val="28"/>
                <w:szCs w:val="28"/>
                <w:shd w:val="clear" w:color="auto" w:fill="FFFFFF"/>
              </w:rPr>
              <w:t xml:space="preserve">ня </w:t>
            </w:r>
            <w:r w:rsidRPr="001830F1">
              <w:rPr>
                <w:sz w:val="28"/>
                <w:szCs w:val="28"/>
              </w:rPr>
              <w:t>платника (ініціатора)</w:t>
            </w:r>
          </w:p>
        </w:tc>
        <w:tc>
          <w:tcPr>
            <w:tcW w:w="1702" w:type="dxa"/>
            <w:shd w:val="clear" w:color="CCFFCC" w:fill="auto"/>
          </w:tcPr>
          <w:p w14:paraId="6B2B8D12" w14:textId="166C937C" w:rsidR="00B15BBA" w:rsidRPr="001830F1" w:rsidRDefault="00B15BBA" w:rsidP="00542F1D">
            <w:pPr>
              <w:tabs>
                <w:tab w:val="left" w:pos="1134"/>
              </w:tabs>
              <w:jc w:val="center"/>
              <w:rPr>
                <w:sz w:val="28"/>
                <w:szCs w:val="28"/>
              </w:rPr>
            </w:pPr>
            <w:r w:rsidRPr="001830F1">
              <w:rPr>
                <w:sz w:val="28"/>
                <w:szCs w:val="28"/>
              </w:rPr>
              <w:t>Назва суб’єкта первинного фінансового моніторин</w:t>
            </w:r>
            <w:r w:rsidR="007D0505">
              <w:rPr>
                <w:sz w:val="28"/>
                <w:szCs w:val="28"/>
              </w:rPr>
              <w:t>-</w:t>
            </w:r>
            <w:r w:rsidRPr="001830F1">
              <w:rPr>
                <w:sz w:val="28"/>
                <w:szCs w:val="28"/>
              </w:rPr>
              <w:t>гу, що надає фінансові платіжні послуги платнику (ініціатору)</w:t>
            </w:r>
          </w:p>
        </w:tc>
      </w:tr>
      <w:tr w:rsidR="00B15BBA" w:rsidRPr="001830F1" w14:paraId="56559529" w14:textId="77777777" w:rsidTr="00006507">
        <w:trPr>
          <w:trHeight w:val="20"/>
        </w:trPr>
        <w:tc>
          <w:tcPr>
            <w:tcW w:w="704" w:type="dxa"/>
            <w:shd w:val="clear" w:color="CCFFCC" w:fill="auto"/>
            <w:noWrap/>
            <w:vAlign w:val="center"/>
          </w:tcPr>
          <w:p w14:paraId="3F9457D0" w14:textId="77777777" w:rsidR="00B15BBA" w:rsidRPr="001830F1" w:rsidRDefault="00B15BBA" w:rsidP="00542F1D">
            <w:pPr>
              <w:tabs>
                <w:tab w:val="left" w:pos="1134"/>
              </w:tabs>
              <w:jc w:val="center"/>
              <w:rPr>
                <w:sz w:val="28"/>
                <w:szCs w:val="28"/>
              </w:rPr>
            </w:pPr>
            <w:r w:rsidRPr="001830F1">
              <w:rPr>
                <w:sz w:val="28"/>
                <w:szCs w:val="28"/>
              </w:rPr>
              <w:t>1</w:t>
            </w:r>
          </w:p>
        </w:tc>
        <w:tc>
          <w:tcPr>
            <w:tcW w:w="1559" w:type="dxa"/>
            <w:shd w:val="clear" w:color="CCFFCC" w:fill="auto"/>
            <w:vAlign w:val="center"/>
          </w:tcPr>
          <w:p w14:paraId="38F989DA" w14:textId="77777777" w:rsidR="00B15BBA" w:rsidRPr="001830F1" w:rsidRDefault="00B15BBA" w:rsidP="00542F1D">
            <w:pPr>
              <w:tabs>
                <w:tab w:val="left" w:pos="1134"/>
              </w:tabs>
              <w:jc w:val="center"/>
              <w:rPr>
                <w:sz w:val="28"/>
                <w:szCs w:val="28"/>
              </w:rPr>
            </w:pPr>
            <w:r w:rsidRPr="001830F1">
              <w:rPr>
                <w:sz w:val="28"/>
                <w:szCs w:val="28"/>
              </w:rPr>
              <w:t>2</w:t>
            </w:r>
          </w:p>
        </w:tc>
        <w:tc>
          <w:tcPr>
            <w:tcW w:w="1560" w:type="dxa"/>
            <w:shd w:val="clear" w:color="CCFFCC" w:fill="auto"/>
            <w:vAlign w:val="center"/>
          </w:tcPr>
          <w:p w14:paraId="582A337B" w14:textId="77777777" w:rsidR="00B15BBA" w:rsidRPr="001830F1" w:rsidRDefault="00B15BBA" w:rsidP="00542F1D">
            <w:pPr>
              <w:tabs>
                <w:tab w:val="left" w:pos="1134"/>
              </w:tabs>
              <w:jc w:val="center"/>
              <w:rPr>
                <w:sz w:val="28"/>
                <w:szCs w:val="28"/>
              </w:rPr>
            </w:pPr>
            <w:r w:rsidRPr="001830F1">
              <w:rPr>
                <w:sz w:val="28"/>
                <w:szCs w:val="28"/>
              </w:rPr>
              <w:t>3</w:t>
            </w:r>
          </w:p>
        </w:tc>
        <w:tc>
          <w:tcPr>
            <w:tcW w:w="2693" w:type="dxa"/>
            <w:shd w:val="clear" w:color="CCFFCC" w:fill="auto"/>
            <w:noWrap/>
            <w:vAlign w:val="center"/>
          </w:tcPr>
          <w:p w14:paraId="6605D3DE" w14:textId="77777777" w:rsidR="00B15BBA" w:rsidRPr="001830F1" w:rsidRDefault="00B15BBA" w:rsidP="00542F1D">
            <w:pPr>
              <w:tabs>
                <w:tab w:val="left" w:pos="1134"/>
              </w:tabs>
              <w:jc w:val="center"/>
              <w:rPr>
                <w:sz w:val="28"/>
                <w:szCs w:val="28"/>
              </w:rPr>
            </w:pPr>
            <w:r w:rsidRPr="001830F1">
              <w:rPr>
                <w:sz w:val="28"/>
                <w:szCs w:val="28"/>
              </w:rPr>
              <w:t>4</w:t>
            </w:r>
          </w:p>
        </w:tc>
        <w:tc>
          <w:tcPr>
            <w:tcW w:w="1559" w:type="dxa"/>
            <w:shd w:val="clear" w:color="CCFFCC" w:fill="auto"/>
            <w:noWrap/>
            <w:vAlign w:val="center"/>
          </w:tcPr>
          <w:p w14:paraId="089DD1DB" w14:textId="77777777" w:rsidR="00B15BBA" w:rsidRPr="001830F1" w:rsidRDefault="00B15BBA" w:rsidP="00542F1D">
            <w:pPr>
              <w:tabs>
                <w:tab w:val="left" w:pos="1134"/>
              </w:tabs>
              <w:jc w:val="center"/>
              <w:rPr>
                <w:sz w:val="28"/>
                <w:szCs w:val="28"/>
              </w:rPr>
            </w:pPr>
            <w:r w:rsidRPr="001830F1">
              <w:rPr>
                <w:sz w:val="28"/>
                <w:szCs w:val="28"/>
              </w:rPr>
              <w:t>5</w:t>
            </w:r>
          </w:p>
        </w:tc>
        <w:tc>
          <w:tcPr>
            <w:tcW w:w="1701" w:type="dxa"/>
            <w:shd w:val="clear" w:color="CCFFCC" w:fill="auto"/>
          </w:tcPr>
          <w:p w14:paraId="298868BF" w14:textId="77777777" w:rsidR="00B15BBA" w:rsidRPr="001830F1" w:rsidRDefault="00B15BBA" w:rsidP="00542F1D">
            <w:pPr>
              <w:tabs>
                <w:tab w:val="left" w:pos="1134"/>
              </w:tabs>
              <w:jc w:val="center"/>
              <w:rPr>
                <w:sz w:val="28"/>
                <w:szCs w:val="28"/>
              </w:rPr>
            </w:pPr>
            <w:r w:rsidRPr="001830F1">
              <w:rPr>
                <w:sz w:val="28"/>
                <w:szCs w:val="28"/>
              </w:rPr>
              <w:t>6</w:t>
            </w:r>
          </w:p>
        </w:tc>
        <w:tc>
          <w:tcPr>
            <w:tcW w:w="1843" w:type="dxa"/>
            <w:shd w:val="clear" w:color="CCFFCC" w:fill="auto"/>
            <w:noWrap/>
            <w:vAlign w:val="center"/>
          </w:tcPr>
          <w:p w14:paraId="712724FA" w14:textId="77777777" w:rsidR="00B15BBA" w:rsidRPr="001830F1" w:rsidRDefault="00B15BBA" w:rsidP="00542F1D">
            <w:pPr>
              <w:tabs>
                <w:tab w:val="left" w:pos="1134"/>
              </w:tabs>
              <w:jc w:val="center"/>
              <w:rPr>
                <w:sz w:val="28"/>
                <w:szCs w:val="28"/>
              </w:rPr>
            </w:pPr>
            <w:r w:rsidRPr="001830F1">
              <w:rPr>
                <w:sz w:val="28"/>
                <w:szCs w:val="28"/>
              </w:rPr>
              <w:t>7</w:t>
            </w:r>
          </w:p>
        </w:tc>
        <w:tc>
          <w:tcPr>
            <w:tcW w:w="1843" w:type="dxa"/>
            <w:shd w:val="clear" w:color="CCFFCC" w:fill="auto"/>
          </w:tcPr>
          <w:p w14:paraId="05C27080" w14:textId="77777777" w:rsidR="00B15BBA" w:rsidRPr="001830F1" w:rsidRDefault="00B15BBA" w:rsidP="00542F1D">
            <w:pPr>
              <w:tabs>
                <w:tab w:val="left" w:pos="1134"/>
              </w:tabs>
              <w:jc w:val="center"/>
              <w:rPr>
                <w:sz w:val="28"/>
                <w:szCs w:val="28"/>
              </w:rPr>
            </w:pPr>
            <w:r w:rsidRPr="001830F1">
              <w:rPr>
                <w:sz w:val="28"/>
                <w:szCs w:val="28"/>
              </w:rPr>
              <w:t>8</w:t>
            </w:r>
          </w:p>
        </w:tc>
        <w:tc>
          <w:tcPr>
            <w:tcW w:w="1702" w:type="dxa"/>
            <w:shd w:val="clear" w:color="CCFFCC" w:fill="auto"/>
          </w:tcPr>
          <w:p w14:paraId="0F62A4B6" w14:textId="77777777" w:rsidR="00B15BBA" w:rsidRPr="001830F1" w:rsidRDefault="00B15BBA" w:rsidP="00542F1D">
            <w:pPr>
              <w:tabs>
                <w:tab w:val="left" w:pos="1134"/>
              </w:tabs>
              <w:jc w:val="center"/>
              <w:rPr>
                <w:sz w:val="28"/>
                <w:szCs w:val="28"/>
              </w:rPr>
            </w:pPr>
            <w:r w:rsidRPr="001830F1">
              <w:rPr>
                <w:sz w:val="28"/>
                <w:szCs w:val="28"/>
              </w:rPr>
              <w:t>9</w:t>
            </w:r>
          </w:p>
        </w:tc>
      </w:tr>
    </w:tbl>
    <w:p w14:paraId="0AD0DE57" w14:textId="77777777" w:rsidR="007D0505" w:rsidRDefault="007D0505" w:rsidP="00B15BBA">
      <w:pPr>
        <w:tabs>
          <w:tab w:val="left" w:pos="709"/>
          <w:tab w:val="left" w:pos="851"/>
          <w:tab w:val="left" w:pos="1418"/>
        </w:tabs>
        <w:jc w:val="right"/>
        <w:rPr>
          <w:sz w:val="28"/>
          <w:szCs w:val="28"/>
        </w:rPr>
        <w:sectPr w:rsidR="007D0505" w:rsidSect="007D0505">
          <w:headerReference w:type="default" r:id="rId37"/>
          <w:type w:val="continuous"/>
          <w:pgSz w:w="16838" w:h="11906" w:orient="landscape"/>
          <w:pgMar w:top="567" w:right="567" w:bottom="1701" w:left="1134" w:header="709" w:footer="709" w:gutter="0"/>
          <w:cols w:space="708"/>
          <w:titlePg/>
          <w:docGrid w:linePitch="360"/>
        </w:sectPr>
      </w:pPr>
    </w:p>
    <w:p w14:paraId="2C4824D5" w14:textId="2D994163" w:rsidR="00B15BBA" w:rsidRPr="001830F1" w:rsidRDefault="00B15BBA" w:rsidP="00B15BBA">
      <w:pPr>
        <w:tabs>
          <w:tab w:val="left" w:pos="709"/>
          <w:tab w:val="left" w:pos="851"/>
          <w:tab w:val="left" w:pos="1418"/>
        </w:tabs>
        <w:jc w:val="right"/>
        <w:rPr>
          <w:sz w:val="28"/>
          <w:szCs w:val="28"/>
        </w:rPr>
      </w:pPr>
      <w:r w:rsidRPr="001830F1">
        <w:rPr>
          <w:sz w:val="28"/>
          <w:szCs w:val="28"/>
        </w:rPr>
        <w:lastRenderedPageBreak/>
        <w:t>Продовження таблиці 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3256"/>
        <w:gridCol w:w="3118"/>
        <w:gridCol w:w="2835"/>
        <w:gridCol w:w="2552"/>
        <w:gridCol w:w="3402"/>
      </w:tblGrid>
      <w:tr w:rsidR="00B15BBA" w:rsidRPr="001830F1" w14:paraId="7DDB640B" w14:textId="77777777" w:rsidTr="004C4A43">
        <w:trPr>
          <w:trHeight w:val="20"/>
        </w:trPr>
        <w:tc>
          <w:tcPr>
            <w:tcW w:w="15163" w:type="dxa"/>
            <w:gridSpan w:val="5"/>
            <w:shd w:val="clear" w:color="CCFFCC" w:fill="auto"/>
          </w:tcPr>
          <w:p w14:paraId="66B9B82C" w14:textId="77777777" w:rsidR="00B15BBA" w:rsidRPr="001830F1" w:rsidRDefault="00B15BBA" w:rsidP="00542F1D">
            <w:pPr>
              <w:tabs>
                <w:tab w:val="left" w:pos="1134"/>
              </w:tabs>
              <w:jc w:val="center"/>
              <w:rPr>
                <w:sz w:val="28"/>
                <w:szCs w:val="28"/>
              </w:rPr>
            </w:pPr>
            <w:r w:rsidRPr="001830F1">
              <w:rPr>
                <w:sz w:val="28"/>
                <w:szCs w:val="28"/>
              </w:rPr>
              <w:t>Інформація про отримувача за платіжною операцією</w:t>
            </w:r>
          </w:p>
        </w:tc>
      </w:tr>
      <w:tr w:rsidR="00B15BBA" w:rsidRPr="001830F1" w14:paraId="219B675E" w14:textId="77777777" w:rsidTr="004C4A43">
        <w:trPr>
          <w:trHeight w:val="20"/>
        </w:trPr>
        <w:tc>
          <w:tcPr>
            <w:tcW w:w="3256" w:type="dxa"/>
            <w:shd w:val="clear" w:color="CCFFCC" w:fill="auto"/>
            <w:noWrap/>
            <w:vAlign w:val="center"/>
          </w:tcPr>
          <w:p w14:paraId="649A080F" w14:textId="77777777" w:rsidR="00B15BBA" w:rsidRPr="001830F1" w:rsidRDefault="00B15BBA" w:rsidP="00542F1D">
            <w:pPr>
              <w:tabs>
                <w:tab w:val="left" w:pos="1134"/>
              </w:tabs>
              <w:jc w:val="center"/>
              <w:rPr>
                <w:sz w:val="28"/>
                <w:szCs w:val="28"/>
              </w:rPr>
            </w:pPr>
            <w:r w:rsidRPr="001830F1">
              <w:rPr>
                <w:sz w:val="28"/>
                <w:szCs w:val="28"/>
              </w:rPr>
              <w:t>Фізичну особу</w:t>
            </w:r>
          </w:p>
          <w:p w14:paraId="04341047" w14:textId="77777777" w:rsidR="00B15BBA" w:rsidRPr="001830F1" w:rsidRDefault="00B15BBA" w:rsidP="00542F1D">
            <w:pPr>
              <w:tabs>
                <w:tab w:val="left" w:pos="1134"/>
              </w:tabs>
              <w:jc w:val="center"/>
              <w:rPr>
                <w:sz w:val="28"/>
                <w:szCs w:val="28"/>
              </w:rPr>
            </w:pPr>
            <w:r w:rsidRPr="001830F1">
              <w:rPr>
                <w:sz w:val="28"/>
                <w:szCs w:val="28"/>
              </w:rPr>
              <w:t>(відповідно до вимог статті 14 Закону)</w:t>
            </w:r>
          </w:p>
        </w:tc>
        <w:tc>
          <w:tcPr>
            <w:tcW w:w="3118" w:type="dxa"/>
            <w:shd w:val="clear" w:color="CCFFCC" w:fill="auto"/>
            <w:noWrap/>
            <w:vAlign w:val="center"/>
          </w:tcPr>
          <w:p w14:paraId="5C612BB0" w14:textId="77777777" w:rsidR="00B15BBA" w:rsidRPr="001830F1" w:rsidRDefault="00B15BBA" w:rsidP="00542F1D">
            <w:pPr>
              <w:tabs>
                <w:tab w:val="left" w:pos="1134"/>
              </w:tabs>
              <w:jc w:val="center"/>
              <w:rPr>
                <w:sz w:val="28"/>
                <w:szCs w:val="28"/>
              </w:rPr>
            </w:pPr>
            <w:r w:rsidRPr="001830F1">
              <w:rPr>
                <w:sz w:val="28"/>
                <w:szCs w:val="28"/>
              </w:rPr>
              <w:t>Юридичну особу</w:t>
            </w:r>
          </w:p>
          <w:p w14:paraId="16D5EC1C" w14:textId="77777777" w:rsidR="00B15BBA" w:rsidRPr="001830F1" w:rsidRDefault="00B15BBA" w:rsidP="00542F1D">
            <w:pPr>
              <w:tabs>
                <w:tab w:val="left" w:pos="1134"/>
              </w:tabs>
              <w:jc w:val="center"/>
              <w:rPr>
                <w:sz w:val="28"/>
                <w:szCs w:val="28"/>
              </w:rPr>
            </w:pPr>
            <w:r w:rsidRPr="001830F1">
              <w:rPr>
                <w:sz w:val="28"/>
                <w:szCs w:val="28"/>
              </w:rPr>
              <w:t>(відповідно до вимог статті 14 Закону)</w:t>
            </w:r>
          </w:p>
        </w:tc>
        <w:tc>
          <w:tcPr>
            <w:tcW w:w="2835" w:type="dxa"/>
            <w:shd w:val="clear" w:color="CCFFCC" w:fill="auto"/>
          </w:tcPr>
          <w:p w14:paraId="27CFBA9A" w14:textId="77777777" w:rsidR="00B15BBA" w:rsidRPr="001830F1" w:rsidRDefault="00B15BBA" w:rsidP="00542F1D">
            <w:pPr>
              <w:tabs>
                <w:tab w:val="left" w:pos="1134"/>
              </w:tabs>
              <w:jc w:val="center"/>
              <w:rPr>
                <w:sz w:val="28"/>
                <w:szCs w:val="28"/>
              </w:rPr>
            </w:pPr>
            <w:r w:rsidRPr="001830F1">
              <w:rPr>
                <w:sz w:val="28"/>
                <w:szCs w:val="28"/>
              </w:rPr>
              <w:t>Траст або інше подібне правове утворення (відповідно до вимог статті 14 Закону)</w:t>
            </w:r>
          </w:p>
        </w:tc>
        <w:tc>
          <w:tcPr>
            <w:tcW w:w="2552" w:type="dxa"/>
            <w:shd w:val="clear" w:color="CCFFCC" w:fill="auto"/>
            <w:noWrap/>
            <w:vAlign w:val="center"/>
          </w:tcPr>
          <w:p w14:paraId="673663E9" w14:textId="77777777" w:rsidR="00B15BBA" w:rsidRPr="001830F1" w:rsidRDefault="00B15BBA" w:rsidP="00542F1D">
            <w:pPr>
              <w:tabs>
                <w:tab w:val="left" w:pos="1134"/>
              </w:tabs>
              <w:jc w:val="center"/>
              <w:rPr>
                <w:sz w:val="28"/>
                <w:szCs w:val="28"/>
              </w:rPr>
            </w:pPr>
            <w:r w:rsidRPr="001830F1">
              <w:rPr>
                <w:sz w:val="28"/>
                <w:szCs w:val="28"/>
              </w:rPr>
              <w:t>Унікальний номер (повний номер) електронного платіжного засобу (PAN) отримувача</w:t>
            </w:r>
          </w:p>
        </w:tc>
        <w:tc>
          <w:tcPr>
            <w:tcW w:w="3402" w:type="dxa"/>
            <w:shd w:val="clear" w:color="CCFFCC" w:fill="auto"/>
          </w:tcPr>
          <w:p w14:paraId="2CA3C3CD" w14:textId="38A138BB" w:rsidR="00B15BBA" w:rsidRPr="001830F1" w:rsidRDefault="00B15BBA" w:rsidP="007D0505">
            <w:pPr>
              <w:tabs>
                <w:tab w:val="left" w:pos="1134"/>
              </w:tabs>
              <w:jc w:val="center"/>
              <w:rPr>
                <w:sz w:val="28"/>
                <w:szCs w:val="28"/>
              </w:rPr>
            </w:pPr>
            <w:r w:rsidRPr="00197FA0">
              <w:rPr>
                <w:sz w:val="28"/>
                <w:szCs w:val="28"/>
              </w:rPr>
              <w:t>Номер рахунк</w:t>
            </w:r>
            <w:r w:rsidR="007D0505" w:rsidRPr="00197FA0">
              <w:rPr>
                <w:sz w:val="28"/>
                <w:szCs w:val="28"/>
              </w:rPr>
              <w:t>у</w:t>
            </w:r>
            <w:r w:rsidR="00776001">
              <w:rPr>
                <w:sz w:val="28"/>
                <w:szCs w:val="28"/>
              </w:rPr>
              <w:t xml:space="preserve"> </w:t>
            </w:r>
            <w:r w:rsidRPr="001830F1">
              <w:rPr>
                <w:sz w:val="28"/>
                <w:szCs w:val="28"/>
              </w:rPr>
              <w:t>/</w:t>
            </w:r>
            <w:r w:rsidR="00776001">
              <w:rPr>
                <w:sz w:val="28"/>
                <w:szCs w:val="28"/>
              </w:rPr>
              <w:t xml:space="preserve"> </w:t>
            </w:r>
            <w:r w:rsidRPr="001830F1">
              <w:rPr>
                <w:sz w:val="28"/>
                <w:szCs w:val="28"/>
              </w:rPr>
              <w:t>електронного гаманця</w:t>
            </w:r>
            <w:r w:rsidR="00776001">
              <w:rPr>
                <w:sz w:val="28"/>
                <w:szCs w:val="28"/>
              </w:rPr>
              <w:t xml:space="preserve"> </w:t>
            </w:r>
            <w:r w:rsidRPr="001830F1">
              <w:rPr>
                <w:sz w:val="28"/>
                <w:szCs w:val="28"/>
              </w:rPr>
              <w:t>/</w:t>
            </w:r>
            <w:r w:rsidRPr="001830F1">
              <w:rPr>
                <w:color w:val="333333"/>
                <w:sz w:val="28"/>
                <w:szCs w:val="28"/>
                <w:shd w:val="clear" w:color="auto" w:fill="FFFFFF"/>
              </w:rPr>
              <w:t xml:space="preserve"> платіжної картки багатоцільового використання </w:t>
            </w:r>
            <w:r w:rsidRPr="001830F1">
              <w:rPr>
                <w:sz w:val="28"/>
                <w:szCs w:val="28"/>
              </w:rPr>
              <w:t>отримувача</w:t>
            </w:r>
          </w:p>
        </w:tc>
      </w:tr>
      <w:tr w:rsidR="00B15BBA" w:rsidRPr="001830F1" w14:paraId="3005CD0B" w14:textId="77777777" w:rsidTr="004C4A43">
        <w:trPr>
          <w:trHeight w:val="20"/>
        </w:trPr>
        <w:tc>
          <w:tcPr>
            <w:tcW w:w="3256" w:type="dxa"/>
            <w:shd w:val="clear" w:color="CCFFCC" w:fill="auto"/>
            <w:noWrap/>
            <w:vAlign w:val="center"/>
          </w:tcPr>
          <w:p w14:paraId="61D93718" w14:textId="77777777" w:rsidR="00B15BBA" w:rsidRPr="001830F1" w:rsidRDefault="00B15BBA" w:rsidP="00542F1D">
            <w:pPr>
              <w:tabs>
                <w:tab w:val="left" w:pos="1134"/>
              </w:tabs>
              <w:jc w:val="center"/>
              <w:rPr>
                <w:sz w:val="28"/>
                <w:szCs w:val="28"/>
              </w:rPr>
            </w:pPr>
            <w:r w:rsidRPr="001830F1">
              <w:rPr>
                <w:sz w:val="28"/>
                <w:szCs w:val="28"/>
              </w:rPr>
              <w:t>10</w:t>
            </w:r>
          </w:p>
        </w:tc>
        <w:tc>
          <w:tcPr>
            <w:tcW w:w="3118" w:type="dxa"/>
            <w:shd w:val="clear" w:color="CCFFCC" w:fill="auto"/>
            <w:noWrap/>
            <w:vAlign w:val="center"/>
          </w:tcPr>
          <w:p w14:paraId="65238B87" w14:textId="77777777" w:rsidR="00B15BBA" w:rsidRPr="001830F1" w:rsidRDefault="00B15BBA" w:rsidP="00542F1D">
            <w:pPr>
              <w:tabs>
                <w:tab w:val="left" w:pos="1134"/>
              </w:tabs>
              <w:jc w:val="center"/>
              <w:rPr>
                <w:sz w:val="28"/>
                <w:szCs w:val="28"/>
              </w:rPr>
            </w:pPr>
            <w:r w:rsidRPr="001830F1">
              <w:rPr>
                <w:sz w:val="28"/>
                <w:szCs w:val="28"/>
              </w:rPr>
              <w:t>11</w:t>
            </w:r>
          </w:p>
        </w:tc>
        <w:tc>
          <w:tcPr>
            <w:tcW w:w="2835" w:type="dxa"/>
            <w:shd w:val="clear" w:color="CCFFCC" w:fill="auto"/>
          </w:tcPr>
          <w:p w14:paraId="1FACA4E5" w14:textId="77777777" w:rsidR="00B15BBA" w:rsidRPr="001830F1" w:rsidRDefault="00B15BBA" w:rsidP="00542F1D">
            <w:pPr>
              <w:tabs>
                <w:tab w:val="left" w:pos="1134"/>
              </w:tabs>
              <w:jc w:val="center"/>
              <w:rPr>
                <w:sz w:val="28"/>
                <w:szCs w:val="28"/>
              </w:rPr>
            </w:pPr>
            <w:r w:rsidRPr="001830F1">
              <w:rPr>
                <w:sz w:val="28"/>
                <w:szCs w:val="28"/>
              </w:rPr>
              <w:t>12</w:t>
            </w:r>
          </w:p>
        </w:tc>
        <w:tc>
          <w:tcPr>
            <w:tcW w:w="2552" w:type="dxa"/>
            <w:shd w:val="clear" w:color="CCFFCC" w:fill="auto"/>
            <w:noWrap/>
            <w:vAlign w:val="center"/>
          </w:tcPr>
          <w:p w14:paraId="3D3E996B" w14:textId="77777777" w:rsidR="00B15BBA" w:rsidRPr="001830F1" w:rsidRDefault="00B15BBA" w:rsidP="00542F1D">
            <w:pPr>
              <w:tabs>
                <w:tab w:val="left" w:pos="1134"/>
              </w:tabs>
              <w:jc w:val="center"/>
              <w:rPr>
                <w:sz w:val="28"/>
                <w:szCs w:val="28"/>
              </w:rPr>
            </w:pPr>
            <w:r w:rsidRPr="001830F1">
              <w:rPr>
                <w:sz w:val="28"/>
                <w:szCs w:val="28"/>
              </w:rPr>
              <w:t>13</w:t>
            </w:r>
          </w:p>
        </w:tc>
        <w:tc>
          <w:tcPr>
            <w:tcW w:w="3402" w:type="dxa"/>
            <w:shd w:val="clear" w:color="CCFFCC" w:fill="auto"/>
          </w:tcPr>
          <w:p w14:paraId="25906880" w14:textId="77777777" w:rsidR="00B15BBA" w:rsidRPr="001830F1" w:rsidRDefault="00B15BBA" w:rsidP="00542F1D">
            <w:pPr>
              <w:tabs>
                <w:tab w:val="left" w:pos="1134"/>
              </w:tabs>
              <w:jc w:val="center"/>
              <w:rPr>
                <w:sz w:val="28"/>
                <w:szCs w:val="28"/>
              </w:rPr>
            </w:pPr>
            <w:r w:rsidRPr="001830F1">
              <w:rPr>
                <w:sz w:val="28"/>
                <w:szCs w:val="28"/>
              </w:rPr>
              <w:t>14</w:t>
            </w:r>
          </w:p>
        </w:tc>
      </w:tr>
    </w:tbl>
    <w:p w14:paraId="6B2C2217" w14:textId="77777777" w:rsidR="004C4A43" w:rsidRDefault="004C4A43" w:rsidP="00B15BBA">
      <w:pPr>
        <w:tabs>
          <w:tab w:val="left" w:pos="709"/>
          <w:tab w:val="left" w:pos="851"/>
          <w:tab w:val="left" w:pos="1418"/>
        </w:tabs>
        <w:jc w:val="right"/>
        <w:rPr>
          <w:sz w:val="28"/>
          <w:szCs w:val="28"/>
        </w:rPr>
      </w:pPr>
    </w:p>
    <w:p w14:paraId="66A1627D" w14:textId="77777777" w:rsidR="00B15BBA" w:rsidRPr="001830F1" w:rsidRDefault="00B15BBA" w:rsidP="00B15BBA">
      <w:pPr>
        <w:tabs>
          <w:tab w:val="left" w:pos="709"/>
          <w:tab w:val="left" w:pos="851"/>
          <w:tab w:val="left" w:pos="1418"/>
        </w:tabs>
        <w:jc w:val="right"/>
        <w:rPr>
          <w:sz w:val="28"/>
          <w:szCs w:val="28"/>
        </w:rPr>
      </w:pPr>
      <w:r w:rsidRPr="001830F1">
        <w:rPr>
          <w:sz w:val="28"/>
          <w:szCs w:val="28"/>
        </w:rPr>
        <w:t>Продовження таблиці 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FFCC" w:fill="auto"/>
        <w:tblLayout w:type="fixed"/>
        <w:tblLook w:val="04A0" w:firstRow="1" w:lastRow="0" w:firstColumn="1" w:lastColumn="0" w:noHBand="0" w:noVBand="1"/>
      </w:tblPr>
      <w:tblGrid>
        <w:gridCol w:w="3539"/>
        <w:gridCol w:w="1275"/>
        <w:gridCol w:w="2552"/>
        <w:gridCol w:w="1701"/>
        <w:gridCol w:w="2552"/>
        <w:gridCol w:w="1843"/>
        <w:gridCol w:w="1701"/>
      </w:tblGrid>
      <w:tr w:rsidR="00B15BBA" w:rsidRPr="004D3F1C" w14:paraId="3AC3BD36" w14:textId="77777777" w:rsidTr="00D61D7F">
        <w:trPr>
          <w:trHeight w:val="529"/>
        </w:trPr>
        <w:tc>
          <w:tcPr>
            <w:tcW w:w="3539" w:type="dxa"/>
            <w:vMerge w:val="restart"/>
            <w:shd w:val="clear" w:color="CCFFCC" w:fill="auto"/>
          </w:tcPr>
          <w:p w14:paraId="584C39AA" w14:textId="77777777" w:rsidR="00B15BBA" w:rsidRPr="001830F1" w:rsidRDefault="00B15BBA" w:rsidP="00542F1D">
            <w:pPr>
              <w:tabs>
                <w:tab w:val="left" w:pos="1134"/>
              </w:tabs>
              <w:jc w:val="center"/>
              <w:rPr>
                <w:sz w:val="28"/>
                <w:szCs w:val="28"/>
              </w:rPr>
            </w:pPr>
            <w:r w:rsidRPr="001830F1">
              <w:rPr>
                <w:sz w:val="28"/>
                <w:szCs w:val="28"/>
              </w:rPr>
              <w:t>Загальна сума платіжної операції у валюті проведення (з урахуванням суми комісії)</w:t>
            </w:r>
          </w:p>
        </w:tc>
        <w:tc>
          <w:tcPr>
            <w:tcW w:w="1275" w:type="dxa"/>
            <w:vMerge w:val="restart"/>
            <w:shd w:val="clear" w:color="CCFFCC" w:fill="auto"/>
          </w:tcPr>
          <w:p w14:paraId="7F4D09F1" w14:textId="77777777" w:rsidR="00B15BBA" w:rsidRPr="001830F1" w:rsidRDefault="00B15BBA" w:rsidP="00542F1D">
            <w:pPr>
              <w:tabs>
                <w:tab w:val="left" w:pos="1134"/>
              </w:tabs>
              <w:jc w:val="center"/>
              <w:rPr>
                <w:sz w:val="28"/>
                <w:szCs w:val="28"/>
              </w:rPr>
            </w:pPr>
            <w:r w:rsidRPr="001830F1">
              <w:rPr>
                <w:sz w:val="28"/>
                <w:szCs w:val="28"/>
              </w:rPr>
              <w:t>Код валюти</w:t>
            </w:r>
          </w:p>
        </w:tc>
        <w:tc>
          <w:tcPr>
            <w:tcW w:w="2552" w:type="dxa"/>
            <w:vMerge w:val="restart"/>
            <w:shd w:val="clear" w:color="CCFFCC" w:fill="auto"/>
          </w:tcPr>
          <w:p w14:paraId="50C3B409" w14:textId="4EE5F4FC" w:rsidR="00B15BBA" w:rsidRPr="001830F1" w:rsidRDefault="00B15BBA" w:rsidP="00283D5C">
            <w:pPr>
              <w:tabs>
                <w:tab w:val="left" w:pos="1134"/>
              </w:tabs>
              <w:jc w:val="center"/>
              <w:rPr>
                <w:sz w:val="28"/>
                <w:szCs w:val="28"/>
              </w:rPr>
            </w:pPr>
            <w:r w:rsidRPr="001830F1">
              <w:rPr>
                <w:sz w:val="28"/>
                <w:szCs w:val="28"/>
              </w:rPr>
              <w:t>Господарський код акцептанта карток</w:t>
            </w:r>
            <w:r w:rsidR="00D61D7F">
              <w:rPr>
                <w:sz w:val="28"/>
                <w:szCs w:val="28"/>
              </w:rPr>
              <w:t xml:space="preserve"> </w:t>
            </w:r>
            <w:r w:rsidRPr="001830F1">
              <w:rPr>
                <w:sz w:val="28"/>
                <w:szCs w:val="28"/>
              </w:rPr>
              <w:t>(MCC-Merchant Category Code)</w:t>
            </w:r>
          </w:p>
        </w:tc>
        <w:tc>
          <w:tcPr>
            <w:tcW w:w="1701" w:type="dxa"/>
            <w:vMerge w:val="restart"/>
            <w:shd w:val="clear" w:color="CCFFCC" w:fill="auto"/>
          </w:tcPr>
          <w:p w14:paraId="7EDE923C" w14:textId="77777777" w:rsidR="00B15BBA" w:rsidRPr="001830F1" w:rsidRDefault="00B15BBA" w:rsidP="00542F1D">
            <w:pPr>
              <w:tabs>
                <w:tab w:val="left" w:pos="1134"/>
              </w:tabs>
              <w:jc w:val="center"/>
              <w:rPr>
                <w:sz w:val="28"/>
                <w:szCs w:val="28"/>
              </w:rPr>
            </w:pPr>
            <w:r w:rsidRPr="001830F1">
              <w:rPr>
                <w:sz w:val="28"/>
                <w:szCs w:val="28"/>
              </w:rPr>
              <w:t>Дата ініціювання платіжної операції</w:t>
            </w:r>
          </w:p>
        </w:tc>
        <w:tc>
          <w:tcPr>
            <w:tcW w:w="2552" w:type="dxa"/>
            <w:vMerge w:val="restart"/>
            <w:shd w:val="clear" w:color="CCFFCC" w:fill="auto"/>
          </w:tcPr>
          <w:p w14:paraId="122BFB0B" w14:textId="4EF118D8" w:rsidR="00B15BBA" w:rsidRPr="001830F1" w:rsidRDefault="00B15BBA" w:rsidP="004C4A43">
            <w:pPr>
              <w:tabs>
                <w:tab w:val="left" w:pos="1134"/>
              </w:tabs>
              <w:jc w:val="center"/>
              <w:rPr>
                <w:sz w:val="28"/>
                <w:szCs w:val="28"/>
              </w:rPr>
            </w:pPr>
            <w:r w:rsidRPr="001830F1">
              <w:rPr>
                <w:sz w:val="28"/>
                <w:szCs w:val="28"/>
              </w:rPr>
              <w:t>Час (година, хвилина, секунда) ініціювання платіжної операції</w:t>
            </w:r>
          </w:p>
        </w:tc>
        <w:tc>
          <w:tcPr>
            <w:tcW w:w="1843" w:type="dxa"/>
            <w:vMerge w:val="restart"/>
            <w:shd w:val="clear" w:color="CCFFCC" w:fill="auto"/>
          </w:tcPr>
          <w:p w14:paraId="3C4A91D7" w14:textId="77777777" w:rsidR="00B15BBA" w:rsidRPr="001830F1" w:rsidRDefault="00B15BBA" w:rsidP="00542F1D">
            <w:pPr>
              <w:tabs>
                <w:tab w:val="left" w:pos="1134"/>
              </w:tabs>
              <w:jc w:val="center"/>
              <w:rPr>
                <w:sz w:val="28"/>
                <w:szCs w:val="28"/>
              </w:rPr>
            </w:pPr>
            <w:r w:rsidRPr="001830F1">
              <w:rPr>
                <w:sz w:val="28"/>
                <w:szCs w:val="28"/>
              </w:rPr>
              <w:t>Назва посередника з проведення платіжної операції</w:t>
            </w:r>
          </w:p>
        </w:tc>
        <w:tc>
          <w:tcPr>
            <w:tcW w:w="1701" w:type="dxa"/>
            <w:vMerge w:val="restart"/>
            <w:shd w:val="clear" w:color="CCFFCC" w:fill="auto"/>
          </w:tcPr>
          <w:p w14:paraId="13C9AB77" w14:textId="5926D464" w:rsidR="00B15BBA" w:rsidRPr="001830F1" w:rsidRDefault="00B15BBA" w:rsidP="00542F1D">
            <w:pPr>
              <w:tabs>
                <w:tab w:val="left" w:pos="1134"/>
              </w:tabs>
              <w:jc w:val="center"/>
              <w:rPr>
                <w:sz w:val="28"/>
                <w:szCs w:val="28"/>
              </w:rPr>
            </w:pPr>
            <w:r w:rsidRPr="001830F1">
              <w:rPr>
                <w:sz w:val="28"/>
                <w:szCs w:val="28"/>
              </w:rPr>
              <w:t>Призначен</w:t>
            </w:r>
            <w:r w:rsidR="00662704">
              <w:rPr>
                <w:sz w:val="28"/>
                <w:szCs w:val="28"/>
              </w:rPr>
              <w:t>-</w:t>
            </w:r>
            <w:r w:rsidRPr="001830F1">
              <w:rPr>
                <w:sz w:val="28"/>
                <w:szCs w:val="28"/>
              </w:rPr>
              <w:t>ня платежу</w:t>
            </w:r>
          </w:p>
        </w:tc>
      </w:tr>
      <w:tr w:rsidR="00B15BBA" w:rsidRPr="004D3F1C" w14:paraId="748CDBA9" w14:textId="77777777" w:rsidTr="00D61D7F">
        <w:trPr>
          <w:trHeight w:val="529"/>
        </w:trPr>
        <w:tc>
          <w:tcPr>
            <w:tcW w:w="3539" w:type="dxa"/>
            <w:vMerge/>
            <w:shd w:val="clear" w:color="CCFFCC" w:fill="auto"/>
          </w:tcPr>
          <w:p w14:paraId="023E9750" w14:textId="77777777" w:rsidR="00B15BBA" w:rsidRPr="001830F1" w:rsidRDefault="00B15BBA" w:rsidP="00542F1D">
            <w:pPr>
              <w:tabs>
                <w:tab w:val="left" w:pos="1134"/>
              </w:tabs>
              <w:jc w:val="center"/>
              <w:rPr>
                <w:sz w:val="28"/>
                <w:szCs w:val="28"/>
              </w:rPr>
            </w:pPr>
          </w:p>
        </w:tc>
        <w:tc>
          <w:tcPr>
            <w:tcW w:w="1275" w:type="dxa"/>
            <w:vMerge/>
            <w:shd w:val="clear" w:color="CCFFCC" w:fill="auto"/>
          </w:tcPr>
          <w:p w14:paraId="363F919C" w14:textId="77777777" w:rsidR="00B15BBA" w:rsidRPr="001830F1" w:rsidRDefault="00B15BBA" w:rsidP="00542F1D">
            <w:pPr>
              <w:tabs>
                <w:tab w:val="left" w:pos="1134"/>
              </w:tabs>
              <w:jc w:val="center"/>
              <w:rPr>
                <w:sz w:val="28"/>
                <w:szCs w:val="28"/>
              </w:rPr>
            </w:pPr>
          </w:p>
        </w:tc>
        <w:tc>
          <w:tcPr>
            <w:tcW w:w="2552" w:type="dxa"/>
            <w:vMerge/>
            <w:shd w:val="clear" w:color="CCFFCC" w:fill="auto"/>
          </w:tcPr>
          <w:p w14:paraId="3FC1D455" w14:textId="77777777" w:rsidR="00B15BBA" w:rsidRPr="001830F1" w:rsidRDefault="00B15BBA" w:rsidP="00542F1D">
            <w:pPr>
              <w:tabs>
                <w:tab w:val="left" w:pos="1134"/>
              </w:tabs>
              <w:jc w:val="center"/>
              <w:rPr>
                <w:sz w:val="28"/>
                <w:szCs w:val="28"/>
              </w:rPr>
            </w:pPr>
          </w:p>
        </w:tc>
        <w:tc>
          <w:tcPr>
            <w:tcW w:w="1701" w:type="dxa"/>
            <w:vMerge/>
            <w:shd w:val="clear" w:color="CCFFCC" w:fill="auto"/>
          </w:tcPr>
          <w:p w14:paraId="09FB9660" w14:textId="77777777" w:rsidR="00B15BBA" w:rsidRPr="001830F1" w:rsidRDefault="00B15BBA" w:rsidP="00542F1D">
            <w:pPr>
              <w:tabs>
                <w:tab w:val="left" w:pos="1134"/>
              </w:tabs>
              <w:jc w:val="center"/>
              <w:rPr>
                <w:sz w:val="28"/>
                <w:szCs w:val="28"/>
              </w:rPr>
            </w:pPr>
          </w:p>
        </w:tc>
        <w:tc>
          <w:tcPr>
            <w:tcW w:w="2552" w:type="dxa"/>
            <w:vMerge/>
            <w:shd w:val="clear" w:color="CCFFCC" w:fill="auto"/>
          </w:tcPr>
          <w:p w14:paraId="13C49E05" w14:textId="77777777" w:rsidR="00B15BBA" w:rsidRPr="001830F1" w:rsidRDefault="00B15BBA" w:rsidP="00542F1D">
            <w:pPr>
              <w:tabs>
                <w:tab w:val="left" w:pos="1134"/>
              </w:tabs>
              <w:jc w:val="center"/>
              <w:rPr>
                <w:sz w:val="28"/>
                <w:szCs w:val="28"/>
              </w:rPr>
            </w:pPr>
          </w:p>
        </w:tc>
        <w:tc>
          <w:tcPr>
            <w:tcW w:w="1843" w:type="dxa"/>
            <w:vMerge/>
            <w:shd w:val="clear" w:color="CCFFCC" w:fill="auto"/>
          </w:tcPr>
          <w:p w14:paraId="78EEE1AE" w14:textId="77777777" w:rsidR="00B15BBA" w:rsidRPr="001830F1" w:rsidRDefault="00B15BBA" w:rsidP="00542F1D">
            <w:pPr>
              <w:tabs>
                <w:tab w:val="left" w:pos="1134"/>
              </w:tabs>
              <w:jc w:val="center"/>
              <w:rPr>
                <w:sz w:val="28"/>
                <w:szCs w:val="28"/>
              </w:rPr>
            </w:pPr>
          </w:p>
        </w:tc>
        <w:tc>
          <w:tcPr>
            <w:tcW w:w="1701" w:type="dxa"/>
            <w:vMerge/>
            <w:shd w:val="clear" w:color="CCFFCC" w:fill="auto"/>
          </w:tcPr>
          <w:p w14:paraId="7F54D56E" w14:textId="77777777" w:rsidR="00B15BBA" w:rsidRPr="001830F1" w:rsidRDefault="00B15BBA" w:rsidP="00542F1D">
            <w:pPr>
              <w:tabs>
                <w:tab w:val="left" w:pos="1134"/>
              </w:tabs>
              <w:jc w:val="center"/>
              <w:rPr>
                <w:sz w:val="28"/>
                <w:szCs w:val="28"/>
              </w:rPr>
            </w:pPr>
          </w:p>
        </w:tc>
      </w:tr>
      <w:tr w:rsidR="00B15BBA" w:rsidRPr="004D3F1C" w14:paraId="6DB9C4F5" w14:textId="77777777" w:rsidTr="00D61D7F">
        <w:trPr>
          <w:trHeight w:val="20"/>
        </w:trPr>
        <w:tc>
          <w:tcPr>
            <w:tcW w:w="3539" w:type="dxa"/>
            <w:shd w:val="clear" w:color="CCFFCC" w:fill="auto"/>
          </w:tcPr>
          <w:p w14:paraId="5AD3E897" w14:textId="77777777" w:rsidR="00B15BBA" w:rsidRPr="001830F1" w:rsidRDefault="00B15BBA" w:rsidP="00542F1D">
            <w:pPr>
              <w:tabs>
                <w:tab w:val="left" w:pos="1134"/>
              </w:tabs>
              <w:jc w:val="center"/>
              <w:rPr>
                <w:sz w:val="28"/>
                <w:szCs w:val="28"/>
              </w:rPr>
            </w:pPr>
            <w:r w:rsidRPr="001830F1">
              <w:rPr>
                <w:sz w:val="28"/>
                <w:szCs w:val="28"/>
              </w:rPr>
              <w:t>15</w:t>
            </w:r>
          </w:p>
        </w:tc>
        <w:tc>
          <w:tcPr>
            <w:tcW w:w="1275" w:type="dxa"/>
            <w:shd w:val="clear" w:color="CCFFCC" w:fill="auto"/>
          </w:tcPr>
          <w:p w14:paraId="0E8ECEFC" w14:textId="77777777" w:rsidR="00B15BBA" w:rsidRPr="001830F1" w:rsidRDefault="00B15BBA" w:rsidP="00542F1D">
            <w:pPr>
              <w:tabs>
                <w:tab w:val="left" w:pos="1134"/>
              </w:tabs>
              <w:jc w:val="center"/>
              <w:rPr>
                <w:sz w:val="28"/>
                <w:szCs w:val="28"/>
              </w:rPr>
            </w:pPr>
            <w:r w:rsidRPr="001830F1">
              <w:rPr>
                <w:sz w:val="28"/>
                <w:szCs w:val="28"/>
              </w:rPr>
              <w:t>16</w:t>
            </w:r>
          </w:p>
        </w:tc>
        <w:tc>
          <w:tcPr>
            <w:tcW w:w="2552" w:type="dxa"/>
            <w:shd w:val="clear" w:color="CCFFCC" w:fill="auto"/>
          </w:tcPr>
          <w:p w14:paraId="17A76321" w14:textId="77777777" w:rsidR="00B15BBA" w:rsidRPr="001830F1" w:rsidRDefault="00B15BBA" w:rsidP="00542F1D">
            <w:pPr>
              <w:tabs>
                <w:tab w:val="left" w:pos="1134"/>
              </w:tabs>
              <w:jc w:val="center"/>
              <w:rPr>
                <w:sz w:val="28"/>
                <w:szCs w:val="28"/>
              </w:rPr>
            </w:pPr>
            <w:r w:rsidRPr="001830F1">
              <w:rPr>
                <w:sz w:val="28"/>
                <w:szCs w:val="28"/>
              </w:rPr>
              <w:t>17</w:t>
            </w:r>
          </w:p>
        </w:tc>
        <w:tc>
          <w:tcPr>
            <w:tcW w:w="1701" w:type="dxa"/>
            <w:shd w:val="clear" w:color="CCFFCC" w:fill="auto"/>
          </w:tcPr>
          <w:p w14:paraId="0B92AAB4" w14:textId="77777777" w:rsidR="00B15BBA" w:rsidRPr="001830F1" w:rsidRDefault="00B15BBA" w:rsidP="00542F1D">
            <w:pPr>
              <w:tabs>
                <w:tab w:val="left" w:pos="1134"/>
              </w:tabs>
              <w:jc w:val="center"/>
              <w:rPr>
                <w:sz w:val="28"/>
                <w:szCs w:val="28"/>
              </w:rPr>
            </w:pPr>
            <w:r w:rsidRPr="001830F1">
              <w:rPr>
                <w:sz w:val="28"/>
                <w:szCs w:val="28"/>
              </w:rPr>
              <w:t>18</w:t>
            </w:r>
          </w:p>
        </w:tc>
        <w:tc>
          <w:tcPr>
            <w:tcW w:w="2552" w:type="dxa"/>
            <w:shd w:val="clear" w:color="CCFFCC" w:fill="auto"/>
          </w:tcPr>
          <w:p w14:paraId="14AB7A55" w14:textId="77777777" w:rsidR="00B15BBA" w:rsidRPr="001830F1" w:rsidRDefault="00B15BBA" w:rsidP="00542F1D">
            <w:pPr>
              <w:tabs>
                <w:tab w:val="left" w:pos="1134"/>
              </w:tabs>
              <w:jc w:val="center"/>
              <w:rPr>
                <w:sz w:val="28"/>
                <w:szCs w:val="28"/>
              </w:rPr>
            </w:pPr>
            <w:r w:rsidRPr="001830F1">
              <w:rPr>
                <w:sz w:val="28"/>
                <w:szCs w:val="28"/>
              </w:rPr>
              <w:t>19</w:t>
            </w:r>
          </w:p>
        </w:tc>
        <w:tc>
          <w:tcPr>
            <w:tcW w:w="1843" w:type="dxa"/>
            <w:shd w:val="clear" w:color="CCFFCC" w:fill="auto"/>
          </w:tcPr>
          <w:p w14:paraId="1180D889" w14:textId="77777777" w:rsidR="00B15BBA" w:rsidRPr="001830F1" w:rsidRDefault="00B15BBA" w:rsidP="00542F1D">
            <w:pPr>
              <w:tabs>
                <w:tab w:val="left" w:pos="1134"/>
              </w:tabs>
              <w:jc w:val="center"/>
              <w:rPr>
                <w:sz w:val="28"/>
                <w:szCs w:val="28"/>
              </w:rPr>
            </w:pPr>
            <w:r w:rsidRPr="001830F1">
              <w:rPr>
                <w:sz w:val="28"/>
                <w:szCs w:val="28"/>
              </w:rPr>
              <w:t>20</w:t>
            </w:r>
          </w:p>
        </w:tc>
        <w:tc>
          <w:tcPr>
            <w:tcW w:w="1701" w:type="dxa"/>
            <w:shd w:val="clear" w:color="CCFFCC" w:fill="auto"/>
          </w:tcPr>
          <w:p w14:paraId="16FFC874" w14:textId="77777777" w:rsidR="00B15BBA" w:rsidRPr="001830F1" w:rsidRDefault="00B15BBA" w:rsidP="00542F1D">
            <w:pPr>
              <w:tabs>
                <w:tab w:val="left" w:pos="1134"/>
              </w:tabs>
              <w:jc w:val="center"/>
              <w:rPr>
                <w:sz w:val="28"/>
                <w:szCs w:val="28"/>
              </w:rPr>
            </w:pPr>
            <w:r w:rsidRPr="001830F1">
              <w:rPr>
                <w:sz w:val="28"/>
                <w:szCs w:val="28"/>
              </w:rPr>
              <w:t>21</w:t>
            </w:r>
          </w:p>
        </w:tc>
      </w:tr>
    </w:tbl>
    <w:p w14:paraId="0AC5DB66" w14:textId="77777777" w:rsidR="00B15BBA" w:rsidRPr="004D3F1C" w:rsidRDefault="00B15BBA" w:rsidP="00B15BBA">
      <w:pPr>
        <w:tabs>
          <w:tab w:val="left" w:pos="709"/>
          <w:tab w:val="left" w:pos="851"/>
          <w:tab w:val="left" w:pos="1418"/>
        </w:tabs>
        <w:rPr>
          <w:sz w:val="18"/>
          <w:szCs w:val="18"/>
        </w:rPr>
      </w:pPr>
    </w:p>
    <w:p w14:paraId="0E4F869F" w14:textId="77777777" w:rsidR="00D61D7F" w:rsidRDefault="00D61D7F" w:rsidP="00B15BBA">
      <w:pPr>
        <w:tabs>
          <w:tab w:val="left" w:pos="1418"/>
        </w:tabs>
        <w:ind w:firstLine="709"/>
        <w:rPr>
          <w:bCs/>
          <w:sz w:val="28"/>
          <w:szCs w:val="28"/>
        </w:rPr>
        <w:sectPr w:rsidR="00D61D7F" w:rsidSect="00B14519">
          <w:pgSz w:w="16838" w:h="11906" w:orient="landscape"/>
          <w:pgMar w:top="567" w:right="567" w:bottom="1701" w:left="1134" w:header="709" w:footer="709" w:gutter="0"/>
          <w:cols w:space="708"/>
          <w:titlePg/>
          <w:docGrid w:linePitch="360"/>
        </w:sectPr>
      </w:pPr>
    </w:p>
    <w:p w14:paraId="5DD34CE2" w14:textId="7D3C532B" w:rsidR="00D61D7F" w:rsidRDefault="00D61D7F" w:rsidP="00B15BBA">
      <w:pPr>
        <w:tabs>
          <w:tab w:val="left" w:pos="1418"/>
        </w:tabs>
        <w:ind w:firstLine="709"/>
        <w:rPr>
          <w:bCs/>
          <w:sz w:val="28"/>
          <w:szCs w:val="28"/>
        </w:rPr>
      </w:pPr>
    </w:p>
    <w:p w14:paraId="637E9D36" w14:textId="1A6CDFD2" w:rsidR="00B15BBA" w:rsidRDefault="00B15BBA" w:rsidP="00B15BBA">
      <w:pPr>
        <w:tabs>
          <w:tab w:val="left" w:pos="1418"/>
        </w:tabs>
        <w:ind w:firstLine="709"/>
        <w:rPr>
          <w:bCs/>
          <w:sz w:val="28"/>
          <w:szCs w:val="28"/>
        </w:rPr>
      </w:pPr>
      <w:r w:rsidRPr="001830F1">
        <w:rPr>
          <w:bCs/>
          <w:sz w:val="28"/>
          <w:szCs w:val="28"/>
        </w:rPr>
        <w:t>6. Пояснення щодо заповнення форми 5:</w:t>
      </w:r>
    </w:p>
    <w:p w14:paraId="72858F70" w14:textId="77777777" w:rsidR="00B15BBA" w:rsidRPr="001830F1" w:rsidRDefault="00B15BBA" w:rsidP="00B15BBA">
      <w:pPr>
        <w:tabs>
          <w:tab w:val="left" w:pos="1418"/>
        </w:tabs>
        <w:ind w:firstLine="709"/>
        <w:rPr>
          <w:bCs/>
          <w:sz w:val="28"/>
          <w:szCs w:val="28"/>
        </w:rPr>
      </w:pPr>
    </w:p>
    <w:p w14:paraId="0B621390" w14:textId="7FA8E43B" w:rsidR="00B15BBA" w:rsidRDefault="00B15BBA" w:rsidP="00B15BBA">
      <w:pPr>
        <w:tabs>
          <w:tab w:val="left" w:pos="426"/>
          <w:tab w:val="left" w:pos="851"/>
          <w:tab w:val="left" w:pos="1418"/>
        </w:tabs>
        <w:ind w:firstLine="709"/>
        <w:jc w:val="both"/>
        <w:rPr>
          <w:sz w:val="28"/>
          <w:szCs w:val="28"/>
        </w:rPr>
      </w:pPr>
      <w:r>
        <w:rPr>
          <w:sz w:val="28"/>
          <w:szCs w:val="28"/>
        </w:rPr>
        <w:t xml:space="preserve">1) </w:t>
      </w:r>
      <w:r w:rsidRPr="00B15BBA">
        <w:rPr>
          <w:sz w:val="28"/>
          <w:szCs w:val="28"/>
        </w:rPr>
        <w:t>таблиця 5 формується в електронн</w:t>
      </w:r>
      <w:r w:rsidR="00BA7549">
        <w:rPr>
          <w:sz w:val="28"/>
          <w:szCs w:val="28"/>
        </w:rPr>
        <w:t>ій формі</w:t>
      </w:r>
      <w:r w:rsidRPr="00B15BBA">
        <w:rPr>
          <w:sz w:val="28"/>
          <w:szCs w:val="28"/>
        </w:rPr>
        <w:t xml:space="preserve"> у файлі</w:t>
      </w:r>
      <w:r w:rsidR="00776001">
        <w:rPr>
          <w:sz w:val="28"/>
          <w:szCs w:val="28"/>
        </w:rPr>
        <w:t xml:space="preserve"> </w:t>
      </w:r>
      <w:r w:rsidRPr="00B15BBA">
        <w:rPr>
          <w:sz w:val="28"/>
          <w:szCs w:val="28"/>
        </w:rPr>
        <w:t>/</w:t>
      </w:r>
      <w:r w:rsidR="00776001">
        <w:rPr>
          <w:sz w:val="28"/>
          <w:szCs w:val="28"/>
        </w:rPr>
        <w:t xml:space="preserve"> </w:t>
      </w:r>
      <w:r w:rsidRPr="00B15BBA">
        <w:rPr>
          <w:sz w:val="28"/>
          <w:szCs w:val="28"/>
        </w:rPr>
        <w:t>файлах формату xlsx, заповнюється без порожніх рядків. Обмеження щодо сортування, зміни, друку чи читання файл</w:t>
      </w:r>
      <w:r w:rsidR="00523E7C">
        <w:rPr>
          <w:sz w:val="28"/>
          <w:szCs w:val="28"/>
        </w:rPr>
        <w:t>а</w:t>
      </w:r>
      <w:r w:rsidRPr="00B15BBA">
        <w:rPr>
          <w:sz w:val="28"/>
          <w:szCs w:val="28"/>
        </w:rPr>
        <w:t xml:space="preserve"> не встановлюються. Розмір кожного файл</w:t>
      </w:r>
      <w:r w:rsidR="00523E7C">
        <w:rPr>
          <w:sz w:val="28"/>
          <w:szCs w:val="28"/>
        </w:rPr>
        <w:t>а</w:t>
      </w:r>
      <w:r w:rsidRPr="00B15BBA">
        <w:rPr>
          <w:sz w:val="28"/>
          <w:szCs w:val="28"/>
        </w:rPr>
        <w:t xml:space="preserve"> не повинен перевищувати 1 млн рядків; </w:t>
      </w:r>
    </w:p>
    <w:p w14:paraId="09FAC6CA" w14:textId="77777777" w:rsidR="00B15BBA" w:rsidRPr="00B15BBA" w:rsidRDefault="00B15BBA" w:rsidP="00B15BBA">
      <w:pPr>
        <w:tabs>
          <w:tab w:val="left" w:pos="426"/>
          <w:tab w:val="left" w:pos="851"/>
          <w:tab w:val="left" w:pos="1418"/>
        </w:tabs>
        <w:ind w:firstLine="709"/>
        <w:jc w:val="both"/>
        <w:rPr>
          <w:sz w:val="28"/>
          <w:szCs w:val="28"/>
        </w:rPr>
      </w:pPr>
    </w:p>
    <w:p w14:paraId="4C9520DA" w14:textId="796E0782" w:rsidR="00B15BBA" w:rsidRDefault="00B15BBA" w:rsidP="00B15BBA">
      <w:pPr>
        <w:tabs>
          <w:tab w:val="left" w:pos="426"/>
          <w:tab w:val="left" w:pos="851"/>
          <w:tab w:val="left" w:pos="1418"/>
        </w:tabs>
        <w:ind w:firstLine="709"/>
        <w:jc w:val="both"/>
        <w:rPr>
          <w:sz w:val="28"/>
          <w:szCs w:val="28"/>
        </w:rPr>
      </w:pPr>
      <w:r>
        <w:rPr>
          <w:sz w:val="28"/>
          <w:szCs w:val="28"/>
        </w:rPr>
        <w:t xml:space="preserve">2) </w:t>
      </w:r>
      <w:r w:rsidRPr="00B15BBA">
        <w:rPr>
          <w:sz w:val="28"/>
          <w:szCs w:val="28"/>
        </w:rPr>
        <w:t>у колонці 3 таблиці 5 зазначається унікальний ідентифікатор банківської тран</w:t>
      </w:r>
      <w:r w:rsidR="00B94AAE">
        <w:rPr>
          <w:sz w:val="28"/>
          <w:szCs w:val="28"/>
        </w:rPr>
        <w:t>с</w:t>
      </w:r>
      <w:r w:rsidRPr="00B15BBA">
        <w:rPr>
          <w:sz w:val="28"/>
          <w:szCs w:val="28"/>
        </w:rPr>
        <w:t xml:space="preserve">акції, який визначається банком-еквайром </w:t>
      </w:r>
      <w:r w:rsidR="00B94AAE">
        <w:rPr>
          <w:sz w:val="28"/>
          <w:szCs w:val="28"/>
        </w:rPr>
        <w:t>під час</w:t>
      </w:r>
      <w:r w:rsidRPr="00B15BBA">
        <w:rPr>
          <w:sz w:val="28"/>
          <w:szCs w:val="28"/>
        </w:rPr>
        <w:t xml:space="preserve"> ініціалізації платежу (за наявності);</w:t>
      </w:r>
    </w:p>
    <w:p w14:paraId="18AB088F" w14:textId="77777777" w:rsidR="00B15BBA" w:rsidRPr="00B15BBA" w:rsidRDefault="00B15BBA" w:rsidP="00B15BBA">
      <w:pPr>
        <w:tabs>
          <w:tab w:val="left" w:pos="426"/>
          <w:tab w:val="left" w:pos="851"/>
          <w:tab w:val="left" w:pos="1418"/>
        </w:tabs>
        <w:ind w:firstLine="709"/>
        <w:jc w:val="both"/>
        <w:rPr>
          <w:sz w:val="28"/>
          <w:szCs w:val="28"/>
        </w:rPr>
      </w:pPr>
    </w:p>
    <w:p w14:paraId="15584458" w14:textId="625EA819" w:rsidR="006A5B36" w:rsidRDefault="00B15BBA" w:rsidP="00AE598E">
      <w:pPr>
        <w:ind w:firstLine="709"/>
        <w:jc w:val="both"/>
        <w:rPr>
          <w:color w:val="000000" w:themeColor="text1"/>
          <w:sz w:val="28"/>
          <w:szCs w:val="28"/>
        </w:rPr>
        <w:sectPr w:rsidR="006A5B36" w:rsidSect="004C4A43">
          <w:headerReference w:type="default" r:id="rId38"/>
          <w:type w:val="continuous"/>
          <w:pgSz w:w="16838" w:h="11906" w:orient="landscape"/>
          <w:pgMar w:top="567" w:right="851" w:bottom="1701" w:left="851" w:header="709" w:footer="709" w:gutter="0"/>
          <w:cols w:space="708"/>
          <w:titlePg/>
          <w:docGrid w:linePitch="360"/>
        </w:sectPr>
      </w:pPr>
      <w:r w:rsidRPr="00B15BBA">
        <w:rPr>
          <w:sz w:val="28"/>
          <w:szCs w:val="28"/>
        </w:rPr>
        <w:t>3) у колонці 20 таблиці 5 заповнюється назва посередника з проведення платіжної операції – суб’єкта первинного фінансового моніторингу, який безпосередньо не обслуговує ні платника (ініціатора платіжної операції), ні отримувача та виконує платіжну операцію за дорученням іншого суб’єкта первинного фінансового моніторингу, який обслуговує платника (ініціатора платіжної операції) або отримувача, або за дорученням іншого посередника з проведення платіжної операції.</w:t>
      </w:r>
    </w:p>
    <w:p w14:paraId="7EE44ACE" w14:textId="77777777" w:rsidR="00C21D61" w:rsidRPr="00C21D61" w:rsidRDefault="00C21D61" w:rsidP="00C21D61">
      <w:pPr>
        <w:pStyle w:val="af5"/>
        <w:jc w:val="right"/>
        <w:rPr>
          <w:color w:val="000000" w:themeColor="text1"/>
          <w:sz w:val="28"/>
          <w:szCs w:val="28"/>
          <w:lang w:val="uk-UA"/>
        </w:rPr>
      </w:pPr>
    </w:p>
    <w:sectPr w:rsidR="00C21D61" w:rsidRPr="00C21D61" w:rsidSect="008729AC">
      <w:headerReference w:type="default" r:id="rId39"/>
      <w:headerReference w:type="first" r:id="rId40"/>
      <w:type w:val="continuous"/>
      <w:pgSz w:w="16838" w:h="11906" w:orient="landscape"/>
      <w:pgMar w:top="1417" w:right="850" w:bottom="1702" w:left="85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1D29" w14:textId="77777777" w:rsidR="002F6A68" w:rsidRDefault="002F6A68" w:rsidP="00051B7C">
      <w:r>
        <w:separator/>
      </w:r>
    </w:p>
  </w:endnote>
  <w:endnote w:type="continuationSeparator" w:id="0">
    <w:p w14:paraId="6DA56F81" w14:textId="77777777" w:rsidR="002F6A68" w:rsidRDefault="002F6A68" w:rsidP="00051B7C">
      <w:r>
        <w:continuationSeparator/>
      </w:r>
    </w:p>
  </w:endnote>
  <w:endnote w:type="continuationNotice" w:id="1">
    <w:p w14:paraId="4D4365EC" w14:textId="77777777" w:rsidR="002F6A68" w:rsidRDefault="002F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E6C4" w14:textId="77777777" w:rsidR="00DC4716" w:rsidRDefault="00DC471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3D55" w14:textId="77777777" w:rsidR="002F6A68" w:rsidRDefault="002F6A68" w:rsidP="00051B7C">
      <w:r>
        <w:separator/>
      </w:r>
    </w:p>
  </w:footnote>
  <w:footnote w:type="continuationSeparator" w:id="0">
    <w:p w14:paraId="47D19F2A" w14:textId="77777777" w:rsidR="002F6A68" w:rsidRDefault="002F6A68" w:rsidP="00051B7C">
      <w:r>
        <w:continuationSeparator/>
      </w:r>
    </w:p>
  </w:footnote>
  <w:footnote w:type="continuationNotice" w:id="1">
    <w:p w14:paraId="12337976" w14:textId="77777777" w:rsidR="002F6A68" w:rsidRDefault="002F6A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05321"/>
      <w:docPartObj>
        <w:docPartGallery w:val="Page Numbers (Top of Page)"/>
        <w:docPartUnique/>
      </w:docPartObj>
    </w:sdtPr>
    <w:sdtEndPr>
      <w:rPr>
        <w:sz w:val="28"/>
        <w:szCs w:val="28"/>
      </w:rPr>
    </w:sdtEndPr>
    <w:sdtContent>
      <w:p w14:paraId="1CB0B5D1" w14:textId="14C59C7B" w:rsidR="00DC4716" w:rsidRPr="00B14519" w:rsidRDefault="00DC4716">
        <w:pPr>
          <w:pStyle w:val="ad"/>
          <w:jc w:val="center"/>
          <w:rPr>
            <w:sz w:val="28"/>
            <w:szCs w:val="28"/>
          </w:rPr>
        </w:pPr>
        <w:r w:rsidRPr="00B14519">
          <w:rPr>
            <w:sz w:val="28"/>
            <w:szCs w:val="28"/>
          </w:rPr>
          <w:fldChar w:fldCharType="begin"/>
        </w:r>
        <w:r w:rsidRPr="00B14519">
          <w:rPr>
            <w:sz w:val="28"/>
            <w:szCs w:val="28"/>
          </w:rPr>
          <w:instrText>PAGE   \* MERGEFORMAT</w:instrText>
        </w:r>
        <w:r w:rsidRPr="00B14519">
          <w:rPr>
            <w:sz w:val="28"/>
            <w:szCs w:val="28"/>
          </w:rPr>
          <w:fldChar w:fldCharType="separate"/>
        </w:r>
        <w:r w:rsidR="008A1A48">
          <w:rPr>
            <w:noProof/>
            <w:sz w:val="28"/>
            <w:szCs w:val="28"/>
          </w:rPr>
          <w:t>2</w:t>
        </w:r>
        <w:r w:rsidRPr="00B14519">
          <w:rPr>
            <w:sz w:val="28"/>
            <w:szCs w:val="28"/>
          </w:rPr>
          <w:fldChar w:fldCharType="end"/>
        </w:r>
      </w:p>
    </w:sdtContent>
  </w:sdt>
  <w:p w14:paraId="423BCB32" w14:textId="77777777" w:rsidR="00DC4716" w:rsidRDefault="00DC4716">
    <w:pPr>
      <w:pStyle w:val="a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14027"/>
      <w:docPartObj>
        <w:docPartGallery w:val="Page Numbers (Top of Page)"/>
        <w:docPartUnique/>
      </w:docPartObj>
    </w:sdtPr>
    <w:sdtEndPr/>
    <w:sdtContent>
      <w:p w14:paraId="2B7BB368" w14:textId="7641763E" w:rsidR="00DC4716" w:rsidRDefault="00DC4716">
        <w:pPr>
          <w:pStyle w:val="ad"/>
          <w:jc w:val="center"/>
        </w:pPr>
        <w:r w:rsidRPr="009B6CA9">
          <w:rPr>
            <w:sz w:val="28"/>
            <w:szCs w:val="28"/>
          </w:rPr>
          <w:fldChar w:fldCharType="begin"/>
        </w:r>
        <w:r w:rsidRPr="009B6CA9">
          <w:rPr>
            <w:sz w:val="28"/>
            <w:szCs w:val="28"/>
          </w:rPr>
          <w:instrText>PAGE   \* MERGEFORMAT</w:instrText>
        </w:r>
        <w:r w:rsidRPr="009B6CA9">
          <w:rPr>
            <w:sz w:val="28"/>
            <w:szCs w:val="28"/>
          </w:rPr>
          <w:fldChar w:fldCharType="separate"/>
        </w:r>
        <w:r w:rsidR="008A1A48">
          <w:rPr>
            <w:noProof/>
            <w:sz w:val="28"/>
            <w:szCs w:val="28"/>
          </w:rPr>
          <w:t>24</w:t>
        </w:r>
        <w:r w:rsidRPr="009B6CA9">
          <w:rPr>
            <w:sz w:val="28"/>
            <w:szCs w:val="28"/>
          </w:rPr>
          <w:fldChar w:fldCharType="end"/>
        </w:r>
      </w:p>
    </w:sdtContent>
  </w:sdt>
  <w:p w14:paraId="439E6DB4" w14:textId="77777777" w:rsidR="00DC4716" w:rsidRDefault="00DC4716" w:rsidP="009108EB">
    <w:pPr>
      <w:pStyle w:val="ad"/>
      <w:jc w:val="right"/>
      <w:rPr>
        <w:sz w:val="28"/>
        <w:szCs w:val="28"/>
      </w:rPr>
    </w:pPr>
    <w:r w:rsidRPr="000E5F0F">
      <w:rPr>
        <w:sz w:val="28"/>
        <w:szCs w:val="28"/>
      </w:rPr>
      <w:t>Продовження додатка 1</w:t>
    </w:r>
  </w:p>
  <w:p w14:paraId="2FE372D3" w14:textId="3DEC0D79" w:rsidR="00DC4716" w:rsidRPr="009B6CA9" w:rsidRDefault="00DC4716" w:rsidP="009108EB">
    <w:pPr>
      <w:pStyle w:val="ad"/>
      <w:jc w:val="right"/>
      <w:rPr>
        <w:sz w:val="28"/>
        <w:szCs w:val="28"/>
      </w:rPr>
    </w:pPr>
    <w:r>
      <w:rPr>
        <w:sz w:val="28"/>
        <w:szCs w:val="28"/>
      </w:rPr>
      <w:t>Продовження таблиці 13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239386"/>
      <w:docPartObj>
        <w:docPartGallery w:val="Page Numbers (Top of Page)"/>
        <w:docPartUnique/>
      </w:docPartObj>
    </w:sdtPr>
    <w:sdtEndPr>
      <w:rPr>
        <w:sz w:val="28"/>
        <w:szCs w:val="28"/>
      </w:rPr>
    </w:sdtEndPr>
    <w:sdtContent>
      <w:p w14:paraId="64F9A3B9" w14:textId="5F1A1579" w:rsidR="00DC4716" w:rsidRPr="00E92138" w:rsidRDefault="00DC4716">
        <w:pPr>
          <w:pStyle w:val="ad"/>
          <w:jc w:val="center"/>
          <w:rPr>
            <w:sz w:val="28"/>
            <w:szCs w:val="28"/>
          </w:rPr>
        </w:pPr>
        <w:r w:rsidRPr="00E92138">
          <w:rPr>
            <w:sz w:val="28"/>
            <w:szCs w:val="28"/>
          </w:rPr>
          <w:fldChar w:fldCharType="begin"/>
        </w:r>
        <w:r w:rsidRPr="00E92138">
          <w:rPr>
            <w:sz w:val="28"/>
            <w:szCs w:val="28"/>
          </w:rPr>
          <w:instrText>PAGE   \* MERGEFORMAT</w:instrText>
        </w:r>
        <w:r w:rsidRPr="00E92138">
          <w:rPr>
            <w:sz w:val="28"/>
            <w:szCs w:val="28"/>
          </w:rPr>
          <w:fldChar w:fldCharType="separate"/>
        </w:r>
        <w:r w:rsidR="008A1A48">
          <w:rPr>
            <w:noProof/>
            <w:sz w:val="28"/>
            <w:szCs w:val="28"/>
          </w:rPr>
          <w:t>25</w:t>
        </w:r>
        <w:r w:rsidRPr="00E92138">
          <w:rPr>
            <w:sz w:val="28"/>
            <w:szCs w:val="28"/>
          </w:rPr>
          <w:fldChar w:fldCharType="end"/>
        </w:r>
      </w:p>
      <w:p w14:paraId="2EA3E7B2" w14:textId="6CB8E70C" w:rsidR="00DC4716" w:rsidRPr="00E92138" w:rsidRDefault="00DC4716" w:rsidP="00E92138">
        <w:pPr>
          <w:pStyle w:val="ad"/>
          <w:jc w:val="right"/>
          <w:rPr>
            <w:sz w:val="28"/>
            <w:szCs w:val="28"/>
          </w:rPr>
        </w:pPr>
        <w:r>
          <w:rPr>
            <w:sz w:val="28"/>
            <w:szCs w:val="28"/>
          </w:rPr>
          <w:t>Продовження додатка 1</w:t>
        </w:r>
      </w:p>
    </w:sdtContent>
  </w:sdt>
  <w:p w14:paraId="5E177317" w14:textId="77777777" w:rsidR="00DC4716" w:rsidRDefault="00DC4716">
    <w:pPr>
      <w:pStyle w:val="ad"/>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2208"/>
      <w:docPartObj>
        <w:docPartGallery w:val="Page Numbers (Top of Page)"/>
        <w:docPartUnique/>
      </w:docPartObj>
    </w:sdtPr>
    <w:sdtEndPr/>
    <w:sdtContent>
      <w:p w14:paraId="44BAD530" w14:textId="74164500" w:rsidR="00DC4716" w:rsidRDefault="00DC4716">
        <w:pPr>
          <w:pStyle w:val="ad"/>
          <w:jc w:val="center"/>
        </w:pPr>
        <w:r w:rsidRPr="009B6CA9">
          <w:rPr>
            <w:sz w:val="28"/>
            <w:szCs w:val="28"/>
          </w:rPr>
          <w:fldChar w:fldCharType="begin"/>
        </w:r>
        <w:r w:rsidRPr="009B6CA9">
          <w:rPr>
            <w:sz w:val="28"/>
            <w:szCs w:val="28"/>
          </w:rPr>
          <w:instrText>PAGE   \* MERGEFORMAT</w:instrText>
        </w:r>
        <w:r w:rsidRPr="009B6CA9">
          <w:rPr>
            <w:sz w:val="28"/>
            <w:szCs w:val="28"/>
          </w:rPr>
          <w:fldChar w:fldCharType="separate"/>
        </w:r>
        <w:r w:rsidR="008A1A48">
          <w:rPr>
            <w:noProof/>
            <w:sz w:val="28"/>
            <w:szCs w:val="28"/>
          </w:rPr>
          <w:t>30</w:t>
        </w:r>
        <w:r w:rsidRPr="009B6CA9">
          <w:rPr>
            <w:sz w:val="28"/>
            <w:szCs w:val="28"/>
          </w:rPr>
          <w:fldChar w:fldCharType="end"/>
        </w:r>
      </w:p>
    </w:sdtContent>
  </w:sdt>
  <w:p w14:paraId="4E9163E2" w14:textId="44C67F50" w:rsidR="00DC4716" w:rsidRDefault="00DC4716" w:rsidP="009108EB">
    <w:pPr>
      <w:pStyle w:val="ad"/>
      <w:jc w:val="right"/>
      <w:rPr>
        <w:sz w:val="28"/>
        <w:szCs w:val="28"/>
      </w:rPr>
    </w:pPr>
    <w:r w:rsidRPr="000E5F0F">
      <w:rPr>
        <w:sz w:val="28"/>
        <w:szCs w:val="28"/>
      </w:rPr>
      <w:t>Продовження додатка 1</w:t>
    </w:r>
  </w:p>
  <w:p w14:paraId="0E0F08AA" w14:textId="77777777" w:rsidR="00DC4716" w:rsidRDefault="00DC4716" w:rsidP="009108EB">
    <w:pPr>
      <w:pStyle w:val="ad"/>
      <w:jc w:val="right"/>
      <w:rPr>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5235"/>
      <w:docPartObj>
        <w:docPartGallery w:val="Page Numbers (Top of Page)"/>
        <w:docPartUnique/>
      </w:docPartObj>
    </w:sdtPr>
    <w:sdtEndPr>
      <w:rPr>
        <w:sz w:val="28"/>
        <w:szCs w:val="28"/>
      </w:rPr>
    </w:sdtEndPr>
    <w:sdtContent>
      <w:p w14:paraId="08D80378" w14:textId="43E6E043" w:rsidR="00DC4716" w:rsidRDefault="00DC4716">
        <w:pPr>
          <w:pStyle w:val="ad"/>
          <w:jc w:val="center"/>
          <w:rPr>
            <w:sz w:val="28"/>
            <w:szCs w:val="28"/>
          </w:rPr>
        </w:pPr>
        <w:r w:rsidRPr="00160A68">
          <w:rPr>
            <w:sz w:val="28"/>
            <w:szCs w:val="28"/>
          </w:rPr>
          <w:fldChar w:fldCharType="begin"/>
        </w:r>
        <w:r w:rsidRPr="00160A68">
          <w:rPr>
            <w:sz w:val="28"/>
            <w:szCs w:val="28"/>
          </w:rPr>
          <w:instrText>PAGE   \* MERGEFORMAT</w:instrText>
        </w:r>
        <w:r w:rsidRPr="00160A68">
          <w:rPr>
            <w:sz w:val="28"/>
            <w:szCs w:val="28"/>
          </w:rPr>
          <w:fldChar w:fldCharType="separate"/>
        </w:r>
        <w:r w:rsidR="008A1A48">
          <w:rPr>
            <w:noProof/>
            <w:sz w:val="28"/>
            <w:szCs w:val="28"/>
          </w:rPr>
          <w:t>71</w:t>
        </w:r>
        <w:r w:rsidRPr="00160A68">
          <w:rPr>
            <w:sz w:val="28"/>
            <w:szCs w:val="28"/>
          </w:rPr>
          <w:fldChar w:fldCharType="end"/>
        </w:r>
      </w:p>
      <w:p w14:paraId="4B1E24FF" w14:textId="74944CA2" w:rsidR="00DC4716" w:rsidRPr="00160A68" w:rsidRDefault="00DC4716" w:rsidP="00160A68">
        <w:pPr>
          <w:pStyle w:val="ad"/>
          <w:jc w:val="right"/>
          <w:rPr>
            <w:sz w:val="28"/>
            <w:szCs w:val="28"/>
          </w:rPr>
        </w:pPr>
        <w:r>
          <w:rPr>
            <w:sz w:val="28"/>
            <w:szCs w:val="28"/>
          </w:rPr>
          <w:t>Продовження додатка 1</w:t>
        </w:r>
      </w:p>
    </w:sdtContent>
  </w:sdt>
  <w:p w14:paraId="4778ADEA" w14:textId="77777777" w:rsidR="00DC4716" w:rsidRPr="00160A68" w:rsidRDefault="00DC4716">
    <w:pPr>
      <w:pStyle w:val="ad"/>
      <w:rPr>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33003"/>
      <w:docPartObj>
        <w:docPartGallery w:val="Page Numbers (Top of Page)"/>
        <w:docPartUnique/>
      </w:docPartObj>
    </w:sdtPr>
    <w:sdtEndPr/>
    <w:sdtContent>
      <w:p w14:paraId="02F3A199" w14:textId="092904AD" w:rsidR="00DC4716" w:rsidRDefault="00DC4716">
        <w:pPr>
          <w:pStyle w:val="ad"/>
          <w:jc w:val="center"/>
        </w:pPr>
        <w:r w:rsidRPr="0093168F">
          <w:rPr>
            <w:sz w:val="28"/>
            <w:szCs w:val="28"/>
          </w:rPr>
          <w:fldChar w:fldCharType="begin"/>
        </w:r>
        <w:r w:rsidRPr="0093168F">
          <w:rPr>
            <w:sz w:val="28"/>
            <w:szCs w:val="28"/>
          </w:rPr>
          <w:instrText>PAGE   \* MERGEFORMAT</w:instrText>
        </w:r>
        <w:r w:rsidRPr="0093168F">
          <w:rPr>
            <w:sz w:val="28"/>
            <w:szCs w:val="28"/>
          </w:rPr>
          <w:fldChar w:fldCharType="separate"/>
        </w:r>
        <w:r w:rsidR="008A1A48">
          <w:rPr>
            <w:noProof/>
            <w:sz w:val="28"/>
            <w:szCs w:val="28"/>
          </w:rPr>
          <w:t>33</w:t>
        </w:r>
        <w:r w:rsidRPr="0093168F">
          <w:rPr>
            <w:sz w:val="28"/>
            <w:szCs w:val="28"/>
          </w:rPr>
          <w:fldChar w:fldCharType="end"/>
        </w:r>
      </w:p>
    </w:sdtContent>
  </w:sdt>
  <w:p w14:paraId="0C13A379" w14:textId="1C698B5F" w:rsidR="00DC4716" w:rsidRDefault="00DC4716" w:rsidP="009108EB">
    <w:pPr>
      <w:pStyle w:val="ad"/>
      <w:jc w:val="right"/>
      <w:rPr>
        <w:sz w:val="28"/>
        <w:szCs w:val="28"/>
      </w:rPr>
    </w:pPr>
    <w:r w:rsidRPr="000E5F0F">
      <w:rPr>
        <w:sz w:val="28"/>
        <w:szCs w:val="28"/>
      </w:rPr>
      <w:t>Продовження додатка 1</w:t>
    </w:r>
  </w:p>
  <w:p w14:paraId="0CA8B2AC" w14:textId="28B1BCD7" w:rsidR="00DC4716" w:rsidRDefault="00DC4716" w:rsidP="009108EB">
    <w:pPr>
      <w:pStyle w:val="ad"/>
      <w:jc w:val="right"/>
      <w:rPr>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8808"/>
      <w:docPartObj>
        <w:docPartGallery w:val="Page Numbers (Top of Page)"/>
        <w:docPartUnique/>
      </w:docPartObj>
    </w:sdtPr>
    <w:sdtEndPr/>
    <w:sdtContent>
      <w:p w14:paraId="08DE60CC" w14:textId="2D626EB7" w:rsidR="00DC4716" w:rsidRDefault="00DC4716">
        <w:pPr>
          <w:pStyle w:val="ad"/>
          <w:jc w:val="center"/>
        </w:pPr>
        <w:r w:rsidRPr="0093168F">
          <w:rPr>
            <w:sz w:val="28"/>
            <w:szCs w:val="28"/>
          </w:rPr>
          <w:fldChar w:fldCharType="begin"/>
        </w:r>
        <w:r w:rsidRPr="0093168F">
          <w:rPr>
            <w:sz w:val="28"/>
            <w:szCs w:val="28"/>
          </w:rPr>
          <w:instrText>PAGE   \* MERGEFORMAT</w:instrText>
        </w:r>
        <w:r w:rsidRPr="0093168F">
          <w:rPr>
            <w:sz w:val="28"/>
            <w:szCs w:val="28"/>
          </w:rPr>
          <w:fldChar w:fldCharType="separate"/>
        </w:r>
        <w:r w:rsidR="008A1A48">
          <w:rPr>
            <w:noProof/>
            <w:sz w:val="28"/>
            <w:szCs w:val="28"/>
          </w:rPr>
          <w:t>35</w:t>
        </w:r>
        <w:r w:rsidRPr="0093168F">
          <w:rPr>
            <w:sz w:val="28"/>
            <w:szCs w:val="28"/>
          </w:rPr>
          <w:fldChar w:fldCharType="end"/>
        </w:r>
      </w:p>
    </w:sdtContent>
  </w:sdt>
  <w:p w14:paraId="42202A11" w14:textId="77777777" w:rsidR="00DC4716" w:rsidRDefault="00DC4716" w:rsidP="009108EB">
    <w:pPr>
      <w:pStyle w:val="ad"/>
      <w:jc w:val="right"/>
      <w:rPr>
        <w:sz w:val="28"/>
        <w:szCs w:val="28"/>
      </w:rPr>
    </w:pPr>
    <w:r w:rsidRPr="000E5F0F">
      <w:rPr>
        <w:sz w:val="28"/>
        <w:szCs w:val="28"/>
      </w:rPr>
      <w:t>Продовження додатка 1</w:t>
    </w:r>
  </w:p>
  <w:p w14:paraId="2A72F314" w14:textId="16E09E28" w:rsidR="00DC4716" w:rsidRDefault="00DC4716" w:rsidP="009108EB">
    <w:pPr>
      <w:pStyle w:val="ad"/>
      <w:jc w:val="right"/>
      <w:rPr>
        <w:sz w:val="28"/>
        <w:szCs w:val="28"/>
      </w:rPr>
    </w:pPr>
    <w:r>
      <w:rPr>
        <w:sz w:val="28"/>
        <w:szCs w:val="28"/>
      </w:rPr>
      <w:t>Продовження таблиці 20</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560626"/>
      <w:docPartObj>
        <w:docPartGallery w:val="Page Numbers (Top of Page)"/>
        <w:docPartUnique/>
      </w:docPartObj>
    </w:sdtPr>
    <w:sdtEndPr/>
    <w:sdtContent>
      <w:p w14:paraId="519644F2" w14:textId="54A358D0" w:rsidR="00DC4716" w:rsidRDefault="00DC4716">
        <w:pPr>
          <w:pStyle w:val="ad"/>
          <w:jc w:val="center"/>
        </w:pPr>
        <w:r w:rsidRPr="00B14519">
          <w:rPr>
            <w:sz w:val="28"/>
            <w:szCs w:val="28"/>
          </w:rPr>
          <w:fldChar w:fldCharType="begin"/>
        </w:r>
        <w:r w:rsidRPr="00B14519">
          <w:rPr>
            <w:sz w:val="28"/>
            <w:szCs w:val="28"/>
          </w:rPr>
          <w:instrText>PAGE   \* MERGEFORMAT</w:instrText>
        </w:r>
        <w:r w:rsidRPr="00B14519">
          <w:rPr>
            <w:sz w:val="28"/>
            <w:szCs w:val="28"/>
          </w:rPr>
          <w:fldChar w:fldCharType="separate"/>
        </w:r>
        <w:r w:rsidR="008A1A48">
          <w:rPr>
            <w:noProof/>
            <w:sz w:val="28"/>
            <w:szCs w:val="28"/>
          </w:rPr>
          <w:t>72</w:t>
        </w:r>
        <w:r w:rsidRPr="00B14519">
          <w:rPr>
            <w:sz w:val="28"/>
            <w:szCs w:val="28"/>
          </w:rPr>
          <w:fldChar w:fldCharType="end"/>
        </w:r>
      </w:p>
    </w:sdtContent>
  </w:sdt>
  <w:p w14:paraId="031C982B" w14:textId="6249EFD8" w:rsidR="00DC4716" w:rsidRDefault="00DC4716" w:rsidP="001E275F">
    <w:pPr>
      <w:pStyle w:val="ad"/>
      <w:jc w:val="right"/>
      <w:rPr>
        <w:sz w:val="28"/>
        <w:szCs w:val="28"/>
      </w:rPr>
    </w:pPr>
    <w:r w:rsidRPr="000E5F0F">
      <w:rPr>
        <w:sz w:val="28"/>
        <w:szCs w:val="28"/>
      </w:rPr>
      <w:t>Продовження додатка 1</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15939"/>
      <w:docPartObj>
        <w:docPartGallery w:val="Page Numbers (Top of Page)"/>
        <w:docPartUnique/>
      </w:docPartObj>
    </w:sdtPr>
    <w:sdtEndPr>
      <w:rPr>
        <w:sz w:val="28"/>
        <w:szCs w:val="28"/>
      </w:rPr>
    </w:sdtEndPr>
    <w:sdtContent>
      <w:p w14:paraId="69F27B5F" w14:textId="3C829F50" w:rsidR="00DC4716" w:rsidRPr="00D51539" w:rsidRDefault="00DC4716">
        <w:pPr>
          <w:pStyle w:val="ad"/>
          <w:jc w:val="center"/>
          <w:rPr>
            <w:sz w:val="28"/>
            <w:szCs w:val="28"/>
          </w:rPr>
        </w:pPr>
        <w:r w:rsidRPr="00B14519">
          <w:rPr>
            <w:sz w:val="28"/>
            <w:szCs w:val="28"/>
          </w:rPr>
          <w:fldChar w:fldCharType="begin"/>
        </w:r>
        <w:r w:rsidRPr="00B14519">
          <w:rPr>
            <w:sz w:val="28"/>
            <w:szCs w:val="28"/>
          </w:rPr>
          <w:instrText>PAGE   \* MERGEFORMAT</w:instrText>
        </w:r>
        <w:r w:rsidRPr="00B14519">
          <w:rPr>
            <w:sz w:val="28"/>
            <w:szCs w:val="28"/>
          </w:rPr>
          <w:fldChar w:fldCharType="separate"/>
        </w:r>
        <w:r w:rsidR="008A1A48">
          <w:rPr>
            <w:noProof/>
            <w:sz w:val="28"/>
            <w:szCs w:val="28"/>
          </w:rPr>
          <w:t>6</w:t>
        </w:r>
        <w:r w:rsidRPr="00B14519">
          <w:rPr>
            <w:sz w:val="28"/>
            <w:szCs w:val="28"/>
          </w:rPr>
          <w:fldChar w:fldCharType="end"/>
        </w:r>
      </w:p>
      <w:p w14:paraId="5A07F02F" w14:textId="19DF9C4A" w:rsidR="00DC4716" w:rsidRPr="00B14519" w:rsidRDefault="00DC4716" w:rsidP="00B14519">
        <w:pPr>
          <w:pStyle w:val="ad"/>
          <w:jc w:val="right"/>
          <w:rPr>
            <w:sz w:val="28"/>
            <w:szCs w:val="28"/>
          </w:rPr>
        </w:pPr>
        <w:r w:rsidRPr="00D51539">
          <w:rPr>
            <w:sz w:val="28"/>
            <w:szCs w:val="28"/>
          </w:rPr>
          <w:t>Продовження додатка 2</w:t>
        </w:r>
      </w:p>
    </w:sdtContent>
  </w:sdt>
  <w:p w14:paraId="57F6817E" w14:textId="764F67DF" w:rsidR="00DC4716" w:rsidRDefault="00DC4716">
    <w:pPr>
      <w:pStyle w:val="ad"/>
      <w:jc w:val="cent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E8E" w14:textId="3FCDD51A" w:rsidR="00DC4716" w:rsidRPr="002E6CDF" w:rsidRDefault="00DC4716" w:rsidP="002E6CDF">
    <w:pPr>
      <w:pStyle w:val="ad"/>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581779"/>
      <w:docPartObj>
        <w:docPartGallery w:val="Page Numbers (Top of Page)"/>
        <w:docPartUnique/>
      </w:docPartObj>
    </w:sdtPr>
    <w:sdtEndPr>
      <w:rPr>
        <w:sz w:val="28"/>
        <w:szCs w:val="28"/>
      </w:rPr>
    </w:sdtEndPr>
    <w:sdtContent>
      <w:p w14:paraId="0DE1D39C" w14:textId="70322BBA" w:rsidR="00DC4716" w:rsidRDefault="00DC4716">
        <w:pPr>
          <w:pStyle w:val="ad"/>
          <w:jc w:val="center"/>
          <w:rPr>
            <w:sz w:val="28"/>
            <w:szCs w:val="28"/>
          </w:rPr>
        </w:pPr>
        <w:r w:rsidRPr="009F1CBE">
          <w:rPr>
            <w:sz w:val="28"/>
            <w:szCs w:val="28"/>
          </w:rPr>
          <w:fldChar w:fldCharType="begin"/>
        </w:r>
        <w:r w:rsidRPr="009F1CBE">
          <w:rPr>
            <w:sz w:val="28"/>
            <w:szCs w:val="28"/>
          </w:rPr>
          <w:instrText>PAGE   \* MERGEFORMAT</w:instrText>
        </w:r>
        <w:r w:rsidRPr="009F1CBE">
          <w:rPr>
            <w:sz w:val="28"/>
            <w:szCs w:val="28"/>
          </w:rPr>
          <w:fldChar w:fldCharType="separate"/>
        </w:r>
        <w:r w:rsidR="008A1A48">
          <w:rPr>
            <w:noProof/>
            <w:sz w:val="28"/>
            <w:szCs w:val="28"/>
          </w:rPr>
          <w:t>9</w:t>
        </w:r>
        <w:r w:rsidRPr="009F1CBE">
          <w:rPr>
            <w:sz w:val="28"/>
            <w:szCs w:val="28"/>
          </w:rPr>
          <w:fldChar w:fldCharType="end"/>
        </w:r>
      </w:p>
      <w:p w14:paraId="06D82DED" w14:textId="5C50BDB4" w:rsidR="00DC4716" w:rsidRPr="009F1CBE" w:rsidRDefault="00DC4716" w:rsidP="009F1CBE">
        <w:pPr>
          <w:pStyle w:val="ad"/>
          <w:jc w:val="right"/>
          <w:rPr>
            <w:sz w:val="28"/>
            <w:szCs w:val="28"/>
          </w:rPr>
        </w:pPr>
        <w:r>
          <w:rPr>
            <w:sz w:val="28"/>
            <w:szCs w:val="28"/>
          </w:rPr>
          <w:t>Продовження додатка 2</w:t>
        </w:r>
      </w:p>
    </w:sdtContent>
  </w:sdt>
  <w:p w14:paraId="764BD6D5" w14:textId="77777777" w:rsidR="00DC4716" w:rsidRPr="002E6CDF" w:rsidRDefault="00DC4716" w:rsidP="002E6CD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126364"/>
      <w:docPartObj>
        <w:docPartGallery w:val="Page Numbers (Top of Page)"/>
        <w:docPartUnique/>
      </w:docPartObj>
    </w:sdtPr>
    <w:sdtEndPr>
      <w:rPr>
        <w:sz w:val="28"/>
        <w:szCs w:val="28"/>
      </w:rPr>
    </w:sdtEndPr>
    <w:sdtContent>
      <w:p w14:paraId="17B4512A" w14:textId="282D6483" w:rsidR="00DC4716" w:rsidRPr="00360829" w:rsidRDefault="00DC4716">
        <w:pPr>
          <w:pStyle w:val="ad"/>
          <w:jc w:val="center"/>
          <w:rPr>
            <w:sz w:val="28"/>
            <w:szCs w:val="28"/>
          </w:rPr>
        </w:pPr>
        <w:r w:rsidRPr="00360829">
          <w:rPr>
            <w:sz w:val="28"/>
            <w:szCs w:val="28"/>
          </w:rPr>
          <w:fldChar w:fldCharType="begin"/>
        </w:r>
        <w:r w:rsidRPr="00360829">
          <w:rPr>
            <w:sz w:val="28"/>
            <w:szCs w:val="28"/>
          </w:rPr>
          <w:instrText>PAGE   \* MERGEFORMAT</w:instrText>
        </w:r>
        <w:r w:rsidRPr="00360829">
          <w:rPr>
            <w:sz w:val="28"/>
            <w:szCs w:val="28"/>
          </w:rPr>
          <w:fldChar w:fldCharType="separate"/>
        </w:r>
        <w:r w:rsidR="008A1A48">
          <w:rPr>
            <w:noProof/>
            <w:sz w:val="28"/>
            <w:szCs w:val="28"/>
          </w:rPr>
          <w:t>19</w:t>
        </w:r>
        <w:r w:rsidRPr="00360829">
          <w:rPr>
            <w:sz w:val="28"/>
            <w:szCs w:val="28"/>
          </w:rPr>
          <w:fldChar w:fldCharType="end"/>
        </w:r>
      </w:p>
    </w:sdtContent>
  </w:sdt>
  <w:p w14:paraId="7B9A7878" w14:textId="77777777" w:rsidR="00DC4716" w:rsidRDefault="00DC4716">
    <w:pPr>
      <w:pStyle w:val="ad"/>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536832"/>
      <w:docPartObj>
        <w:docPartGallery w:val="Page Numbers (Top of Page)"/>
        <w:docPartUnique/>
      </w:docPartObj>
    </w:sdtPr>
    <w:sdtEndPr>
      <w:rPr>
        <w:sz w:val="28"/>
        <w:szCs w:val="28"/>
      </w:rPr>
    </w:sdtEndPr>
    <w:sdtContent>
      <w:p w14:paraId="3873B8F8" w14:textId="79136B7E" w:rsidR="00DC4716" w:rsidRPr="00D51539" w:rsidRDefault="00DC4716">
        <w:pPr>
          <w:pStyle w:val="ad"/>
          <w:jc w:val="center"/>
          <w:rPr>
            <w:sz w:val="28"/>
            <w:szCs w:val="28"/>
          </w:rPr>
        </w:pPr>
        <w:r w:rsidRPr="00B14519">
          <w:rPr>
            <w:sz w:val="28"/>
            <w:szCs w:val="28"/>
          </w:rPr>
          <w:fldChar w:fldCharType="begin"/>
        </w:r>
        <w:r w:rsidRPr="00B14519">
          <w:rPr>
            <w:sz w:val="28"/>
            <w:szCs w:val="28"/>
          </w:rPr>
          <w:instrText>PAGE   \* MERGEFORMAT</w:instrText>
        </w:r>
        <w:r w:rsidRPr="00B14519">
          <w:rPr>
            <w:sz w:val="28"/>
            <w:szCs w:val="28"/>
          </w:rPr>
          <w:fldChar w:fldCharType="separate"/>
        </w:r>
        <w:r w:rsidR="008A1A48">
          <w:rPr>
            <w:noProof/>
            <w:sz w:val="28"/>
            <w:szCs w:val="28"/>
          </w:rPr>
          <w:t>7</w:t>
        </w:r>
        <w:r w:rsidRPr="00B14519">
          <w:rPr>
            <w:sz w:val="28"/>
            <w:szCs w:val="28"/>
          </w:rPr>
          <w:fldChar w:fldCharType="end"/>
        </w:r>
      </w:p>
      <w:p w14:paraId="25B59A63" w14:textId="77777777" w:rsidR="00DC4716" w:rsidRDefault="00DC4716" w:rsidP="00B14519">
        <w:pPr>
          <w:pStyle w:val="ad"/>
          <w:jc w:val="right"/>
          <w:rPr>
            <w:sz w:val="28"/>
            <w:szCs w:val="28"/>
          </w:rPr>
        </w:pPr>
        <w:r w:rsidRPr="00D51539">
          <w:rPr>
            <w:sz w:val="28"/>
            <w:szCs w:val="28"/>
          </w:rPr>
          <w:t>Продовження додатка 2</w:t>
        </w:r>
      </w:p>
      <w:p w14:paraId="4A8BC65A" w14:textId="50C3C374" w:rsidR="00DC4716" w:rsidRPr="00B14519" w:rsidRDefault="002F6A68" w:rsidP="004C4A43">
        <w:pPr>
          <w:pStyle w:val="ad"/>
          <w:jc w:val="right"/>
          <w:rPr>
            <w:sz w:val="28"/>
            <w:szCs w:val="28"/>
          </w:rPr>
        </w:pPr>
      </w:p>
    </w:sdtContent>
  </w:sdt>
  <w:p w14:paraId="6F4556BD" w14:textId="77777777" w:rsidR="00DC4716" w:rsidRDefault="00DC4716">
    <w:pPr>
      <w:pStyle w:val="ad"/>
      <w:jc w:val="cent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22486"/>
      <w:docPartObj>
        <w:docPartGallery w:val="Page Numbers (Top of Page)"/>
        <w:docPartUnique/>
      </w:docPartObj>
    </w:sdtPr>
    <w:sdtEndPr>
      <w:rPr>
        <w:sz w:val="28"/>
        <w:szCs w:val="28"/>
      </w:rPr>
    </w:sdtEndPr>
    <w:sdtContent>
      <w:p w14:paraId="78C774AF" w14:textId="4537EE54" w:rsidR="00DC4716" w:rsidRPr="00D51539" w:rsidRDefault="00DC4716">
        <w:pPr>
          <w:pStyle w:val="ad"/>
          <w:jc w:val="center"/>
          <w:rPr>
            <w:sz w:val="28"/>
            <w:szCs w:val="28"/>
          </w:rPr>
        </w:pPr>
        <w:r w:rsidRPr="00527CBB">
          <w:rPr>
            <w:sz w:val="28"/>
            <w:szCs w:val="28"/>
          </w:rPr>
          <w:fldChar w:fldCharType="begin"/>
        </w:r>
        <w:r w:rsidRPr="00527CBB">
          <w:rPr>
            <w:sz w:val="28"/>
            <w:szCs w:val="28"/>
          </w:rPr>
          <w:instrText>PAGE   \* MERGEFORMAT</w:instrText>
        </w:r>
        <w:r w:rsidRPr="00527CBB">
          <w:rPr>
            <w:sz w:val="28"/>
            <w:szCs w:val="28"/>
          </w:rPr>
          <w:fldChar w:fldCharType="separate"/>
        </w:r>
        <w:r w:rsidR="008A1A48">
          <w:rPr>
            <w:noProof/>
            <w:sz w:val="28"/>
            <w:szCs w:val="28"/>
          </w:rPr>
          <w:t>8</w:t>
        </w:r>
        <w:r w:rsidRPr="00527CBB">
          <w:rPr>
            <w:sz w:val="28"/>
            <w:szCs w:val="28"/>
          </w:rPr>
          <w:fldChar w:fldCharType="end"/>
        </w:r>
      </w:p>
      <w:p w14:paraId="6AA8BDDA" w14:textId="6C085322" w:rsidR="00DC4716" w:rsidRPr="00527CBB" w:rsidRDefault="00DC4716" w:rsidP="004C4A43">
        <w:pPr>
          <w:pStyle w:val="ad"/>
          <w:jc w:val="right"/>
          <w:rPr>
            <w:sz w:val="28"/>
            <w:szCs w:val="28"/>
          </w:rPr>
        </w:pPr>
        <w:r w:rsidRPr="00D51539">
          <w:rPr>
            <w:sz w:val="28"/>
            <w:szCs w:val="28"/>
          </w:rPr>
          <w:t>Продовження додатка 2</w:t>
        </w:r>
      </w:p>
    </w:sdtContent>
  </w:sdt>
  <w:p w14:paraId="66883334" w14:textId="77777777" w:rsidR="00DC4716" w:rsidRDefault="00DC4716">
    <w:pPr>
      <w:pStyle w:val="ad"/>
      <w:jc w:val="cent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2989"/>
      <w:docPartObj>
        <w:docPartGallery w:val="Page Numbers (Top of Page)"/>
        <w:docPartUnique/>
      </w:docPartObj>
    </w:sdtPr>
    <w:sdtEndPr>
      <w:rPr>
        <w:sz w:val="28"/>
        <w:szCs w:val="28"/>
      </w:rPr>
    </w:sdtEndPr>
    <w:sdtContent>
      <w:p w14:paraId="3C0C0E53" w14:textId="6EF14DA9" w:rsidR="00DC4716" w:rsidRPr="00D51539" w:rsidRDefault="00DC4716">
        <w:pPr>
          <w:pStyle w:val="ad"/>
          <w:jc w:val="center"/>
          <w:rPr>
            <w:sz w:val="28"/>
            <w:szCs w:val="28"/>
          </w:rPr>
        </w:pPr>
        <w:r w:rsidRPr="00B14519">
          <w:rPr>
            <w:sz w:val="28"/>
            <w:szCs w:val="28"/>
          </w:rPr>
          <w:fldChar w:fldCharType="begin"/>
        </w:r>
        <w:r w:rsidRPr="00B14519">
          <w:rPr>
            <w:sz w:val="28"/>
            <w:szCs w:val="28"/>
          </w:rPr>
          <w:instrText>PAGE   \* MERGEFORMAT</w:instrText>
        </w:r>
        <w:r w:rsidRPr="00B14519">
          <w:rPr>
            <w:sz w:val="28"/>
            <w:szCs w:val="28"/>
          </w:rPr>
          <w:fldChar w:fldCharType="separate"/>
        </w:r>
        <w:r w:rsidR="008A1A48">
          <w:rPr>
            <w:noProof/>
            <w:sz w:val="28"/>
            <w:szCs w:val="28"/>
          </w:rPr>
          <w:t>10</w:t>
        </w:r>
        <w:r w:rsidRPr="00B14519">
          <w:rPr>
            <w:sz w:val="28"/>
            <w:szCs w:val="28"/>
          </w:rPr>
          <w:fldChar w:fldCharType="end"/>
        </w:r>
      </w:p>
      <w:p w14:paraId="2EF4A841" w14:textId="17D3D8B8" w:rsidR="00DC4716" w:rsidRPr="00B14519" w:rsidRDefault="00DC4716" w:rsidP="004C4A43">
        <w:pPr>
          <w:pStyle w:val="ad"/>
          <w:jc w:val="right"/>
          <w:rPr>
            <w:sz w:val="28"/>
            <w:szCs w:val="28"/>
          </w:rPr>
        </w:pPr>
        <w:r w:rsidRPr="00D51539">
          <w:rPr>
            <w:sz w:val="28"/>
            <w:szCs w:val="28"/>
          </w:rPr>
          <w:t>Продовження додатка 2</w:t>
        </w:r>
      </w:p>
    </w:sdtContent>
  </w:sdt>
  <w:p w14:paraId="7AE78526" w14:textId="77777777" w:rsidR="00DC4716" w:rsidRDefault="00DC4716">
    <w:pPr>
      <w:pStyle w:val="ad"/>
      <w:jc w:val="cent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19549"/>
      <w:docPartObj>
        <w:docPartGallery w:val="Page Numbers (Top of Page)"/>
        <w:docPartUnique/>
      </w:docPartObj>
    </w:sdtPr>
    <w:sdtEndPr/>
    <w:sdtContent>
      <w:p w14:paraId="2EF90060" w14:textId="7AA2A050" w:rsidR="00DC4716" w:rsidRDefault="00DC4716">
        <w:pPr>
          <w:pStyle w:val="ad"/>
          <w:jc w:val="center"/>
        </w:pPr>
        <w:r>
          <w:t>11</w:t>
        </w:r>
      </w:p>
    </w:sdtContent>
  </w:sdt>
  <w:p w14:paraId="21903932" w14:textId="77777777" w:rsidR="00DC4716" w:rsidRPr="009F42BD" w:rsidRDefault="00DC4716" w:rsidP="007B17BC">
    <w:pPr>
      <w:pStyle w:val="ad"/>
      <w:jc w:val="right"/>
      <w:rPr>
        <w:lang w:val="en-US"/>
      </w:rPr>
    </w:pPr>
    <w:r w:rsidRPr="000E5F0F">
      <w:rPr>
        <w:sz w:val="28"/>
        <w:szCs w:val="28"/>
      </w:rPr>
      <w:t>Продовження додатк</w:t>
    </w:r>
    <w:r>
      <w:rPr>
        <w:sz w:val="28"/>
        <w:szCs w:val="28"/>
      </w:rPr>
      <w:t>а</w:t>
    </w:r>
    <w:r>
      <w:rPr>
        <w:sz w:val="28"/>
        <w:szCs w:val="28"/>
        <w:lang w:val="en-US"/>
      </w:rPr>
      <w:t xml:space="preserve"> 2</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ECAA" w14:textId="2FFBC00C" w:rsidR="00DC4716" w:rsidRPr="006A5B36" w:rsidRDefault="00DC4716" w:rsidP="00C83B78">
    <w:pPr>
      <w:pStyle w:val="ad"/>
      <w:jc w:val="center"/>
      <w:rPr>
        <w:sz w:val="28"/>
        <w:szCs w:val="28"/>
      </w:rPr>
    </w:pPr>
    <w:r>
      <w:rPr>
        <w:sz w:val="28"/>
        <w:szCs w:val="28"/>
      </w:rPr>
      <w:t xml:space="preserve">                                                                                                        11                                                                    </w:t>
    </w:r>
    <w:r w:rsidRPr="006A5B36">
      <w:rPr>
        <w:sz w:val="28"/>
        <w:szCs w:val="28"/>
      </w:rPr>
      <w:t>Продовження додатка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62396"/>
      <w:docPartObj>
        <w:docPartGallery w:val="Page Numbers (Top of Page)"/>
        <w:docPartUnique/>
      </w:docPartObj>
    </w:sdtPr>
    <w:sdtEndPr>
      <w:rPr>
        <w:sz w:val="28"/>
        <w:szCs w:val="28"/>
      </w:rPr>
    </w:sdtEndPr>
    <w:sdtContent>
      <w:p w14:paraId="2FB05D54" w14:textId="75A61C4B" w:rsidR="00DC4716" w:rsidRPr="00E92138" w:rsidRDefault="00DC4716">
        <w:pPr>
          <w:pStyle w:val="ad"/>
          <w:jc w:val="center"/>
          <w:rPr>
            <w:sz w:val="28"/>
            <w:szCs w:val="28"/>
          </w:rPr>
        </w:pPr>
        <w:r w:rsidRPr="00E92138">
          <w:rPr>
            <w:sz w:val="28"/>
            <w:szCs w:val="28"/>
          </w:rPr>
          <w:fldChar w:fldCharType="begin"/>
        </w:r>
        <w:r w:rsidRPr="00E92138">
          <w:rPr>
            <w:sz w:val="28"/>
            <w:szCs w:val="28"/>
          </w:rPr>
          <w:instrText>PAGE   \* MERGEFORMAT</w:instrText>
        </w:r>
        <w:r w:rsidRPr="00E92138">
          <w:rPr>
            <w:sz w:val="28"/>
            <w:szCs w:val="28"/>
          </w:rPr>
          <w:fldChar w:fldCharType="separate"/>
        </w:r>
        <w:r>
          <w:rPr>
            <w:noProof/>
            <w:sz w:val="28"/>
            <w:szCs w:val="28"/>
          </w:rPr>
          <w:t>2</w:t>
        </w:r>
        <w:r w:rsidRPr="00E92138">
          <w:rPr>
            <w:sz w:val="28"/>
            <w:szCs w:val="28"/>
          </w:rPr>
          <w:fldChar w:fldCharType="end"/>
        </w:r>
      </w:p>
    </w:sdtContent>
  </w:sdt>
  <w:p w14:paraId="4073C840" w14:textId="6E78BB67" w:rsidR="00DC4716" w:rsidRDefault="00DC4716" w:rsidP="00FB1A38">
    <w:pPr>
      <w:pStyle w:val="ad"/>
      <w:jc w:val="right"/>
    </w:pPr>
    <w:r w:rsidRPr="000E5F0F">
      <w:rPr>
        <w:sz w:val="28"/>
        <w:szCs w:val="28"/>
      </w:rPr>
      <w:t>Продовження додатка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2F25" w14:textId="77777777" w:rsidR="00DC4716" w:rsidRDefault="00DC4716">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93299"/>
      <w:docPartObj>
        <w:docPartGallery w:val="Page Numbers (Top of Page)"/>
        <w:docPartUnique/>
      </w:docPartObj>
    </w:sdtPr>
    <w:sdtEndPr>
      <w:rPr>
        <w:sz w:val="28"/>
        <w:szCs w:val="28"/>
      </w:rPr>
    </w:sdtEndPr>
    <w:sdtContent>
      <w:p w14:paraId="007E3140" w14:textId="529DF631" w:rsidR="00DC4716" w:rsidRPr="0065467C" w:rsidRDefault="00DC4716">
        <w:pPr>
          <w:pStyle w:val="ad"/>
          <w:jc w:val="center"/>
          <w:rPr>
            <w:sz w:val="28"/>
            <w:szCs w:val="28"/>
          </w:rPr>
        </w:pPr>
        <w:r w:rsidRPr="0065467C">
          <w:rPr>
            <w:sz w:val="28"/>
            <w:szCs w:val="28"/>
          </w:rPr>
          <w:fldChar w:fldCharType="begin"/>
        </w:r>
        <w:r w:rsidRPr="0065467C">
          <w:rPr>
            <w:sz w:val="28"/>
            <w:szCs w:val="28"/>
          </w:rPr>
          <w:instrText>PAGE   \* MERGEFORMAT</w:instrText>
        </w:r>
        <w:r w:rsidRPr="0065467C">
          <w:rPr>
            <w:sz w:val="28"/>
            <w:szCs w:val="28"/>
          </w:rPr>
          <w:fldChar w:fldCharType="separate"/>
        </w:r>
        <w:r w:rsidR="008A1A48">
          <w:rPr>
            <w:noProof/>
            <w:sz w:val="28"/>
            <w:szCs w:val="28"/>
          </w:rPr>
          <w:t>2</w:t>
        </w:r>
        <w:r w:rsidRPr="0065467C">
          <w:rPr>
            <w:sz w:val="28"/>
            <w:szCs w:val="28"/>
          </w:rPr>
          <w:fldChar w:fldCharType="end"/>
        </w:r>
      </w:p>
    </w:sdtContent>
  </w:sdt>
  <w:p w14:paraId="043425D1" w14:textId="136789EA" w:rsidR="00DC4716" w:rsidRDefault="00DC4716" w:rsidP="00FB1A38">
    <w:pPr>
      <w:pStyle w:val="ad"/>
      <w:jc w:val="right"/>
      <w:rPr>
        <w:sz w:val="28"/>
        <w:szCs w:val="28"/>
      </w:rPr>
    </w:pPr>
    <w:r w:rsidRPr="000E5F0F">
      <w:rPr>
        <w:sz w:val="28"/>
        <w:szCs w:val="28"/>
      </w:rPr>
      <w:t>Продовження додатка 1</w:t>
    </w:r>
  </w:p>
  <w:p w14:paraId="0622A270" w14:textId="65645A00" w:rsidR="00DC4716" w:rsidRDefault="00DC4716" w:rsidP="00FB1A38">
    <w:pPr>
      <w:pStyle w:val="ad"/>
      <w:jc w:val="right"/>
    </w:pPr>
    <w:r>
      <w:rPr>
        <w:sz w:val="28"/>
        <w:szCs w:val="28"/>
      </w:rPr>
      <w:t>Продовження таблиці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2430"/>
      <w:docPartObj>
        <w:docPartGallery w:val="Page Numbers (Top of Page)"/>
        <w:docPartUnique/>
      </w:docPartObj>
    </w:sdtPr>
    <w:sdtEndPr/>
    <w:sdtContent>
      <w:p w14:paraId="3DC08B18" w14:textId="17F803B4" w:rsidR="00DC4716" w:rsidRDefault="00DC4716">
        <w:pPr>
          <w:pStyle w:val="ad"/>
          <w:jc w:val="center"/>
        </w:pPr>
        <w:r w:rsidRPr="009B6CA9">
          <w:rPr>
            <w:sz w:val="28"/>
            <w:szCs w:val="28"/>
          </w:rPr>
          <w:fldChar w:fldCharType="begin"/>
        </w:r>
        <w:r w:rsidRPr="009B6CA9">
          <w:rPr>
            <w:sz w:val="28"/>
            <w:szCs w:val="28"/>
          </w:rPr>
          <w:instrText>PAGE   \* MERGEFORMAT</w:instrText>
        </w:r>
        <w:r w:rsidRPr="009B6CA9">
          <w:rPr>
            <w:sz w:val="28"/>
            <w:szCs w:val="28"/>
          </w:rPr>
          <w:fldChar w:fldCharType="separate"/>
        </w:r>
        <w:r w:rsidR="008A1A48">
          <w:rPr>
            <w:noProof/>
            <w:sz w:val="28"/>
            <w:szCs w:val="28"/>
          </w:rPr>
          <w:t>3</w:t>
        </w:r>
        <w:r w:rsidRPr="009B6CA9">
          <w:rPr>
            <w:sz w:val="28"/>
            <w:szCs w:val="28"/>
          </w:rPr>
          <w:fldChar w:fldCharType="end"/>
        </w:r>
      </w:p>
    </w:sdtContent>
  </w:sdt>
  <w:p w14:paraId="1EA4E8CB" w14:textId="75AC5C7D" w:rsidR="00DC4716" w:rsidRDefault="00DC4716" w:rsidP="009108EB">
    <w:pPr>
      <w:pStyle w:val="ad"/>
      <w:jc w:val="right"/>
      <w:rPr>
        <w:sz w:val="28"/>
        <w:szCs w:val="28"/>
      </w:rPr>
    </w:pPr>
    <w:r w:rsidRPr="000E5F0F">
      <w:rPr>
        <w:sz w:val="28"/>
        <w:szCs w:val="28"/>
      </w:rPr>
      <w:t>Продовження додатка 1</w:t>
    </w:r>
  </w:p>
  <w:p w14:paraId="70650E5C" w14:textId="77777777" w:rsidR="00DC4716" w:rsidRDefault="00DC4716" w:rsidP="009108EB">
    <w:pPr>
      <w:pStyle w:val="ad"/>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906441"/>
      <w:docPartObj>
        <w:docPartGallery w:val="Page Numbers (Top of Page)"/>
        <w:docPartUnique/>
      </w:docPartObj>
    </w:sdtPr>
    <w:sdtEndPr/>
    <w:sdtContent>
      <w:p w14:paraId="454FDBED" w14:textId="55D6FE75" w:rsidR="00DC4716" w:rsidRDefault="00DC4716">
        <w:pPr>
          <w:pStyle w:val="ad"/>
          <w:jc w:val="center"/>
        </w:pPr>
        <w:r w:rsidRPr="009B6CA9">
          <w:rPr>
            <w:sz w:val="28"/>
            <w:szCs w:val="28"/>
          </w:rPr>
          <w:fldChar w:fldCharType="begin"/>
        </w:r>
        <w:r w:rsidRPr="009B6CA9">
          <w:rPr>
            <w:sz w:val="28"/>
            <w:szCs w:val="28"/>
          </w:rPr>
          <w:instrText>PAGE   \* MERGEFORMAT</w:instrText>
        </w:r>
        <w:r w:rsidRPr="009B6CA9">
          <w:rPr>
            <w:sz w:val="28"/>
            <w:szCs w:val="28"/>
          </w:rPr>
          <w:fldChar w:fldCharType="separate"/>
        </w:r>
        <w:r w:rsidR="008A1A48">
          <w:rPr>
            <w:noProof/>
            <w:sz w:val="28"/>
            <w:szCs w:val="28"/>
          </w:rPr>
          <w:t>7</w:t>
        </w:r>
        <w:r w:rsidRPr="009B6CA9">
          <w:rPr>
            <w:sz w:val="28"/>
            <w:szCs w:val="28"/>
          </w:rPr>
          <w:fldChar w:fldCharType="end"/>
        </w:r>
      </w:p>
    </w:sdtContent>
  </w:sdt>
  <w:p w14:paraId="23B4F63B" w14:textId="77777777" w:rsidR="00DC4716" w:rsidRDefault="00DC4716" w:rsidP="009108EB">
    <w:pPr>
      <w:pStyle w:val="ad"/>
      <w:jc w:val="right"/>
      <w:rPr>
        <w:sz w:val="28"/>
        <w:szCs w:val="28"/>
      </w:rPr>
    </w:pPr>
    <w:r w:rsidRPr="000E5F0F">
      <w:rPr>
        <w:sz w:val="28"/>
        <w:szCs w:val="28"/>
      </w:rPr>
      <w:t>Продовження додатка 1</w:t>
    </w:r>
  </w:p>
  <w:p w14:paraId="7056F4D2" w14:textId="3DAFCFEE" w:rsidR="00DC4716" w:rsidRPr="009B6CA9" w:rsidRDefault="00DC4716" w:rsidP="009108EB">
    <w:pPr>
      <w:pStyle w:val="ad"/>
      <w:jc w:val="right"/>
      <w:rPr>
        <w:sz w:val="28"/>
        <w:szCs w:val="28"/>
      </w:rPr>
    </w:pPr>
    <w:r w:rsidRPr="009B6CA9">
      <w:rPr>
        <w:sz w:val="28"/>
        <w:szCs w:val="28"/>
      </w:rPr>
      <w:t>Продовження таблиці</w:t>
    </w:r>
    <w:r>
      <w:rPr>
        <w:sz w:val="28"/>
        <w:szCs w:val="28"/>
      </w:rPr>
      <w:t xml:space="preserve"> 7</w:t>
    </w:r>
    <w:r w:rsidRPr="009B6CA9">
      <w:rPr>
        <w:sz w:val="28"/>
        <w:szCs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712673"/>
      <w:docPartObj>
        <w:docPartGallery w:val="Page Numbers (Top of Page)"/>
        <w:docPartUnique/>
      </w:docPartObj>
    </w:sdtPr>
    <w:sdtEndPr/>
    <w:sdtContent>
      <w:p w14:paraId="2E799D24" w14:textId="762E0ACF" w:rsidR="00DC4716" w:rsidRDefault="00DC4716">
        <w:pPr>
          <w:pStyle w:val="ad"/>
          <w:jc w:val="center"/>
        </w:pPr>
        <w:r w:rsidRPr="009B6CA9">
          <w:rPr>
            <w:sz w:val="28"/>
            <w:szCs w:val="28"/>
          </w:rPr>
          <w:fldChar w:fldCharType="begin"/>
        </w:r>
        <w:r w:rsidRPr="009B6CA9">
          <w:rPr>
            <w:sz w:val="28"/>
            <w:szCs w:val="28"/>
          </w:rPr>
          <w:instrText>PAGE   \* MERGEFORMAT</w:instrText>
        </w:r>
        <w:r w:rsidRPr="009B6CA9">
          <w:rPr>
            <w:sz w:val="28"/>
            <w:szCs w:val="28"/>
          </w:rPr>
          <w:fldChar w:fldCharType="separate"/>
        </w:r>
        <w:r w:rsidR="008A1A48">
          <w:rPr>
            <w:noProof/>
            <w:sz w:val="28"/>
            <w:szCs w:val="28"/>
          </w:rPr>
          <w:t>17</w:t>
        </w:r>
        <w:r w:rsidRPr="009B6CA9">
          <w:rPr>
            <w:sz w:val="28"/>
            <w:szCs w:val="28"/>
          </w:rPr>
          <w:fldChar w:fldCharType="end"/>
        </w:r>
      </w:p>
    </w:sdtContent>
  </w:sdt>
  <w:p w14:paraId="0E3641E2" w14:textId="0A84E4E2" w:rsidR="00DC4716" w:rsidRPr="009B6CA9" w:rsidRDefault="00DC4716" w:rsidP="009108EB">
    <w:pPr>
      <w:pStyle w:val="ad"/>
      <w:jc w:val="right"/>
      <w:rPr>
        <w:sz w:val="28"/>
        <w:szCs w:val="28"/>
      </w:rPr>
    </w:pPr>
    <w:r w:rsidRPr="000E5F0F">
      <w:rPr>
        <w:sz w:val="28"/>
        <w:szCs w:val="28"/>
      </w:rPr>
      <w:t>Продовження додатка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02255"/>
      <w:docPartObj>
        <w:docPartGallery w:val="Page Numbers (Top of Page)"/>
        <w:docPartUnique/>
      </w:docPartObj>
    </w:sdtPr>
    <w:sdtEndPr/>
    <w:sdtContent>
      <w:p w14:paraId="2F35EB49" w14:textId="69979999" w:rsidR="00DC4716" w:rsidRDefault="00DC4716">
        <w:pPr>
          <w:pStyle w:val="ad"/>
          <w:jc w:val="center"/>
        </w:pPr>
        <w:r w:rsidRPr="009B6CA9">
          <w:rPr>
            <w:sz w:val="28"/>
            <w:szCs w:val="28"/>
          </w:rPr>
          <w:fldChar w:fldCharType="begin"/>
        </w:r>
        <w:r w:rsidRPr="009B6CA9">
          <w:rPr>
            <w:sz w:val="28"/>
            <w:szCs w:val="28"/>
          </w:rPr>
          <w:instrText>PAGE   \* MERGEFORMAT</w:instrText>
        </w:r>
        <w:r w:rsidRPr="009B6CA9">
          <w:rPr>
            <w:sz w:val="28"/>
            <w:szCs w:val="28"/>
          </w:rPr>
          <w:fldChar w:fldCharType="separate"/>
        </w:r>
        <w:r w:rsidR="008A1A48">
          <w:rPr>
            <w:noProof/>
            <w:sz w:val="28"/>
            <w:szCs w:val="28"/>
          </w:rPr>
          <w:t>23</w:t>
        </w:r>
        <w:r w:rsidRPr="009B6CA9">
          <w:rPr>
            <w:sz w:val="28"/>
            <w:szCs w:val="28"/>
          </w:rPr>
          <w:fldChar w:fldCharType="end"/>
        </w:r>
      </w:p>
    </w:sdtContent>
  </w:sdt>
  <w:p w14:paraId="429014AE" w14:textId="67B81E91" w:rsidR="00DC4716" w:rsidRDefault="00DC4716" w:rsidP="009108EB">
    <w:pPr>
      <w:pStyle w:val="ad"/>
      <w:jc w:val="right"/>
      <w:rPr>
        <w:sz w:val="28"/>
        <w:szCs w:val="28"/>
      </w:rPr>
    </w:pPr>
    <w:r w:rsidRPr="000E5F0F">
      <w:rPr>
        <w:sz w:val="28"/>
        <w:szCs w:val="28"/>
      </w:rPr>
      <w:t>Продовження додатка 1</w:t>
    </w:r>
  </w:p>
  <w:p w14:paraId="1D799BB6" w14:textId="6D9CE340" w:rsidR="00DC4716" w:rsidRPr="009B6CA9" w:rsidRDefault="00DC4716" w:rsidP="009108EB">
    <w:pPr>
      <w:pStyle w:val="ad"/>
      <w:jc w:val="right"/>
      <w:rPr>
        <w:sz w:val="28"/>
        <w:szCs w:val="28"/>
      </w:rPr>
    </w:pPr>
    <w:r>
      <w:rPr>
        <w:sz w:val="28"/>
        <w:szCs w:val="28"/>
      </w:rPr>
      <w:t>Продовження таблиці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8D8"/>
    <w:multiLevelType w:val="hybridMultilevel"/>
    <w:tmpl w:val="8F681816"/>
    <w:lvl w:ilvl="0" w:tplc="6A9425B2">
      <w:start w:val="1"/>
      <w:numFmt w:val="decimal"/>
      <w:lvlText w:val="%1)"/>
      <w:lvlJc w:val="left"/>
      <w:pPr>
        <w:ind w:left="1353"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0551A4"/>
    <w:multiLevelType w:val="hybridMultilevel"/>
    <w:tmpl w:val="F39C5F64"/>
    <w:lvl w:ilvl="0" w:tplc="EDCA22F0">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9E2D2A"/>
    <w:multiLevelType w:val="hybridMultilevel"/>
    <w:tmpl w:val="CA92F07E"/>
    <w:lvl w:ilvl="0" w:tplc="A2202C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C0531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C7A6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90459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382DC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4D56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24BC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98EBA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E1BB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AD5C16"/>
    <w:multiLevelType w:val="hybridMultilevel"/>
    <w:tmpl w:val="FBE2B2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9606618"/>
    <w:multiLevelType w:val="hybridMultilevel"/>
    <w:tmpl w:val="3CFACFA0"/>
    <w:lvl w:ilvl="0" w:tplc="04220011">
      <w:start w:val="1"/>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A07FE6"/>
    <w:multiLevelType w:val="hybridMultilevel"/>
    <w:tmpl w:val="9D3EBD92"/>
    <w:lvl w:ilvl="0" w:tplc="154C77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0E30467"/>
    <w:multiLevelType w:val="hybridMultilevel"/>
    <w:tmpl w:val="294CBF6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327857"/>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4A6631A"/>
    <w:multiLevelType w:val="hybridMultilevel"/>
    <w:tmpl w:val="61462CFC"/>
    <w:lvl w:ilvl="0" w:tplc="321A7594">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D85C41"/>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B72272E"/>
    <w:multiLevelType w:val="hybridMultilevel"/>
    <w:tmpl w:val="CA829912"/>
    <w:lvl w:ilvl="0" w:tplc="FE92E860">
      <w:start w:val="1"/>
      <w:numFmt w:val="decimal"/>
      <w:lvlText w:val="%1."/>
      <w:lvlJc w:val="left"/>
      <w:pPr>
        <w:ind w:left="1495" w:hanging="360"/>
      </w:pPr>
      <w:rPr>
        <w:rFonts w:hint="default"/>
        <w:color w:val="00000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1" w15:restartNumberingAfterBreak="0">
    <w:nsid w:val="1C772EB4"/>
    <w:multiLevelType w:val="hybridMultilevel"/>
    <w:tmpl w:val="FBD256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49A680A"/>
    <w:multiLevelType w:val="hybridMultilevel"/>
    <w:tmpl w:val="E9D091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932966"/>
    <w:multiLevelType w:val="hybridMultilevel"/>
    <w:tmpl w:val="4C12A628"/>
    <w:lvl w:ilvl="0" w:tplc="D0D88AD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086494"/>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3CB414B"/>
    <w:multiLevelType w:val="hybridMultilevel"/>
    <w:tmpl w:val="81F2B2D0"/>
    <w:lvl w:ilvl="0" w:tplc="CD3061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63D6FFE"/>
    <w:multiLevelType w:val="hybridMultilevel"/>
    <w:tmpl w:val="30C4331C"/>
    <w:lvl w:ilvl="0" w:tplc="3A22B2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2F577C4"/>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5156890"/>
    <w:multiLevelType w:val="hybridMultilevel"/>
    <w:tmpl w:val="94DEAE4E"/>
    <w:lvl w:ilvl="0" w:tplc="18FA920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5566B8"/>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50C840AA"/>
    <w:multiLevelType w:val="hybridMultilevel"/>
    <w:tmpl w:val="76C62FF6"/>
    <w:lvl w:ilvl="0" w:tplc="3BD0E7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1EE6AF3"/>
    <w:multiLevelType w:val="hybridMultilevel"/>
    <w:tmpl w:val="97CC18F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530B1F15"/>
    <w:multiLevelType w:val="hybridMultilevel"/>
    <w:tmpl w:val="62780F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5A943206"/>
    <w:multiLevelType w:val="hybridMultilevel"/>
    <w:tmpl w:val="93E43A2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5F255370"/>
    <w:multiLevelType w:val="hybridMultilevel"/>
    <w:tmpl w:val="81283DF6"/>
    <w:lvl w:ilvl="0" w:tplc="8406826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07F2911"/>
    <w:multiLevelType w:val="hybridMultilevel"/>
    <w:tmpl w:val="3A9AA7B8"/>
    <w:lvl w:ilvl="0" w:tplc="362EE752">
      <w:start w:val="1"/>
      <w:numFmt w:val="decimal"/>
      <w:lvlText w:val="%1."/>
      <w:lvlJc w:val="left"/>
      <w:pPr>
        <w:ind w:left="1069" w:hanging="360"/>
      </w:pPr>
      <w:rPr>
        <w:rFonts w:hint="default"/>
        <w:b w:val="0"/>
        <w:i w:val="0"/>
        <w:color w:val="auto"/>
        <w:sz w:val="28"/>
        <w:szCs w:val="28"/>
      </w:rPr>
    </w:lvl>
    <w:lvl w:ilvl="1" w:tplc="92B0DD8A">
      <w:start w:val="1"/>
      <w:numFmt w:val="decimal"/>
      <w:lvlText w:val="%2)"/>
      <w:lvlJc w:val="left"/>
      <w:pPr>
        <w:ind w:left="1849" w:hanging="420"/>
      </w:pPr>
      <w:rPr>
        <w:rFonts w:hint="default"/>
        <w:b w:val="0"/>
        <w:i w:val="0"/>
        <w:u w:val="none"/>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27A29FD"/>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5F7009C"/>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6576F7D"/>
    <w:multiLevelType w:val="hybridMultilevel"/>
    <w:tmpl w:val="6494EFCC"/>
    <w:lvl w:ilvl="0" w:tplc="C6A09A3C">
      <w:start w:val="1"/>
      <w:numFmt w:val="decimal"/>
      <w:lvlText w:val="%1)"/>
      <w:lvlJc w:val="left"/>
      <w:pPr>
        <w:ind w:left="1091" w:hanging="360"/>
      </w:pPr>
      <w:rPr>
        <w:rFonts w:hint="default"/>
      </w:rPr>
    </w:lvl>
    <w:lvl w:ilvl="1" w:tplc="04220019" w:tentative="1">
      <w:start w:val="1"/>
      <w:numFmt w:val="lowerLetter"/>
      <w:lvlText w:val="%2."/>
      <w:lvlJc w:val="left"/>
      <w:pPr>
        <w:ind w:left="1811" w:hanging="360"/>
      </w:pPr>
    </w:lvl>
    <w:lvl w:ilvl="2" w:tplc="0422001B" w:tentative="1">
      <w:start w:val="1"/>
      <w:numFmt w:val="lowerRoman"/>
      <w:lvlText w:val="%3."/>
      <w:lvlJc w:val="right"/>
      <w:pPr>
        <w:ind w:left="2531" w:hanging="180"/>
      </w:pPr>
    </w:lvl>
    <w:lvl w:ilvl="3" w:tplc="0422000F" w:tentative="1">
      <w:start w:val="1"/>
      <w:numFmt w:val="decimal"/>
      <w:lvlText w:val="%4."/>
      <w:lvlJc w:val="left"/>
      <w:pPr>
        <w:ind w:left="3251" w:hanging="360"/>
      </w:pPr>
    </w:lvl>
    <w:lvl w:ilvl="4" w:tplc="04220019" w:tentative="1">
      <w:start w:val="1"/>
      <w:numFmt w:val="lowerLetter"/>
      <w:lvlText w:val="%5."/>
      <w:lvlJc w:val="left"/>
      <w:pPr>
        <w:ind w:left="3971" w:hanging="360"/>
      </w:pPr>
    </w:lvl>
    <w:lvl w:ilvl="5" w:tplc="0422001B" w:tentative="1">
      <w:start w:val="1"/>
      <w:numFmt w:val="lowerRoman"/>
      <w:lvlText w:val="%6."/>
      <w:lvlJc w:val="right"/>
      <w:pPr>
        <w:ind w:left="4691" w:hanging="180"/>
      </w:pPr>
    </w:lvl>
    <w:lvl w:ilvl="6" w:tplc="0422000F" w:tentative="1">
      <w:start w:val="1"/>
      <w:numFmt w:val="decimal"/>
      <w:lvlText w:val="%7."/>
      <w:lvlJc w:val="left"/>
      <w:pPr>
        <w:ind w:left="5411" w:hanging="360"/>
      </w:pPr>
    </w:lvl>
    <w:lvl w:ilvl="7" w:tplc="04220019" w:tentative="1">
      <w:start w:val="1"/>
      <w:numFmt w:val="lowerLetter"/>
      <w:lvlText w:val="%8."/>
      <w:lvlJc w:val="left"/>
      <w:pPr>
        <w:ind w:left="6131" w:hanging="360"/>
      </w:pPr>
    </w:lvl>
    <w:lvl w:ilvl="8" w:tplc="0422001B" w:tentative="1">
      <w:start w:val="1"/>
      <w:numFmt w:val="lowerRoman"/>
      <w:lvlText w:val="%9."/>
      <w:lvlJc w:val="right"/>
      <w:pPr>
        <w:ind w:left="6851" w:hanging="180"/>
      </w:pPr>
    </w:lvl>
  </w:abstractNum>
  <w:abstractNum w:abstractNumId="29" w15:restartNumberingAfterBreak="0">
    <w:nsid w:val="674F0C7F"/>
    <w:multiLevelType w:val="hybridMultilevel"/>
    <w:tmpl w:val="EC08A860"/>
    <w:lvl w:ilvl="0" w:tplc="3A22B2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9E25E7C"/>
    <w:multiLevelType w:val="hybridMultilevel"/>
    <w:tmpl w:val="F19A370A"/>
    <w:lvl w:ilvl="0" w:tplc="3A22B2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6DD727F4"/>
    <w:multiLevelType w:val="hybridMultilevel"/>
    <w:tmpl w:val="A6EC5E2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5B4D31"/>
    <w:multiLevelType w:val="hybridMultilevel"/>
    <w:tmpl w:val="C36805FA"/>
    <w:lvl w:ilvl="0" w:tplc="B8C4EB1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62E141C"/>
    <w:multiLevelType w:val="hybridMultilevel"/>
    <w:tmpl w:val="CE5C3CE4"/>
    <w:lvl w:ilvl="0" w:tplc="6A9425B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7856592B"/>
    <w:multiLevelType w:val="hybridMultilevel"/>
    <w:tmpl w:val="294CBF6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9"/>
  </w:num>
  <w:num w:numId="3">
    <w:abstractNumId w:val="16"/>
  </w:num>
  <w:num w:numId="4">
    <w:abstractNumId w:val="30"/>
  </w:num>
  <w:num w:numId="5">
    <w:abstractNumId w:val="24"/>
  </w:num>
  <w:num w:numId="6">
    <w:abstractNumId w:val="3"/>
  </w:num>
  <w:num w:numId="7">
    <w:abstractNumId w:val="11"/>
  </w:num>
  <w:num w:numId="8">
    <w:abstractNumId w:val="25"/>
  </w:num>
  <w:num w:numId="9">
    <w:abstractNumId w:val="14"/>
  </w:num>
  <w:num w:numId="10">
    <w:abstractNumId w:val="9"/>
  </w:num>
  <w:num w:numId="11">
    <w:abstractNumId w:val="7"/>
  </w:num>
  <w:num w:numId="12">
    <w:abstractNumId w:val="33"/>
  </w:num>
  <w:num w:numId="13">
    <w:abstractNumId w:val="0"/>
  </w:num>
  <w:num w:numId="14">
    <w:abstractNumId w:val="17"/>
  </w:num>
  <w:num w:numId="15">
    <w:abstractNumId w:val="18"/>
  </w:num>
  <w:num w:numId="16">
    <w:abstractNumId w:val="19"/>
  </w:num>
  <w:num w:numId="17">
    <w:abstractNumId w:val="27"/>
  </w:num>
  <w:num w:numId="18">
    <w:abstractNumId w:val="12"/>
  </w:num>
  <w:num w:numId="19">
    <w:abstractNumId w:val="4"/>
  </w:num>
  <w:num w:numId="20">
    <w:abstractNumId w:val="32"/>
  </w:num>
  <w:num w:numId="21">
    <w:abstractNumId w:val="13"/>
  </w:num>
  <w:num w:numId="22">
    <w:abstractNumId w:val="1"/>
  </w:num>
  <w:num w:numId="23">
    <w:abstractNumId w:val="8"/>
  </w:num>
  <w:num w:numId="24">
    <w:abstractNumId w:val="26"/>
  </w:num>
  <w:num w:numId="25">
    <w:abstractNumId w:val="31"/>
  </w:num>
  <w:num w:numId="26">
    <w:abstractNumId w:val="6"/>
  </w:num>
  <w:num w:numId="27">
    <w:abstractNumId w:val="2"/>
  </w:num>
  <w:num w:numId="28">
    <w:abstractNumId w:val="34"/>
  </w:num>
  <w:num w:numId="29">
    <w:abstractNumId w:val="28"/>
  </w:num>
  <w:num w:numId="30">
    <w:abstractNumId w:val="10"/>
  </w:num>
  <w:num w:numId="31">
    <w:abstractNumId w:val="20"/>
  </w:num>
  <w:num w:numId="32">
    <w:abstractNumId w:val="22"/>
  </w:num>
  <w:num w:numId="33">
    <w:abstractNumId w:val="23"/>
  </w:num>
  <w:num w:numId="34">
    <w:abstractNumId w:val="21"/>
  </w:num>
  <w:num w:numId="3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02"/>
    <w:rsid w:val="0000298C"/>
    <w:rsid w:val="000035F0"/>
    <w:rsid w:val="000037E6"/>
    <w:rsid w:val="00005028"/>
    <w:rsid w:val="000058BC"/>
    <w:rsid w:val="00005FF4"/>
    <w:rsid w:val="0000616B"/>
    <w:rsid w:val="00006411"/>
    <w:rsid w:val="00006507"/>
    <w:rsid w:val="00006C28"/>
    <w:rsid w:val="00007BAB"/>
    <w:rsid w:val="0001048C"/>
    <w:rsid w:val="00011FF2"/>
    <w:rsid w:val="00013469"/>
    <w:rsid w:val="0001360F"/>
    <w:rsid w:val="00014413"/>
    <w:rsid w:val="00015435"/>
    <w:rsid w:val="00015F34"/>
    <w:rsid w:val="000171B0"/>
    <w:rsid w:val="000209BA"/>
    <w:rsid w:val="00021D93"/>
    <w:rsid w:val="00022576"/>
    <w:rsid w:val="00022AFA"/>
    <w:rsid w:val="00022C14"/>
    <w:rsid w:val="000231A3"/>
    <w:rsid w:val="00024B7E"/>
    <w:rsid w:val="000251B7"/>
    <w:rsid w:val="00025458"/>
    <w:rsid w:val="00026BAD"/>
    <w:rsid w:val="00027F52"/>
    <w:rsid w:val="000304E7"/>
    <w:rsid w:val="00030B45"/>
    <w:rsid w:val="00030F15"/>
    <w:rsid w:val="00031031"/>
    <w:rsid w:val="000312B7"/>
    <w:rsid w:val="000314AC"/>
    <w:rsid w:val="000323CD"/>
    <w:rsid w:val="0003284F"/>
    <w:rsid w:val="00033466"/>
    <w:rsid w:val="000339B6"/>
    <w:rsid w:val="0003520E"/>
    <w:rsid w:val="00035A22"/>
    <w:rsid w:val="00035BE6"/>
    <w:rsid w:val="00035DBF"/>
    <w:rsid w:val="00037E5B"/>
    <w:rsid w:val="00040086"/>
    <w:rsid w:val="0004011D"/>
    <w:rsid w:val="000425BC"/>
    <w:rsid w:val="0004330A"/>
    <w:rsid w:val="0004419E"/>
    <w:rsid w:val="00044512"/>
    <w:rsid w:val="00044E31"/>
    <w:rsid w:val="00045134"/>
    <w:rsid w:val="0004545E"/>
    <w:rsid w:val="000454FE"/>
    <w:rsid w:val="00045758"/>
    <w:rsid w:val="000458E7"/>
    <w:rsid w:val="0004793A"/>
    <w:rsid w:val="000479C7"/>
    <w:rsid w:val="00047AB4"/>
    <w:rsid w:val="000509FC"/>
    <w:rsid w:val="00050AAE"/>
    <w:rsid w:val="00051B7C"/>
    <w:rsid w:val="00051F08"/>
    <w:rsid w:val="000521C7"/>
    <w:rsid w:val="00052E9E"/>
    <w:rsid w:val="00053191"/>
    <w:rsid w:val="00053FCA"/>
    <w:rsid w:val="00054826"/>
    <w:rsid w:val="00054B46"/>
    <w:rsid w:val="00057E15"/>
    <w:rsid w:val="00061DA5"/>
    <w:rsid w:val="0006243B"/>
    <w:rsid w:val="00062D90"/>
    <w:rsid w:val="000633E2"/>
    <w:rsid w:val="00063F35"/>
    <w:rsid w:val="00064A3A"/>
    <w:rsid w:val="00065535"/>
    <w:rsid w:val="000655F2"/>
    <w:rsid w:val="000668F5"/>
    <w:rsid w:val="000669B4"/>
    <w:rsid w:val="00066E17"/>
    <w:rsid w:val="0006762D"/>
    <w:rsid w:val="00070361"/>
    <w:rsid w:val="00070453"/>
    <w:rsid w:val="000705BB"/>
    <w:rsid w:val="00072C52"/>
    <w:rsid w:val="000730FD"/>
    <w:rsid w:val="0007376B"/>
    <w:rsid w:val="00073FB3"/>
    <w:rsid w:val="00074FEF"/>
    <w:rsid w:val="000753B1"/>
    <w:rsid w:val="000754A0"/>
    <w:rsid w:val="00075A6E"/>
    <w:rsid w:val="00077BDA"/>
    <w:rsid w:val="000813DA"/>
    <w:rsid w:val="0008164C"/>
    <w:rsid w:val="00082D7A"/>
    <w:rsid w:val="000831AE"/>
    <w:rsid w:val="0008548F"/>
    <w:rsid w:val="0008554D"/>
    <w:rsid w:val="00086E76"/>
    <w:rsid w:val="000872B7"/>
    <w:rsid w:val="00091161"/>
    <w:rsid w:val="000911AF"/>
    <w:rsid w:val="000923DF"/>
    <w:rsid w:val="00092C00"/>
    <w:rsid w:val="00093E16"/>
    <w:rsid w:val="00093F7B"/>
    <w:rsid w:val="00094A75"/>
    <w:rsid w:val="00095D59"/>
    <w:rsid w:val="00097DF8"/>
    <w:rsid w:val="000A02BF"/>
    <w:rsid w:val="000A1074"/>
    <w:rsid w:val="000A24AA"/>
    <w:rsid w:val="000A24E9"/>
    <w:rsid w:val="000A2FFF"/>
    <w:rsid w:val="000A3C3D"/>
    <w:rsid w:val="000A448C"/>
    <w:rsid w:val="000A4673"/>
    <w:rsid w:val="000A51F5"/>
    <w:rsid w:val="000A59F9"/>
    <w:rsid w:val="000A6714"/>
    <w:rsid w:val="000A6C74"/>
    <w:rsid w:val="000B15C5"/>
    <w:rsid w:val="000B2ACE"/>
    <w:rsid w:val="000B2F3A"/>
    <w:rsid w:val="000B301E"/>
    <w:rsid w:val="000B38BD"/>
    <w:rsid w:val="000B4763"/>
    <w:rsid w:val="000B49F1"/>
    <w:rsid w:val="000B49F7"/>
    <w:rsid w:val="000B573B"/>
    <w:rsid w:val="000B5BAB"/>
    <w:rsid w:val="000B5C8A"/>
    <w:rsid w:val="000B7BD7"/>
    <w:rsid w:val="000B7F7B"/>
    <w:rsid w:val="000C045C"/>
    <w:rsid w:val="000C0AB7"/>
    <w:rsid w:val="000C0C17"/>
    <w:rsid w:val="000C1331"/>
    <w:rsid w:val="000C1798"/>
    <w:rsid w:val="000C326E"/>
    <w:rsid w:val="000C3902"/>
    <w:rsid w:val="000C3DB4"/>
    <w:rsid w:val="000C6121"/>
    <w:rsid w:val="000C69FC"/>
    <w:rsid w:val="000C6FF3"/>
    <w:rsid w:val="000D1C32"/>
    <w:rsid w:val="000D1E65"/>
    <w:rsid w:val="000D2310"/>
    <w:rsid w:val="000D27A2"/>
    <w:rsid w:val="000D2985"/>
    <w:rsid w:val="000D2A81"/>
    <w:rsid w:val="000D32EA"/>
    <w:rsid w:val="000D3362"/>
    <w:rsid w:val="000D4E5D"/>
    <w:rsid w:val="000D5377"/>
    <w:rsid w:val="000D6B66"/>
    <w:rsid w:val="000D6DBB"/>
    <w:rsid w:val="000D7DDA"/>
    <w:rsid w:val="000E02B4"/>
    <w:rsid w:val="000E1348"/>
    <w:rsid w:val="000E15FC"/>
    <w:rsid w:val="000E16AC"/>
    <w:rsid w:val="000E1E97"/>
    <w:rsid w:val="000E388E"/>
    <w:rsid w:val="000E3960"/>
    <w:rsid w:val="000E3F0C"/>
    <w:rsid w:val="000E4829"/>
    <w:rsid w:val="000E5F0F"/>
    <w:rsid w:val="000E6CA0"/>
    <w:rsid w:val="000E75BA"/>
    <w:rsid w:val="000E7E8F"/>
    <w:rsid w:val="000F3127"/>
    <w:rsid w:val="000F399C"/>
    <w:rsid w:val="000F39C9"/>
    <w:rsid w:val="000F3B76"/>
    <w:rsid w:val="000F63E4"/>
    <w:rsid w:val="000F67F7"/>
    <w:rsid w:val="000F6804"/>
    <w:rsid w:val="00100877"/>
    <w:rsid w:val="001032A2"/>
    <w:rsid w:val="00105069"/>
    <w:rsid w:val="001053F5"/>
    <w:rsid w:val="00105798"/>
    <w:rsid w:val="00106C9B"/>
    <w:rsid w:val="00106D63"/>
    <w:rsid w:val="0011144D"/>
    <w:rsid w:val="00111564"/>
    <w:rsid w:val="00114B8B"/>
    <w:rsid w:val="00114E7D"/>
    <w:rsid w:val="00116767"/>
    <w:rsid w:val="00116C22"/>
    <w:rsid w:val="00117641"/>
    <w:rsid w:val="00117678"/>
    <w:rsid w:val="00117ACD"/>
    <w:rsid w:val="00117DD3"/>
    <w:rsid w:val="0012053D"/>
    <w:rsid w:val="0012073A"/>
    <w:rsid w:val="00121790"/>
    <w:rsid w:val="001221EF"/>
    <w:rsid w:val="001235E3"/>
    <w:rsid w:val="00124854"/>
    <w:rsid w:val="001258B1"/>
    <w:rsid w:val="00126183"/>
    <w:rsid w:val="00126385"/>
    <w:rsid w:val="00127839"/>
    <w:rsid w:val="001278ED"/>
    <w:rsid w:val="00130D43"/>
    <w:rsid w:val="00131783"/>
    <w:rsid w:val="001328FF"/>
    <w:rsid w:val="0013308C"/>
    <w:rsid w:val="00135403"/>
    <w:rsid w:val="0013671C"/>
    <w:rsid w:val="001378E6"/>
    <w:rsid w:val="00141211"/>
    <w:rsid w:val="00142CC3"/>
    <w:rsid w:val="00142F4F"/>
    <w:rsid w:val="001446F5"/>
    <w:rsid w:val="00144D66"/>
    <w:rsid w:val="001451FB"/>
    <w:rsid w:val="00145C3F"/>
    <w:rsid w:val="001466C7"/>
    <w:rsid w:val="00146BA6"/>
    <w:rsid w:val="00147538"/>
    <w:rsid w:val="0014779D"/>
    <w:rsid w:val="001518BF"/>
    <w:rsid w:val="0015194B"/>
    <w:rsid w:val="00153914"/>
    <w:rsid w:val="00153DEA"/>
    <w:rsid w:val="00154310"/>
    <w:rsid w:val="00155498"/>
    <w:rsid w:val="00156F02"/>
    <w:rsid w:val="0015712C"/>
    <w:rsid w:val="00157752"/>
    <w:rsid w:val="001578DC"/>
    <w:rsid w:val="00157AB8"/>
    <w:rsid w:val="00160376"/>
    <w:rsid w:val="0016086B"/>
    <w:rsid w:val="00160A68"/>
    <w:rsid w:val="001627F7"/>
    <w:rsid w:val="0016315D"/>
    <w:rsid w:val="001707A1"/>
    <w:rsid w:val="0017352B"/>
    <w:rsid w:val="00174E30"/>
    <w:rsid w:val="00174E85"/>
    <w:rsid w:val="00175B00"/>
    <w:rsid w:val="00177A88"/>
    <w:rsid w:val="00177C55"/>
    <w:rsid w:val="00177EA6"/>
    <w:rsid w:val="00180238"/>
    <w:rsid w:val="00180509"/>
    <w:rsid w:val="001810E5"/>
    <w:rsid w:val="00182A9E"/>
    <w:rsid w:val="001830F1"/>
    <w:rsid w:val="001832B3"/>
    <w:rsid w:val="001841B1"/>
    <w:rsid w:val="00185549"/>
    <w:rsid w:val="0018557A"/>
    <w:rsid w:val="001861F2"/>
    <w:rsid w:val="00186636"/>
    <w:rsid w:val="001907DF"/>
    <w:rsid w:val="00190922"/>
    <w:rsid w:val="0019110B"/>
    <w:rsid w:val="001919BE"/>
    <w:rsid w:val="00191E45"/>
    <w:rsid w:val="00191E8F"/>
    <w:rsid w:val="0019217C"/>
    <w:rsid w:val="00192322"/>
    <w:rsid w:val="00193820"/>
    <w:rsid w:val="00194ED9"/>
    <w:rsid w:val="00194F66"/>
    <w:rsid w:val="00195001"/>
    <w:rsid w:val="001957CF"/>
    <w:rsid w:val="00196A8A"/>
    <w:rsid w:val="00197FA0"/>
    <w:rsid w:val="001A0314"/>
    <w:rsid w:val="001A12B1"/>
    <w:rsid w:val="001A261E"/>
    <w:rsid w:val="001A2C8D"/>
    <w:rsid w:val="001A43F1"/>
    <w:rsid w:val="001A4A8E"/>
    <w:rsid w:val="001A5650"/>
    <w:rsid w:val="001A5F81"/>
    <w:rsid w:val="001B0562"/>
    <w:rsid w:val="001B122B"/>
    <w:rsid w:val="001B1662"/>
    <w:rsid w:val="001B1E6F"/>
    <w:rsid w:val="001B20D4"/>
    <w:rsid w:val="001B3A99"/>
    <w:rsid w:val="001B4DF2"/>
    <w:rsid w:val="001B5253"/>
    <w:rsid w:val="001B69D0"/>
    <w:rsid w:val="001B69F4"/>
    <w:rsid w:val="001B6F8C"/>
    <w:rsid w:val="001B753D"/>
    <w:rsid w:val="001B7B88"/>
    <w:rsid w:val="001B7E2C"/>
    <w:rsid w:val="001C166B"/>
    <w:rsid w:val="001C22B9"/>
    <w:rsid w:val="001C2313"/>
    <w:rsid w:val="001C308B"/>
    <w:rsid w:val="001C339F"/>
    <w:rsid w:val="001C50A2"/>
    <w:rsid w:val="001C5773"/>
    <w:rsid w:val="001C67CE"/>
    <w:rsid w:val="001C7286"/>
    <w:rsid w:val="001C7B6D"/>
    <w:rsid w:val="001D0066"/>
    <w:rsid w:val="001D3B27"/>
    <w:rsid w:val="001D3E6D"/>
    <w:rsid w:val="001D3FC6"/>
    <w:rsid w:val="001D5621"/>
    <w:rsid w:val="001D5BB0"/>
    <w:rsid w:val="001D61EE"/>
    <w:rsid w:val="001D65C3"/>
    <w:rsid w:val="001D6804"/>
    <w:rsid w:val="001E013F"/>
    <w:rsid w:val="001E11D7"/>
    <w:rsid w:val="001E188F"/>
    <w:rsid w:val="001E1A02"/>
    <w:rsid w:val="001E275F"/>
    <w:rsid w:val="001E31B2"/>
    <w:rsid w:val="001E3F01"/>
    <w:rsid w:val="001E474E"/>
    <w:rsid w:val="001E5737"/>
    <w:rsid w:val="001E5780"/>
    <w:rsid w:val="001E6704"/>
    <w:rsid w:val="001E7CE2"/>
    <w:rsid w:val="001F1F69"/>
    <w:rsid w:val="001F3140"/>
    <w:rsid w:val="001F3C4F"/>
    <w:rsid w:val="001F3F8C"/>
    <w:rsid w:val="001F4334"/>
    <w:rsid w:val="001F4A2C"/>
    <w:rsid w:val="001F7A1D"/>
    <w:rsid w:val="00200FB9"/>
    <w:rsid w:val="00201AF3"/>
    <w:rsid w:val="002032A7"/>
    <w:rsid w:val="00204972"/>
    <w:rsid w:val="00205D0B"/>
    <w:rsid w:val="00206DF5"/>
    <w:rsid w:val="00210302"/>
    <w:rsid w:val="0021032B"/>
    <w:rsid w:val="00210584"/>
    <w:rsid w:val="00211002"/>
    <w:rsid w:val="00211BA4"/>
    <w:rsid w:val="002120D9"/>
    <w:rsid w:val="00212622"/>
    <w:rsid w:val="0021268A"/>
    <w:rsid w:val="0021275D"/>
    <w:rsid w:val="00215A77"/>
    <w:rsid w:val="0021671A"/>
    <w:rsid w:val="00216DFA"/>
    <w:rsid w:val="00216FC9"/>
    <w:rsid w:val="00217617"/>
    <w:rsid w:val="00217B14"/>
    <w:rsid w:val="00217CC9"/>
    <w:rsid w:val="0022013B"/>
    <w:rsid w:val="00220482"/>
    <w:rsid w:val="0022081E"/>
    <w:rsid w:val="00223E0A"/>
    <w:rsid w:val="002243E6"/>
    <w:rsid w:val="00225114"/>
    <w:rsid w:val="00225216"/>
    <w:rsid w:val="002269A8"/>
    <w:rsid w:val="0023022C"/>
    <w:rsid w:val="00230A16"/>
    <w:rsid w:val="00231AB7"/>
    <w:rsid w:val="00232C81"/>
    <w:rsid w:val="00233246"/>
    <w:rsid w:val="0023387C"/>
    <w:rsid w:val="0023732C"/>
    <w:rsid w:val="00237CE4"/>
    <w:rsid w:val="00240FC1"/>
    <w:rsid w:val="00242239"/>
    <w:rsid w:val="00242348"/>
    <w:rsid w:val="00242A20"/>
    <w:rsid w:val="0024300F"/>
    <w:rsid w:val="00243A7D"/>
    <w:rsid w:val="0024413B"/>
    <w:rsid w:val="002474FD"/>
    <w:rsid w:val="002506AD"/>
    <w:rsid w:val="00250CCC"/>
    <w:rsid w:val="00251171"/>
    <w:rsid w:val="0025171F"/>
    <w:rsid w:val="00251822"/>
    <w:rsid w:val="00251DCA"/>
    <w:rsid w:val="00252D8E"/>
    <w:rsid w:val="00253037"/>
    <w:rsid w:val="00253AF7"/>
    <w:rsid w:val="00255E1F"/>
    <w:rsid w:val="002573F6"/>
    <w:rsid w:val="00257E36"/>
    <w:rsid w:val="0026033F"/>
    <w:rsid w:val="002603D6"/>
    <w:rsid w:val="002606CD"/>
    <w:rsid w:val="00260F40"/>
    <w:rsid w:val="0026171F"/>
    <w:rsid w:val="002627A3"/>
    <w:rsid w:val="00262CF4"/>
    <w:rsid w:val="00262F81"/>
    <w:rsid w:val="002636AA"/>
    <w:rsid w:val="002638D6"/>
    <w:rsid w:val="00263CED"/>
    <w:rsid w:val="00264864"/>
    <w:rsid w:val="002656AA"/>
    <w:rsid w:val="00265F1F"/>
    <w:rsid w:val="0026626F"/>
    <w:rsid w:val="00266831"/>
    <w:rsid w:val="00267D56"/>
    <w:rsid w:val="00267DCB"/>
    <w:rsid w:val="00267F06"/>
    <w:rsid w:val="00272030"/>
    <w:rsid w:val="00273716"/>
    <w:rsid w:val="0027378E"/>
    <w:rsid w:val="0027387C"/>
    <w:rsid w:val="0027492C"/>
    <w:rsid w:val="00274B13"/>
    <w:rsid w:val="0027555E"/>
    <w:rsid w:val="00275685"/>
    <w:rsid w:val="002762C3"/>
    <w:rsid w:val="00276854"/>
    <w:rsid w:val="00277111"/>
    <w:rsid w:val="002771B8"/>
    <w:rsid w:val="002776E0"/>
    <w:rsid w:val="00280930"/>
    <w:rsid w:val="00280DBF"/>
    <w:rsid w:val="0028112B"/>
    <w:rsid w:val="002816D3"/>
    <w:rsid w:val="002818FA"/>
    <w:rsid w:val="00282130"/>
    <w:rsid w:val="00283D5C"/>
    <w:rsid w:val="002859CA"/>
    <w:rsid w:val="002864DD"/>
    <w:rsid w:val="002867B0"/>
    <w:rsid w:val="00287900"/>
    <w:rsid w:val="00290D76"/>
    <w:rsid w:val="0029250D"/>
    <w:rsid w:val="002925A8"/>
    <w:rsid w:val="00293BDD"/>
    <w:rsid w:val="0029432D"/>
    <w:rsid w:val="002943EE"/>
    <w:rsid w:val="00295104"/>
    <w:rsid w:val="0029589C"/>
    <w:rsid w:val="00296BCD"/>
    <w:rsid w:val="00297DDD"/>
    <w:rsid w:val="002A070E"/>
    <w:rsid w:val="002A10BE"/>
    <w:rsid w:val="002A10EB"/>
    <w:rsid w:val="002A1495"/>
    <w:rsid w:val="002A1D60"/>
    <w:rsid w:val="002A2C88"/>
    <w:rsid w:val="002A3308"/>
    <w:rsid w:val="002A36D5"/>
    <w:rsid w:val="002A40B8"/>
    <w:rsid w:val="002A41E7"/>
    <w:rsid w:val="002A4875"/>
    <w:rsid w:val="002A4DD6"/>
    <w:rsid w:val="002A5980"/>
    <w:rsid w:val="002A69D7"/>
    <w:rsid w:val="002A701E"/>
    <w:rsid w:val="002A77C3"/>
    <w:rsid w:val="002A7833"/>
    <w:rsid w:val="002B1A9A"/>
    <w:rsid w:val="002B2C67"/>
    <w:rsid w:val="002B2E8E"/>
    <w:rsid w:val="002B31E9"/>
    <w:rsid w:val="002B3614"/>
    <w:rsid w:val="002B37C9"/>
    <w:rsid w:val="002B448D"/>
    <w:rsid w:val="002B5D69"/>
    <w:rsid w:val="002B6035"/>
    <w:rsid w:val="002B6091"/>
    <w:rsid w:val="002B7879"/>
    <w:rsid w:val="002B7D13"/>
    <w:rsid w:val="002C1DB1"/>
    <w:rsid w:val="002C28A8"/>
    <w:rsid w:val="002C3224"/>
    <w:rsid w:val="002C3321"/>
    <w:rsid w:val="002C352A"/>
    <w:rsid w:val="002C3A73"/>
    <w:rsid w:val="002C3DBE"/>
    <w:rsid w:val="002C4872"/>
    <w:rsid w:val="002C512E"/>
    <w:rsid w:val="002C68FE"/>
    <w:rsid w:val="002C6EF8"/>
    <w:rsid w:val="002C7825"/>
    <w:rsid w:val="002D0835"/>
    <w:rsid w:val="002D3CB3"/>
    <w:rsid w:val="002D5898"/>
    <w:rsid w:val="002D5A3A"/>
    <w:rsid w:val="002D61C3"/>
    <w:rsid w:val="002D6866"/>
    <w:rsid w:val="002D6B41"/>
    <w:rsid w:val="002D7E2F"/>
    <w:rsid w:val="002E007E"/>
    <w:rsid w:val="002E10AA"/>
    <w:rsid w:val="002E10EE"/>
    <w:rsid w:val="002E245E"/>
    <w:rsid w:val="002E2951"/>
    <w:rsid w:val="002E2E53"/>
    <w:rsid w:val="002E32F7"/>
    <w:rsid w:val="002E407D"/>
    <w:rsid w:val="002E43A5"/>
    <w:rsid w:val="002E4683"/>
    <w:rsid w:val="002E5582"/>
    <w:rsid w:val="002E6CDF"/>
    <w:rsid w:val="002E6FA2"/>
    <w:rsid w:val="002E7CDB"/>
    <w:rsid w:val="002F16BB"/>
    <w:rsid w:val="002F2203"/>
    <w:rsid w:val="002F3EE1"/>
    <w:rsid w:val="002F4ADF"/>
    <w:rsid w:val="002F5931"/>
    <w:rsid w:val="002F5B4C"/>
    <w:rsid w:val="002F5DFF"/>
    <w:rsid w:val="002F6024"/>
    <w:rsid w:val="002F62FD"/>
    <w:rsid w:val="002F6935"/>
    <w:rsid w:val="002F6A68"/>
    <w:rsid w:val="002F6F7E"/>
    <w:rsid w:val="002F7B8C"/>
    <w:rsid w:val="0030348B"/>
    <w:rsid w:val="00303EDE"/>
    <w:rsid w:val="00304285"/>
    <w:rsid w:val="00304C2A"/>
    <w:rsid w:val="0030549F"/>
    <w:rsid w:val="00305529"/>
    <w:rsid w:val="00305A31"/>
    <w:rsid w:val="003078B7"/>
    <w:rsid w:val="0031000C"/>
    <w:rsid w:val="00310326"/>
    <w:rsid w:val="0031051B"/>
    <w:rsid w:val="0031171A"/>
    <w:rsid w:val="003118C9"/>
    <w:rsid w:val="00312F8E"/>
    <w:rsid w:val="00313698"/>
    <w:rsid w:val="0031427E"/>
    <w:rsid w:val="003143E1"/>
    <w:rsid w:val="003148A9"/>
    <w:rsid w:val="00314CD5"/>
    <w:rsid w:val="00314DF3"/>
    <w:rsid w:val="00314ED6"/>
    <w:rsid w:val="00316981"/>
    <w:rsid w:val="003171AE"/>
    <w:rsid w:val="00317B11"/>
    <w:rsid w:val="00317C42"/>
    <w:rsid w:val="003204A2"/>
    <w:rsid w:val="0032133B"/>
    <w:rsid w:val="003238BF"/>
    <w:rsid w:val="00323B85"/>
    <w:rsid w:val="00323DA4"/>
    <w:rsid w:val="003240F0"/>
    <w:rsid w:val="0032460F"/>
    <w:rsid w:val="00324EFC"/>
    <w:rsid w:val="00325047"/>
    <w:rsid w:val="0032509C"/>
    <w:rsid w:val="00325796"/>
    <w:rsid w:val="00325B0B"/>
    <w:rsid w:val="0032607C"/>
    <w:rsid w:val="00327513"/>
    <w:rsid w:val="003279B0"/>
    <w:rsid w:val="00330282"/>
    <w:rsid w:val="003311F6"/>
    <w:rsid w:val="003313BC"/>
    <w:rsid w:val="00331871"/>
    <w:rsid w:val="00331C63"/>
    <w:rsid w:val="003324F6"/>
    <w:rsid w:val="00332ABA"/>
    <w:rsid w:val="00332C54"/>
    <w:rsid w:val="00333FB6"/>
    <w:rsid w:val="003369F2"/>
    <w:rsid w:val="00336AC3"/>
    <w:rsid w:val="00337A54"/>
    <w:rsid w:val="003405A8"/>
    <w:rsid w:val="00342470"/>
    <w:rsid w:val="00342770"/>
    <w:rsid w:val="003436BD"/>
    <w:rsid w:val="00345D2E"/>
    <w:rsid w:val="00350E2C"/>
    <w:rsid w:val="003510D6"/>
    <w:rsid w:val="003513B3"/>
    <w:rsid w:val="00351E40"/>
    <w:rsid w:val="003520EA"/>
    <w:rsid w:val="003527AC"/>
    <w:rsid w:val="003532B6"/>
    <w:rsid w:val="003532C2"/>
    <w:rsid w:val="00355595"/>
    <w:rsid w:val="00356D3E"/>
    <w:rsid w:val="00356DE4"/>
    <w:rsid w:val="00360269"/>
    <w:rsid w:val="003602E0"/>
    <w:rsid w:val="00360829"/>
    <w:rsid w:val="00361065"/>
    <w:rsid w:val="00361886"/>
    <w:rsid w:val="003620EF"/>
    <w:rsid w:val="003625D4"/>
    <w:rsid w:val="003627F5"/>
    <w:rsid w:val="00362FC1"/>
    <w:rsid w:val="00363170"/>
    <w:rsid w:val="003633A8"/>
    <w:rsid w:val="003634FB"/>
    <w:rsid w:val="00366CD5"/>
    <w:rsid w:val="0036757A"/>
    <w:rsid w:val="00367649"/>
    <w:rsid w:val="00367E85"/>
    <w:rsid w:val="00370325"/>
    <w:rsid w:val="003703AC"/>
    <w:rsid w:val="00370B0C"/>
    <w:rsid w:val="00370FFE"/>
    <w:rsid w:val="00371152"/>
    <w:rsid w:val="003713D8"/>
    <w:rsid w:val="00371CEC"/>
    <w:rsid w:val="00372F70"/>
    <w:rsid w:val="00373373"/>
    <w:rsid w:val="00373F8E"/>
    <w:rsid w:val="00376296"/>
    <w:rsid w:val="0037672F"/>
    <w:rsid w:val="003767E3"/>
    <w:rsid w:val="00376919"/>
    <w:rsid w:val="00376B7D"/>
    <w:rsid w:val="003770F4"/>
    <w:rsid w:val="00377726"/>
    <w:rsid w:val="0038018D"/>
    <w:rsid w:val="003806D0"/>
    <w:rsid w:val="003816AB"/>
    <w:rsid w:val="003830A7"/>
    <w:rsid w:val="00383180"/>
    <w:rsid w:val="00384E21"/>
    <w:rsid w:val="0038772F"/>
    <w:rsid w:val="00391F30"/>
    <w:rsid w:val="00392994"/>
    <w:rsid w:val="00392C68"/>
    <w:rsid w:val="003937DD"/>
    <w:rsid w:val="0039545D"/>
    <w:rsid w:val="003969C4"/>
    <w:rsid w:val="003A02A4"/>
    <w:rsid w:val="003A148C"/>
    <w:rsid w:val="003A3A56"/>
    <w:rsid w:val="003A45D4"/>
    <w:rsid w:val="003A78DC"/>
    <w:rsid w:val="003B0285"/>
    <w:rsid w:val="003B039D"/>
    <w:rsid w:val="003B148E"/>
    <w:rsid w:val="003B40DA"/>
    <w:rsid w:val="003B4486"/>
    <w:rsid w:val="003B4490"/>
    <w:rsid w:val="003B6924"/>
    <w:rsid w:val="003B6A57"/>
    <w:rsid w:val="003B7F2E"/>
    <w:rsid w:val="003C0500"/>
    <w:rsid w:val="003C081D"/>
    <w:rsid w:val="003C1DE7"/>
    <w:rsid w:val="003C3834"/>
    <w:rsid w:val="003C4F58"/>
    <w:rsid w:val="003C7049"/>
    <w:rsid w:val="003C76AC"/>
    <w:rsid w:val="003C7A7D"/>
    <w:rsid w:val="003D0628"/>
    <w:rsid w:val="003D0F0E"/>
    <w:rsid w:val="003D1277"/>
    <w:rsid w:val="003D1A27"/>
    <w:rsid w:val="003D1D93"/>
    <w:rsid w:val="003D2375"/>
    <w:rsid w:val="003D384A"/>
    <w:rsid w:val="003D5180"/>
    <w:rsid w:val="003D77E1"/>
    <w:rsid w:val="003E00E5"/>
    <w:rsid w:val="003E04B6"/>
    <w:rsid w:val="003E19BE"/>
    <w:rsid w:val="003E5A14"/>
    <w:rsid w:val="003E6898"/>
    <w:rsid w:val="003E767B"/>
    <w:rsid w:val="003F10FC"/>
    <w:rsid w:val="003F31C7"/>
    <w:rsid w:val="003F37EA"/>
    <w:rsid w:val="003F3D73"/>
    <w:rsid w:val="003F3F24"/>
    <w:rsid w:val="003F40F5"/>
    <w:rsid w:val="003F47E9"/>
    <w:rsid w:val="003F5489"/>
    <w:rsid w:val="003F61D8"/>
    <w:rsid w:val="003F6BE4"/>
    <w:rsid w:val="003F6BF7"/>
    <w:rsid w:val="003F6F01"/>
    <w:rsid w:val="003F713D"/>
    <w:rsid w:val="004006CC"/>
    <w:rsid w:val="00400B11"/>
    <w:rsid w:val="0040290A"/>
    <w:rsid w:val="00405DB2"/>
    <w:rsid w:val="00407A8C"/>
    <w:rsid w:val="00407B43"/>
    <w:rsid w:val="00407DFE"/>
    <w:rsid w:val="00407F5A"/>
    <w:rsid w:val="00411499"/>
    <w:rsid w:val="00412E5E"/>
    <w:rsid w:val="00413D55"/>
    <w:rsid w:val="00413FF3"/>
    <w:rsid w:val="00416CE7"/>
    <w:rsid w:val="004179FA"/>
    <w:rsid w:val="00417F38"/>
    <w:rsid w:val="00420029"/>
    <w:rsid w:val="00421427"/>
    <w:rsid w:val="00421C06"/>
    <w:rsid w:val="00423805"/>
    <w:rsid w:val="00425DC6"/>
    <w:rsid w:val="004265A4"/>
    <w:rsid w:val="0043178F"/>
    <w:rsid w:val="00431C71"/>
    <w:rsid w:val="00432FD3"/>
    <w:rsid w:val="00434818"/>
    <w:rsid w:val="004354D7"/>
    <w:rsid w:val="004359D5"/>
    <w:rsid w:val="004362E3"/>
    <w:rsid w:val="00436C9A"/>
    <w:rsid w:val="0044195A"/>
    <w:rsid w:val="00442099"/>
    <w:rsid w:val="00442D29"/>
    <w:rsid w:val="0044360D"/>
    <w:rsid w:val="00444173"/>
    <w:rsid w:val="00444839"/>
    <w:rsid w:val="00444BD1"/>
    <w:rsid w:val="00444FEB"/>
    <w:rsid w:val="00445B35"/>
    <w:rsid w:val="00446C21"/>
    <w:rsid w:val="0044709A"/>
    <w:rsid w:val="004475E2"/>
    <w:rsid w:val="00447CD0"/>
    <w:rsid w:val="00447F0F"/>
    <w:rsid w:val="00450B77"/>
    <w:rsid w:val="00450DCA"/>
    <w:rsid w:val="00450FAE"/>
    <w:rsid w:val="00451CE1"/>
    <w:rsid w:val="00452112"/>
    <w:rsid w:val="00452B25"/>
    <w:rsid w:val="004533C9"/>
    <w:rsid w:val="0045350B"/>
    <w:rsid w:val="00453BE1"/>
    <w:rsid w:val="004540CC"/>
    <w:rsid w:val="00454894"/>
    <w:rsid w:val="00454A9C"/>
    <w:rsid w:val="004574C8"/>
    <w:rsid w:val="004576D6"/>
    <w:rsid w:val="00457C49"/>
    <w:rsid w:val="00460499"/>
    <w:rsid w:val="004604D3"/>
    <w:rsid w:val="00462407"/>
    <w:rsid w:val="004645C0"/>
    <w:rsid w:val="00464664"/>
    <w:rsid w:val="00464EAF"/>
    <w:rsid w:val="00464F5D"/>
    <w:rsid w:val="00465550"/>
    <w:rsid w:val="00465735"/>
    <w:rsid w:val="004659A5"/>
    <w:rsid w:val="00465D74"/>
    <w:rsid w:val="0046665D"/>
    <w:rsid w:val="004672E7"/>
    <w:rsid w:val="004675D3"/>
    <w:rsid w:val="004704B1"/>
    <w:rsid w:val="00471D56"/>
    <w:rsid w:val="00471FFD"/>
    <w:rsid w:val="00472A9B"/>
    <w:rsid w:val="00472E79"/>
    <w:rsid w:val="00473AF0"/>
    <w:rsid w:val="004748F9"/>
    <w:rsid w:val="00474E24"/>
    <w:rsid w:val="0047560C"/>
    <w:rsid w:val="00475995"/>
    <w:rsid w:val="004805DF"/>
    <w:rsid w:val="00480F55"/>
    <w:rsid w:val="00481921"/>
    <w:rsid w:val="00481BD9"/>
    <w:rsid w:val="00483DC2"/>
    <w:rsid w:val="004846E6"/>
    <w:rsid w:val="00485930"/>
    <w:rsid w:val="00486567"/>
    <w:rsid w:val="004874F7"/>
    <w:rsid w:val="00490851"/>
    <w:rsid w:val="00490943"/>
    <w:rsid w:val="00490ACB"/>
    <w:rsid w:val="00490AF6"/>
    <w:rsid w:val="004911D9"/>
    <w:rsid w:val="00491215"/>
    <w:rsid w:val="0049136A"/>
    <w:rsid w:val="00491583"/>
    <w:rsid w:val="00491C8D"/>
    <w:rsid w:val="00492A43"/>
    <w:rsid w:val="00493D09"/>
    <w:rsid w:val="0049610D"/>
    <w:rsid w:val="004962EE"/>
    <w:rsid w:val="00497707"/>
    <w:rsid w:val="004A0413"/>
    <w:rsid w:val="004A0430"/>
    <w:rsid w:val="004A072B"/>
    <w:rsid w:val="004A1690"/>
    <w:rsid w:val="004A1BA1"/>
    <w:rsid w:val="004A22D3"/>
    <w:rsid w:val="004A24DF"/>
    <w:rsid w:val="004A2A25"/>
    <w:rsid w:val="004A2AA7"/>
    <w:rsid w:val="004A2D4A"/>
    <w:rsid w:val="004A3073"/>
    <w:rsid w:val="004A3EB1"/>
    <w:rsid w:val="004A4062"/>
    <w:rsid w:val="004A4CD3"/>
    <w:rsid w:val="004A651A"/>
    <w:rsid w:val="004A6CB4"/>
    <w:rsid w:val="004B0792"/>
    <w:rsid w:val="004B098B"/>
    <w:rsid w:val="004B10F2"/>
    <w:rsid w:val="004B2760"/>
    <w:rsid w:val="004B6003"/>
    <w:rsid w:val="004B6155"/>
    <w:rsid w:val="004B677F"/>
    <w:rsid w:val="004B7608"/>
    <w:rsid w:val="004B7E5F"/>
    <w:rsid w:val="004C0A7C"/>
    <w:rsid w:val="004C0EB4"/>
    <w:rsid w:val="004C141B"/>
    <w:rsid w:val="004C15D9"/>
    <w:rsid w:val="004C3152"/>
    <w:rsid w:val="004C4A43"/>
    <w:rsid w:val="004C6C09"/>
    <w:rsid w:val="004C708E"/>
    <w:rsid w:val="004C7BAD"/>
    <w:rsid w:val="004D025C"/>
    <w:rsid w:val="004D08E0"/>
    <w:rsid w:val="004D1494"/>
    <w:rsid w:val="004D17D6"/>
    <w:rsid w:val="004D1F6E"/>
    <w:rsid w:val="004D20FD"/>
    <w:rsid w:val="004D299D"/>
    <w:rsid w:val="004D2D97"/>
    <w:rsid w:val="004D335A"/>
    <w:rsid w:val="004D3E5A"/>
    <w:rsid w:val="004D65F2"/>
    <w:rsid w:val="004D74E6"/>
    <w:rsid w:val="004E0ABF"/>
    <w:rsid w:val="004E1884"/>
    <w:rsid w:val="004E19E5"/>
    <w:rsid w:val="004E1E54"/>
    <w:rsid w:val="004E2EAA"/>
    <w:rsid w:val="004E2F30"/>
    <w:rsid w:val="004E4236"/>
    <w:rsid w:val="004E6590"/>
    <w:rsid w:val="004E671B"/>
    <w:rsid w:val="004E7B32"/>
    <w:rsid w:val="004F0AED"/>
    <w:rsid w:val="004F0B68"/>
    <w:rsid w:val="004F22BB"/>
    <w:rsid w:val="004F23DA"/>
    <w:rsid w:val="004F394C"/>
    <w:rsid w:val="004F4508"/>
    <w:rsid w:val="004F5059"/>
    <w:rsid w:val="004F51F8"/>
    <w:rsid w:val="004F5F96"/>
    <w:rsid w:val="004F6B22"/>
    <w:rsid w:val="004F6FD1"/>
    <w:rsid w:val="004F7E38"/>
    <w:rsid w:val="005004DB"/>
    <w:rsid w:val="00500CAB"/>
    <w:rsid w:val="00502E48"/>
    <w:rsid w:val="00503B3F"/>
    <w:rsid w:val="00504C8B"/>
    <w:rsid w:val="00505062"/>
    <w:rsid w:val="005059EA"/>
    <w:rsid w:val="00505F39"/>
    <w:rsid w:val="00505F7B"/>
    <w:rsid w:val="00507393"/>
    <w:rsid w:val="00510E6F"/>
    <w:rsid w:val="005128D9"/>
    <w:rsid w:val="0051290D"/>
    <w:rsid w:val="00513D7E"/>
    <w:rsid w:val="00514518"/>
    <w:rsid w:val="00514574"/>
    <w:rsid w:val="00515B48"/>
    <w:rsid w:val="00516018"/>
    <w:rsid w:val="00516494"/>
    <w:rsid w:val="00516810"/>
    <w:rsid w:val="00517035"/>
    <w:rsid w:val="00517F47"/>
    <w:rsid w:val="00520726"/>
    <w:rsid w:val="005220E4"/>
    <w:rsid w:val="00522E5B"/>
    <w:rsid w:val="0052346D"/>
    <w:rsid w:val="00523E68"/>
    <w:rsid w:val="00523E7C"/>
    <w:rsid w:val="00524F78"/>
    <w:rsid w:val="00526115"/>
    <w:rsid w:val="005265F8"/>
    <w:rsid w:val="00526BEB"/>
    <w:rsid w:val="00527CBB"/>
    <w:rsid w:val="00530049"/>
    <w:rsid w:val="005317E3"/>
    <w:rsid w:val="00532B59"/>
    <w:rsid w:val="0053362E"/>
    <w:rsid w:val="0053370D"/>
    <w:rsid w:val="00533875"/>
    <w:rsid w:val="005345C1"/>
    <w:rsid w:val="00535327"/>
    <w:rsid w:val="0053594C"/>
    <w:rsid w:val="00536751"/>
    <w:rsid w:val="005368FF"/>
    <w:rsid w:val="00536DE5"/>
    <w:rsid w:val="005406A2"/>
    <w:rsid w:val="00541485"/>
    <w:rsid w:val="00541E1A"/>
    <w:rsid w:val="00542F1D"/>
    <w:rsid w:val="00544E4D"/>
    <w:rsid w:val="00546FE6"/>
    <w:rsid w:val="005505A7"/>
    <w:rsid w:val="005508DB"/>
    <w:rsid w:val="00550A8C"/>
    <w:rsid w:val="00550E20"/>
    <w:rsid w:val="005534F0"/>
    <w:rsid w:val="005536C5"/>
    <w:rsid w:val="005539AF"/>
    <w:rsid w:val="00553B48"/>
    <w:rsid w:val="00554166"/>
    <w:rsid w:val="005546EE"/>
    <w:rsid w:val="00554867"/>
    <w:rsid w:val="00554E29"/>
    <w:rsid w:val="005553BE"/>
    <w:rsid w:val="00555CBB"/>
    <w:rsid w:val="0055618A"/>
    <w:rsid w:val="00556485"/>
    <w:rsid w:val="0055716B"/>
    <w:rsid w:val="0055791E"/>
    <w:rsid w:val="005604D0"/>
    <w:rsid w:val="005605B9"/>
    <w:rsid w:val="005610E8"/>
    <w:rsid w:val="00562A3D"/>
    <w:rsid w:val="00563632"/>
    <w:rsid w:val="00564801"/>
    <w:rsid w:val="005650B5"/>
    <w:rsid w:val="0056514A"/>
    <w:rsid w:val="005655AA"/>
    <w:rsid w:val="00565D58"/>
    <w:rsid w:val="00567A82"/>
    <w:rsid w:val="00567D4B"/>
    <w:rsid w:val="00570A84"/>
    <w:rsid w:val="00570E25"/>
    <w:rsid w:val="005713DB"/>
    <w:rsid w:val="00571704"/>
    <w:rsid w:val="00571800"/>
    <w:rsid w:val="005718F0"/>
    <w:rsid w:val="0057213C"/>
    <w:rsid w:val="005729D7"/>
    <w:rsid w:val="005738F6"/>
    <w:rsid w:val="005744C2"/>
    <w:rsid w:val="00574AB6"/>
    <w:rsid w:val="005757B6"/>
    <w:rsid w:val="005761A2"/>
    <w:rsid w:val="005761BC"/>
    <w:rsid w:val="00576B13"/>
    <w:rsid w:val="005779F3"/>
    <w:rsid w:val="00577B07"/>
    <w:rsid w:val="0058066C"/>
    <w:rsid w:val="005813AD"/>
    <w:rsid w:val="005814A7"/>
    <w:rsid w:val="00581C06"/>
    <w:rsid w:val="00581D51"/>
    <w:rsid w:val="00581DEF"/>
    <w:rsid w:val="00581E1B"/>
    <w:rsid w:val="00582897"/>
    <w:rsid w:val="005856FB"/>
    <w:rsid w:val="00585949"/>
    <w:rsid w:val="00585AC3"/>
    <w:rsid w:val="0058629E"/>
    <w:rsid w:val="005873A5"/>
    <w:rsid w:val="0059044B"/>
    <w:rsid w:val="005928E4"/>
    <w:rsid w:val="00593233"/>
    <w:rsid w:val="00593269"/>
    <w:rsid w:val="0059406B"/>
    <w:rsid w:val="005949B6"/>
    <w:rsid w:val="00594C3D"/>
    <w:rsid w:val="0059537B"/>
    <w:rsid w:val="00596747"/>
    <w:rsid w:val="00596A02"/>
    <w:rsid w:val="00596F2A"/>
    <w:rsid w:val="005970C9"/>
    <w:rsid w:val="005A1272"/>
    <w:rsid w:val="005A17B9"/>
    <w:rsid w:val="005A1957"/>
    <w:rsid w:val="005A23E5"/>
    <w:rsid w:val="005A3A82"/>
    <w:rsid w:val="005A4AD5"/>
    <w:rsid w:val="005A4D43"/>
    <w:rsid w:val="005A563C"/>
    <w:rsid w:val="005A5DD6"/>
    <w:rsid w:val="005A68BA"/>
    <w:rsid w:val="005B0187"/>
    <w:rsid w:val="005B0F8F"/>
    <w:rsid w:val="005B1B67"/>
    <w:rsid w:val="005B1E13"/>
    <w:rsid w:val="005B21E3"/>
    <w:rsid w:val="005B26D9"/>
    <w:rsid w:val="005B2935"/>
    <w:rsid w:val="005B3546"/>
    <w:rsid w:val="005B3A8F"/>
    <w:rsid w:val="005B3F05"/>
    <w:rsid w:val="005B4781"/>
    <w:rsid w:val="005C0943"/>
    <w:rsid w:val="005C0CA6"/>
    <w:rsid w:val="005C1863"/>
    <w:rsid w:val="005C274E"/>
    <w:rsid w:val="005C2AA8"/>
    <w:rsid w:val="005C2B58"/>
    <w:rsid w:val="005C330D"/>
    <w:rsid w:val="005C3AD9"/>
    <w:rsid w:val="005C3BD9"/>
    <w:rsid w:val="005C4123"/>
    <w:rsid w:val="005C429B"/>
    <w:rsid w:val="005C4796"/>
    <w:rsid w:val="005C4B82"/>
    <w:rsid w:val="005C4C8C"/>
    <w:rsid w:val="005C53E1"/>
    <w:rsid w:val="005C62DE"/>
    <w:rsid w:val="005C6A3A"/>
    <w:rsid w:val="005C6DF1"/>
    <w:rsid w:val="005C7D6C"/>
    <w:rsid w:val="005D04B5"/>
    <w:rsid w:val="005D073D"/>
    <w:rsid w:val="005D138D"/>
    <w:rsid w:val="005D5E8F"/>
    <w:rsid w:val="005D680B"/>
    <w:rsid w:val="005E055B"/>
    <w:rsid w:val="005E0811"/>
    <w:rsid w:val="005E15B0"/>
    <w:rsid w:val="005E15E3"/>
    <w:rsid w:val="005E227C"/>
    <w:rsid w:val="005E28A5"/>
    <w:rsid w:val="005E2C5F"/>
    <w:rsid w:val="005E2D7A"/>
    <w:rsid w:val="005E31C4"/>
    <w:rsid w:val="005E6636"/>
    <w:rsid w:val="005F00D7"/>
    <w:rsid w:val="005F00FB"/>
    <w:rsid w:val="005F1332"/>
    <w:rsid w:val="005F17FE"/>
    <w:rsid w:val="005F1809"/>
    <w:rsid w:val="005F2C0E"/>
    <w:rsid w:val="005F3814"/>
    <w:rsid w:val="005F4010"/>
    <w:rsid w:val="005F4757"/>
    <w:rsid w:val="005F48D3"/>
    <w:rsid w:val="005F4B95"/>
    <w:rsid w:val="005F4F16"/>
    <w:rsid w:val="005F5624"/>
    <w:rsid w:val="005F5ED4"/>
    <w:rsid w:val="005F5FC8"/>
    <w:rsid w:val="005F75A1"/>
    <w:rsid w:val="005F766D"/>
    <w:rsid w:val="005F7D76"/>
    <w:rsid w:val="00601B16"/>
    <w:rsid w:val="00602696"/>
    <w:rsid w:val="006026DD"/>
    <w:rsid w:val="00602F02"/>
    <w:rsid w:val="006031B4"/>
    <w:rsid w:val="00603702"/>
    <w:rsid w:val="006046DB"/>
    <w:rsid w:val="0060518C"/>
    <w:rsid w:val="00606090"/>
    <w:rsid w:val="00606D8F"/>
    <w:rsid w:val="00610D33"/>
    <w:rsid w:val="00612610"/>
    <w:rsid w:val="0061365B"/>
    <w:rsid w:val="006158C4"/>
    <w:rsid w:val="00615D26"/>
    <w:rsid w:val="00616E7C"/>
    <w:rsid w:val="0061751A"/>
    <w:rsid w:val="00617B32"/>
    <w:rsid w:val="006205AA"/>
    <w:rsid w:val="00621CE1"/>
    <w:rsid w:val="00621E7A"/>
    <w:rsid w:val="00622774"/>
    <w:rsid w:val="0062339C"/>
    <w:rsid w:val="006242BE"/>
    <w:rsid w:val="00624EC4"/>
    <w:rsid w:val="00624F2C"/>
    <w:rsid w:val="006257AA"/>
    <w:rsid w:val="00625D1F"/>
    <w:rsid w:val="00625D2D"/>
    <w:rsid w:val="00626192"/>
    <w:rsid w:val="00626257"/>
    <w:rsid w:val="00627062"/>
    <w:rsid w:val="00627B4E"/>
    <w:rsid w:val="00627E16"/>
    <w:rsid w:val="00630B81"/>
    <w:rsid w:val="00631459"/>
    <w:rsid w:val="00632ED5"/>
    <w:rsid w:val="00633091"/>
    <w:rsid w:val="00633F03"/>
    <w:rsid w:val="00635076"/>
    <w:rsid w:val="0063529F"/>
    <w:rsid w:val="00637500"/>
    <w:rsid w:val="006410D9"/>
    <w:rsid w:val="0064184D"/>
    <w:rsid w:val="00641C06"/>
    <w:rsid w:val="00641EF6"/>
    <w:rsid w:val="00642026"/>
    <w:rsid w:val="00643276"/>
    <w:rsid w:val="006436EA"/>
    <w:rsid w:val="0064437E"/>
    <w:rsid w:val="0064488D"/>
    <w:rsid w:val="00644BC0"/>
    <w:rsid w:val="00644D27"/>
    <w:rsid w:val="0064515D"/>
    <w:rsid w:val="00645F03"/>
    <w:rsid w:val="0064647B"/>
    <w:rsid w:val="0064720E"/>
    <w:rsid w:val="0064756B"/>
    <w:rsid w:val="00651474"/>
    <w:rsid w:val="006529F2"/>
    <w:rsid w:val="00652CCE"/>
    <w:rsid w:val="0065328B"/>
    <w:rsid w:val="006539F6"/>
    <w:rsid w:val="00654434"/>
    <w:rsid w:val="0065467C"/>
    <w:rsid w:val="006546E1"/>
    <w:rsid w:val="00656E2E"/>
    <w:rsid w:val="00657527"/>
    <w:rsid w:val="006577DE"/>
    <w:rsid w:val="00660E77"/>
    <w:rsid w:val="006621B6"/>
    <w:rsid w:val="00662320"/>
    <w:rsid w:val="00662704"/>
    <w:rsid w:val="00662B9F"/>
    <w:rsid w:val="00663239"/>
    <w:rsid w:val="0066359C"/>
    <w:rsid w:val="00664983"/>
    <w:rsid w:val="00665508"/>
    <w:rsid w:val="006657BE"/>
    <w:rsid w:val="00665A95"/>
    <w:rsid w:val="00665E7D"/>
    <w:rsid w:val="00666758"/>
    <w:rsid w:val="00667944"/>
    <w:rsid w:val="006709B0"/>
    <w:rsid w:val="006724F2"/>
    <w:rsid w:val="006732F3"/>
    <w:rsid w:val="00673E62"/>
    <w:rsid w:val="006745AD"/>
    <w:rsid w:val="00674605"/>
    <w:rsid w:val="0067534C"/>
    <w:rsid w:val="006760CA"/>
    <w:rsid w:val="006773D6"/>
    <w:rsid w:val="00680601"/>
    <w:rsid w:val="00680678"/>
    <w:rsid w:val="00680723"/>
    <w:rsid w:val="00680EB2"/>
    <w:rsid w:val="00682B4C"/>
    <w:rsid w:val="0068312E"/>
    <w:rsid w:val="00683349"/>
    <w:rsid w:val="00684138"/>
    <w:rsid w:val="006848AD"/>
    <w:rsid w:val="00684A95"/>
    <w:rsid w:val="00685273"/>
    <w:rsid w:val="00686BF9"/>
    <w:rsid w:val="00687E4D"/>
    <w:rsid w:val="006902F4"/>
    <w:rsid w:val="00691D1A"/>
    <w:rsid w:val="0069335D"/>
    <w:rsid w:val="00695517"/>
    <w:rsid w:val="00696309"/>
    <w:rsid w:val="00696896"/>
    <w:rsid w:val="00697999"/>
    <w:rsid w:val="006A19A2"/>
    <w:rsid w:val="006A1E4C"/>
    <w:rsid w:val="006A2708"/>
    <w:rsid w:val="006A38AD"/>
    <w:rsid w:val="006A47A6"/>
    <w:rsid w:val="006A4E46"/>
    <w:rsid w:val="006A4FCF"/>
    <w:rsid w:val="006A5107"/>
    <w:rsid w:val="006A5B36"/>
    <w:rsid w:val="006A6139"/>
    <w:rsid w:val="006A6B71"/>
    <w:rsid w:val="006A6D6F"/>
    <w:rsid w:val="006A74C6"/>
    <w:rsid w:val="006A7996"/>
    <w:rsid w:val="006A7D38"/>
    <w:rsid w:val="006B06ED"/>
    <w:rsid w:val="006B0C75"/>
    <w:rsid w:val="006B110B"/>
    <w:rsid w:val="006B121A"/>
    <w:rsid w:val="006B1F70"/>
    <w:rsid w:val="006B30BD"/>
    <w:rsid w:val="006B4AED"/>
    <w:rsid w:val="006B595A"/>
    <w:rsid w:val="006B6D31"/>
    <w:rsid w:val="006B6F25"/>
    <w:rsid w:val="006B7D0B"/>
    <w:rsid w:val="006C2289"/>
    <w:rsid w:val="006C2C4A"/>
    <w:rsid w:val="006C310C"/>
    <w:rsid w:val="006C3735"/>
    <w:rsid w:val="006C39C3"/>
    <w:rsid w:val="006C5795"/>
    <w:rsid w:val="006C5A73"/>
    <w:rsid w:val="006C5E82"/>
    <w:rsid w:val="006C6037"/>
    <w:rsid w:val="006C6B20"/>
    <w:rsid w:val="006C71A3"/>
    <w:rsid w:val="006C79DC"/>
    <w:rsid w:val="006C7A2D"/>
    <w:rsid w:val="006C7D13"/>
    <w:rsid w:val="006D01F1"/>
    <w:rsid w:val="006D08DC"/>
    <w:rsid w:val="006D0BD0"/>
    <w:rsid w:val="006D0C66"/>
    <w:rsid w:val="006D1969"/>
    <w:rsid w:val="006D27E9"/>
    <w:rsid w:val="006D2BA4"/>
    <w:rsid w:val="006D2EC0"/>
    <w:rsid w:val="006D35DB"/>
    <w:rsid w:val="006D4FEF"/>
    <w:rsid w:val="006D592B"/>
    <w:rsid w:val="006D63CB"/>
    <w:rsid w:val="006D649D"/>
    <w:rsid w:val="006D6BD8"/>
    <w:rsid w:val="006D72EB"/>
    <w:rsid w:val="006D7446"/>
    <w:rsid w:val="006E08FA"/>
    <w:rsid w:val="006E0D77"/>
    <w:rsid w:val="006E22BC"/>
    <w:rsid w:val="006E2563"/>
    <w:rsid w:val="006E2C0F"/>
    <w:rsid w:val="006E2D93"/>
    <w:rsid w:val="006E335D"/>
    <w:rsid w:val="006E4ED5"/>
    <w:rsid w:val="006E59AB"/>
    <w:rsid w:val="006E6AA8"/>
    <w:rsid w:val="006E6C28"/>
    <w:rsid w:val="006E6C52"/>
    <w:rsid w:val="006E7D19"/>
    <w:rsid w:val="006F01BB"/>
    <w:rsid w:val="006F3530"/>
    <w:rsid w:val="006F3B1D"/>
    <w:rsid w:val="006F3F17"/>
    <w:rsid w:val="006F5195"/>
    <w:rsid w:val="006F547E"/>
    <w:rsid w:val="006F5986"/>
    <w:rsid w:val="006F7CA5"/>
    <w:rsid w:val="00702CD5"/>
    <w:rsid w:val="00704B27"/>
    <w:rsid w:val="00705875"/>
    <w:rsid w:val="00706342"/>
    <w:rsid w:val="0070687C"/>
    <w:rsid w:val="00706BF9"/>
    <w:rsid w:val="0071097E"/>
    <w:rsid w:val="00710B5D"/>
    <w:rsid w:val="00710FC3"/>
    <w:rsid w:val="00711836"/>
    <w:rsid w:val="00711970"/>
    <w:rsid w:val="00712BED"/>
    <w:rsid w:val="007132F9"/>
    <w:rsid w:val="0071362F"/>
    <w:rsid w:val="00713631"/>
    <w:rsid w:val="00713B05"/>
    <w:rsid w:val="007143A9"/>
    <w:rsid w:val="00715B8D"/>
    <w:rsid w:val="00715E12"/>
    <w:rsid w:val="00716B8F"/>
    <w:rsid w:val="00721D2E"/>
    <w:rsid w:val="00721F92"/>
    <w:rsid w:val="007221B6"/>
    <w:rsid w:val="0072317E"/>
    <w:rsid w:val="00723373"/>
    <w:rsid w:val="00724365"/>
    <w:rsid w:val="00724722"/>
    <w:rsid w:val="007253E0"/>
    <w:rsid w:val="00725482"/>
    <w:rsid w:val="00725C24"/>
    <w:rsid w:val="007323BF"/>
    <w:rsid w:val="00732C23"/>
    <w:rsid w:val="0073303D"/>
    <w:rsid w:val="007331F0"/>
    <w:rsid w:val="0073323A"/>
    <w:rsid w:val="00733945"/>
    <w:rsid w:val="00733F84"/>
    <w:rsid w:val="00735C1B"/>
    <w:rsid w:val="007360E1"/>
    <w:rsid w:val="007374C9"/>
    <w:rsid w:val="0074039E"/>
    <w:rsid w:val="007404A5"/>
    <w:rsid w:val="00740C25"/>
    <w:rsid w:val="007418C4"/>
    <w:rsid w:val="00741BEA"/>
    <w:rsid w:val="00741EB5"/>
    <w:rsid w:val="007420E8"/>
    <w:rsid w:val="0074246D"/>
    <w:rsid w:val="00742861"/>
    <w:rsid w:val="00742E36"/>
    <w:rsid w:val="00742F8F"/>
    <w:rsid w:val="007432DC"/>
    <w:rsid w:val="00743526"/>
    <w:rsid w:val="007449D7"/>
    <w:rsid w:val="00746412"/>
    <w:rsid w:val="00750123"/>
    <w:rsid w:val="00750E62"/>
    <w:rsid w:val="007519CF"/>
    <w:rsid w:val="00751ECD"/>
    <w:rsid w:val="00752BB1"/>
    <w:rsid w:val="00752F21"/>
    <w:rsid w:val="00753A7E"/>
    <w:rsid w:val="00753C10"/>
    <w:rsid w:val="00753E93"/>
    <w:rsid w:val="0075621F"/>
    <w:rsid w:val="00760F64"/>
    <w:rsid w:val="007622F8"/>
    <w:rsid w:val="007638AF"/>
    <w:rsid w:val="00764CF8"/>
    <w:rsid w:val="007670CB"/>
    <w:rsid w:val="007719D6"/>
    <w:rsid w:val="00771C12"/>
    <w:rsid w:val="00773844"/>
    <w:rsid w:val="00773A2A"/>
    <w:rsid w:val="00773BC2"/>
    <w:rsid w:val="00773C78"/>
    <w:rsid w:val="00774A96"/>
    <w:rsid w:val="00775236"/>
    <w:rsid w:val="00776001"/>
    <w:rsid w:val="00776476"/>
    <w:rsid w:val="007768D3"/>
    <w:rsid w:val="00776ADA"/>
    <w:rsid w:val="00777333"/>
    <w:rsid w:val="00780698"/>
    <w:rsid w:val="00780C17"/>
    <w:rsid w:val="00780E60"/>
    <w:rsid w:val="0078136A"/>
    <w:rsid w:val="00781687"/>
    <w:rsid w:val="00782CD7"/>
    <w:rsid w:val="00783EC1"/>
    <w:rsid w:val="007848D0"/>
    <w:rsid w:val="007859A7"/>
    <w:rsid w:val="00785BBB"/>
    <w:rsid w:val="007877E5"/>
    <w:rsid w:val="0078794A"/>
    <w:rsid w:val="00787ABC"/>
    <w:rsid w:val="00790171"/>
    <w:rsid w:val="007908F3"/>
    <w:rsid w:val="00791394"/>
    <w:rsid w:val="007917B7"/>
    <w:rsid w:val="007917EF"/>
    <w:rsid w:val="00792C24"/>
    <w:rsid w:val="007931DF"/>
    <w:rsid w:val="007951E3"/>
    <w:rsid w:val="007A11A6"/>
    <w:rsid w:val="007A1458"/>
    <w:rsid w:val="007A1B37"/>
    <w:rsid w:val="007A1DFD"/>
    <w:rsid w:val="007A35EB"/>
    <w:rsid w:val="007A3C91"/>
    <w:rsid w:val="007A415D"/>
    <w:rsid w:val="007A5303"/>
    <w:rsid w:val="007A5A63"/>
    <w:rsid w:val="007A7951"/>
    <w:rsid w:val="007B0051"/>
    <w:rsid w:val="007B0399"/>
    <w:rsid w:val="007B0DDA"/>
    <w:rsid w:val="007B1273"/>
    <w:rsid w:val="007B17BC"/>
    <w:rsid w:val="007B289C"/>
    <w:rsid w:val="007B2B28"/>
    <w:rsid w:val="007B5F54"/>
    <w:rsid w:val="007B6EB5"/>
    <w:rsid w:val="007B7294"/>
    <w:rsid w:val="007B7FD4"/>
    <w:rsid w:val="007C25B0"/>
    <w:rsid w:val="007C3495"/>
    <w:rsid w:val="007C34DD"/>
    <w:rsid w:val="007C448B"/>
    <w:rsid w:val="007C4490"/>
    <w:rsid w:val="007C5829"/>
    <w:rsid w:val="007C599C"/>
    <w:rsid w:val="007C66A3"/>
    <w:rsid w:val="007D0043"/>
    <w:rsid w:val="007D010B"/>
    <w:rsid w:val="007D0505"/>
    <w:rsid w:val="007D4615"/>
    <w:rsid w:val="007D48C7"/>
    <w:rsid w:val="007D4E48"/>
    <w:rsid w:val="007D51BD"/>
    <w:rsid w:val="007D65DD"/>
    <w:rsid w:val="007E01F9"/>
    <w:rsid w:val="007E0399"/>
    <w:rsid w:val="007E1A37"/>
    <w:rsid w:val="007E1E9A"/>
    <w:rsid w:val="007E2371"/>
    <w:rsid w:val="007E3BB8"/>
    <w:rsid w:val="007E48B7"/>
    <w:rsid w:val="007E5282"/>
    <w:rsid w:val="007E542A"/>
    <w:rsid w:val="007E629D"/>
    <w:rsid w:val="007F0585"/>
    <w:rsid w:val="007F0AAD"/>
    <w:rsid w:val="007F13D9"/>
    <w:rsid w:val="007F1708"/>
    <w:rsid w:val="007F1B81"/>
    <w:rsid w:val="007F1DDB"/>
    <w:rsid w:val="007F3C28"/>
    <w:rsid w:val="007F553C"/>
    <w:rsid w:val="008006DE"/>
    <w:rsid w:val="00801431"/>
    <w:rsid w:val="008016BA"/>
    <w:rsid w:val="00801B08"/>
    <w:rsid w:val="008020C5"/>
    <w:rsid w:val="00802677"/>
    <w:rsid w:val="00803F05"/>
    <w:rsid w:val="00804028"/>
    <w:rsid w:val="00804354"/>
    <w:rsid w:val="0080453C"/>
    <w:rsid w:val="008046E9"/>
    <w:rsid w:val="00804AE1"/>
    <w:rsid w:val="00805B28"/>
    <w:rsid w:val="00805D9E"/>
    <w:rsid w:val="008073CA"/>
    <w:rsid w:val="00807A22"/>
    <w:rsid w:val="00807EFE"/>
    <w:rsid w:val="008113AC"/>
    <w:rsid w:val="008140A4"/>
    <w:rsid w:val="0081470C"/>
    <w:rsid w:val="008154AA"/>
    <w:rsid w:val="00820287"/>
    <w:rsid w:val="0082055E"/>
    <w:rsid w:val="00820EE6"/>
    <w:rsid w:val="008217D7"/>
    <w:rsid w:val="0082251B"/>
    <w:rsid w:val="008234B1"/>
    <w:rsid w:val="00823DFC"/>
    <w:rsid w:val="00824B49"/>
    <w:rsid w:val="00826446"/>
    <w:rsid w:val="008274C7"/>
    <w:rsid w:val="008276DE"/>
    <w:rsid w:val="00830CB0"/>
    <w:rsid w:val="00831891"/>
    <w:rsid w:val="008318C9"/>
    <w:rsid w:val="00832CBA"/>
    <w:rsid w:val="00832FE8"/>
    <w:rsid w:val="008332A9"/>
    <w:rsid w:val="00833399"/>
    <w:rsid w:val="00834707"/>
    <w:rsid w:val="00835788"/>
    <w:rsid w:val="0083605D"/>
    <w:rsid w:val="0084072E"/>
    <w:rsid w:val="00840A7B"/>
    <w:rsid w:val="0084212D"/>
    <w:rsid w:val="0084220C"/>
    <w:rsid w:val="00843D9C"/>
    <w:rsid w:val="0084481E"/>
    <w:rsid w:val="00844C34"/>
    <w:rsid w:val="008460DD"/>
    <w:rsid w:val="00846F65"/>
    <w:rsid w:val="00847773"/>
    <w:rsid w:val="00850981"/>
    <w:rsid w:val="008548FB"/>
    <w:rsid w:val="0085532D"/>
    <w:rsid w:val="00855678"/>
    <w:rsid w:val="00855856"/>
    <w:rsid w:val="00856A93"/>
    <w:rsid w:val="00856AF6"/>
    <w:rsid w:val="008572AB"/>
    <w:rsid w:val="00860F77"/>
    <w:rsid w:val="00861554"/>
    <w:rsid w:val="0086181C"/>
    <w:rsid w:val="008621EF"/>
    <w:rsid w:val="00864D49"/>
    <w:rsid w:val="00865365"/>
    <w:rsid w:val="00865897"/>
    <w:rsid w:val="00866014"/>
    <w:rsid w:val="00866429"/>
    <w:rsid w:val="00867D81"/>
    <w:rsid w:val="008710FC"/>
    <w:rsid w:val="00871485"/>
    <w:rsid w:val="008727F0"/>
    <w:rsid w:val="008729AC"/>
    <w:rsid w:val="00874201"/>
    <w:rsid w:val="00875AC8"/>
    <w:rsid w:val="00880DCB"/>
    <w:rsid w:val="00881696"/>
    <w:rsid w:val="00881EE6"/>
    <w:rsid w:val="00882698"/>
    <w:rsid w:val="00883502"/>
    <w:rsid w:val="00883FAD"/>
    <w:rsid w:val="00884270"/>
    <w:rsid w:val="00885C15"/>
    <w:rsid w:val="00887150"/>
    <w:rsid w:val="00887187"/>
    <w:rsid w:val="00890884"/>
    <w:rsid w:val="00892281"/>
    <w:rsid w:val="0089257B"/>
    <w:rsid w:val="00892B5D"/>
    <w:rsid w:val="008930C8"/>
    <w:rsid w:val="00897DDE"/>
    <w:rsid w:val="00897FED"/>
    <w:rsid w:val="008A02F1"/>
    <w:rsid w:val="008A07D4"/>
    <w:rsid w:val="008A0901"/>
    <w:rsid w:val="008A1355"/>
    <w:rsid w:val="008A1A13"/>
    <w:rsid w:val="008A1A48"/>
    <w:rsid w:val="008A2142"/>
    <w:rsid w:val="008A3F4D"/>
    <w:rsid w:val="008A4201"/>
    <w:rsid w:val="008A4534"/>
    <w:rsid w:val="008A5047"/>
    <w:rsid w:val="008A5839"/>
    <w:rsid w:val="008A6E7E"/>
    <w:rsid w:val="008B1A03"/>
    <w:rsid w:val="008B1A86"/>
    <w:rsid w:val="008B2BD5"/>
    <w:rsid w:val="008B2F10"/>
    <w:rsid w:val="008B6291"/>
    <w:rsid w:val="008C0181"/>
    <w:rsid w:val="008C0E6C"/>
    <w:rsid w:val="008C1B75"/>
    <w:rsid w:val="008C59E3"/>
    <w:rsid w:val="008C7B49"/>
    <w:rsid w:val="008D0516"/>
    <w:rsid w:val="008D0DAF"/>
    <w:rsid w:val="008D2ADD"/>
    <w:rsid w:val="008D41B6"/>
    <w:rsid w:val="008D5C09"/>
    <w:rsid w:val="008D5C11"/>
    <w:rsid w:val="008D6616"/>
    <w:rsid w:val="008D6FC2"/>
    <w:rsid w:val="008D7569"/>
    <w:rsid w:val="008D7BC9"/>
    <w:rsid w:val="008E1735"/>
    <w:rsid w:val="008E1769"/>
    <w:rsid w:val="008E19CB"/>
    <w:rsid w:val="008E3D49"/>
    <w:rsid w:val="008E3D5A"/>
    <w:rsid w:val="008E41EA"/>
    <w:rsid w:val="008E472E"/>
    <w:rsid w:val="008E4EF8"/>
    <w:rsid w:val="008E7C00"/>
    <w:rsid w:val="008F0606"/>
    <w:rsid w:val="008F346F"/>
    <w:rsid w:val="008F3AA2"/>
    <w:rsid w:val="008F581B"/>
    <w:rsid w:val="008F756B"/>
    <w:rsid w:val="00901DEF"/>
    <w:rsid w:val="009042CB"/>
    <w:rsid w:val="00905718"/>
    <w:rsid w:val="00905A6C"/>
    <w:rsid w:val="00905C04"/>
    <w:rsid w:val="00906454"/>
    <w:rsid w:val="0090649C"/>
    <w:rsid w:val="00906C2A"/>
    <w:rsid w:val="0090722F"/>
    <w:rsid w:val="0090758A"/>
    <w:rsid w:val="009077FB"/>
    <w:rsid w:val="00907C6F"/>
    <w:rsid w:val="009108EB"/>
    <w:rsid w:val="00910F8C"/>
    <w:rsid w:val="00911B12"/>
    <w:rsid w:val="00911D9B"/>
    <w:rsid w:val="009144F9"/>
    <w:rsid w:val="00914564"/>
    <w:rsid w:val="00914A30"/>
    <w:rsid w:val="00914F0D"/>
    <w:rsid w:val="00915AE1"/>
    <w:rsid w:val="0091661D"/>
    <w:rsid w:val="009177A4"/>
    <w:rsid w:val="00917B85"/>
    <w:rsid w:val="00920B0E"/>
    <w:rsid w:val="00920DB0"/>
    <w:rsid w:val="00921FCB"/>
    <w:rsid w:val="00922F9D"/>
    <w:rsid w:val="009240C6"/>
    <w:rsid w:val="00924D24"/>
    <w:rsid w:val="00924E49"/>
    <w:rsid w:val="00925A85"/>
    <w:rsid w:val="0092684A"/>
    <w:rsid w:val="0093069B"/>
    <w:rsid w:val="00930B71"/>
    <w:rsid w:val="00931229"/>
    <w:rsid w:val="0093122C"/>
    <w:rsid w:val="0093168F"/>
    <w:rsid w:val="0093210D"/>
    <w:rsid w:val="00932D9C"/>
    <w:rsid w:val="00934D6B"/>
    <w:rsid w:val="009350ED"/>
    <w:rsid w:val="009358A8"/>
    <w:rsid w:val="00935F29"/>
    <w:rsid w:val="009379D3"/>
    <w:rsid w:val="009407D2"/>
    <w:rsid w:val="00940823"/>
    <w:rsid w:val="00940DDE"/>
    <w:rsid w:val="00941099"/>
    <w:rsid w:val="00941118"/>
    <w:rsid w:val="009418A2"/>
    <w:rsid w:val="009420DB"/>
    <w:rsid w:val="009425BA"/>
    <w:rsid w:val="009437B6"/>
    <w:rsid w:val="009446A0"/>
    <w:rsid w:val="00947200"/>
    <w:rsid w:val="0094788B"/>
    <w:rsid w:val="00950193"/>
    <w:rsid w:val="00951605"/>
    <w:rsid w:val="00951832"/>
    <w:rsid w:val="009537F7"/>
    <w:rsid w:val="00953E9B"/>
    <w:rsid w:val="00954A61"/>
    <w:rsid w:val="009568F5"/>
    <w:rsid w:val="009600C1"/>
    <w:rsid w:val="009602AC"/>
    <w:rsid w:val="0096167E"/>
    <w:rsid w:val="00961BF9"/>
    <w:rsid w:val="00961CB0"/>
    <w:rsid w:val="00961D89"/>
    <w:rsid w:val="00961DD4"/>
    <w:rsid w:val="00961F49"/>
    <w:rsid w:val="0096298E"/>
    <w:rsid w:val="00963D58"/>
    <w:rsid w:val="009642B4"/>
    <w:rsid w:val="009645F4"/>
    <w:rsid w:val="009655FE"/>
    <w:rsid w:val="00965B60"/>
    <w:rsid w:val="009666BE"/>
    <w:rsid w:val="00970D71"/>
    <w:rsid w:val="00971CF8"/>
    <w:rsid w:val="00972C3B"/>
    <w:rsid w:val="009750C6"/>
    <w:rsid w:val="009753C3"/>
    <w:rsid w:val="009769A8"/>
    <w:rsid w:val="009771F6"/>
    <w:rsid w:val="0098074E"/>
    <w:rsid w:val="00980A11"/>
    <w:rsid w:val="0098306A"/>
    <w:rsid w:val="009831B4"/>
    <w:rsid w:val="009836D4"/>
    <w:rsid w:val="0098543A"/>
    <w:rsid w:val="00987B10"/>
    <w:rsid w:val="009900F5"/>
    <w:rsid w:val="00992626"/>
    <w:rsid w:val="00993E67"/>
    <w:rsid w:val="00994A8E"/>
    <w:rsid w:val="00994BBA"/>
    <w:rsid w:val="00995C21"/>
    <w:rsid w:val="00995CAA"/>
    <w:rsid w:val="009967F9"/>
    <w:rsid w:val="00996870"/>
    <w:rsid w:val="00997220"/>
    <w:rsid w:val="009A0410"/>
    <w:rsid w:val="009A0CA3"/>
    <w:rsid w:val="009A2026"/>
    <w:rsid w:val="009A2AB2"/>
    <w:rsid w:val="009A3171"/>
    <w:rsid w:val="009A376F"/>
    <w:rsid w:val="009A3FA1"/>
    <w:rsid w:val="009A430B"/>
    <w:rsid w:val="009A7DF3"/>
    <w:rsid w:val="009A7EB5"/>
    <w:rsid w:val="009B08AE"/>
    <w:rsid w:val="009B17E0"/>
    <w:rsid w:val="009B2A07"/>
    <w:rsid w:val="009B33CA"/>
    <w:rsid w:val="009B371B"/>
    <w:rsid w:val="009B3CB4"/>
    <w:rsid w:val="009B527C"/>
    <w:rsid w:val="009B6252"/>
    <w:rsid w:val="009B6BFB"/>
    <w:rsid w:val="009B6CA9"/>
    <w:rsid w:val="009B6F81"/>
    <w:rsid w:val="009B735A"/>
    <w:rsid w:val="009C07BD"/>
    <w:rsid w:val="009C0E21"/>
    <w:rsid w:val="009C1FCB"/>
    <w:rsid w:val="009C1FD5"/>
    <w:rsid w:val="009C2564"/>
    <w:rsid w:val="009C2674"/>
    <w:rsid w:val="009C287D"/>
    <w:rsid w:val="009C330B"/>
    <w:rsid w:val="009C41B7"/>
    <w:rsid w:val="009C5516"/>
    <w:rsid w:val="009C5620"/>
    <w:rsid w:val="009C5E48"/>
    <w:rsid w:val="009C7421"/>
    <w:rsid w:val="009C76A5"/>
    <w:rsid w:val="009C7C33"/>
    <w:rsid w:val="009D2514"/>
    <w:rsid w:val="009D2E00"/>
    <w:rsid w:val="009D4B1E"/>
    <w:rsid w:val="009D4BBC"/>
    <w:rsid w:val="009D60E5"/>
    <w:rsid w:val="009E0363"/>
    <w:rsid w:val="009E140F"/>
    <w:rsid w:val="009E1768"/>
    <w:rsid w:val="009E275D"/>
    <w:rsid w:val="009E60E5"/>
    <w:rsid w:val="009E7E1B"/>
    <w:rsid w:val="009F088A"/>
    <w:rsid w:val="009F0A0F"/>
    <w:rsid w:val="009F0E4C"/>
    <w:rsid w:val="009F1B09"/>
    <w:rsid w:val="009F1CBE"/>
    <w:rsid w:val="009F1F1F"/>
    <w:rsid w:val="009F408A"/>
    <w:rsid w:val="009F42BD"/>
    <w:rsid w:val="009F49B2"/>
    <w:rsid w:val="009F513C"/>
    <w:rsid w:val="009F57A6"/>
    <w:rsid w:val="009F5B7B"/>
    <w:rsid w:val="009F5C1E"/>
    <w:rsid w:val="009F70D9"/>
    <w:rsid w:val="009F7363"/>
    <w:rsid w:val="00A00CB5"/>
    <w:rsid w:val="00A0138D"/>
    <w:rsid w:val="00A01CB9"/>
    <w:rsid w:val="00A01F26"/>
    <w:rsid w:val="00A0264C"/>
    <w:rsid w:val="00A030D7"/>
    <w:rsid w:val="00A03ECC"/>
    <w:rsid w:val="00A03F5D"/>
    <w:rsid w:val="00A0451F"/>
    <w:rsid w:val="00A048C4"/>
    <w:rsid w:val="00A05912"/>
    <w:rsid w:val="00A06037"/>
    <w:rsid w:val="00A0612F"/>
    <w:rsid w:val="00A06A3B"/>
    <w:rsid w:val="00A0740F"/>
    <w:rsid w:val="00A07F7D"/>
    <w:rsid w:val="00A10C2A"/>
    <w:rsid w:val="00A10CE1"/>
    <w:rsid w:val="00A11347"/>
    <w:rsid w:val="00A115A5"/>
    <w:rsid w:val="00A12960"/>
    <w:rsid w:val="00A13D1E"/>
    <w:rsid w:val="00A14C5A"/>
    <w:rsid w:val="00A151C1"/>
    <w:rsid w:val="00A1535C"/>
    <w:rsid w:val="00A15988"/>
    <w:rsid w:val="00A15FEC"/>
    <w:rsid w:val="00A16FF4"/>
    <w:rsid w:val="00A17ACD"/>
    <w:rsid w:val="00A209C8"/>
    <w:rsid w:val="00A2223C"/>
    <w:rsid w:val="00A2422C"/>
    <w:rsid w:val="00A24290"/>
    <w:rsid w:val="00A24659"/>
    <w:rsid w:val="00A24F3D"/>
    <w:rsid w:val="00A25363"/>
    <w:rsid w:val="00A2536E"/>
    <w:rsid w:val="00A26495"/>
    <w:rsid w:val="00A264A1"/>
    <w:rsid w:val="00A26D41"/>
    <w:rsid w:val="00A27F6C"/>
    <w:rsid w:val="00A315A2"/>
    <w:rsid w:val="00A317FA"/>
    <w:rsid w:val="00A327DF"/>
    <w:rsid w:val="00A33019"/>
    <w:rsid w:val="00A34781"/>
    <w:rsid w:val="00A34BEE"/>
    <w:rsid w:val="00A357B5"/>
    <w:rsid w:val="00A35A09"/>
    <w:rsid w:val="00A37F21"/>
    <w:rsid w:val="00A406F1"/>
    <w:rsid w:val="00A40713"/>
    <w:rsid w:val="00A407DD"/>
    <w:rsid w:val="00A47AD8"/>
    <w:rsid w:val="00A5066D"/>
    <w:rsid w:val="00A515C3"/>
    <w:rsid w:val="00A51C04"/>
    <w:rsid w:val="00A51F27"/>
    <w:rsid w:val="00A54AC2"/>
    <w:rsid w:val="00A550BF"/>
    <w:rsid w:val="00A55441"/>
    <w:rsid w:val="00A558A1"/>
    <w:rsid w:val="00A56784"/>
    <w:rsid w:val="00A60291"/>
    <w:rsid w:val="00A610EA"/>
    <w:rsid w:val="00A61365"/>
    <w:rsid w:val="00A614E3"/>
    <w:rsid w:val="00A62F99"/>
    <w:rsid w:val="00A63551"/>
    <w:rsid w:val="00A63660"/>
    <w:rsid w:val="00A643AE"/>
    <w:rsid w:val="00A661A7"/>
    <w:rsid w:val="00A70B72"/>
    <w:rsid w:val="00A70D8A"/>
    <w:rsid w:val="00A71081"/>
    <w:rsid w:val="00A72459"/>
    <w:rsid w:val="00A72B2E"/>
    <w:rsid w:val="00A73252"/>
    <w:rsid w:val="00A733C0"/>
    <w:rsid w:val="00A7359C"/>
    <w:rsid w:val="00A73E30"/>
    <w:rsid w:val="00A75314"/>
    <w:rsid w:val="00A75458"/>
    <w:rsid w:val="00A75A5D"/>
    <w:rsid w:val="00A75C97"/>
    <w:rsid w:val="00A8010B"/>
    <w:rsid w:val="00A8023C"/>
    <w:rsid w:val="00A8095E"/>
    <w:rsid w:val="00A81B55"/>
    <w:rsid w:val="00A83402"/>
    <w:rsid w:val="00A84708"/>
    <w:rsid w:val="00A84DA6"/>
    <w:rsid w:val="00A86CE8"/>
    <w:rsid w:val="00A87DBE"/>
    <w:rsid w:val="00A91800"/>
    <w:rsid w:val="00A919B1"/>
    <w:rsid w:val="00A924E9"/>
    <w:rsid w:val="00A936F8"/>
    <w:rsid w:val="00A96293"/>
    <w:rsid w:val="00A96408"/>
    <w:rsid w:val="00A974DC"/>
    <w:rsid w:val="00A97708"/>
    <w:rsid w:val="00A97FE6"/>
    <w:rsid w:val="00AA1168"/>
    <w:rsid w:val="00AA1C78"/>
    <w:rsid w:val="00AA2F15"/>
    <w:rsid w:val="00AA462F"/>
    <w:rsid w:val="00AA4E4E"/>
    <w:rsid w:val="00AA5212"/>
    <w:rsid w:val="00AA5F5C"/>
    <w:rsid w:val="00AA66D9"/>
    <w:rsid w:val="00AA6E6A"/>
    <w:rsid w:val="00AB0D2F"/>
    <w:rsid w:val="00AB0D58"/>
    <w:rsid w:val="00AB2981"/>
    <w:rsid w:val="00AB2DDB"/>
    <w:rsid w:val="00AB3276"/>
    <w:rsid w:val="00AB35E0"/>
    <w:rsid w:val="00AB3D6A"/>
    <w:rsid w:val="00AB4870"/>
    <w:rsid w:val="00AB5793"/>
    <w:rsid w:val="00AB6D2F"/>
    <w:rsid w:val="00AB74DF"/>
    <w:rsid w:val="00AB7907"/>
    <w:rsid w:val="00AB7AA8"/>
    <w:rsid w:val="00AC2587"/>
    <w:rsid w:val="00AC3F58"/>
    <w:rsid w:val="00AC44BD"/>
    <w:rsid w:val="00AC5876"/>
    <w:rsid w:val="00AC730E"/>
    <w:rsid w:val="00AC75C0"/>
    <w:rsid w:val="00AD07FF"/>
    <w:rsid w:val="00AD12CA"/>
    <w:rsid w:val="00AD1834"/>
    <w:rsid w:val="00AD1A14"/>
    <w:rsid w:val="00AD1A71"/>
    <w:rsid w:val="00AD1B19"/>
    <w:rsid w:val="00AD334B"/>
    <w:rsid w:val="00AD396D"/>
    <w:rsid w:val="00AD3E6A"/>
    <w:rsid w:val="00AD44F4"/>
    <w:rsid w:val="00AD4725"/>
    <w:rsid w:val="00AD66EF"/>
    <w:rsid w:val="00AD77A9"/>
    <w:rsid w:val="00AE0330"/>
    <w:rsid w:val="00AE04F6"/>
    <w:rsid w:val="00AE0C5A"/>
    <w:rsid w:val="00AE0DAA"/>
    <w:rsid w:val="00AE0ECA"/>
    <w:rsid w:val="00AE1246"/>
    <w:rsid w:val="00AE1611"/>
    <w:rsid w:val="00AE25F5"/>
    <w:rsid w:val="00AE2D16"/>
    <w:rsid w:val="00AE2EBB"/>
    <w:rsid w:val="00AE3250"/>
    <w:rsid w:val="00AE37A2"/>
    <w:rsid w:val="00AE3901"/>
    <w:rsid w:val="00AE3B8D"/>
    <w:rsid w:val="00AE4FD1"/>
    <w:rsid w:val="00AE598E"/>
    <w:rsid w:val="00AE5E50"/>
    <w:rsid w:val="00AE6C0E"/>
    <w:rsid w:val="00AE6FFB"/>
    <w:rsid w:val="00AF0346"/>
    <w:rsid w:val="00AF074D"/>
    <w:rsid w:val="00AF0C3F"/>
    <w:rsid w:val="00AF370C"/>
    <w:rsid w:val="00AF3B83"/>
    <w:rsid w:val="00AF3FEA"/>
    <w:rsid w:val="00AF4410"/>
    <w:rsid w:val="00AF7992"/>
    <w:rsid w:val="00B00100"/>
    <w:rsid w:val="00B00846"/>
    <w:rsid w:val="00B0103A"/>
    <w:rsid w:val="00B01901"/>
    <w:rsid w:val="00B03D19"/>
    <w:rsid w:val="00B045AE"/>
    <w:rsid w:val="00B05B4F"/>
    <w:rsid w:val="00B10E66"/>
    <w:rsid w:val="00B12B0F"/>
    <w:rsid w:val="00B13BAD"/>
    <w:rsid w:val="00B14519"/>
    <w:rsid w:val="00B157D1"/>
    <w:rsid w:val="00B15BBA"/>
    <w:rsid w:val="00B216FE"/>
    <w:rsid w:val="00B21E38"/>
    <w:rsid w:val="00B223EF"/>
    <w:rsid w:val="00B233F5"/>
    <w:rsid w:val="00B23470"/>
    <w:rsid w:val="00B23AFF"/>
    <w:rsid w:val="00B253E3"/>
    <w:rsid w:val="00B25A9B"/>
    <w:rsid w:val="00B26983"/>
    <w:rsid w:val="00B26B93"/>
    <w:rsid w:val="00B26FE0"/>
    <w:rsid w:val="00B2766E"/>
    <w:rsid w:val="00B277C4"/>
    <w:rsid w:val="00B27D21"/>
    <w:rsid w:val="00B3214F"/>
    <w:rsid w:val="00B32430"/>
    <w:rsid w:val="00B32B9E"/>
    <w:rsid w:val="00B35A79"/>
    <w:rsid w:val="00B3603D"/>
    <w:rsid w:val="00B3668A"/>
    <w:rsid w:val="00B37196"/>
    <w:rsid w:val="00B37198"/>
    <w:rsid w:val="00B37771"/>
    <w:rsid w:val="00B37A73"/>
    <w:rsid w:val="00B40102"/>
    <w:rsid w:val="00B40F06"/>
    <w:rsid w:val="00B415F0"/>
    <w:rsid w:val="00B42428"/>
    <w:rsid w:val="00B42CEF"/>
    <w:rsid w:val="00B43273"/>
    <w:rsid w:val="00B43748"/>
    <w:rsid w:val="00B4498B"/>
    <w:rsid w:val="00B44A98"/>
    <w:rsid w:val="00B455B4"/>
    <w:rsid w:val="00B456C7"/>
    <w:rsid w:val="00B457BD"/>
    <w:rsid w:val="00B45B8D"/>
    <w:rsid w:val="00B47761"/>
    <w:rsid w:val="00B50170"/>
    <w:rsid w:val="00B501B0"/>
    <w:rsid w:val="00B507E1"/>
    <w:rsid w:val="00B52E36"/>
    <w:rsid w:val="00B5492C"/>
    <w:rsid w:val="00B567E1"/>
    <w:rsid w:val="00B56F32"/>
    <w:rsid w:val="00B575A4"/>
    <w:rsid w:val="00B5797B"/>
    <w:rsid w:val="00B579C5"/>
    <w:rsid w:val="00B62360"/>
    <w:rsid w:val="00B62C1B"/>
    <w:rsid w:val="00B645B7"/>
    <w:rsid w:val="00B65057"/>
    <w:rsid w:val="00B6680E"/>
    <w:rsid w:val="00B6719C"/>
    <w:rsid w:val="00B703BC"/>
    <w:rsid w:val="00B7065B"/>
    <w:rsid w:val="00B70BE1"/>
    <w:rsid w:val="00B71658"/>
    <w:rsid w:val="00B71665"/>
    <w:rsid w:val="00B71952"/>
    <w:rsid w:val="00B72153"/>
    <w:rsid w:val="00B726BF"/>
    <w:rsid w:val="00B73BBD"/>
    <w:rsid w:val="00B73CD4"/>
    <w:rsid w:val="00B746C8"/>
    <w:rsid w:val="00B75C77"/>
    <w:rsid w:val="00B7624B"/>
    <w:rsid w:val="00B76259"/>
    <w:rsid w:val="00B765C8"/>
    <w:rsid w:val="00B76BEA"/>
    <w:rsid w:val="00B76C0F"/>
    <w:rsid w:val="00B76DD2"/>
    <w:rsid w:val="00B77B57"/>
    <w:rsid w:val="00B80F87"/>
    <w:rsid w:val="00B81000"/>
    <w:rsid w:val="00B813D0"/>
    <w:rsid w:val="00B8286E"/>
    <w:rsid w:val="00B82F5C"/>
    <w:rsid w:val="00B835B0"/>
    <w:rsid w:val="00B839A8"/>
    <w:rsid w:val="00B852DF"/>
    <w:rsid w:val="00B8570A"/>
    <w:rsid w:val="00B85A5B"/>
    <w:rsid w:val="00B86420"/>
    <w:rsid w:val="00B86A48"/>
    <w:rsid w:val="00B8777C"/>
    <w:rsid w:val="00B87A61"/>
    <w:rsid w:val="00B90ACA"/>
    <w:rsid w:val="00B9207E"/>
    <w:rsid w:val="00B92343"/>
    <w:rsid w:val="00B92BA3"/>
    <w:rsid w:val="00B92ED5"/>
    <w:rsid w:val="00B9312D"/>
    <w:rsid w:val="00B93475"/>
    <w:rsid w:val="00B94AAE"/>
    <w:rsid w:val="00B95259"/>
    <w:rsid w:val="00B958F6"/>
    <w:rsid w:val="00B95D57"/>
    <w:rsid w:val="00B9609C"/>
    <w:rsid w:val="00B963B6"/>
    <w:rsid w:val="00B96DEB"/>
    <w:rsid w:val="00B9784D"/>
    <w:rsid w:val="00B97EBC"/>
    <w:rsid w:val="00BA0183"/>
    <w:rsid w:val="00BA0823"/>
    <w:rsid w:val="00BA0B4E"/>
    <w:rsid w:val="00BA0F60"/>
    <w:rsid w:val="00BA32F9"/>
    <w:rsid w:val="00BA3429"/>
    <w:rsid w:val="00BA34C3"/>
    <w:rsid w:val="00BA3935"/>
    <w:rsid w:val="00BA5E26"/>
    <w:rsid w:val="00BA638E"/>
    <w:rsid w:val="00BA6844"/>
    <w:rsid w:val="00BA6C39"/>
    <w:rsid w:val="00BA6DB7"/>
    <w:rsid w:val="00BA7549"/>
    <w:rsid w:val="00BB039B"/>
    <w:rsid w:val="00BB07E1"/>
    <w:rsid w:val="00BB107C"/>
    <w:rsid w:val="00BB1494"/>
    <w:rsid w:val="00BB22CA"/>
    <w:rsid w:val="00BB28F1"/>
    <w:rsid w:val="00BB2FD2"/>
    <w:rsid w:val="00BB33F0"/>
    <w:rsid w:val="00BB3B96"/>
    <w:rsid w:val="00BB3BD7"/>
    <w:rsid w:val="00BB3DB2"/>
    <w:rsid w:val="00BB3F4E"/>
    <w:rsid w:val="00BB4B5F"/>
    <w:rsid w:val="00BB518A"/>
    <w:rsid w:val="00BB530C"/>
    <w:rsid w:val="00BB5B4B"/>
    <w:rsid w:val="00BB603E"/>
    <w:rsid w:val="00BB6E87"/>
    <w:rsid w:val="00BB7F7C"/>
    <w:rsid w:val="00BC0668"/>
    <w:rsid w:val="00BC2585"/>
    <w:rsid w:val="00BC313C"/>
    <w:rsid w:val="00BD0DE0"/>
    <w:rsid w:val="00BD1877"/>
    <w:rsid w:val="00BD3A5F"/>
    <w:rsid w:val="00BD3ABA"/>
    <w:rsid w:val="00BD3B60"/>
    <w:rsid w:val="00BD4586"/>
    <w:rsid w:val="00BD4D77"/>
    <w:rsid w:val="00BD4E11"/>
    <w:rsid w:val="00BD54DE"/>
    <w:rsid w:val="00BD5B44"/>
    <w:rsid w:val="00BD6706"/>
    <w:rsid w:val="00BD7464"/>
    <w:rsid w:val="00BE0DF1"/>
    <w:rsid w:val="00BE1618"/>
    <w:rsid w:val="00BE20E1"/>
    <w:rsid w:val="00BE2CC3"/>
    <w:rsid w:val="00BE341B"/>
    <w:rsid w:val="00BE4C26"/>
    <w:rsid w:val="00BE64D8"/>
    <w:rsid w:val="00BE672B"/>
    <w:rsid w:val="00BF0606"/>
    <w:rsid w:val="00BF1822"/>
    <w:rsid w:val="00BF2E25"/>
    <w:rsid w:val="00BF3000"/>
    <w:rsid w:val="00BF4CA0"/>
    <w:rsid w:val="00BF571B"/>
    <w:rsid w:val="00C00479"/>
    <w:rsid w:val="00C01BCE"/>
    <w:rsid w:val="00C02C94"/>
    <w:rsid w:val="00C0358F"/>
    <w:rsid w:val="00C0362A"/>
    <w:rsid w:val="00C036CC"/>
    <w:rsid w:val="00C042CC"/>
    <w:rsid w:val="00C0463F"/>
    <w:rsid w:val="00C06395"/>
    <w:rsid w:val="00C104A6"/>
    <w:rsid w:val="00C1051E"/>
    <w:rsid w:val="00C109AB"/>
    <w:rsid w:val="00C11BC6"/>
    <w:rsid w:val="00C131AC"/>
    <w:rsid w:val="00C136BC"/>
    <w:rsid w:val="00C13C61"/>
    <w:rsid w:val="00C14E6C"/>
    <w:rsid w:val="00C15783"/>
    <w:rsid w:val="00C1776B"/>
    <w:rsid w:val="00C17E49"/>
    <w:rsid w:val="00C20086"/>
    <w:rsid w:val="00C209CF"/>
    <w:rsid w:val="00C21D61"/>
    <w:rsid w:val="00C221A6"/>
    <w:rsid w:val="00C2275E"/>
    <w:rsid w:val="00C23541"/>
    <w:rsid w:val="00C23946"/>
    <w:rsid w:val="00C24320"/>
    <w:rsid w:val="00C24D24"/>
    <w:rsid w:val="00C24E5B"/>
    <w:rsid w:val="00C25096"/>
    <w:rsid w:val="00C26759"/>
    <w:rsid w:val="00C27EB0"/>
    <w:rsid w:val="00C301C4"/>
    <w:rsid w:val="00C30995"/>
    <w:rsid w:val="00C3238F"/>
    <w:rsid w:val="00C32C0C"/>
    <w:rsid w:val="00C32CB5"/>
    <w:rsid w:val="00C33263"/>
    <w:rsid w:val="00C346AA"/>
    <w:rsid w:val="00C3486F"/>
    <w:rsid w:val="00C34B36"/>
    <w:rsid w:val="00C35022"/>
    <w:rsid w:val="00C35926"/>
    <w:rsid w:val="00C36AA1"/>
    <w:rsid w:val="00C37A6E"/>
    <w:rsid w:val="00C37DC9"/>
    <w:rsid w:val="00C4003F"/>
    <w:rsid w:val="00C402E8"/>
    <w:rsid w:val="00C40CC1"/>
    <w:rsid w:val="00C40EF5"/>
    <w:rsid w:val="00C4148A"/>
    <w:rsid w:val="00C41E62"/>
    <w:rsid w:val="00C4282E"/>
    <w:rsid w:val="00C432B0"/>
    <w:rsid w:val="00C43479"/>
    <w:rsid w:val="00C439EE"/>
    <w:rsid w:val="00C44094"/>
    <w:rsid w:val="00C44C49"/>
    <w:rsid w:val="00C46326"/>
    <w:rsid w:val="00C46EA6"/>
    <w:rsid w:val="00C4779E"/>
    <w:rsid w:val="00C47AFE"/>
    <w:rsid w:val="00C47B41"/>
    <w:rsid w:val="00C51A94"/>
    <w:rsid w:val="00C51DA5"/>
    <w:rsid w:val="00C520C1"/>
    <w:rsid w:val="00C5223A"/>
    <w:rsid w:val="00C53319"/>
    <w:rsid w:val="00C53449"/>
    <w:rsid w:val="00C53669"/>
    <w:rsid w:val="00C53B36"/>
    <w:rsid w:val="00C5418D"/>
    <w:rsid w:val="00C610A3"/>
    <w:rsid w:val="00C6140F"/>
    <w:rsid w:val="00C61A10"/>
    <w:rsid w:val="00C61D97"/>
    <w:rsid w:val="00C6204B"/>
    <w:rsid w:val="00C624DC"/>
    <w:rsid w:val="00C64248"/>
    <w:rsid w:val="00C6458B"/>
    <w:rsid w:val="00C64BF4"/>
    <w:rsid w:val="00C65DD1"/>
    <w:rsid w:val="00C66892"/>
    <w:rsid w:val="00C701AF"/>
    <w:rsid w:val="00C73089"/>
    <w:rsid w:val="00C73B2B"/>
    <w:rsid w:val="00C75C4C"/>
    <w:rsid w:val="00C75F7C"/>
    <w:rsid w:val="00C764BF"/>
    <w:rsid w:val="00C77332"/>
    <w:rsid w:val="00C81C4B"/>
    <w:rsid w:val="00C83B78"/>
    <w:rsid w:val="00C85C31"/>
    <w:rsid w:val="00C85F6D"/>
    <w:rsid w:val="00C8655F"/>
    <w:rsid w:val="00C87790"/>
    <w:rsid w:val="00C879D1"/>
    <w:rsid w:val="00C87B70"/>
    <w:rsid w:val="00C90588"/>
    <w:rsid w:val="00C9077E"/>
    <w:rsid w:val="00C9125D"/>
    <w:rsid w:val="00C91B9B"/>
    <w:rsid w:val="00C921CD"/>
    <w:rsid w:val="00C9347E"/>
    <w:rsid w:val="00C93551"/>
    <w:rsid w:val="00C938A6"/>
    <w:rsid w:val="00C9508B"/>
    <w:rsid w:val="00C9550D"/>
    <w:rsid w:val="00C95F3C"/>
    <w:rsid w:val="00C97359"/>
    <w:rsid w:val="00CA2347"/>
    <w:rsid w:val="00CA25B6"/>
    <w:rsid w:val="00CA46F0"/>
    <w:rsid w:val="00CA4961"/>
    <w:rsid w:val="00CA4A05"/>
    <w:rsid w:val="00CA5538"/>
    <w:rsid w:val="00CA5B05"/>
    <w:rsid w:val="00CA5EA5"/>
    <w:rsid w:val="00CA60A4"/>
    <w:rsid w:val="00CA62E7"/>
    <w:rsid w:val="00CA6D34"/>
    <w:rsid w:val="00CA7601"/>
    <w:rsid w:val="00CA76BF"/>
    <w:rsid w:val="00CB0269"/>
    <w:rsid w:val="00CB0909"/>
    <w:rsid w:val="00CB0947"/>
    <w:rsid w:val="00CB0FF1"/>
    <w:rsid w:val="00CB1D93"/>
    <w:rsid w:val="00CB2640"/>
    <w:rsid w:val="00CB279B"/>
    <w:rsid w:val="00CB41A3"/>
    <w:rsid w:val="00CB467C"/>
    <w:rsid w:val="00CB4740"/>
    <w:rsid w:val="00CB5272"/>
    <w:rsid w:val="00CB5E88"/>
    <w:rsid w:val="00CB5FB0"/>
    <w:rsid w:val="00CB69DC"/>
    <w:rsid w:val="00CB6DF0"/>
    <w:rsid w:val="00CB6EDA"/>
    <w:rsid w:val="00CB76B3"/>
    <w:rsid w:val="00CB7A84"/>
    <w:rsid w:val="00CC0732"/>
    <w:rsid w:val="00CC0F53"/>
    <w:rsid w:val="00CC14BF"/>
    <w:rsid w:val="00CC38AA"/>
    <w:rsid w:val="00CC58AE"/>
    <w:rsid w:val="00CC6322"/>
    <w:rsid w:val="00CC7304"/>
    <w:rsid w:val="00CC7B6C"/>
    <w:rsid w:val="00CC7BD1"/>
    <w:rsid w:val="00CD1147"/>
    <w:rsid w:val="00CD23D0"/>
    <w:rsid w:val="00CD28E8"/>
    <w:rsid w:val="00CD49A1"/>
    <w:rsid w:val="00CD4C1F"/>
    <w:rsid w:val="00CD5918"/>
    <w:rsid w:val="00CD6FB3"/>
    <w:rsid w:val="00CD7A2F"/>
    <w:rsid w:val="00CE1DEB"/>
    <w:rsid w:val="00CE20B3"/>
    <w:rsid w:val="00CE2131"/>
    <w:rsid w:val="00CE22E4"/>
    <w:rsid w:val="00CE3897"/>
    <w:rsid w:val="00CE4894"/>
    <w:rsid w:val="00CE5A7D"/>
    <w:rsid w:val="00CE6086"/>
    <w:rsid w:val="00CE7605"/>
    <w:rsid w:val="00CF0140"/>
    <w:rsid w:val="00CF04D8"/>
    <w:rsid w:val="00CF0DB6"/>
    <w:rsid w:val="00CF3189"/>
    <w:rsid w:val="00CF3269"/>
    <w:rsid w:val="00CF3948"/>
    <w:rsid w:val="00CF6717"/>
    <w:rsid w:val="00CF6A2D"/>
    <w:rsid w:val="00CF6ABF"/>
    <w:rsid w:val="00CF6DF2"/>
    <w:rsid w:val="00CF7A08"/>
    <w:rsid w:val="00D0055E"/>
    <w:rsid w:val="00D00A18"/>
    <w:rsid w:val="00D0231C"/>
    <w:rsid w:val="00D0288A"/>
    <w:rsid w:val="00D04F63"/>
    <w:rsid w:val="00D0609E"/>
    <w:rsid w:val="00D0718D"/>
    <w:rsid w:val="00D10237"/>
    <w:rsid w:val="00D1079F"/>
    <w:rsid w:val="00D10BD9"/>
    <w:rsid w:val="00D10FEA"/>
    <w:rsid w:val="00D1109B"/>
    <w:rsid w:val="00D12D1C"/>
    <w:rsid w:val="00D14539"/>
    <w:rsid w:val="00D15790"/>
    <w:rsid w:val="00D1644C"/>
    <w:rsid w:val="00D166B1"/>
    <w:rsid w:val="00D17384"/>
    <w:rsid w:val="00D17960"/>
    <w:rsid w:val="00D17BD7"/>
    <w:rsid w:val="00D2046E"/>
    <w:rsid w:val="00D20D77"/>
    <w:rsid w:val="00D21841"/>
    <w:rsid w:val="00D232A9"/>
    <w:rsid w:val="00D23591"/>
    <w:rsid w:val="00D246DF"/>
    <w:rsid w:val="00D27C7E"/>
    <w:rsid w:val="00D31306"/>
    <w:rsid w:val="00D319AD"/>
    <w:rsid w:val="00D32110"/>
    <w:rsid w:val="00D3218C"/>
    <w:rsid w:val="00D32BEB"/>
    <w:rsid w:val="00D33E12"/>
    <w:rsid w:val="00D33EFF"/>
    <w:rsid w:val="00D34044"/>
    <w:rsid w:val="00D348CC"/>
    <w:rsid w:val="00D34C7F"/>
    <w:rsid w:val="00D35049"/>
    <w:rsid w:val="00D3581A"/>
    <w:rsid w:val="00D358D6"/>
    <w:rsid w:val="00D36977"/>
    <w:rsid w:val="00D374C1"/>
    <w:rsid w:val="00D37EDA"/>
    <w:rsid w:val="00D40014"/>
    <w:rsid w:val="00D40368"/>
    <w:rsid w:val="00D41628"/>
    <w:rsid w:val="00D41702"/>
    <w:rsid w:val="00D41AA8"/>
    <w:rsid w:val="00D41F8E"/>
    <w:rsid w:val="00D42859"/>
    <w:rsid w:val="00D42EEF"/>
    <w:rsid w:val="00D430F0"/>
    <w:rsid w:val="00D43211"/>
    <w:rsid w:val="00D4343F"/>
    <w:rsid w:val="00D43D0C"/>
    <w:rsid w:val="00D43EC5"/>
    <w:rsid w:val="00D448D1"/>
    <w:rsid w:val="00D45516"/>
    <w:rsid w:val="00D45F5A"/>
    <w:rsid w:val="00D46611"/>
    <w:rsid w:val="00D47CBD"/>
    <w:rsid w:val="00D50040"/>
    <w:rsid w:val="00D51539"/>
    <w:rsid w:val="00D51850"/>
    <w:rsid w:val="00D52695"/>
    <w:rsid w:val="00D534D6"/>
    <w:rsid w:val="00D53B5D"/>
    <w:rsid w:val="00D53BF1"/>
    <w:rsid w:val="00D53F0A"/>
    <w:rsid w:val="00D54CB5"/>
    <w:rsid w:val="00D55C3B"/>
    <w:rsid w:val="00D55F59"/>
    <w:rsid w:val="00D56567"/>
    <w:rsid w:val="00D566A8"/>
    <w:rsid w:val="00D571E9"/>
    <w:rsid w:val="00D57C33"/>
    <w:rsid w:val="00D61A4C"/>
    <w:rsid w:val="00D61D7F"/>
    <w:rsid w:val="00D61F1A"/>
    <w:rsid w:val="00D61F68"/>
    <w:rsid w:val="00D62DD8"/>
    <w:rsid w:val="00D62F80"/>
    <w:rsid w:val="00D63DD9"/>
    <w:rsid w:val="00D64279"/>
    <w:rsid w:val="00D64852"/>
    <w:rsid w:val="00D64F59"/>
    <w:rsid w:val="00D6557D"/>
    <w:rsid w:val="00D660D3"/>
    <w:rsid w:val="00D66195"/>
    <w:rsid w:val="00D66CBE"/>
    <w:rsid w:val="00D66DB4"/>
    <w:rsid w:val="00D671D6"/>
    <w:rsid w:val="00D67D60"/>
    <w:rsid w:val="00D710B9"/>
    <w:rsid w:val="00D71BD1"/>
    <w:rsid w:val="00D72095"/>
    <w:rsid w:val="00D72858"/>
    <w:rsid w:val="00D74616"/>
    <w:rsid w:val="00D7496C"/>
    <w:rsid w:val="00D81054"/>
    <w:rsid w:val="00D81E44"/>
    <w:rsid w:val="00D82460"/>
    <w:rsid w:val="00D82ADB"/>
    <w:rsid w:val="00D82D48"/>
    <w:rsid w:val="00D83567"/>
    <w:rsid w:val="00D844B4"/>
    <w:rsid w:val="00D84CCA"/>
    <w:rsid w:val="00D84EED"/>
    <w:rsid w:val="00D8516A"/>
    <w:rsid w:val="00D85373"/>
    <w:rsid w:val="00D8603B"/>
    <w:rsid w:val="00D869B4"/>
    <w:rsid w:val="00D86FAD"/>
    <w:rsid w:val="00D876C4"/>
    <w:rsid w:val="00D90BC5"/>
    <w:rsid w:val="00D90C1D"/>
    <w:rsid w:val="00D918F5"/>
    <w:rsid w:val="00D920C5"/>
    <w:rsid w:val="00D924C5"/>
    <w:rsid w:val="00D9253C"/>
    <w:rsid w:val="00D92D95"/>
    <w:rsid w:val="00D93826"/>
    <w:rsid w:val="00D94EB1"/>
    <w:rsid w:val="00D95CBF"/>
    <w:rsid w:val="00D961A4"/>
    <w:rsid w:val="00D96754"/>
    <w:rsid w:val="00DA02DA"/>
    <w:rsid w:val="00DA1049"/>
    <w:rsid w:val="00DA1D3F"/>
    <w:rsid w:val="00DA2C15"/>
    <w:rsid w:val="00DA4463"/>
    <w:rsid w:val="00DA44DE"/>
    <w:rsid w:val="00DA48AA"/>
    <w:rsid w:val="00DA4D60"/>
    <w:rsid w:val="00DA5CA0"/>
    <w:rsid w:val="00DA5F02"/>
    <w:rsid w:val="00DA6135"/>
    <w:rsid w:val="00DA6455"/>
    <w:rsid w:val="00DA745C"/>
    <w:rsid w:val="00DA7C60"/>
    <w:rsid w:val="00DB02CB"/>
    <w:rsid w:val="00DB0583"/>
    <w:rsid w:val="00DB06F6"/>
    <w:rsid w:val="00DB0D02"/>
    <w:rsid w:val="00DB27B2"/>
    <w:rsid w:val="00DB2C8C"/>
    <w:rsid w:val="00DB339D"/>
    <w:rsid w:val="00DB455D"/>
    <w:rsid w:val="00DB4E37"/>
    <w:rsid w:val="00DB7526"/>
    <w:rsid w:val="00DC0870"/>
    <w:rsid w:val="00DC1976"/>
    <w:rsid w:val="00DC1DF4"/>
    <w:rsid w:val="00DC43A1"/>
    <w:rsid w:val="00DC4716"/>
    <w:rsid w:val="00DC4A69"/>
    <w:rsid w:val="00DC4AE7"/>
    <w:rsid w:val="00DC695D"/>
    <w:rsid w:val="00DC7B69"/>
    <w:rsid w:val="00DD04B3"/>
    <w:rsid w:val="00DD0751"/>
    <w:rsid w:val="00DD238E"/>
    <w:rsid w:val="00DD25A6"/>
    <w:rsid w:val="00DD3F34"/>
    <w:rsid w:val="00DD62CE"/>
    <w:rsid w:val="00DD640C"/>
    <w:rsid w:val="00DD6433"/>
    <w:rsid w:val="00DD675A"/>
    <w:rsid w:val="00DD7035"/>
    <w:rsid w:val="00DE036B"/>
    <w:rsid w:val="00DE08AE"/>
    <w:rsid w:val="00DE1319"/>
    <w:rsid w:val="00DE30AE"/>
    <w:rsid w:val="00DE31BF"/>
    <w:rsid w:val="00DE3728"/>
    <w:rsid w:val="00DE3BC3"/>
    <w:rsid w:val="00DE4499"/>
    <w:rsid w:val="00DE594C"/>
    <w:rsid w:val="00DE6844"/>
    <w:rsid w:val="00DE7952"/>
    <w:rsid w:val="00DE7B51"/>
    <w:rsid w:val="00DF1502"/>
    <w:rsid w:val="00DF1648"/>
    <w:rsid w:val="00DF1A03"/>
    <w:rsid w:val="00DF1E4D"/>
    <w:rsid w:val="00DF1EC6"/>
    <w:rsid w:val="00DF380E"/>
    <w:rsid w:val="00DF4A4A"/>
    <w:rsid w:val="00DF5195"/>
    <w:rsid w:val="00DF53FB"/>
    <w:rsid w:val="00DF561B"/>
    <w:rsid w:val="00DF64B8"/>
    <w:rsid w:val="00DF664C"/>
    <w:rsid w:val="00DF6CDA"/>
    <w:rsid w:val="00DF7D28"/>
    <w:rsid w:val="00E00059"/>
    <w:rsid w:val="00E00A1E"/>
    <w:rsid w:val="00E01027"/>
    <w:rsid w:val="00E016E5"/>
    <w:rsid w:val="00E01F5B"/>
    <w:rsid w:val="00E02FBC"/>
    <w:rsid w:val="00E033CD"/>
    <w:rsid w:val="00E04711"/>
    <w:rsid w:val="00E04C32"/>
    <w:rsid w:val="00E05861"/>
    <w:rsid w:val="00E0656C"/>
    <w:rsid w:val="00E06F7C"/>
    <w:rsid w:val="00E11089"/>
    <w:rsid w:val="00E12429"/>
    <w:rsid w:val="00E132AE"/>
    <w:rsid w:val="00E1400E"/>
    <w:rsid w:val="00E142EF"/>
    <w:rsid w:val="00E15EE2"/>
    <w:rsid w:val="00E15F2E"/>
    <w:rsid w:val="00E16B1C"/>
    <w:rsid w:val="00E16E1E"/>
    <w:rsid w:val="00E1776F"/>
    <w:rsid w:val="00E178BD"/>
    <w:rsid w:val="00E17E3B"/>
    <w:rsid w:val="00E17EA5"/>
    <w:rsid w:val="00E17FE2"/>
    <w:rsid w:val="00E203B6"/>
    <w:rsid w:val="00E2059C"/>
    <w:rsid w:val="00E2124C"/>
    <w:rsid w:val="00E21793"/>
    <w:rsid w:val="00E22793"/>
    <w:rsid w:val="00E2347A"/>
    <w:rsid w:val="00E23FE4"/>
    <w:rsid w:val="00E24468"/>
    <w:rsid w:val="00E247F1"/>
    <w:rsid w:val="00E25230"/>
    <w:rsid w:val="00E255B6"/>
    <w:rsid w:val="00E266CC"/>
    <w:rsid w:val="00E2718B"/>
    <w:rsid w:val="00E27271"/>
    <w:rsid w:val="00E31432"/>
    <w:rsid w:val="00E3177A"/>
    <w:rsid w:val="00E32AB1"/>
    <w:rsid w:val="00E343F5"/>
    <w:rsid w:val="00E366D6"/>
    <w:rsid w:val="00E36C98"/>
    <w:rsid w:val="00E37F88"/>
    <w:rsid w:val="00E42C44"/>
    <w:rsid w:val="00E448F9"/>
    <w:rsid w:val="00E44B9E"/>
    <w:rsid w:val="00E44F06"/>
    <w:rsid w:val="00E475B5"/>
    <w:rsid w:val="00E514DC"/>
    <w:rsid w:val="00E525F1"/>
    <w:rsid w:val="00E53240"/>
    <w:rsid w:val="00E54676"/>
    <w:rsid w:val="00E56A60"/>
    <w:rsid w:val="00E56D7E"/>
    <w:rsid w:val="00E57014"/>
    <w:rsid w:val="00E5737A"/>
    <w:rsid w:val="00E573C2"/>
    <w:rsid w:val="00E60458"/>
    <w:rsid w:val="00E60467"/>
    <w:rsid w:val="00E614FC"/>
    <w:rsid w:val="00E63115"/>
    <w:rsid w:val="00E640DC"/>
    <w:rsid w:val="00E6418C"/>
    <w:rsid w:val="00E65667"/>
    <w:rsid w:val="00E65FBE"/>
    <w:rsid w:val="00E66826"/>
    <w:rsid w:val="00E70104"/>
    <w:rsid w:val="00E7012C"/>
    <w:rsid w:val="00E70BAF"/>
    <w:rsid w:val="00E70C8F"/>
    <w:rsid w:val="00E710EB"/>
    <w:rsid w:val="00E71563"/>
    <w:rsid w:val="00E71965"/>
    <w:rsid w:val="00E72B2D"/>
    <w:rsid w:val="00E73477"/>
    <w:rsid w:val="00E739C8"/>
    <w:rsid w:val="00E745F2"/>
    <w:rsid w:val="00E74A88"/>
    <w:rsid w:val="00E74B56"/>
    <w:rsid w:val="00E74B84"/>
    <w:rsid w:val="00E76B8A"/>
    <w:rsid w:val="00E801DF"/>
    <w:rsid w:val="00E829E6"/>
    <w:rsid w:val="00E8302A"/>
    <w:rsid w:val="00E83055"/>
    <w:rsid w:val="00E83474"/>
    <w:rsid w:val="00E83B37"/>
    <w:rsid w:val="00E84F71"/>
    <w:rsid w:val="00E856F3"/>
    <w:rsid w:val="00E85AF9"/>
    <w:rsid w:val="00E86104"/>
    <w:rsid w:val="00E86FAD"/>
    <w:rsid w:val="00E872CD"/>
    <w:rsid w:val="00E87A00"/>
    <w:rsid w:val="00E90E3E"/>
    <w:rsid w:val="00E91FFB"/>
    <w:rsid w:val="00E92138"/>
    <w:rsid w:val="00E9233B"/>
    <w:rsid w:val="00E924F8"/>
    <w:rsid w:val="00E928B8"/>
    <w:rsid w:val="00E939B9"/>
    <w:rsid w:val="00E93F0D"/>
    <w:rsid w:val="00E94311"/>
    <w:rsid w:val="00E94DE3"/>
    <w:rsid w:val="00E95262"/>
    <w:rsid w:val="00E9691D"/>
    <w:rsid w:val="00E9692F"/>
    <w:rsid w:val="00E96A33"/>
    <w:rsid w:val="00E97A77"/>
    <w:rsid w:val="00EA06E9"/>
    <w:rsid w:val="00EA1201"/>
    <w:rsid w:val="00EA17E8"/>
    <w:rsid w:val="00EA1FF9"/>
    <w:rsid w:val="00EA207C"/>
    <w:rsid w:val="00EA266C"/>
    <w:rsid w:val="00EA5C05"/>
    <w:rsid w:val="00EA6E31"/>
    <w:rsid w:val="00EB0328"/>
    <w:rsid w:val="00EB180F"/>
    <w:rsid w:val="00EB18F2"/>
    <w:rsid w:val="00EB2A48"/>
    <w:rsid w:val="00EB376B"/>
    <w:rsid w:val="00EB39E1"/>
    <w:rsid w:val="00EB3DD1"/>
    <w:rsid w:val="00EB5549"/>
    <w:rsid w:val="00EB5877"/>
    <w:rsid w:val="00EB62F2"/>
    <w:rsid w:val="00EB7679"/>
    <w:rsid w:val="00EB7CB2"/>
    <w:rsid w:val="00EC0646"/>
    <w:rsid w:val="00EC0B6E"/>
    <w:rsid w:val="00EC0DE2"/>
    <w:rsid w:val="00EC1205"/>
    <w:rsid w:val="00EC146F"/>
    <w:rsid w:val="00EC17EF"/>
    <w:rsid w:val="00EC1BCA"/>
    <w:rsid w:val="00EC2253"/>
    <w:rsid w:val="00EC2BE2"/>
    <w:rsid w:val="00EC2EF1"/>
    <w:rsid w:val="00EC341B"/>
    <w:rsid w:val="00EC37FF"/>
    <w:rsid w:val="00EC431E"/>
    <w:rsid w:val="00EC48D8"/>
    <w:rsid w:val="00EC4D0C"/>
    <w:rsid w:val="00EC4DAB"/>
    <w:rsid w:val="00EC5088"/>
    <w:rsid w:val="00EC5D06"/>
    <w:rsid w:val="00EC5E3C"/>
    <w:rsid w:val="00EC653E"/>
    <w:rsid w:val="00EC78DB"/>
    <w:rsid w:val="00ED0E19"/>
    <w:rsid w:val="00ED17F0"/>
    <w:rsid w:val="00ED1FD8"/>
    <w:rsid w:val="00ED2D2E"/>
    <w:rsid w:val="00ED5F23"/>
    <w:rsid w:val="00ED6281"/>
    <w:rsid w:val="00ED6A93"/>
    <w:rsid w:val="00ED6AE2"/>
    <w:rsid w:val="00ED6B6F"/>
    <w:rsid w:val="00EE07A9"/>
    <w:rsid w:val="00EE2963"/>
    <w:rsid w:val="00EE338C"/>
    <w:rsid w:val="00EE46CC"/>
    <w:rsid w:val="00EE47D4"/>
    <w:rsid w:val="00EE4C2A"/>
    <w:rsid w:val="00EE64D5"/>
    <w:rsid w:val="00EE77A2"/>
    <w:rsid w:val="00EF03AC"/>
    <w:rsid w:val="00EF03C8"/>
    <w:rsid w:val="00EF06C9"/>
    <w:rsid w:val="00EF0B0C"/>
    <w:rsid w:val="00EF1233"/>
    <w:rsid w:val="00EF128D"/>
    <w:rsid w:val="00EF13F5"/>
    <w:rsid w:val="00EF2887"/>
    <w:rsid w:val="00EF3222"/>
    <w:rsid w:val="00EF3E13"/>
    <w:rsid w:val="00EF46C2"/>
    <w:rsid w:val="00EF46C3"/>
    <w:rsid w:val="00EF6399"/>
    <w:rsid w:val="00EF639F"/>
    <w:rsid w:val="00EF68F9"/>
    <w:rsid w:val="00EF7F31"/>
    <w:rsid w:val="00F0175E"/>
    <w:rsid w:val="00F01CF4"/>
    <w:rsid w:val="00F02373"/>
    <w:rsid w:val="00F028C3"/>
    <w:rsid w:val="00F03082"/>
    <w:rsid w:val="00F033CD"/>
    <w:rsid w:val="00F03459"/>
    <w:rsid w:val="00F03B49"/>
    <w:rsid w:val="00F03F92"/>
    <w:rsid w:val="00F040BE"/>
    <w:rsid w:val="00F074AB"/>
    <w:rsid w:val="00F100FE"/>
    <w:rsid w:val="00F1090C"/>
    <w:rsid w:val="00F10BE9"/>
    <w:rsid w:val="00F11298"/>
    <w:rsid w:val="00F11304"/>
    <w:rsid w:val="00F119D3"/>
    <w:rsid w:val="00F12169"/>
    <w:rsid w:val="00F127BE"/>
    <w:rsid w:val="00F1282E"/>
    <w:rsid w:val="00F14579"/>
    <w:rsid w:val="00F14870"/>
    <w:rsid w:val="00F14B93"/>
    <w:rsid w:val="00F156D6"/>
    <w:rsid w:val="00F16BB8"/>
    <w:rsid w:val="00F16FA0"/>
    <w:rsid w:val="00F171FC"/>
    <w:rsid w:val="00F17AA6"/>
    <w:rsid w:val="00F17EC8"/>
    <w:rsid w:val="00F20698"/>
    <w:rsid w:val="00F21053"/>
    <w:rsid w:val="00F213E5"/>
    <w:rsid w:val="00F217B2"/>
    <w:rsid w:val="00F21A14"/>
    <w:rsid w:val="00F21B0C"/>
    <w:rsid w:val="00F222D6"/>
    <w:rsid w:val="00F2286B"/>
    <w:rsid w:val="00F22B0D"/>
    <w:rsid w:val="00F23FBD"/>
    <w:rsid w:val="00F24930"/>
    <w:rsid w:val="00F250BC"/>
    <w:rsid w:val="00F267B7"/>
    <w:rsid w:val="00F27A84"/>
    <w:rsid w:val="00F27BB0"/>
    <w:rsid w:val="00F27EBA"/>
    <w:rsid w:val="00F30E29"/>
    <w:rsid w:val="00F31B1D"/>
    <w:rsid w:val="00F31C7F"/>
    <w:rsid w:val="00F338F6"/>
    <w:rsid w:val="00F342A2"/>
    <w:rsid w:val="00F34545"/>
    <w:rsid w:val="00F348A5"/>
    <w:rsid w:val="00F3559E"/>
    <w:rsid w:val="00F36B1F"/>
    <w:rsid w:val="00F36E72"/>
    <w:rsid w:val="00F378CB"/>
    <w:rsid w:val="00F40D80"/>
    <w:rsid w:val="00F422FD"/>
    <w:rsid w:val="00F42E76"/>
    <w:rsid w:val="00F43732"/>
    <w:rsid w:val="00F44893"/>
    <w:rsid w:val="00F45AD3"/>
    <w:rsid w:val="00F47598"/>
    <w:rsid w:val="00F47862"/>
    <w:rsid w:val="00F47AEF"/>
    <w:rsid w:val="00F5215F"/>
    <w:rsid w:val="00F53012"/>
    <w:rsid w:val="00F556C7"/>
    <w:rsid w:val="00F55E21"/>
    <w:rsid w:val="00F56A77"/>
    <w:rsid w:val="00F56DDC"/>
    <w:rsid w:val="00F61558"/>
    <w:rsid w:val="00F615DE"/>
    <w:rsid w:val="00F616D1"/>
    <w:rsid w:val="00F619DE"/>
    <w:rsid w:val="00F623E1"/>
    <w:rsid w:val="00F62B00"/>
    <w:rsid w:val="00F62D27"/>
    <w:rsid w:val="00F6346D"/>
    <w:rsid w:val="00F63F1C"/>
    <w:rsid w:val="00F64879"/>
    <w:rsid w:val="00F64F90"/>
    <w:rsid w:val="00F66DDE"/>
    <w:rsid w:val="00F66FDA"/>
    <w:rsid w:val="00F701F9"/>
    <w:rsid w:val="00F7061A"/>
    <w:rsid w:val="00F707C0"/>
    <w:rsid w:val="00F71119"/>
    <w:rsid w:val="00F72260"/>
    <w:rsid w:val="00F72501"/>
    <w:rsid w:val="00F72C96"/>
    <w:rsid w:val="00F7319C"/>
    <w:rsid w:val="00F7403C"/>
    <w:rsid w:val="00F74BC7"/>
    <w:rsid w:val="00F75CAD"/>
    <w:rsid w:val="00F76333"/>
    <w:rsid w:val="00F76613"/>
    <w:rsid w:val="00F76DD9"/>
    <w:rsid w:val="00F77368"/>
    <w:rsid w:val="00F77CD4"/>
    <w:rsid w:val="00F806B8"/>
    <w:rsid w:val="00F82439"/>
    <w:rsid w:val="00F842E4"/>
    <w:rsid w:val="00F8476B"/>
    <w:rsid w:val="00F85020"/>
    <w:rsid w:val="00F85E62"/>
    <w:rsid w:val="00F85ECA"/>
    <w:rsid w:val="00F85F3E"/>
    <w:rsid w:val="00F86B3B"/>
    <w:rsid w:val="00F86DD4"/>
    <w:rsid w:val="00F87474"/>
    <w:rsid w:val="00F87589"/>
    <w:rsid w:val="00F900E7"/>
    <w:rsid w:val="00F90D35"/>
    <w:rsid w:val="00F91078"/>
    <w:rsid w:val="00F91DD6"/>
    <w:rsid w:val="00F92178"/>
    <w:rsid w:val="00F93B71"/>
    <w:rsid w:val="00F953CB"/>
    <w:rsid w:val="00F959EC"/>
    <w:rsid w:val="00F95A9A"/>
    <w:rsid w:val="00F96290"/>
    <w:rsid w:val="00F964EC"/>
    <w:rsid w:val="00FA02F6"/>
    <w:rsid w:val="00FA0CDA"/>
    <w:rsid w:val="00FA3720"/>
    <w:rsid w:val="00FA39EE"/>
    <w:rsid w:val="00FA47D3"/>
    <w:rsid w:val="00FA4DC2"/>
    <w:rsid w:val="00FA5414"/>
    <w:rsid w:val="00FA6560"/>
    <w:rsid w:val="00FA7DF6"/>
    <w:rsid w:val="00FB01ED"/>
    <w:rsid w:val="00FB0458"/>
    <w:rsid w:val="00FB0BFB"/>
    <w:rsid w:val="00FB1A34"/>
    <w:rsid w:val="00FB1A38"/>
    <w:rsid w:val="00FB267E"/>
    <w:rsid w:val="00FB3011"/>
    <w:rsid w:val="00FB4A41"/>
    <w:rsid w:val="00FB4B13"/>
    <w:rsid w:val="00FB51F4"/>
    <w:rsid w:val="00FB68E2"/>
    <w:rsid w:val="00FB6D95"/>
    <w:rsid w:val="00FB75C4"/>
    <w:rsid w:val="00FB75FD"/>
    <w:rsid w:val="00FB7905"/>
    <w:rsid w:val="00FB7F9E"/>
    <w:rsid w:val="00FC0788"/>
    <w:rsid w:val="00FC0ADC"/>
    <w:rsid w:val="00FC1074"/>
    <w:rsid w:val="00FC1357"/>
    <w:rsid w:val="00FC3693"/>
    <w:rsid w:val="00FC38D4"/>
    <w:rsid w:val="00FC3944"/>
    <w:rsid w:val="00FC3D0D"/>
    <w:rsid w:val="00FC479D"/>
    <w:rsid w:val="00FC590C"/>
    <w:rsid w:val="00FC5BCE"/>
    <w:rsid w:val="00FC5D03"/>
    <w:rsid w:val="00FC5DBB"/>
    <w:rsid w:val="00FC6088"/>
    <w:rsid w:val="00FC7558"/>
    <w:rsid w:val="00FD2172"/>
    <w:rsid w:val="00FD2932"/>
    <w:rsid w:val="00FD2CFC"/>
    <w:rsid w:val="00FD3C45"/>
    <w:rsid w:val="00FD3EB9"/>
    <w:rsid w:val="00FD4E95"/>
    <w:rsid w:val="00FD6355"/>
    <w:rsid w:val="00FD7949"/>
    <w:rsid w:val="00FE0B6A"/>
    <w:rsid w:val="00FE1605"/>
    <w:rsid w:val="00FE1642"/>
    <w:rsid w:val="00FE18E9"/>
    <w:rsid w:val="00FE198A"/>
    <w:rsid w:val="00FE1F76"/>
    <w:rsid w:val="00FE34F4"/>
    <w:rsid w:val="00FE3593"/>
    <w:rsid w:val="00FE39E6"/>
    <w:rsid w:val="00FE4383"/>
    <w:rsid w:val="00FE5DB1"/>
    <w:rsid w:val="00FE6630"/>
    <w:rsid w:val="00FE7CC2"/>
    <w:rsid w:val="00FF0107"/>
    <w:rsid w:val="00FF0802"/>
    <w:rsid w:val="00FF0888"/>
    <w:rsid w:val="00FF1FCF"/>
    <w:rsid w:val="00FF229D"/>
    <w:rsid w:val="00FF26B9"/>
    <w:rsid w:val="00FF2BBB"/>
    <w:rsid w:val="00FF587A"/>
    <w:rsid w:val="00FF5B44"/>
    <w:rsid w:val="00FF69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C1E8"/>
  <w15:docId w15:val="{39DE4B39-9EE7-49D7-8B89-184A1752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702"/>
    <w:pPr>
      <w:spacing w:after="0" w:line="240" w:lineRule="auto"/>
    </w:pPr>
    <w:rPr>
      <w:rFonts w:ascii="Times New Roman" w:eastAsiaTheme="minorEastAsia" w:hAnsi="Times New Roman" w:cs="Times New Roman"/>
      <w:sz w:val="24"/>
      <w:szCs w:val="24"/>
      <w:lang w:eastAsia="uk-UA"/>
    </w:rPr>
  </w:style>
  <w:style w:type="paragraph" w:styleId="1">
    <w:name w:val="heading 1"/>
    <w:basedOn w:val="a"/>
    <w:next w:val="a"/>
    <w:link w:val="10"/>
    <w:uiPriority w:val="9"/>
    <w:qFormat/>
    <w:rsid w:val="00CD4C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284F"/>
    <w:pPr>
      <w:spacing w:before="100" w:beforeAutospacing="1" w:after="100" w:afterAutospacing="1"/>
      <w:outlineLvl w:val="1"/>
    </w:pPr>
    <w:rPr>
      <w:b/>
      <w:bCs/>
      <w:sz w:val="36"/>
      <w:szCs w:val="36"/>
    </w:rPr>
  </w:style>
  <w:style w:type="paragraph" w:styleId="3">
    <w:name w:val="heading 3"/>
    <w:basedOn w:val="a"/>
    <w:link w:val="30"/>
    <w:uiPriority w:val="9"/>
    <w:unhideWhenUsed/>
    <w:qFormat/>
    <w:rsid w:val="00603702"/>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032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C1F"/>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0"/>
    <w:link w:val="2"/>
    <w:uiPriority w:val="9"/>
    <w:rsid w:val="0003284F"/>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semiHidden/>
    <w:rsid w:val="00603702"/>
    <w:rPr>
      <w:rFonts w:ascii="Times New Roman" w:eastAsiaTheme="minorEastAsia" w:hAnsi="Times New Roman" w:cs="Times New Roman"/>
      <w:b/>
      <w:bCs/>
      <w:sz w:val="27"/>
      <w:szCs w:val="27"/>
      <w:lang w:eastAsia="uk-UA"/>
    </w:rPr>
  </w:style>
  <w:style w:type="character" w:customStyle="1" w:styleId="40">
    <w:name w:val="Заголовок 4 Знак"/>
    <w:basedOn w:val="a0"/>
    <w:link w:val="4"/>
    <w:uiPriority w:val="9"/>
    <w:rsid w:val="0003284F"/>
    <w:rPr>
      <w:rFonts w:asciiTheme="majorHAnsi" w:eastAsiaTheme="majorEastAsia" w:hAnsiTheme="majorHAnsi" w:cstheme="majorBidi"/>
      <w:i/>
      <w:iCs/>
      <w:color w:val="2E74B5" w:themeColor="accent1" w:themeShade="BF"/>
      <w:sz w:val="24"/>
      <w:szCs w:val="24"/>
      <w:lang w:eastAsia="uk-UA"/>
    </w:rPr>
  </w:style>
  <w:style w:type="character" w:customStyle="1" w:styleId="a3">
    <w:name w:val="Звичайний (веб) Знак"/>
    <w:aliases w:val="Знак Знак"/>
    <w:link w:val="a4"/>
    <w:uiPriority w:val="99"/>
    <w:locked/>
    <w:rsid w:val="00603702"/>
    <w:rPr>
      <w:rFonts w:ascii="Times New Roman" w:eastAsiaTheme="minorEastAsia" w:hAnsi="Times New Roman" w:cs="Times New Roman"/>
      <w:sz w:val="24"/>
      <w:szCs w:val="24"/>
    </w:rPr>
  </w:style>
  <w:style w:type="paragraph" w:styleId="a4">
    <w:name w:val="Normal (Web)"/>
    <w:aliases w:val="Знак"/>
    <w:basedOn w:val="a"/>
    <w:link w:val="a3"/>
    <w:uiPriority w:val="99"/>
    <w:unhideWhenUsed/>
    <w:rsid w:val="00603702"/>
    <w:pPr>
      <w:spacing w:before="100" w:beforeAutospacing="1" w:after="100" w:afterAutospacing="1"/>
    </w:pPr>
    <w:rPr>
      <w:lang w:eastAsia="en-US"/>
    </w:rPr>
  </w:style>
  <w:style w:type="paragraph" w:styleId="a5">
    <w:name w:val="annotation text"/>
    <w:basedOn w:val="a"/>
    <w:link w:val="a6"/>
    <w:uiPriority w:val="99"/>
    <w:unhideWhenUsed/>
    <w:rsid w:val="00603702"/>
    <w:rPr>
      <w:sz w:val="20"/>
      <w:szCs w:val="20"/>
    </w:rPr>
  </w:style>
  <w:style w:type="character" w:customStyle="1" w:styleId="a6">
    <w:name w:val="Текст примітки Знак"/>
    <w:basedOn w:val="a0"/>
    <w:link w:val="a5"/>
    <w:uiPriority w:val="99"/>
    <w:rsid w:val="00603702"/>
    <w:rPr>
      <w:rFonts w:ascii="Times New Roman" w:eastAsiaTheme="minorEastAsia" w:hAnsi="Times New Roman" w:cs="Times New Roman"/>
      <w:sz w:val="20"/>
      <w:szCs w:val="20"/>
      <w:lang w:eastAsia="uk-UA"/>
    </w:rPr>
  </w:style>
  <w:style w:type="character" w:styleId="a7">
    <w:name w:val="annotation reference"/>
    <w:basedOn w:val="a0"/>
    <w:uiPriority w:val="99"/>
    <w:semiHidden/>
    <w:unhideWhenUsed/>
    <w:rsid w:val="00603702"/>
    <w:rPr>
      <w:sz w:val="16"/>
      <w:szCs w:val="16"/>
    </w:rPr>
  </w:style>
  <w:style w:type="paragraph" w:styleId="a8">
    <w:name w:val="Balloon Text"/>
    <w:basedOn w:val="a"/>
    <w:link w:val="a9"/>
    <w:uiPriority w:val="99"/>
    <w:semiHidden/>
    <w:unhideWhenUsed/>
    <w:rsid w:val="00603702"/>
    <w:rPr>
      <w:rFonts w:ascii="Segoe UI" w:hAnsi="Segoe UI" w:cs="Segoe UI"/>
      <w:sz w:val="18"/>
      <w:szCs w:val="18"/>
    </w:rPr>
  </w:style>
  <w:style w:type="character" w:customStyle="1" w:styleId="a9">
    <w:name w:val="Текст у виносці Знак"/>
    <w:basedOn w:val="a0"/>
    <w:link w:val="a8"/>
    <w:uiPriority w:val="99"/>
    <w:semiHidden/>
    <w:rsid w:val="00603702"/>
    <w:rPr>
      <w:rFonts w:ascii="Segoe UI" w:eastAsiaTheme="minorEastAsia" w:hAnsi="Segoe UI" w:cs="Segoe UI"/>
      <w:sz w:val="18"/>
      <w:szCs w:val="18"/>
      <w:lang w:eastAsia="uk-UA"/>
    </w:rPr>
  </w:style>
  <w:style w:type="paragraph" w:customStyle="1" w:styleId="rvps2">
    <w:name w:val="rvps2"/>
    <w:basedOn w:val="a"/>
    <w:rsid w:val="00C1051E"/>
    <w:pPr>
      <w:spacing w:before="100" w:beforeAutospacing="1" w:after="100" w:afterAutospacing="1"/>
    </w:pPr>
    <w:rPr>
      <w:rFonts w:eastAsia="Times New Roman"/>
      <w:lang w:val="ru-RU" w:eastAsia="ru-RU"/>
    </w:rPr>
  </w:style>
  <w:style w:type="paragraph" w:styleId="aa">
    <w:name w:val="annotation subject"/>
    <w:basedOn w:val="a5"/>
    <w:next w:val="a5"/>
    <w:link w:val="ab"/>
    <w:uiPriority w:val="99"/>
    <w:semiHidden/>
    <w:unhideWhenUsed/>
    <w:rsid w:val="00490851"/>
    <w:rPr>
      <w:b/>
      <w:bCs/>
    </w:rPr>
  </w:style>
  <w:style w:type="character" w:customStyle="1" w:styleId="ab">
    <w:name w:val="Тема примітки Знак"/>
    <w:basedOn w:val="a6"/>
    <w:link w:val="aa"/>
    <w:uiPriority w:val="99"/>
    <w:semiHidden/>
    <w:rsid w:val="00490851"/>
    <w:rPr>
      <w:rFonts w:ascii="Times New Roman" w:eastAsiaTheme="minorEastAsia" w:hAnsi="Times New Roman" w:cs="Times New Roman"/>
      <w:b/>
      <w:bCs/>
      <w:sz w:val="20"/>
      <w:szCs w:val="20"/>
      <w:lang w:eastAsia="uk-UA"/>
    </w:rPr>
  </w:style>
  <w:style w:type="table" w:styleId="ac">
    <w:name w:val="Table Grid"/>
    <w:basedOn w:val="a1"/>
    <w:uiPriority w:val="39"/>
    <w:rsid w:val="005220E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51B7C"/>
    <w:pPr>
      <w:tabs>
        <w:tab w:val="center" w:pos="4819"/>
        <w:tab w:val="right" w:pos="9639"/>
      </w:tabs>
    </w:pPr>
  </w:style>
  <w:style w:type="character" w:customStyle="1" w:styleId="ae">
    <w:name w:val="Верхній колонтитул Знак"/>
    <w:basedOn w:val="a0"/>
    <w:link w:val="ad"/>
    <w:uiPriority w:val="99"/>
    <w:rsid w:val="00051B7C"/>
    <w:rPr>
      <w:rFonts w:ascii="Times New Roman" w:eastAsiaTheme="minorEastAsia" w:hAnsi="Times New Roman" w:cs="Times New Roman"/>
      <w:sz w:val="24"/>
      <w:szCs w:val="24"/>
      <w:lang w:eastAsia="uk-UA"/>
    </w:rPr>
  </w:style>
  <w:style w:type="paragraph" w:styleId="af">
    <w:name w:val="footer"/>
    <w:basedOn w:val="a"/>
    <w:link w:val="af0"/>
    <w:uiPriority w:val="99"/>
    <w:unhideWhenUsed/>
    <w:rsid w:val="00051B7C"/>
    <w:pPr>
      <w:tabs>
        <w:tab w:val="center" w:pos="4819"/>
        <w:tab w:val="right" w:pos="9639"/>
      </w:tabs>
    </w:pPr>
  </w:style>
  <w:style w:type="character" w:customStyle="1" w:styleId="af0">
    <w:name w:val="Нижній колонтитул Знак"/>
    <w:basedOn w:val="a0"/>
    <w:link w:val="af"/>
    <w:uiPriority w:val="99"/>
    <w:rsid w:val="00051B7C"/>
    <w:rPr>
      <w:rFonts w:ascii="Times New Roman" w:eastAsiaTheme="minorEastAsia" w:hAnsi="Times New Roman" w:cs="Times New Roman"/>
      <w:sz w:val="24"/>
      <w:szCs w:val="24"/>
      <w:lang w:eastAsia="uk-UA"/>
    </w:rPr>
  </w:style>
  <w:style w:type="paragraph" w:styleId="af1">
    <w:name w:val="List Paragraph"/>
    <w:aliases w:val="Bullets,Normal bullet 2,Heading Bullet,text bullet,List Numbers,Elenco Normale,Number normal,Number Normal,List Paragraph - sub title"/>
    <w:basedOn w:val="a"/>
    <w:link w:val="af2"/>
    <w:uiPriority w:val="34"/>
    <w:qFormat/>
    <w:rsid w:val="007A1B3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2">
    <w:name w:val="Абзац списку Знак"/>
    <w:aliases w:val="Bullets Знак,Normal bullet 2 Знак,Heading Bullet Знак,text bullet Знак,List Numbers Знак,Elenco Normale Знак,Number normal Знак,Number Normal Знак,List Paragraph - sub title Знак"/>
    <w:link w:val="af1"/>
    <w:uiPriority w:val="34"/>
    <w:rsid w:val="007A1B37"/>
  </w:style>
  <w:style w:type="character" w:styleId="af3">
    <w:name w:val="Hyperlink"/>
    <w:basedOn w:val="a0"/>
    <w:uiPriority w:val="99"/>
    <w:unhideWhenUsed/>
    <w:rsid w:val="007A1B37"/>
    <w:rPr>
      <w:color w:val="0000FF"/>
      <w:u w:val="single"/>
    </w:rPr>
  </w:style>
  <w:style w:type="character" w:customStyle="1" w:styleId="rvts23">
    <w:name w:val="rvts23"/>
    <w:basedOn w:val="a0"/>
    <w:rsid w:val="006C2289"/>
  </w:style>
  <w:style w:type="paragraph" w:styleId="af4">
    <w:name w:val="Revision"/>
    <w:hidden/>
    <w:uiPriority w:val="99"/>
    <w:semiHidden/>
    <w:rsid w:val="00E60458"/>
    <w:pPr>
      <w:spacing w:after="0" w:line="240" w:lineRule="auto"/>
    </w:pPr>
    <w:rPr>
      <w:rFonts w:ascii="Times New Roman" w:eastAsiaTheme="minorEastAsia" w:hAnsi="Times New Roman" w:cs="Times New Roman"/>
      <w:sz w:val="24"/>
      <w:szCs w:val="24"/>
      <w:lang w:eastAsia="uk-UA"/>
    </w:rPr>
  </w:style>
  <w:style w:type="paragraph" w:customStyle="1" w:styleId="rvps12">
    <w:name w:val="rvps12"/>
    <w:basedOn w:val="a"/>
    <w:rsid w:val="00E142EF"/>
    <w:pPr>
      <w:spacing w:after="100" w:afterAutospacing="1"/>
    </w:pPr>
    <w:rPr>
      <w:rFonts w:eastAsia="Times New Roman"/>
    </w:rPr>
  </w:style>
  <w:style w:type="paragraph" w:styleId="af5">
    <w:name w:val="No Spacing"/>
    <w:link w:val="af6"/>
    <w:uiPriority w:val="1"/>
    <w:qFormat/>
    <w:rsid w:val="0003284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6">
    <w:name w:val="Без інтервалів Знак"/>
    <w:basedOn w:val="a0"/>
    <w:link w:val="af5"/>
    <w:uiPriority w:val="1"/>
    <w:rsid w:val="005F2C0E"/>
    <w:rPr>
      <w:rFonts w:ascii="Times New Roman" w:eastAsia="Times New Roman" w:hAnsi="Times New Roman" w:cs="Times New Roman"/>
      <w:sz w:val="20"/>
      <w:szCs w:val="20"/>
      <w:lang w:val="ru-RU" w:eastAsia="ru-RU"/>
    </w:rPr>
  </w:style>
  <w:style w:type="paragraph" w:styleId="af7">
    <w:name w:val="footnote text"/>
    <w:basedOn w:val="a"/>
    <w:link w:val="af8"/>
    <w:uiPriority w:val="99"/>
    <w:unhideWhenUsed/>
    <w:rsid w:val="0003284F"/>
    <w:rPr>
      <w:sz w:val="20"/>
      <w:szCs w:val="20"/>
    </w:rPr>
  </w:style>
  <w:style w:type="character" w:customStyle="1" w:styleId="af8">
    <w:name w:val="Текст виноски Знак"/>
    <w:basedOn w:val="a0"/>
    <w:link w:val="af7"/>
    <w:uiPriority w:val="99"/>
    <w:rsid w:val="0003284F"/>
    <w:rPr>
      <w:rFonts w:ascii="Times New Roman" w:eastAsiaTheme="minorEastAsia" w:hAnsi="Times New Roman" w:cs="Times New Roman"/>
      <w:sz w:val="20"/>
      <w:szCs w:val="20"/>
      <w:lang w:eastAsia="uk-UA"/>
    </w:rPr>
  </w:style>
  <w:style w:type="table" w:customStyle="1" w:styleId="11">
    <w:name w:val="Сітка таблиці1"/>
    <w:basedOn w:val="a1"/>
    <w:next w:val="ac"/>
    <w:uiPriority w:val="39"/>
    <w:rsid w:val="0003284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3284F"/>
  </w:style>
  <w:style w:type="character" w:customStyle="1" w:styleId="rvts37">
    <w:name w:val="rvts37"/>
    <w:basedOn w:val="a0"/>
    <w:rsid w:val="008D5C11"/>
  </w:style>
  <w:style w:type="table" w:customStyle="1" w:styleId="21">
    <w:name w:val="Сітка таблиці2"/>
    <w:basedOn w:val="a1"/>
    <w:next w:val="ac"/>
    <w:uiPriority w:val="59"/>
    <w:rsid w:val="003877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0AA"/>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Plain Text"/>
    <w:basedOn w:val="a"/>
    <w:link w:val="afa"/>
    <w:uiPriority w:val="99"/>
    <w:unhideWhenUsed/>
    <w:rsid w:val="00D876C4"/>
    <w:rPr>
      <w:rFonts w:ascii="Calibri" w:eastAsiaTheme="minorHAnsi" w:hAnsi="Calibri" w:cs="Calibri"/>
      <w:sz w:val="22"/>
      <w:szCs w:val="22"/>
      <w:lang w:eastAsia="en-US"/>
    </w:rPr>
  </w:style>
  <w:style w:type="character" w:customStyle="1" w:styleId="afa">
    <w:name w:val="Текст Знак"/>
    <w:basedOn w:val="a0"/>
    <w:link w:val="af9"/>
    <w:uiPriority w:val="99"/>
    <w:rsid w:val="00D876C4"/>
    <w:rPr>
      <w:rFonts w:ascii="Calibri" w:hAnsi="Calibri" w:cs="Calibri"/>
    </w:rPr>
  </w:style>
  <w:style w:type="character" w:styleId="afb">
    <w:name w:val="footnote reference"/>
    <w:basedOn w:val="a0"/>
    <w:uiPriority w:val="99"/>
    <w:semiHidden/>
    <w:unhideWhenUsed/>
    <w:rsid w:val="006A47A6"/>
    <w:rPr>
      <w:vertAlign w:val="superscript"/>
    </w:rPr>
  </w:style>
  <w:style w:type="paragraph" w:customStyle="1" w:styleId="ShapkaDocumentu">
    <w:name w:val="Shapka Documentu"/>
    <w:basedOn w:val="a"/>
    <w:rsid w:val="005F2C0E"/>
    <w:pPr>
      <w:keepNext/>
      <w:keepLines/>
      <w:spacing w:after="240"/>
      <w:ind w:left="3969"/>
      <w:jc w:val="center"/>
    </w:pPr>
    <w:rPr>
      <w:rFonts w:ascii="Antiqua" w:eastAsia="Times New Roman" w:hAnsi="Antiqua"/>
      <w:sz w:val="26"/>
      <w:szCs w:val="20"/>
      <w:lang w:eastAsia="ru-RU"/>
    </w:rPr>
  </w:style>
  <w:style w:type="paragraph" w:styleId="afc">
    <w:name w:val="Title"/>
    <w:basedOn w:val="a"/>
    <w:link w:val="afd"/>
    <w:uiPriority w:val="10"/>
    <w:qFormat/>
    <w:rsid w:val="005F2C0E"/>
    <w:pPr>
      <w:ind w:left="5040" w:firstLine="720"/>
      <w:jc w:val="center"/>
    </w:pPr>
    <w:rPr>
      <w:rFonts w:eastAsia="Times New Roman"/>
      <w:b/>
      <w:szCs w:val="20"/>
      <w:lang w:val="ru-RU" w:eastAsia="ru-RU"/>
    </w:rPr>
  </w:style>
  <w:style w:type="character" w:customStyle="1" w:styleId="afd">
    <w:name w:val="Назва Знак"/>
    <w:basedOn w:val="a0"/>
    <w:link w:val="afc"/>
    <w:uiPriority w:val="10"/>
    <w:rsid w:val="005F2C0E"/>
    <w:rPr>
      <w:rFonts w:ascii="Times New Roman" w:eastAsia="Times New Roman" w:hAnsi="Times New Roman" w:cs="Times New Roman"/>
      <w:b/>
      <w:sz w:val="24"/>
      <w:szCs w:val="20"/>
      <w:lang w:val="ru-RU" w:eastAsia="ru-RU"/>
    </w:rPr>
  </w:style>
  <w:style w:type="paragraph" w:customStyle="1" w:styleId="afe">
    <w:name w:val="Обратный адрес"/>
    <w:basedOn w:val="af5"/>
    <w:uiPriority w:val="3"/>
    <w:qFormat/>
    <w:rsid w:val="005F2C0E"/>
    <w:pPr>
      <w:widowControl/>
      <w:autoSpaceDE/>
      <w:autoSpaceDN/>
      <w:adjustRightInd/>
      <w:spacing w:after="360"/>
      <w:contextualSpacing/>
    </w:pPr>
    <w:rPr>
      <w:rFonts w:asciiTheme="minorHAnsi" w:eastAsiaTheme="minorEastAsia" w:hAnsiTheme="minorHAnsi" w:cstheme="minorBidi"/>
      <w:color w:val="000000" w:themeColor="text1"/>
      <w:sz w:val="22"/>
      <w:szCs w:val="22"/>
      <w:lang w:eastAsia="en-US"/>
    </w:rPr>
  </w:style>
  <w:style w:type="paragraph" w:customStyle="1" w:styleId="aff">
    <w:name w:val="Текст даты"/>
    <w:basedOn w:val="a"/>
    <w:uiPriority w:val="35"/>
    <w:rsid w:val="005F2C0E"/>
    <w:pPr>
      <w:spacing w:before="720" w:after="200" w:line="276" w:lineRule="auto"/>
      <w:contextualSpacing/>
    </w:pPr>
    <w:rPr>
      <w:rFonts w:asciiTheme="minorHAnsi" w:hAnsiTheme="minorHAnsi" w:cstheme="minorBidi"/>
      <w:color w:val="000000" w:themeColor="text1"/>
      <w:sz w:val="22"/>
      <w:szCs w:val="22"/>
      <w:lang w:val="ru-RU" w:eastAsia="en-US"/>
    </w:rPr>
  </w:style>
  <w:style w:type="paragraph" w:styleId="aff0">
    <w:name w:val="Salutation"/>
    <w:basedOn w:val="af5"/>
    <w:next w:val="a"/>
    <w:link w:val="aff1"/>
    <w:uiPriority w:val="6"/>
    <w:unhideWhenUsed/>
    <w:qFormat/>
    <w:rsid w:val="005F2C0E"/>
    <w:pPr>
      <w:widowControl/>
      <w:autoSpaceDE/>
      <w:autoSpaceDN/>
      <w:adjustRightInd/>
      <w:spacing w:before="480" w:after="320"/>
      <w:contextualSpacing/>
    </w:pPr>
    <w:rPr>
      <w:rFonts w:asciiTheme="minorHAnsi" w:eastAsiaTheme="minorEastAsia" w:hAnsiTheme="minorHAnsi" w:cstheme="minorBidi"/>
      <w:b/>
      <w:bCs/>
      <w:color w:val="000000" w:themeColor="text1"/>
      <w:sz w:val="22"/>
      <w:szCs w:val="22"/>
      <w:lang w:eastAsia="en-US"/>
    </w:rPr>
  </w:style>
  <w:style w:type="character" w:customStyle="1" w:styleId="aff1">
    <w:name w:val="Привітання Знак"/>
    <w:basedOn w:val="a0"/>
    <w:link w:val="aff0"/>
    <w:uiPriority w:val="6"/>
    <w:rsid w:val="005F2C0E"/>
    <w:rPr>
      <w:rFonts w:eastAsiaTheme="minorEastAsia"/>
      <w:b/>
      <w:bCs/>
      <w:color w:val="000000" w:themeColor="text1"/>
      <w:lang w:val="ru-RU"/>
    </w:rPr>
  </w:style>
  <w:style w:type="table" w:customStyle="1" w:styleId="TableGrid">
    <w:name w:val="TableGrid"/>
    <w:rsid w:val="007719D6"/>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rvts9">
    <w:name w:val="rvts9"/>
    <w:basedOn w:val="a0"/>
    <w:rsid w:val="00D6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2708">
      <w:bodyDiv w:val="1"/>
      <w:marLeft w:val="0"/>
      <w:marRight w:val="0"/>
      <w:marTop w:val="0"/>
      <w:marBottom w:val="0"/>
      <w:divBdr>
        <w:top w:val="none" w:sz="0" w:space="0" w:color="auto"/>
        <w:left w:val="none" w:sz="0" w:space="0" w:color="auto"/>
        <w:bottom w:val="none" w:sz="0" w:space="0" w:color="auto"/>
        <w:right w:val="none" w:sz="0" w:space="0" w:color="auto"/>
      </w:divBdr>
    </w:div>
    <w:div w:id="254940336">
      <w:bodyDiv w:val="1"/>
      <w:marLeft w:val="0"/>
      <w:marRight w:val="0"/>
      <w:marTop w:val="0"/>
      <w:marBottom w:val="0"/>
      <w:divBdr>
        <w:top w:val="none" w:sz="0" w:space="0" w:color="auto"/>
        <w:left w:val="none" w:sz="0" w:space="0" w:color="auto"/>
        <w:bottom w:val="none" w:sz="0" w:space="0" w:color="auto"/>
        <w:right w:val="none" w:sz="0" w:space="0" w:color="auto"/>
      </w:divBdr>
    </w:div>
    <w:div w:id="362287444">
      <w:bodyDiv w:val="1"/>
      <w:marLeft w:val="0"/>
      <w:marRight w:val="0"/>
      <w:marTop w:val="0"/>
      <w:marBottom w:val="0"/>
      <w:divBdr>
        <w:top w:val="none" w:sz="0" w:space="0" w:color="auto"/>
        <w:left w:val="none" w:sz="0" w:space="0" w:color="auto"/>
        <w:bottom w:val="none" w:sz="0" w:space="0" w:color="auto"/>
        <w:right w:val="none" w:sz="0" w:space="0" w:color="auto"/>
      </w:divBdr>
    </w:div>
    <w:div w:id="582832792">
      <w:bodyDiv w:val="1"/>
      <w:marLeft w:val="0"/>
      <w:marRight w:val="0"/>
      <w:marTop w:val="0"/>
      <w:marBottom w:val="0"/>
      <w:divBdr>
        <w:top w:val="none" w:sz="0" w:space="0" w:color="auto"/>
        <w:left w:val="none" w:sz="0" w:space="0" w:color="auto"/>
        <w:bottom w:val="none" w:sz="0" w:space="0" w:color="auto"/>
        <w:right w:val="none" w:sz="0" w:space="0" w:color="auto"/>
      </w:divBdr>
    </w:div>
    <w:div w:id="971905875">
      <w:bodyDiv w:val="1"/>
      <w:marLeft w:val="0"/>
      <w:marRight w:val="0"/>
      <w:marTop w:val="0"/>
      <w:marBottom w:val="0"/>
      <w:divBdr>
        <w:top w:val="none" w:sz="0" w:space="0" w:color="auto"/>
        <w:left w:val="none" w:sz="0" w:space="0" w:color="auto"/>
        <w:bottom w:val="none" w:sz="0" w:space="0" w:color="auto"/>
        <w:right w:val="none" w:sz="0" w:space="0" w:color="auto"/>
      </w:divBdr>
      <w:divsChild>
        <w:div w:id="1315061432">
          <w:marLeft w:val="0"/>
          <w:marRight w:val="0"/>
          <w:marTop w:val="0"/>
          <w:marBottom w:val="150"/>
          <w:divBdr>
            <w:top w:val="none" w:sz="0" w:space="0" w:color="auto"/>
            <w:left w:val="none" w:sz="0" w:space="0" w:color="auto"/>
            <w:bottom w:val="none" w:sz="0" w:space="0" w:color="auto"/>
            <w:right w:val="none" w:sz="0" w:space="0" w:color="auto"/>
          </w:divBdr>
        </w:div>
      </w:divsChild>
    </w:div>
    <w:div w:id="1028682941">
      <w:bodyDiv w:val="1"/>
      <w:marLeft w:val="0"/>
      <w:marRight w:val="0"/>
      <w:marTop w:val="0"/>
      <w:marBottom w:val="0"/>
      <w:divBdr>
        <w:top w:val="none" w:sz="0" w:space="0" w:color="auto"/>
        <w:left w:val="none" w:sz="0" w:space="0" w:color="auto"/>
        <w:bottom w:val="none" w:sz="0" w:space="0" w:color="auto"/>
        <w:right w:val="none" w:sz="0" w:space="0" w:color="auto"/>
      </w:divBdr>
    </w:div>
    <w:div w:id="1134638450">
      <w:bodyDiv w:val="1"/>
      <w:marLeft w:val="0"/>
      <w:marRight w:val="0"/>
      <w:marTop w:val="0"/>
      <w:marBottom w:val="0"/>
      <w:divBdr>
        <w:top w:val="none" w:sz="0" w:space="0" w:color="auto"/>
        <w:left w:val="none" w:sz="0" w:space="0" w:color="auto"/>
        <w:bottom w:val="none" w:sz="0" w:space="0" w:color="auto"/>
        <w:right w:val="none" w:sz="0" w:space="0" w:color="auto"/>
      </w:divBdr>
    </w:div>
    <w:div w:id="1386637381">
      <w:bodyDiv w:val="1"/>
      <w:marLeft w:val="0"/>
      <w:marRight w:val="0"/>
      <w:marTop w:val="0"/>
      <w:marBottom w:val="0"/>
      <w:divBdr>
        <w:top w:val="none" w:sz="0" w:space="0" w:color="auto"/>
        <w:left w:val="none" w:sz="0" w:space="0" w:color="auto"/>
        <w:bottom w:val="none" w:sz="0" w:space="0" w:color="auto"/>
        <w:right w:val="none" w:sz="0" w:space="0" w:color="auto"/>
      </w:divBdr>
    </w:div>
    <w:div w:id="1398167585">
      <w:bodyDiv w:val="1"/>
      <w:marLeft w:val="0"/>
      <w:marRight w:val="0"/>
      <w:marTop w:val="0"/>
      <w:marBottom w:val="0"/>
      <w:divBdr>
        <w:top w:val="none" w:sz="0" w:space="0" w:color="auto"/>
        <w:left w:val="none" w:sz="0" w:space="0" w:color="auto"/>
        <w:bottom w:val="none" w:sz="0" w:space="0" w:color="auto"/>
        <w:right w:val="none" w:sz="0" w:space="0" w:color="auto"/>
      </w:divBdr>
    </w:div>
    <w:div w:id="1634362975">
      <w:bodyDiv w:val="1"/>
      <w:marLeft w:val="0"/>
      <w:marRight w:val="0"/>
      <w:marTop w:val="0"/>
      <w:marBottom w:val="0"/>
      <w:divBdr>
        <w:top w:val="none" w:sz="0" w:space="0" w:color="auto"/>
        <w:left w:val="none" w:sz="0" w:space="0" w:color="auto"/>
        <w:bottom w:val="none" w:sz="0" w:space="0" w:color="auto"/>
        <w:right w:val="none" w:sz="0" w:space="0" w:color="auto"/>
      </w:divBdr>
    </w:div>
    <w:div w:id="1649478304">
      <w:bodyDiv w:val="1"/>
      <w:marLeft w:val="0"/>
      <w:marRight w:val="0"/>
      <w:marTop w:val="0"/>
      <w:marBottom w:val="0"/>
      <w:divBdr>
        <w:top w:val="none" w:sz="0" w:space="0" w:color="auto"/>
        <w:left w:val="none" w:sz="0" w:space="0" w:color="auto"/>
        <w:bottom w:val="none" w:sz="0" w:space="0" w:color="auto"/>
        <w:right w:val="none" w:sz="0" w:space="0" w:color="auto"/>
      </w:divBdr>
    </w:div>
    <w:div w:id="1815223258">
      <w:bodyDiv w:val="1"/>
      <w:marLeft w:val="0"/>
      <w:marRight w:val="0"/>
      <w:marTop w:val="0"/>
      <w:marBottom w:val="0"/>
      <w:divBdr>
        <w:top w:val="none" w:sz="0" w:space="0" w:color="auto"/>
        <w:left w:val="none" w:sz="0" w:space="0" w:color="auto"/>
        <w:bottom w:val="none" w:sz="0" w:space="0" w:color="auto"/>
        <w:right w:val="none" w:sz="0" w:space="0" w:color="auto"/>
      </w:divBdr>
    </w:div>
    <w:div w:id="1862625290">
      <w:bodyDiv w:val="1"/>
      <w:marLeft w:val="0"/>
      <w:marRight w:val="0"/>
      <w:marTop w:val="0"/>
      <w:marBottom w:val="0"/>
      <w:divBdr>
        <w:top w:val="none" w:sz="0" w:space="0" w:color="auto"/>
        <w:left w:val="none" w:sz="0" w:space="0" w:color="auto"/>
        <w:bottom w:val="none" w:sz="0" w:space="0" w:color="auto"/>
        <w:right w:val="none" w:sz="0" w:space="0" w:color="auto"/>
      </w:divBdr>
      <w:divsChild>
        <w:div w:id="1962758880">
          <w:marLeft w:val="0"/>
          <w:marRight w:val="0"/>
          <w:marTop w:val="0"/>
          <w:marBottom w:val="0"/>
          <w:divBdr>
            <w:top w:val="none" w:sz="0" w:space="0" w:color="auto"/>
            <w:left w:val="none" w:sz="0" w:space="0" w:color="auto"/>
            <w:bottom w:val="none" w:sz="0" w:space="0" w:color="auto"/>
            <w:right w:val="none" w:sz="0" w:space="0" w:color="auto"/>
          </w:divBdr>
          <w:divsChild>
            <w:div w:id="540479572">
              <w:marLeft w:val="0"/>
              <w:marRight w:val="0"/>
              <w:marTop w:val="0"/>
              <w:marBottom w:val="0"/>
              <w:divBdr>
                <w:top w:val="none" w:sz="0" w:space="0" w:color="auto"/>
                <w:left w:val="single" w:sz="6" w:space="0" w:color="CCCCCC"/>
                <w:bottom w:val="none" w:sz="0" w:space="0" w:color="auto"/>
                <w:right w:val="single" w:sz="6" w:space="0" w:color="CCCCCC"/>
              </w:divBdr>
              <w:divsChild>
                <w:div w:id="1634868307">
                  <w:marLeft w:val="-225"/>
                  <w:marRight w:val="-225"/>
                  <w:marTop w:val="0"/>
                  <w:marBottom w:val="0"/>
                  <w:divBdr>
                    <w:top w:val="none" w:sz="0" w:space="0" w:color="auto"/>
                    <w:left w:val="none" w:sz="0" w:space="0" w:color="auto"/>
                    <w:bottom w:val="none" w:sz="0" w:space="0" w:color="auto"/>
                    <w:right w:val="none" w:sz="0" w:space="0" w:color="auto"/>
                  </w:divBdr>
                  <w:divsChild>
                    <w:div w:id="1271550480">
                      <w:marLeft w:val="0"/>
                      <w:marRight w:val="0"/>
                      <w:marTop w:val="0"/>
                      <w:marBottom w:val="0"/>
                      <w:divBdr>
                        <w:top w:val="none" w:sz="0" w:space="0" w:color="auto"/>
                        <w:left w:val="none" w:sz="0" w:space="0" w:color="auto"/>
                        <w:bottom w:val="none" w:sz="0" w:space="0" w:color="auto"/>
                        <w:right w:val="none" w:sz="0" w:space="0" w:color="auto"/>
                      </w:divBdr>
                      <w:divsChild>
                        <w:div w:id="1101294204">
                          <w:marLeft w:val="0"/>
                          <w:marRight w:val="0"/>
                          <w:marTop w:val="0"/>
                          <w:marBottom w:val="0"/>
                          <w:divBdr>
                            <w:top w:val="none" w:sz="0" w:space="0" w:color="auto"/>
                            <w:left w:val="none" w:sz="0" w:space="0" w:color="auto"/>
                            <w:bottom w:val="none" w:sz="0" w:space="0" w:color="auto"/>
                            <w:right w:val="none" w:sz="0" w:space="0" w:color="auto"/>
                          </w:divBdr>
                          <w:divsChild>
                            <w:div w:id="712119376">
                              <w:marLeft w:val="-225"/>
                              <w:marRight w:val="-225"/>
                              <w:marTop w:val="0"/>
                              <w:marBottom w:val="0"/>
                              <w:divBdr>
                                <w:top w:val="none" w:sz="0" w:space="0" w:color="auto"/>
                                <w:left w:val="none" w:sz="0" w:space="0" w:color="auto"/>
                                <w:bottom w:val="none" w:sz="0" w:space="0" w:color="auto"/>
                                <w:right w:val="none" w:sz="0" w:space="0" w:color="auto"/>
                              </w:divBdr>
                              <w:divsChild>
                                <w:div w:id="638533944">
                                  <w:marLeft w:val="0"/>
                                  <w:marRight w:val="0"/>
                                  <w:marTop w:val="0"/>
                                  <w:marBottom w:val="0"/>
                                  <w:divBdr>
                                    <w:top w:val="none" w:sz="0" w:space="0" w:color="auto"/>
                                    <w:left w:val="none" w:sz="0" w:space="0" w:color="auto"/>
                                    <w:bottom w:val="none" w:sz="0" w:space="0" w:color="auto"/>
                                    <w:right w:val="none" w:sz="0" w:space="0" w:color="auto"/>
                                  </w:divBdr>
                                  <w:divsChild>
                                    <w:div w:id="1051880600">
                                      <w:marLeft w:val="0"/>
                                      <w:marRight w:val="0"/>
                                      <w:marTop w:val="0"/>
                                      <w:marBottom w:val="0"/>
                                      <w:divBdr>
                                        <w:top w:val="none" w:sz="0" w:space="0" w:color="auto"/>
                                        <w:left w:val="none" w:sz="0" w:space="0" w:color="auto"/>
                                        <w:bottom w:val="none" w:sz="0" w:space="0" w:color="auto"/>
                                        <w:right w:val="none" w:sz="0" w:space="0" w:color="auto"/>
                                      </w:divBdr>
                                      <w:divsChild>
                                        <w:div w:id="1036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7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v0090500-20" TargetMode="Externa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1.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s://zakon.rada.gov.ua/laws/show/z0852-11"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yperlink" Target="https://zakon.rada.gov.ua/laws/show/z0910-08" TargetMode="Externa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155-19"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637F-27CC-4C72-81F4-5394837B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130</Pages>
  <Words>127031</Words>
  <Characters>72408</Characters>
  <Application>Microsoft Office Word</Application>
  <DocSecurity>0</DocSecurity>
  <Lines>603</Lines>
  <Paragraphs>398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199041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Кравцова Наталія Сергіївна</dc:creator>
  <cp:lastModifiedBy>Щербак Оксана Василівна</cp:lastModifiedBy>
  <cp:revision>5</cp:revision>
  <cp:lastPrinted>2024-02-12T16:09:00Z</cp:lastPrinted>
  <dcterms:created xsi:type="dcterms:W3CDTF">2024-04-05T12:04:00Z</dcterms:created>
  <dcterms:modified xsi:type="dcterms:W3CDTF">2024-04-24T07:43:00Z</dcterms:modified>
</cp:coreProperties>
</file>