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67D52" w14:textId="052CDDF7" w:rsidR="00FA7846" w:rsidRPr="00B2260B" w:rsidRDefault="00B2260B" w:rsidP="00146B51">
      <w:pPr>
        <w:jc w:val="right"/>
        <w:rPr>
          <w:sz w:val="2"/>
          <w:szCs w:val="2"/>
          <w:lang w:val="ru-RU"/>
        </w:rPr>
      </w:pPr>
      <w:r>
        <w:rPr>
          <w:sz w:val="2"/>
          <w:szCs w:val="2"/>
          <w:lang w:val="ru-RU"/>
        </w:rPr>
        <w:t>кон</w:t>
      </w:r>
      <w:r w:rsidR="00146B51" w:rsidRPr="00146B51">
        <w:t xml:space="preserve"> </w:t>
      </w:r>
      <w:r w:rsidR="009E49CC">
        <w:rPr>
          <w:sz w:val="24"/>
          <w:szCs w:val="24"/>
        </w:rPr>
        <w:t>Офіційно опубліковано 26</w:t>
      </w:r>
      <w:bookmarkStart w:id="0" w:name="_GoBack"/>
      <w:bookmarkEnd w:id="0"/>
      <w:r w:rsidR="00146B51" w:rsidRPr="00146B51">
        <w:rPr>
          <w:sz w:val="24"/>
          <w:szCs w:val="24"/>
        </w:rPr>
        <w:t>.08.2022</w:t>
      </w:r>
    </w:p>
    <w:p w14:paraId="55925BB3" w14:textId="77777777" w:rsidR="00657593" w:rsidRPr="00566BA2" w:rsidRDefault="00657593" w:rsidP="00657593">
      <w:pPr>
        <w:rPr>
          <w:sz w:val="2"/>
          <w:szCs w:val="2"/>
          <w:lang w:val="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27"/>
        <w:gridCol w:w="3204"/>
      </w:tblGrid>
      <w:tr w:rsidR="00A301C8" w14:paraId="07E88944" w14:textId="77777777" w:rsidTr="00E054A9">
        <w:trPr>
          <w:trHeight w:val="851"/>
        </w:trPr>
        <w:tc>
          <w:tcPr>
            <w:tcW w:w="3284" w:type="dxa"/>
          </w:tcPr>
          <w:p w14:paraId="6AD4C29C" w14:textId="77777777" w:rsidR="00657593" w:rsidRDefault="00657593" w:rsidP="00E054A9"/>
        </w:tc>
        <w:tc>
          <w:tcPr>
            <w:tcW w:w="3285" w:type="dxa"/>
            <w:vMerge w:val="restart"/>
          </w:tcPr>
          <w:p w14:paraId="7F3AB9AD" w14:textId="77777777" w:rsidR="00657593" w:rsidRDefault="00BF5A4A" w:rsidP="00E054A9">
            <w:pPr>
              <w:jc w:val="center"/>
            </w:pPr>
            <w:r>
              <w:rPr>
                <w:noProof/>
              </w:rPr>
              <w:object w:dxaOrig="689" w:dyaOrig="950" w14:anchorId="402753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5pt;height:47.25pt;mso-width-percent:0;mso-height-percent:0;mso-width-percent:0;mso-height-percent:0" o:ole="">
                  <v:imagedata r:id="rId12" o:title=""/>
                </v:shape>
                <o:OLEObject Type="Embed" ProgID="CorelDraw.Graphic.16" ShapeID="_x0000_i1025" DrawAspect="Content" ObjectID="_1722862596" r:id="rId13"/>
              </w:object>
            </w:r>
          </w:p>
        </w:tc>
        <w:tc>
          <w:tcPr>
            <w:tcW w:w="3285" w:type="dxa"/>
          </w:tcPr>
          <w:p w14:paraId="0AF22E57" w14:textId="77777777" w:rsidR="00657593" w:rsidRDefault="00657593" w:rsidP="00E054A9"/>
        </w:tc>
      </w:tr>
      <w:tr w:rsidR="00A301C8" w14:paraId="2A839B03" w14:textId="77777777" w:rsidTr="00E054A9">
        <w:tc>
          <w:tcPr>
            <w:tcW w:w="3284" w:type="dxa"/>
          </w:tcPr>
          <w:p w14:paraId="7EE69804" w14:textId="77777777" w:rsidR="00657593" w:rsidRDefault="00657593" w:rsidP="00E054A9"/>
        </w:tc>
        <w:tc>
          <w:tcPr>
            <w:tcW w:w="3285" w:type="dxa"/>
            <w:vMerge/>
          </w:tcPr>
          <w:p w14:paraId="6F62D8FF" w14:textId="77777777" w:rsidR="00657593" w:rsidRDefault="00657593" w:rsidP="00E054A9"/>
        </w:tc>
        <w:tc>
          <w:tcPr>
            <w:tcW w:w="3285" w:type="dxa"/>
          </w:tcPr>
          <w:p w14:paraId="3E2B9F1B" w14:textId="77777777" w:rsidR="00657593" w:rsidRDefault="00657593" w:rsidP="00E054A9"/>
        </w:tc>
      </w:tr>
      <w:tr w:rsidR="00A301C8" w14:paraId="771231F0" w14:textId="77777777" w:rsidTr="00E054A9">
        <w:tc>
          <w:tcPr>
            <w:tcW w:w="9854" w:type="dxa"/>
            <w:gridSpan w:val="3"/>
          </w:tcPr>
          <w:p w14:paraId="15DE9184" w14:textId="77777777" w:rsidR="00657593" w:rsidRPr="00E10F0A" w:rsidRDefault="00526400" w:rsidP="00E054A9">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14:paraId="16813D1D" w14:textId="77777777" w:rsidR="00657593" w:rsidRDefault="00526400" w:rsidP="00E054A9">
            <w:pPr>
              <w:jc w:val="center"/>
            </w:pPr>
            <w:r w:rsidRPr="00E10F0A">
              <w:rPr>
                <w:b/>
                <w:bCs/>
                <w:color w:val="006600"/>
                <w:sz w:val="32"/>
                <w:szCs w:val="32"/>
              </w:rPr>
              <w:t>П О С Т А Н О В А</w:t>
            </w:r>
          </w:p>
        </w:tc>
      </w:tr>
    </w:tbl>
    <w:p w14:paraId="1012AB11" w14:textId="77777777" w:rsidR="00657593" w:rsidRPr="00566BA2" w:rsidRDefault="00657593" w:rsidP="00657593">
      <w:pPr>
        <w:rPr>
          <w:sz w:val="4"/>
          <w:szCs w:val="4"/>
        </w:rPr>
      </w:pPr>
    </w:p>
    <w:tbl>
      <w:tblPr>
        <w:tblStyle w:val="a9"/>
        <w:tblW w:w="10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5"/>
        <w:gridCol w:w="2636"/>
        <w:gridCol w:w="2434"/>
        <w:gridCol w:w="1886"/>
      </w:tblGrid>
      <w:tr w:rsidR="00A301C8" w14:paraId="5689B6B9" w14:textId="77777777" w:rsidTr="00146B51">
        <w:tc>
          <w:tcPr>
            <w:tcW w:w="3435" w:type="dxa"/>
            <w:vAlign w:val="bottom"/>
          </w:tcPr>
          <w:p w14:paraId="37396DCA" w14:textId="0EF6239C" w:rsidR="00657593" w:rsidRPr="00566BA2" w:rsidRDefault="00146B51" w:rsidP="00E054A9">
            <w:r>
              <w:t xml:space="preserve">  24 серпня 2022 року</w:t>
            </w:r>
          </w:p>
        </w:tc>
        <w:tc>
          <w:tcPr>
            <w:tcW w:w="2636" w:type="dxa"/>
          </w:tcPr>
          <w:p w14:paraId="3135A438" w14:textId="77777777" w:rsidR="00657593" w:rsidRDefault="00526400" w:rsidP="00E62607">
            <w:pPr>
              <w:spacing w:before="240"/>
              <w:jc w:val="center"/>
            </w:pPr>
            <w:r w:rsidRPr="00E10F0A">
              <w:rPr>
                <w:color w:val="006600"/>
              </w:rPr>
              <w:t>Київ</w:t>
            </w:r>
          </w:p>
        </w:tc>
        <w:tc>
          <w:tcPr>
            <w:tcW w:w="2434" w:type="dxa"/>
            <w:vAlign w:val="bottom"/>
          </w:tcPr>
          <w:p w14:paraId="71E9B6E8" w14:textId="78CF2B4A" w:rsidR="00657593" w:rsidRDefault="00146B51" w:rsidP="00146B51">
            <w:pPr>
              <w:jc w:val="right"/>
            </w:pPr>
            <w:r>
              <w:t>№ 187</w:t>
            </w:r>
          </w:p>
        </w:tc>
        <w:tc>
          <w:tcPr>
            <w:tcW w:w="1886" w:type="dxa"/>
            <w:vAlign w:val="bottom"/>
          </w:tcPr>
          <w:p w14:paraId="2E1AD5D2" w14:textId="77777777" w:rsidR="00657593" w:rsidRDefault="00657593" w:rsidP="00290169">
            <w:pPr>
              <w:jc w:val="left"/>
            </w:pPr>
          </w:p>
        </w:tc>
      </w:tr>
    </w:tbl>
    <w:p w14:paraId="7C33C473" w14:textId="77777777" w:rsidR="00657593" w:rsidRPr="00CD0CD4" w:rsidRDefault="00657593" w:rsidP="00657593">
      <w:pPr>
        <w:rPr>
          <w:sz w:val="2"/>
          <w:szCs w:val="2"/>
        </w:rPr>
      </w:pPr>
    </w:p>
    <w:p w14:paraId="69046989" w14:textId="77777777" w:rsidR="00E42621" w:rsidRPr="00CD0CD4" w:rsidRDefault="00E42621" w:rsidP="00562C46">
      <w:pPr>
        <w:ind w:firstLine="709"/>
        <w:jc w:val="center"/>
        <w:rPr>
          <w:rFonts w:eastAsiaTheme="minorEastAsia"/>
          <w:color w:val="000000" w:themeColor="text1"/>
          <w:lang w:eastAsia="en-US"/>
        </w:rPr>
      </w:pPr>
    </w:p>
    <w:tbl>
      <w:tblPr>
        <w:tblStyle w:val="a9"/>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A301C8" w14:paraId="789D1538" w14:textId="77777777" w:rsidTr="005212C5">
        <w:trPr>
          <w:jc w:val="center"/>
        </w:trPr>
        <w:tc>
          <w:tcPr>
            <w:tcW w:w="5000" w:type="pct"/>
          </w:tcPr>
          <w:p w14:paraId="69518D0D" w14:textId="15D0EF11" w:rsidR="002B3F71" w:rsidRPr="00CD0CD4" w:rsidRDefault="000C5A4C" w:rsidP="003E5B75">
            <w:pPr>
              <w:tabs>
                <w:tab w:val="left" w:pos="840"/>
                <w:tab w:val="center" w:pos="3293"/>
              </w:tabs>
              <w:spacing w:before="240" w:after="240"/>
              <w:jc w:val="center"/>
              <w:rPr>
                <w:rFonts w:eastAsiaTheme="minorEastAsia"/>
                <w:color w:val="000000" w:themeColor="text1"/>
                <w:lang w:eastAsia="en-US"/>
              </w:rPr>
            </w:pPr>
            <w:r>
              <w:rPr>
                <w:rFonts w:eastAsiaTheme="minorEastAsia"/>
                <w:color w:val="000000" w:themeColor="text1"/>
                <w:lang w:eastAsia="en-US"/>
              </w:rPr>
              <w:t>Про затвердження Положення про порядок здійснення оверсайту платіжно</w:t>
            </w:r>
            <w:r w:rsidR="00A7532C">
              <w:rPr>
                <w:rFonts w:eastAsiaTheme="minorEastAsia"/>
                <w:color w:val="000000" w:themeColor="text1"/>
                <w:lang w:eastAsia="en-US"/>
              </w:rPr>
              <w:t>ї</w:t>
            </w:r>
            <w:r>
              <w:rPr>
                <w:rFonts w:eastAsiaTheme="minorEastAsia"/>
                <w:color w:val="000000" w:themeColor="text1"/>
                <w:lang w:eastAsia="en-US"/>
              </w:rPr>
              <w:t xml:space="preserve"> інфраструктур</w:t>
            </w:r>
            <w:r w:rsidR="00A7532C">
              <w:rPr>
                <w:rFonts w:eastAsiaTheme="minorEastAsia"/>
                <w:color w:val="000000" w:themeColor="text1"/>
                <w:lang w:eastAsia="en-US"/>
              </w:rPr>
              <w:t>и</w:t>
            </w:r>
            <w:r>
              <w:rPr>
                <w:rFonts w:eastAsiaTheme="minorEastAsia"/>
                <w:color w:val="000000" w:themeColor="text1"/>
                <w:lang w:eastAsia="en-US"/>
              </w:rPr>
              <w:t xml:space="preserve"> в Україні</w:t>
            </w:r>
          </w:p>
        </w:tc>
      </w:tr>
    </w:tbl>
    <w:p w14:paraId="3D43FBF5" w14:textId="2DD27134" w:rsidR="00E53CCD" w:rsidRDefault="000C5A4C" w:rsidP="001F3B2A">
      <w:pPr>
        <w:spacing w:before="240" w:after="240"/>
        <w:ind w:firstLine="567"/>
        <w:rPr>
          <w:b/>
        </w:rPr>
      </w:pPr>
      <w:r w:rsidRPr="001F3FFB">
        <w:rPr>
          <w:rFonts w:eastAsiaTheme="minorEastAsia"/>
          <w:color w:val="000000" w:themeColor="text1"/>
          <w:lang w:eastAsia="en-US"/>
        </w:rPr>
        <w:t>Відповідно до статей 7, 15</w:t>
      </w:r>
      <w:r>
        <w:rPr>
          <w:rFonts w:eastAsiaTheme="minorEastAsia"/>
          <w:color w:val="000000" w:themeColor="text1"/>
          <w:lang w:eastAsia="en-US"/>
        </w:rPr>
        <w:t xml:space="preserve">, </w:t>
      </w:r>
      <w:r w:rsidRPr="00610F80">
        <w:rPr>
          <w:rFonts w:eastAsiaTheme="minorEastAsia"/>
          <w:color w:val="000000" w:themeColor="text1"/>
          <w:lang w:eastAsia="en-US"/>
        </w:rPr>
        <w:t>56</w:t>
      </w:r>
      <w:r>
        <w:rPr>
          <w:rFonts w:eastAsiaTheme="minorEastAsia"/>
          <w:color w:val="000000" w:themeColor="text1"/>
          <w:lang w:eastAsia="en-US"/>
        </w:rPr>
        <w:t xml:space="preserve"> Закону України </w:t>
      </w:r>
      <w:r w:rsidRPr="008671F4">
        <w:rPr>
          <w:rFonts w:eastAsiaTheme="minorEastAsia"/>
          <w:color w:val="000000" w:themeColor="text1"/>
          <w:lang w:eastAsia="en-US"/>
        </w:rPr>
        <w:t>“</w:t>
      </w:r>
      <w:r w:rsidRPr="001F3FFB">
        <w:rPr>
          <w:rFonts w:eastAsiaTheme="minorEastAsia"/>
          <w:color w:val="000000" w:themeColor="text1"/>
          <w:lang w:eastAsia="en-US"/>
        </w:rPr>
        <w:t>Про Національний банк Укра</w:t>
      </w:r>
      <w:r>
        <w:rPr>
          <w:rFonts w:eastAsiaTheme="minorEastAsia"/>
          <w:color w:val="000000" w:themeColor="text1"/>
          <w:lang w:eastAsia="en-US"/>
        </w:rPr>
        <w:t>їни</w:t>
      </w:r>
      <w:r w:rsidRPr="008671F4">
        <w:rPr>
          <w:rFonts w:eastAsiaTheme="minorEastAsia"/>
          <w:color w:val="000000" w:themeColor="text1"/>
          <w:lang w:eastAsia="en-US"/>
        </w:rPr>
        <w:t>”</w:t>
      </w:r>
      <w:r w:rsidR="00681BDB">
        <w:rPr>
          <w:rFonts w:eastAsiaTheme="minorEastAsia"/>
          <w:color w:val="000000" w:themeColor="text1"/>
          <w:lang w:eastAsia="en-US"/>
        </w:rPr>
        <w:t xml:space="preserve">, статті </w:t>
      </w:r>
      <w:r>
        <w:rPr>
          <w:rFonts w:eastAsiaTheme="minorEastAsia"/>
          <w:color w:val="000000" w:themeColor="text1"/>
          <w:lang w:eastAsia="en-US"/>
        </w:rPr>
        <w:t xml:space="preserve">82 Закону України </w:t>
      </w:r>
      <w:r w:rsidRPr="008671F4">
        <w:rPr>
          <w:rFonts w:eastAsiaTheme="minorEastAsia"/>
          <w:color w:val="000000" w:themeColor="text1"/>
          <w:lang w:eastAsia="en-US"/>
        </w:rPr>
        <w:t>“</w:t>
      </w:r>
      <w:r>
        <w:rPr>
          <w:rFonts w:eastAsiaTheme="minorEastAsia"/>
          <w:color w:val="000000" w:themeColor="text1"/>
          <w:lang w:eastAsia="en-US"/>
        </w:rPr>
        <w:t>Про платіжні послуги</w:t>
      </w:r>
      <w:r w:rsidRPr="008671F4">
        <w:rPr>
          <w:rFonts w:eastAsiaTheme="minorEastAsia"/>
          <w:color w:val="000000" w:themeColor="text1"/>
          <w:lang w:eastAsia="en-US"/>
        </w:rPr>
        <w:t xml:space="preserve">” </w:t>
      </w:r>
      <w:r w:rsidR="00081AB3" w:rsidRPr="00D56230">
        <w:rPr>
          <w:rFonts w:eastAsiaTheme="minorEastAsia"/>
          <w:color w:val="000000" w:themeColor="text1"/>
          <w:lang w:eastAsia="en-US"/>
        </w:rPr>
        <w:t xml:space="preserve">(далі </w:t>
      </w:r>
      <w:r w:rsidR="008D4013" w:rsidRPr="00D56230">
        <w:rPr>
          <w:rFonts w:eastAsiaTheme="minorEastAsia"/>
          <w:noProof/>
          <w:lang w:eastAsia="en-US"/>
        </w:rPr>
        <w:sym w:font="Symbol" w:char="F02D"/>
      </w:r>
      <w:r w:rsidR="008D4013" w:rsidRPr="00D56230">
        <w:rPr>
          <w:rFonts w:eastAsiaTheme="minorEastAsia"/>
          <w:noProof/>
          <w:color w:val="000000" w:themeColor="text1"/>
          <w:lang w:eastAsia="en-US"/>
        </w:rPr>
        <w:t xml:space="preserve"> </w:t>
      </w:r>
      <w:r w:rsidR="00081AB3" w:rsidRPr="00D56230">
        <w:rPr>
          <w:rFonts w:eastAsiaTheme="minorEastAsia"/>
          <w:color w:val="000000" w:themeColor="text1"/>
          <w:lang w:eastAsia="en-US"/>
        </w:rPr>
        <w:t xml:space="preserve">Закон) </w:t>
      </w:r>
      <w:r w:rsidRPr="00D56230">
        <w:rPr>
          <w:rFonts w:eastAsiaTheme="minorEastAsia"/>
          <w:color w:val="000000" w:themeColor="text1"/>
          <w:lang w:eastAsia="en-US"/>
        </w:rPr>
        <w:t>та</w:t>
      </w:r>
      <w:r w:rsidRPr="008671F4">
        <w:rPr>
          <w:rFonts w:eastAsiaTheme="minorEastAsia"/>
          <w:color w:val="000000" w:themeColor="text1"/>
          <w:lang w:eastAsia="en-US"/>
        </w:rPr>
        <w:t xml:space="preserve"> з метою визначення порядку</w:t>
      </w:r>
      <w:r w:rsidRPr="001F3FFB">
        <w:rPr>
          <w:rFonts w:eastAsiaTheme="minorEastAsia"/>
          <w:color w:val="000000" w:themeColor="text1"/>
          <w:lang w:eastAsia="en-US"/>
        </w:rPr>
        <w:t xml:space="preserve"> </w:t>
      </w:r>
      <w:r>
        <w:rPr>
          <w:szCs w:val="24"/>
        </w:rPr>
        <w:t xml:space="preserve">здійснення </w:t>
      </w:r>
      <w:r w:rsidRPr="003819FB">
        <w:rPr>
          <w:szCs w:val="24"/>
        </w:rPr>
        <w:t>оверсайт</w:t>
      </w:r>
      <w:r>
        <w:rPr>
          <w:szCs w:val="24"/>
        </w:rPr>
        <w:t>у платіжно</w:t>
      </w:r>
      <w:r w:rsidR="00B54381">
        <w:rPr>
          <w:szCs w:val="24"/>
        </w:rPr>
        <w:t>ї</w:t>
      </w:r>
      <w:r>
        <w:rPr>
          <w:szCs w:val="24"/>
        </w:rPr>
        <w:t xml:space="preserve"> інфраструктур</w:t>
      </w:r>
      <w:r w:rsidR="00B54381">
        <w:rPr>
          <w:szCs w:val="24"/>
        </w:rPr>
        <w:t>и</w:t>
      </w:r>
      <w:r w:rsidRPr="003819FB">
        <w:rPr>
          <w:szCs w:val="24"/>
        </w:rPr>
        <w:t xml:space="preserve"> в Україні</w:t>
      </w:r>
      <w:r w:rsidR="00FA508E" w:rsidRPr="00A7532C">
        <w:t xml:space="preserve"> </w:t>
      </w:r>
      <w:r w:rsidR="00115ECF" w:rsidRPr="00CD0CD4">
        <w:t xml:space="preserve">Правління Національного банку </w:t>
      </w:r>
      <w:r w:rsidR="00562C46" w:rsidRPr="00CD0CD4">
        <w:t>України</w:t>
      </w:r>
      <w:r w:rsidR="00562C46" w:rsidRPr="00CD0CD4">
        <w:rPr>
          <w:b/>
        </w:rPr>
        <w:t xml:space="preserve"> </w:t>
      </w:r>
      <w:r w:rsidR="00FA508E" w:rsidRPr="00CD0CD4">
        <w:rPr>
          <w:b/>
        </w:rPr>
        <w:t>постановляє:</w:t>
      </w:r>
    </w:p>
    <w:p w14:paraId="7425AE28" w14:textId="64EE4DA3" w:rsidR="00AD7DF9" w:rsidRDefault="00526400" w:rsidP="001F3B2A">
      <w:pPr>
        <w:spacing w:before="240" w:after="240"/>
        <w:ind w:firstLine="567"/>
        <w:rPr>
          <w:rFonts w:eastAsiaTheme="minorEastAsia"/>
          <w:noProof/>
          <w:color w:val="000000" w:themeColor="text1"/>
          <w:lang w:eastAsia="en-US"/>
        </w:rPr>
      </w:pPr>
      <w:r w:rsidRPr="008B1589">
        <w:rPr>
          <w:lang w:val="ru-RU"/>
        </w:rPr>
        <w:t>1.</w:t>
      </w:r>
      <w:r>
        <w:rPr>
          <w:lang w:val="en-US"/>
        </w:rPr>
        <w:t> </w:t>
      </w:r>
      <w:r w:rsidR="000C5A4C">
        <w:rPr>
          <w:rFonts w:eastAsiaTheme="minorEastAsia"/>
          <w:noProof/>
          <w:color w:val="000000" w:themeColor="text1"/>
          <w:lang w:eastAsia="en-US"/>
        </w:rPr>
        <w:t xml:space="preserve">Затвердити </w:t>
      </w:r>
      <w:r w:rsidR="000C5A4C" w:rsidRPr="001F3FFB">
        <w:rPr>
          <w:rFonts w:eastAsiaTheme="minorEastAsia"/>
          <w:noProof/>
          <w:color w:val="000000" w:themeColor="text1"/>
          <w:lang w:eastAsia="en-US"/>
        </w:rPr>
        <w:t xml:space="preserve">Положення </w:t>
      </w:r>
      <w:r w:rsidR="000C5A4C" w:rsidRPr="00694C7F">
        <w:rPr>
          <w:rFonts w:eastAsiaTheme="minorEastAsia"/>
          <w:noProof/>
          <w:color w:val="000000" w:themeColor="text1"/>
          <w:lang w:eastAsia="en-US"/>
        </w:rPr>
        <w:t>про порядок</w:t>
      </w:r>
      <w:r w:rsidR="000C5A4C" w:rsidRPr="00954CB2">
        <w:rPr>
          <w:rFonts w:eastAsiaTheme="minorEastAsia"/>
          <w:noProof/>
          <w:color w:val="000000" w:themeColor="text1"/>
          <w:lang w:eastAsia="en-US"/>
        </w:rPr>
        <w:t xml:space="preserve"> здійснення оверсайту платіжно</w:t>
      </w:r>
      <w:r w:rsidR="003E5B75">
        <w:rPr>
          <w:rFonts w:eastAsiaTheme="minorEastAsia"/>
          <w:noProof/>
          <w:color w:val="000000" w:themeColor="text1"/>
          <w:lang w:eastAsia="en-US"/>
        </w:rPr>
        <w:t>ї</w:t>
      </w:r>
      <w:r w:rsidR="000C5A4C" w:rsidRPr="00954CB2">
        <w:rPr>
          <w:rFonts w:eastAsiaTheme="minorEastAsia"/>
          <w:noProof/>
          <w:color w:val="000000" w:themeColor="text1"/>
          <w:lang w:eastAsia="en-US"/>
        </w:rPr>
        <w:t xml:space="preserve"> інфраструктур</w:t>
      </w:r>
      <w:r w:rsidR="003E5B75">
        <w:rPr>
          <w:rFonts w:eastAsiaTheme="minorEastAsia"/>
          <w:noProof/>
          <w:color w:val="000000" w:themeColor="text1"/>
          <w:lang w:eastAsia="en-US"/>
        </w:rPr>
        <w:t>и</w:t>
      </w:r>
      <w:r w:rsidR="000C5A4C" w:rsidRPr="00954CB2">
        <w:rPr>
          <w:rFonts w:eastAsiaTheme="minorEastAsia"/>
          <w:noProof/>
          <w:color w:val="000000" w:themeColor="text1"/>
          <w:lang w:eastAsia="en-US"/>
        </w:rPr>
        <w:t xml:space="preserve"> в Україні</w:t>
      </w:r>
      <w:r w:rsidR="000C5A4C">
        <w:rPr>
          <w:rFonts w:eastAsiaTheme="minorEastAsia"/>
          <w:noProof/>
          <w:color w:val="000000" w:themeColor="text1"/>
          <w:lang w:val="ru-RU" w:eastAsia="en-US"/>
        </w:rPr>
        <w:t xml:space="preserve"> </w:t>
      </w:r>
      <w:r w:rsidR="000C5A4C" w:rsidRPr="00954CB2">
        <w:rPr>
          <w:rFonts w:eastAsiaTheme="minorEastAsia"/>
          <w:noProof/>
          <w:color w:val="000000" w:themeColor="text1"/>
          <w:lang w:eastAsia="en-US"/>
        </w:rPr>
        <w:t xml:space="preserve">(далі </w:t>
      </w:r>
      <w:r w:rsidR="000C5A4C" w:rsidRPr="001F3FFB">
        <w:rPr>
          <w:rFonts w:eastAsiaTheme="minorEastAsia"/>
          <w:noProof/>
          <w:lang w:eastAsia="en-US"/>
        </w:rPr>
        <w:sym w:font="Symbol" w:char="F02D"/>
      </w:r>
      <w:r w:rsidR="000C5A4C" w:rsidRPr="00954CB2">
        <w:rPr>
          <w:rFonts w:eastAsiaTheme="minorEastAsia"/>
          <w:noProof/>
          <w:color w:val="000000" w:themeColor="text1"/>
          <w:lang w:eastAsia="en-US"/>
        </w:rPr>
        <w:t xml:space="preserve"> Положення)</w:t>
      </w:r>
      <w:r w:rsidR="000C5A4C">
        <w:rPr>
          <w:rFonts w:eastAsiaTheme="minorEastAsia"/>
          <w:noProof/>
          <w:color w:val="000000" w:themeColor="text1"/>
          <w:lang w:eastAsia="en-US"/>
        </w:rPr>
        <w:t>,</w:t>
      </w:r>
      <w:r w:rsidR="000C5A4C">
        <w:rPr>
          <w:rFonts w:eastAsiaTheme="minorEastAsia"/>
          <w:noProof/>
          <w:color w:val="000000" w:themeColor="text1"/>
          <w:lang w:val="ru-RU" w:eastAsia="en-US"/>
        </w:rPr>
        <w:t xml:space="preserve"> </w:t>
      </w:r>
      <w:r w:rsidR="000C5A4C">
        <w:rPr>
          <w:rFonts w:eastAsiaTheme="minorEastAsia"/>
          <w:noProof/>
          <w:color w:val="000000" w:themeColor="text1"/>
          <w:lang w:eastAsia="en-US"/>
        </w:rPr>
        <w:t>щ</w:t>
      </w:r>
      <w:r w:rsidR="000C5A4C">
        <w:rPr>
          <w:rFonts w:eastAsiaTheme="minorEastAsia"/>
          <w:noProof/>
          <w:color w:val="000000" w:themeColor="text1"/>
          <w:lang w:val="ru-RU" w:eastAsia="en-US"/>
        </w:rPr>
        <w:t>о дода</w:t>
      </w:r>
      <w:r w:rsidR="000C5A4C">
        <w:rPr>
          <w:rFonts w:eastAsiaTheme="minorEastAsia"/>
          <w:noProof/>
          <w:color w:val="000000" w:themeColor="text1"/>
          <w:lang w:eastAsia="en-US"/>
        </w:rPr>
        <w:t>є</w:t>
      </w:r>
      <w:r w:rsidR="000C5A4C">
        <w:rPr>
          <w:rFonts w:eastAsiaTheme="minorEastAsia"/>
          <w:noProof/>
          <w:color w:val="000000" w:themeColor="text1"/>
          <w:lang w:val="ru-RU" w:eastAsia="en-US"/>
        </w:rPr>
        <w:t>ться</w:t>
      </w:r>
      <w:r w:rsidR="005212A1" w:rsidRPr="005212A1">
        <w:rPr>
          <w:rFonts w:eastAsiaTheme="minorEastAsia"/>
          <w:noProof/>
          <w:color w:val="000000" w:themeColor="text1"/>
          <w:lang w:val="ru-RU" w:eastAsia="en-US"/>
        </w:rPr>
        <w:t>.</w:t>
      </w:r>
    </w:p>
    <w:p w14:paraId="0DF46873" w14:textId="1A29B078" w:rsidR="00F43013" w:rsidRPr="00AD6AC9" w:rsidRDefault="00526400" w:rsidP="00F43013">
      <w:pPr>
        <w:spacing w:before="240" w:after="240"/>
        <w:ind w:firstLine="567"/>
        <w:rPr>
          <w:rFonts w:eastAsiaTheme="minorEastAsia"/>
          <w:noProof/>
          <w:color w:val="000000" w:themeColor="text1"/>
          <w:lang w:eastAsia="en-US"/>
        </w:rPr>
      </w:pPr>
      <w:r w:rsidRPr="00AD6AC9">
        <w:rPr>
          <w:rFonts w:eastAsiaTheme="minorEastAsia"/>
          <w:noProof/>
          <w:color w:val="000000" w:themeColor="text1"/>
          <w:lang w:eastAsia="en-US"/>
        </w:rPr>
        <w:t>2.</w:t>
      </w:r>
      <w:r w:rsidR="009B6030" w:rsidRPr="00AD6AC9">
        <w:rPr>
          <w:rFonts w:eastAsiaTheme="minorEastAsia"/>
          <w:noProof/>
          <w:color w:val="000000" w:themeColor="text1"/>
          <w:lang w:eastAsia="en-US"/>
        </w:rPr>
        <w:t xml:space="preserve"> </w:t>
      </w:r>
      <w:r w:rsidR="00F43013" w:rsidRPr="00AD6AC9">
        <w:rPr>
          <w:rFonts w:eastAsiaTheme="minorEastAsia"/>
          <w:noProof/>
          <w:color w:val="000000" w:themeColor="text1"/>
          <w:lang w:eastAsia="en-US"/>
        </w:rPr>
        <w:t>Об</w:t>
      </w:r>
      <w:r w:rsidR="00F43013" w:rsidRPr="007D2345">
        <w:rPr>
          <w:rFonts w:eastAsiaTheme="minorEastAsia"/>
          <w:noProof/>
          <w:color w:val="000000" w:themeColor="text1"/>
          <w:lang w:val="ru-RU" w:eastAsia="en-US"/>
        </w:rPr>
        <w:t>’</w:t>
      </w:r>
      <w:r w:rsidR="009607DC" w:rsidRPr="00AD6AC9">
        <w:rPr>
          <w:rFonts w:eastAsiaTheme="minorEastAsia"/>
          <w:noProof/>
          <w:color w:val="000000" w:themeColor="text1"/>
          <w:lang w:eastAsia="en-US"/>
        </w:rPr>
        <w:t>є</w:t>
      </w:r>
      <w:r w:rsidR="009607DC" w:rsidRPr="00AD6AC9">
        <w:rPr>
          <w:rFonts w:eastAsiaTheme="minorEastAsia"/>
          <w:noProof/>
          <w:color w:val="000000" w:themeColor="text1"/>
          <w:lang w:val="ru-RU" w:eastAsia="en-US"/>
        </w:rPr>
        <w:t>ктам</w:t>
      </w:r>
      <w:r w:rsidR="00F43013" w:rsidRPr="00AD6AC9">
        <w:rPr>
          <w:rFonts w:eastAsiaTheme="minorEastAsia"/>
          <w:noProof/>
          <w:color w:val="000000" w:themeColor="text1"/>
          <w:lang w:eastAsia="en-US"/>
        </w:rPr>
        <w:t xml:space="preserve"> оверсайту-резидент</w:t>
      </w:r>
      <w:r w:rsidR="009607DC" w:rsidRPr="00AD6AC9">
        <w:rPr>
          <w:rFonts w:eastAsiaTheme="minorEastAsia"/>
          <w:noProof/>
          <w:color w:val="000000" w:themeColor="text1"/>
          <w:lang w:eastAsia="en-US"/>
        </w:rPr>
        <w:t>ам</w:t>
      </w:r>
      <w:r w:rsidR="00F43013" w:rsidRPr="00AD6AC9">
        <w:rPr>
          <w:rFonts w:eastAsiaTheme="minorEastAsia"/>
          <w:noProof/>
          <w:color w:val="000000" w:themeColor="text1"/>
          <w:lang w:eastAsia="en-US"/>
        </w:rPr>
        <w:t xml:space="preserve"> привести свою діяльність</w:t>
      </w:r>
      <w:r w:rsidR="00F4640C" w:rsidRPr="00AD6AC9">
        <w:rPr>
          <w:rFonts w:eastAsiaTheme="minorEastAsia"/>
          <w:noProof/>
          <w:color w:val="000000" w:themeColor="text1"/>
          <w:lang w:eastAsia="en-US"/>
        </w:rPr>
        <w:t xml:space="preserve"> та документи</w:t>
      </w:r>
      <w:r w:rsidR="00F43013" w:rsidRPr="00AD6AC9">
        <w:rPr>
          <w:rFonts w:eastAsiaTheme="minorEastAsia"/>
          <w:noProof/>
          <w:color w:val="000000" w:themeColor="text1"/>
          <w:lang w:eastAsia="en-US"/>
        </w:rPr>
        <w:t xml:space="preserve"> у відповідність до вимог Положення</w:t>
      </w:r>
      <w:r w:rsidR="00480215" w:rsidRPr="00AD6AC9">
        <w:rPr>
          <w:rFonts w:eastAsiaTheme="minorEastAsia"/>
          <w:noProof/>
          <w:color w:val="000000" w:themeColor="text1"/>
          <w:lang w:eastAsia="en-US"/>
        </w:rPr>
        <w:t>, а саме</w:t>
      </w:r>
      <w:r w:rsidR="00F43013" w:rsidRPr="00AD6AC9">
        <w:rPr>
          <w:rFonts w:eastAsiaTheme="minorEastAsia"/>
          <w:noProof/>
          <w:color w:val="000000" w:themeColor="text1"/>
          <w:lang w:eastAsia="en-US"/>
        </w:rPr>
        <w:t>:</w:t>
      </w:r>
    </w:p>
    <w:p w14:paraId="46EE793E" w14:textId="78338C2D" w:rsidR="005A63D4" w:rsidRPr="00AD6AC9" w:rsidRDefault="005A63D4" w:rsidP="005A63D4">
      <w:pPr>
        <w:spacing w:before="240" w:after="240"/>
        <w:ind w:firstLine="567"/>
        <w:rPr>
          <w:rFonts w:eastAsiaTheme="minorEastAsia"/>
          <w:noProof/>
          <w:color w:val="000000" w:themeColor="text1"/>
          <w:lang w:eastAsia="en-US"/>
        </w:rPr>
      </w:pPr>
      <w:r w:rsidRPr="00AD6AC9">
        <w:rPr>
          <w:rFonts w:eastAsiaTheme="minorEastAsia"/>
          <w:noProof/>
          <w:color w:val="000000" w:themeColor="text1"/>
          <w:lang w:eastAsia="en-US"/>
        </w:rPr>
        <w:t>1) платіжним організаціям платіжних сис</w:t>
      </w:r>
      <w:r w:rsidR="00413E9D">
        <w:rPr>
          <w:rFonts w:eastAsiaTheme="minorEastAsia"/>
          <w:noProof/>
          <w:color w:val="000000" w:themeColor="text1"/>
          <w:lang w:eastAsia="en-US"/>
        </w:rPr>
        <w:t>тем, учасникам платіжних систем</w:t>
      </w:r>
      <w:r w:rsidRPr="00AD6AC9">
        <w:rPr>
          <w:rFonts w:eastAsiaTheme="minorEastAsia"/>
          <w:noProof/>
          <w:color w:val="000000" w:themeColor="text1"/>
          <w:lang w:eastAsia="en-US"/>
        </w:rPr>
        <w:t xml:space="preserve">, зареєстрованим </w:t>
      </w:r>
      <w:r w:rsidR="0088663C">
        <w:rPr>
          <w:rFonts w:eastAsiaTheme="minorEastAsia"/>
          <w:noProof/>
          <w:color w:val="000000" w:themeColor="text1"/>
          <w:lang w:eastAsia="en-US"/>
        </w:rPr>
        <w:t>у</w:t>
      </w:r>
      <w:r w:rsidR="0088663C" w:rsidRPr="00AD6AC9">
        <w:rPr>
          <w:rFonts w:eastAsiaTheme="minorEastAsia"/>
          <w:noProof/>
          <w:color w:val="000000" w:themeColor="text1"/>
          <w:lang w:eastAsia="en-US"/>
        </w:rPr>
        <w:t xml:space="preserve"> </w:t>
      </w:r>
      <w:r w:rsidRPr="00AD6AC9">
        <w:rPr>
          <w:rFonts w:eastAsiaTheme="minorEastAsia"/>
          <w:noProof/>
          <w:color w:val="000000" w:themeColor="text1"/>
          <w:lang w:eastAsia="en-US"/>
        </w:rPr>
        <w:t>Національному банку України станом на день введення в дію Закону, які мають намір продовжувати</w:t>
      </w:r>
      <w:r w:rsidRPr="00AD6AC9">
        <w:t xml:space="preserve"> роботу платіжної системи/діяльність у платіжній системі</w:t>
      </w:r>
      <w:r w:rsidR="0088663C">
        <w:t>,</w:t>
      </w:r>
      <w:r w:rsidRPr="00AD6AC9">
        <w:t xml:space="preserve"> </w:t>
      </w:r>
      <w:r w:rsidRPr="00AD6AC9">
        <w:rPr>
          <w:rFonts w:eastAsiaTheme="minorEastAsia"/>
          <w:noProof/>
          <w:lang w:eastAsia="en-US"/>
        </w:rPr>
        <w:sym w:font="Symbol" w:char="F02D"/>
      </w:r>
      <w:r w:rsidRPr="00AD6AC9">
        <w:rPr>
          <w:rFonts w:eastAsiaTheme="minorEastAsia"/>
          <w:noProof/>
          <w:color w:val="000000" w:themeColor="text1"/>
          <w:lang w:eastAsia="en-US"/>
        </w:rPr>
        <w:t xml:space="preserve"> </w:t>
      </w:r>
      <w:r w:rsidRPr="00AD6AC9">
        <w:t xml:space="preserve">протягом одного </w:t>
      </w:r>
      <w:r w:rsidRPr="00D56230">
        <w:t xml:space="preserve">року </w:t>
      </w:r>
      <w:r w:rsidRPr="00D56230">
        <w:rPr>
          <w:rFonts w:eastAsiaTheme="minorEastAsia"/>
          <w:noProof/>
          <w:color w:val="000000" w:themeColor="text1"/>
          <w:lang w:eastAsia="en-US"/>
        </w:rPr>
        <w:t xml:space="preserve">з дня </w:t>
      </w:r>
      <w:r w:rsidR="00D56230">
        <w:rPr>
          <w:color w:val="000000" w:themeColor="text1"/>
          <w:lang w:val="ru-RU"/>
        </w:rPr>
        <w:t>введення в дію Закону</w:t>
      </w:r>
      <w:r w:rsidRPr="00D56230">
        <w:rPr>
          <w:rFonts w:eastAsiaTheme="minorEastAsia"/>
          <w:noProof/>
          <w:color w:val="000000" w:themeColor="text1"/>
          <w:lang w:val="ru-RU" w:eastAsia="en-US"/>
        </w:rPr>
        <w:t>;</w:t>
      </w:r>
    </w:p>
    <w:p w14:paraId="3485A87A" w14:textId="2BBA0B85" w:rsidR="00BA4F7A" w:rsidRPr="00AD6AC9" w:rsidRDefault="003A0305" w:rsidP="00BA4F7A">
      <w:pPr>
        <w:spacing w:before="240" w:after="240"/>
        <w:ind w:firstLine="567"/>
        <w:rPr>
          <w:rFonts w:eastAsiaTheme="minorEastAsia"/>
          <w:noProof/>
          <w:color w:val="000000" w:themeColor="text1"/>
          <w:lang w:val="ru-RU" w:eastAsia="en-US"/>
        </w:rPr>
      </w:pPr>
      <w:r w:rsidRPr="00AD6AC9">
        <w:rPr>
          <w:rFonts w:eastAsiaTheme="minorEastAsia"/>
          <w:noProof/>
          <w:color w:val="000000" w:themeColor="text1"/>
          <w:lang w:val="ru-RU" w:eastAsia="en-US"/>
        </w:rPr>
        <w:t>2</w:t>
      </w:r>
      <w:r w:rsidR="008D4013" w:rsidRPr="00AD6AC9">
        <w:rPr>
          <w:rFonts w:eastAsiaTheme="minorEastAsia"/>
          <w:noProof/>
          <w:color w:val="000000" w:themeColor="text1"/>
          <w:lang w:val="ru-RU" w:eastAsia="en-US"/>
        </w:rPr>
        <w:t>) о</w:t>
      </w:r>
      <w:r w:rsidR="009A027C" w:rsidRPr="00AD6AC9">
        <w:rPr>
          <w:rFonts w:eastAsiaTheme="minorEastAsia"/>
          <w:noProof/>
          <w:color w:val="000000" w:themeColor="text1"/>
          <w:lang w:val="ru-RU" w:eastAsia="en-US"/>
        </w:rPr>
        <w:t>ператор</w:t>
      </w:r>
      <w:r w:rsidR="008D4013" w:rsidRPr="00AD6AC9">
        <w:rPr>
          <w:rFonts w:eastAsiaTheme="minorEastAsia"/>
          <w:noProof/>
          <w:color w:val="000000" w:themeColor="text1"/>
          <w:lang w:val="ru-RU" w:eastAsia="en-US"/>
        </w:rPr>
        <w:t>у</w:t>
      </w:r>
      <w:r w:rsidR="00081AB3" w:rsidRPr="00AD6AC9">
        <w:rPr>
          <w:rFonts w:eastAsiaTheme="minorEastAsia"/>
          <w:noProof/>
          <w:color w:val="000000" w:themeColor="text1"/>
          <w:lang w:val="ru-RU" w:eastAsia="en-US"/>
        </w:rPr>
        <w:t xml:space="preserve"> послуг платіжної інфраструктури, </w:t>
      </w:r>
      <w:r w:rsidR="008D4013" w:rsidRPr="00AD6AC9">
        <w:rPr>
          <w:rFonts w:eastAsiaTheme="minorEastAsia"/>
          <w:noProof/>
          <w:color w:val="000000" w:themeColor="text1"/>
          <w:lang w:eastAsia="en-US"/>
        </w:rPr>
        <w:t>зареєстрованому в Національному банку України станом на день введення в дію Закону</w:t>
      </w:r>
      <w:r w:rsidR="00BA4F7A" w:rsidRPr="00AD6AC9">
        <w:rPr>
          <w:rFonts w:eastAsiaTheme="minorEastAsia"/>
          <w:noProof/>
          <w:color w:val="000000" w:themeColor="text1"/>
          <w:lang w:eastAsia="en-US"/>
        </w:rPr>
        <w:t xml:space="preserve">, </w:t>
      </w:r>
      <w:r w:rsidR="008D4013" w:rsidRPr="00AD6AC9">
        <w:rPr>
          <w:rFonts w:eastAsiaTheme="minorEastAsia"/>
          <w:noProof/>
          <w:color w:val="000000" w:themeColor="text1"/>
          <w:lang w:eastAsia="en-US"/>
        </w:rPr>
        <w:t>який має намір продовжувати діяльність</w:t>
      </w:r>
      <w:r w:rsidR="0088663C">
        <w:rPr>
          <w:rFonts w:eastAsiaTheme="minorEastAsia"/>
          <w:noProof/>
          <w:color w:val="000000" w:themeColor="text1"/>
          <w:lang w:eastAsia="en-US"/>
        </w:rPr>
        <w:t>,</w:t>
      </w:r>
      <w:r w:rsidR="008D4013" w:rsidRPr="00AD6AC9">
        <w:rPr>
          <w:rFonts w:eastAsiaTheme="minorEastAsia"/>
          <w:noProof/>
          <w:color w:val="000000" w:themeColor="text1"/>
          <w:lang w:eastAsia="en-US"/>
        </w:rPr>
        <w:t xml:space="preserve"> </w:t>
      </w:r>
      <w:r w:rsidR="008D4013" w:rsidRPr="00AD6AC9">
        <w:rPr>
          <w:rFonts w:eastAsiaTheme="minorEastAsia"/>
          <w:noProof/>
          <w:lang w:eastAsia="en-US"/>
        </w:rPr>
        <w:sym w:font="Symbol" w:char="F02D"/>
      </w:r>
      <w:r w:rsidR="008D4013" w:rsidRPr="00AD6AC9">
        <w:rPr>
          <w:rFonts w:eastAsiaTheme="minorEastAsia"/>
          <w:noProof/>
          <w:color w:val="000000" w:themeColor="text1"/>
          <w:lang w:eastAsia="en-US"/>
        </w:rPr>
        <w:t xml:space="preserve"> </w:t>
      </w:r>
      <w:r w:rsidR="00065084" w:rsidRPr="00AD6AC9">
        <w:rPr>
          <w:rFonts w:eastAsiaTheme="minorEastAsia"/>
          <w:noProof/>
          <w:color w:val="000000" w:themeColor="text1"/>
          <w:lang w:eastAsia="en-US"/>
        </w:rPr>
        <w:t xml:space="preserve">протягом </w:t>
      </w:r>
      <w:r w:rsidR="00681BDB" w:rsidRPr="00681BDB">
        <w:rPr>
          <w:rFonts w:eastAsiaTheme="minorEastAsia"/>
          <w:noProof/>
          <w:color w:val="000000" w:themeColor="text1"/>
          <w:lang w:eastAsia="en-US"/>
        </w:rPr>
        <w:t>шести</w:t>
      </w:r>
      <w:r w:rsidR="00065084" w:rsidRPr="00AD6AC9">
        <w:rPr>
          <w:rFonts w:eastAsiaTheme="minorEastAsia"/>
          <w:noProof/>
          <w:color w:val="000000" w:themeColor="text1"/>
          <w:lang w:eastAsia="en-US"/>
        </w:rPr>
        <w:t xml:space="preserve"> місяців</w:t>
      </w:r>
      <w:r w:rsidR="00BA4F7A" w:rsidRPr="00AD6AC9">
        <w:rPr>
          <w:rFonts w:eastAsiaTheme="minorEastAsia"/>
          <w:noProof/>
          <w:color w:val="000000" w:themeColor="text1"/>
          <w:lang w:eastAsia="en-US"/>
        </w:rPr>
        <w:t xml:space="preserve"> </w:t>
      </w:r>
      <w:r w:rsidR="0088663C">
        <w:rPr>
          <w:rFonts w:eastAsiaTheme="minorEastAsia"/>
          <w:noProof/>
          <w:color w:val="000000" w:themeColor="text1"/>
          <w:lang w:eastAsia="en-US"/>
        </w:rPr>
        <w:t>і</w:t>
      </w:r>
      <w:r w:rsidR="00681BDB" w:rsidRPr="00D56230">
        <w:rPr>
          <w:rFonts w:eastAsiaTheme="minorEastAsia"/>
          <w:noProof/>
          <w:color w:val="000000" w:themeColor="text1"/>
          <w:lang w:eastAsia="en-US"/>
        </w:rPr>
        <w:t xml:space="preserve">з дня </w:t>
      </w:r>
      <w:r w:rsidR="00681BDB">
        <w:rPr>
          <w:color w:val="000000" w:themeColor="text1"/>
          <w:lang w:val="ru-RU"/>
        </w:rPr>
        <w:t>введення в дію Закону</w:t>
      </w:r>
      <w:r w:rsidR="0088663C">
        <w:rPr>
          <w:rFonts w:eastAsiaTheme="minorEastAsia"/>
          <w:noProof/>
          <w:color w:val="000000" w:themeColor="text1"/>
          <w:lang w:val="ru-RU" w:eastAsia="en-US"/>
        </w:rPr>
        <w:t>;</w:t>
      </w:r>
    </w:p>
    <w:p w14:paraId="64578427" w14:textId="2FCFFBA6" w:rsidR="009607DC" w:rsidRPr="00AD6AC9" w:rsidRDefault="00AD70D2" w:rsidP="009607DC">
      <w:pPr>
        <w:spacing w:before="240" w:after="240"/>
        <w:ind w:firstLine="567"/>
        <w:rPr>
          <w:rFonts w:eastAsiaTheme="minorEastAsia"/>
          <w:noProof/>
          <w:color w:val="000000" w:themeColor="text1"/>
          <w:lang w:eastAsia="en-US"/>
        </w:rPr>
      </w:pPr>
      <w:r>
        <w:rPr>
          <w:rFonts w:eastAsiaTheme="minorEastAsia"/>
          <w:noProof/>
          <w:color w:val="000000" w:themeColor="text1"/>
          <w:lang w:eastAsia="en-US"/>
        </w:rPr>
        <w:t>3</w:t>
      </w:r>
      <w:r w:rsidR="00C33C08" w:rsidRPr="00AD6AC9">
        <w:rPr>
          <w:rFonts w:eastAsiaTheme="minorEastAsia"/>
          <w:noProof/>
          <w:color w:val="000000" w:themeColor="text1"/>
          <w:lang w:eastAsia="en-US"/>
        </w:rPr>
        <w:t>) розрахунковому банку платіжної системи, зареєстрован</w:t>
      </w:r>
      <w:r w:rsidR="007D2345">
        <w:rPr>
          <w:rFonts w:eastAsiaTheme="minorEastAsia"/>
          <w:noProof/>
          <w:color w:val="000000" w:themeColor="text1"/>
          <w:lang w:eastAsia="en-US"/>
        </w:rPr>
        <w:t>ої</w:t>
      </w:r>
      <w:r w:rsidR="00C33C08" w:rsidRPr="00AD6AC9">
        <w:rPr>
          <w:rFonts w:eastAsiaTheme="minorEastAsia"/>
          <w:noProof/>
          <w:color w:val="000000" w:themeColor="text1"/>
          <w:lang w:eastAsia="en-US"/>
        </w:rPr>
        <w:t xml:space="preserve"> в Національному банку України станом на день введення в дію Закону, який має намір продовжувати надавати послуги </w:t>
      </w:r>
      <w:r w:rsidR="009607DC" w:rsidRPr="00AD6AC9">
        <w:rPr>
          <w:rFonts w:eastAsiaTheme="minorEastAsia"/>
          <w:noProof/>
          <w:color w:val="000000" w:themeColor="text1"/>
          <w:lang w:val="ru-RU" w:eastAsia="en-US"/>
        </w:rPr>
        <w:t xml:space="preserve">розрахункового банку </w:t>
      </w:r>
      <w:r w:rsidR="0088663C">
        <w:rPr>
          <w:rFonts w:eastAsiaTheme="minorEastAsia"/>
          <w:noProof/>
          <w:color w:val="000000" w:themeColor="text1"/>
          <w:lang w:eastAsia="en-US"/>
        </w:rPr>
        <w:t>в</w:t>
      </w:r>
      <w:r w:rsidR="0088663C" w:rsidRPr="00AD6AC9">
        <w:rPr>
          <w:rFonts w:eastAsiaTheme="minorEastAsia"/>
          <w:noProof/>
          <w:color w:val="000000" w:themeColor="text1"/>
          <w:lang w:eastAsia="en-US"/>
        </w:rPr>
        <w:t xml:space="preserve"> </w:t>
      </w:r>
      <w:r w:rsidR="00C33C08" w:rsidRPr="00AD6AC9">
        <w:rPr>
          <w:rFonts w:eastAsiaTheme="minorEastAsia"/>
          <w:noProof/>
          <w:color w:val="000000" w:themeColor="text1"/>
          <w:lang w:eastAsia="en-US"/>
        </w:rPr>
        <w:t>цій платіжній системі</w:t>
      </w:r>
      <w:r w:rsidR="0088663C">
        <w:rPr>
          <w:rFonts w:eastAsiaTheme="minorEastAsia"/>
          <w:noProof/>
          <w:color w:val="000000" w:themeColor="text1"/>
          <w:lang w:eastAsia="en-US"/>
        </w:rPr>
        <w:t>,</w:t>
      </w:r>
      <w:r w:rsidR="00C33C08" w:rsidRPr="00AD6AC9">
        <w:rPr>
          <w:rFonts w:eastAsiaTheme="minorEastAsia"/>
          <w:noProof/>
          <w:color w:val="000000" w:themeColor="text1"/>
          <w:lang w:eastAsia="en-US"/>
        </w:rPr>
        <w:t xml:space="preserve"> </w:t>
      </w:r>
      <w:r w:rsidR="00C33C08" w:rsidRPr="00AD6AC9">
        <w:rPr>
          <w:rFonts w:eastAsiaTheme="minorEastAsia"/>
          <w:noProof/>
          <w:lang w:eastAsia="en-US"/>
        </w:rPr>
        <w:sym w:font="Symbol" w:char="F02D"/>
      </w:r>
      <w:r w:rsidR="00C33C08" w:rsidRPr="00AD6AC9">
        <w:rPr>
          <w:rFonts w:eastAsiaTheme="minorEastAsia"/>
          <w:noProof/>
          <w:color w:val="000000" w:themeColor="text1"/>
          <w:lang w:eastAsia="en-US"/>
        </w:rPr>
        <w:t xml:space="preserve"> протягом одного року </w:t>
      </w:r>
      <w:r w:rsidR="00681BDB" w:rsidRPr="00D56230">
        <w:rPr>
          <w:rFonts w:eastAsiaTheme="minorEastAsia"/>
          <w:noProof/>
          <w:color w:val="000000" w:themeColor="text1"/>
          <w:lang w:eastAsia="en-US"/>
        </w:rPr>
        <w:t xml:space="preserve">з дня </w:t>
      </w:r>
      <w:r w:rsidR="00681BDB">
        <w:rPr>
          <w:color w:val="000000" w:themeColor="text1"/>
          <w:lang w:val="ru-RU"/>
        </w:rPr>
        <w:t>введення в дію Закону</w:t>
      </w:r>
      <w:r w:rsidR="009607DC" w:rsidRPr="00AD6AC9">
        <w:rPr>
          <w:rFonts w:eastAsiaTheme="minorEastAsia"/>
          <w:noProof/>
          <w:color w:val="000000" w:themeColor="text1"/>
          <w:lang w:eastAsia="en-US"/>
        </w:rPr>
        <w:t>;</w:t>
      </w:r>
    </w:p>
    <w:p w14:paraId="73B442C2" w14:textId="59C1F32B" w:rsidR="00A24D8A" w:rsidRPr="00AD6AC9" w:rsidRDefault="00AD70D2" w:rsidP="009607DC">
      <w:pPr>
        <w:spacing w:before="240" w:after="240"/>
        <w:ind w:firstLine="567"/>
        <w:rPr>
          <w:rFonts w:eastAsiaTheme="minorEastAsia"/>
          <w:noProof/>
          <w:color w:val="000000" w:themeColor="text1"/>
          <w:lang w:eastAsia="en-US"/>
        </w:rPr>
      </w:pPr>
      <w:r>
        <w:rPr>
          <w:rFonts w:eastAsiaTheme="minorEastAsia"/>
          <w:noProof/>
          <w:color w:val="000000" w:themeColor="text1"/>
          <w:lang w:eastAsia="en-US"/>
        </w:rPr>
        <w:t>4</w:t>
      </w:r>
      <w:r w:rsidR="009607DC" w:rsidRPr="00AD6AC9">
        <w:rPr>
          <w:rFonts w:eastAsiaTheme="minorEastAsia"/>
          <w:noProof/>
          <w:color w:val="000000" w:themeColor="text1"/>
          <w:lang w:eastAsia="en-US"/>
        </w:rPr>
        <w:t>) емітенту електронних грошей, який</w:t>
      </w:r>
      <w:r w:rsidR="00A24D8A" w:rsidRPr="00AD6AC9">
        <w:rPr>
          <w:rFonts w:eastAsiaTheme="minorEastAsia"/>
          <w:noProof/>
          <w:color w:val="000000" w:themeColor="text1"/>
          <w:lang w:eastAsia="en-US"/>
        </w:rPr>
        <w:t xml:space="preserve"> </w:t>
      </w:r>
      <w:r w:rsidR="009A027C" w:rsidRPr="00AD6AC9">
        <w:rPr>
          <w:rFonts w:eastAsiaTheme="minorEastAsia"/>
          <w:noProof/>
          <w:color w:val="000000" w:themeColor="text1"/>
          <w:lang w:eastAsia="en-US"/>
        </w:rPr>
        <w:t xml:space="preserve">на день введення в дію Закону </w:t>
      </w:r>
      <w:r w:rsidR="009607DC" w:rsidRPr="00AD6AC9">
        <w:rPr>
          <w:shd w:val="clear" w:color="auto" w:fill="FFFFFF"/>
          <w:lang w:eastAsia="ru-RU"/>
        </w:rPr>
        <w:t>має</w:t>
      </w:r>
      <w:r w:rsidR="009A027C" w:rsidRPr="00AD6AC9">
        <w:rPr>
          <w:shd w:val="clear" w:color="auto" w:fill="FFFFFF"/>
          <w:lang w:eastAsia="ru-RU"/>
        </w:rPr>
        <w:t xml:space="preserve"> узгоджені правила використання електронних грошей в Україні та як</w:t>
      </w:r>
      <w:r w:rsidR="009607DC" w:rsidRPr="00AD6AC9">
        <w:rPr>
          <w:shd w:val="clear" w:color="auto" w:fill="FFFFFF"/>
          <w:lang w:eastAsia="ru-RU"/>
        </w:rPr>
        <w:t>ий має</w:t>
      </w:r>
      <w:r w:rsidR="009A027C" w:rsidRPr="00AD6AC9">
        <w:rPr>
          <w:shd w:val="clear" w:color="auto" w:fill="FFFFFF"/>
          <w:lang w:eastAsia="ru-RU"/>
        </w:rPr>
        <w:t xml:space="preserve"> намір </w:t>
      </w:r>
      <w:r w:rsidR="00413A0E" w:rsidRPr="00AD6AC9">
        <w:rPr>
          <w:shd w:val="clear" w:color="auto" w:fill="FFFFFF"/>
          <w:lang w:eastAsia="ru-RU"/>
        </w:rPr>
        <w:t>продовжувати діяльність</w:t>
      </w:r>
      <w:r w:rsidR="009A027C" w:rsidRPr="00AD6AC9">
        <w:rPr>
          <w:shd w:val="clear" w:color="auto" w:fill="FFFFFF"/>
          <w:lang w:eastAsia="ru-RU"/>
        </w:rPr>
        <w:t xml:space="preserve"> з випуску </w:t>
      </w:r>
      <w:r w:rsidR="00413A0E" w:rsidRPr="00AD6AC9">
        <w:rPr>
          <w:shd w:val="clear" w:color="auto" w:fill="FFFFFF"/>
          <w:lang w:eastAsia="ru-RU"/>
        </w:rPr>
        <w:t>та використання електронних грошей,</w:t>
      </w:r>
      <w:r w:rsidR="0088663C">
        <w:rPr>
          <w:shd w:val="clear" w:color="auto" w:fill="FFFFFF"/>
          <w:lang w:eastAsia="ru-RU"/>
        </w:rPr>
        <w:t> </w:t>
      </w:r>
      <w:r w:rsidR="00413A0E" w:rsidRPr="00AD6AC9">
        <w:rPr>
          <w:shd w:val="clear" w:color="auto" w:fill="FFFFFF"/>
          <w:lang w:eastAsia="ru-RU"/>
        </w:rPr>
        <w:t xml:space="preserve"> </w:t>
      </w:r>
      <w:r w:rsidR="009607DC" w:rsidRPr="00AD6AC9">
        <w:rPr>
          <w:rFonts w:eastAsiaTheme="minorEastAsia"/>
          <w:noProof/>
          <w:lang w:eastAsia="en-US"/>
        </w:rPr>
        <w:sym w:font="Symbol" w:char="F02D"/>
      </w:r>
      <w:r w:rsidR="009607DC" w:rsidRPr="00AD6AC9">
        <w:rPr>
          <w:rFonts w:eastAsiaTheme="minorEastAsia"/>
          <w:noProof/>
          <w:color w:val="000000" w:themeColor="text1"/>
          <w:lang w:eastAsia="en-US"/>
        </w:rPr>
        <w:t xml:space="preserve"> протягом одного року </w:t>
      </w:r>
      <w:r w:rsidR="00681BDB" w:rsidRPr="00D56230">
        <w:rPr>
          <w:rFonts w:eastAsiaTheme="minorEastAsia"/>
          <w:noProof/>
          <w:color w:val="000000" w:themeColor="text1"/>
          <w:lang w:eastAsia="en-US"/>
        </w:rPr>
        <w:t xml:space="preserve">з дня </w:t>
      </w:r>
      <w:r w:rsidR="00681BDB">
        <w:rPr>
          <w:color w:val="000000" w:themeColor="text1"/>
          <w:lang w:val="ru-RU"/>
        </w:rPr>
        <w:t>введення в дію Закону</w:t>
      </w:r>
      <w:r w:rsidR="005F66DC" w:rsidRPr="00AD6AC9">
        <w:rPr>
          <w:rFonts w:eastAsiaTheme="minorEastAsia"/>
          <w:noProof/>
          <w:color w:val="000000" w:themeColor="text1"/>
          <w:lang w:eastAsia="en-US"/>
        </w:rPr>
        <w:t>.</w:t>
      </w:r>
    </w:p>
    <w:p w14:paraId="1759076C" w14:textId="4417D968" w:rsidR="000C5A4C" w:rsidRDefault="00AD70D2" w:rsidP="00065084">
      <w:pPr>
        <w:spacing w:before="240" w:after="240"/>
        <w:ind w:firstLine="567"/>
        <w:rPr>
          <w:rFonts w:eastAsiaTheme="minorEastAsia"/>
          <w:noProof/>
          <w:color w:val="000000" w:themeColor="text1"/>
          <w:lang w:eastAsia="en-US"/>
        </w:rPr>
      </w:pPr>
      <w:r>
        <w:rPr>
          <w:rFonts w:eastAsiaTheme="minorEastAsia"/>
          <w:noProof/>
          <w:color w:val="000000" w:themeColor="text1"/>
          <w:lang w:eastAsia="en-US"/>
        </w:rPr>
        <w:lastRenderedPageBreak/>
        <w:t>3</w:t>
      </w:r>
      <w:r w:rsidR="00065084">
        <w:rPr>
          <w:rFonts w:eastAsiaTheme="minorEastAsia"/>
          <w:noProof/>
          <w:color w:val="000000" w:themeColor="text1"/>
          <w:lang w:eastAsia="en-US"/>
        </w:rPr>
        <w:t>.</w:t>
      </w:r>
      <w:r w:rsidR="00065084" w:rsidRPr="00065084">
        <w:rPr>
          <w:rFonts w:eastAsiaTheme="minorEastAsia"/>
          <w:noProof/>
          <w:color w:val="000000" w:themeColor="text1"/>
          <w:lang w:eastAsia="en-US"/>
        </w:rPr>
        <w:t xml:space="preserve"> </w:t>
      </w:r>
      <w:r w:rsidR="00065084" w:rsidRPr="002D6547">
        <w:rPr>
          <w:rFonts w:eastAsiaTheme="minorEastAsia"/>
          <w:noProof/>
          <w:color w:val="000000" w:themeColor="text1"/>
          <w:lang w:eastAsia="en-US"/>
        </w:rPr>
        <w:t xml:space="preserve">Визнати </w:t>
      </w:r>
      <w:r w:rsidR="00065084">
        <w:rPr>
          <w:rFonts w:eastAsiaTheme="minorEastAsia"/>
          <w:noProof/>
          <w:color w:val="000000" w:themeColor="text1"/>
          <w:lang w:eastAsia="en-US"/>
        </w:rPr>
        <w:t xml:space="preserve">такими, що втратили чинність: </w:t>
      </w:r>
    </w:p>
    <w:p w14:paraId="4D7E8AB5" w14:textId="134485B7" w:rsidR="000C5A4C" w:rsidRDefault="000C5A4C" w:rsidP="001F3B2A">
      <w:pPr>
        <w:spacing w:before="240" w:after="240"/>
        <w:ind w:firstLine="567"/>
        <w:rPr>
          <w:color w:val="000000"/>
        </w:rPr>
      </w:pPr>
      <w:r w:rsidRPr="00DD0E9D">
        <w:rPr>
          <w:color w:val="000000"/>
        </w:rPr>
        <w:t>1) постанову Правління На</w:t>
      </w:r>
      <w:r>
        <w:rPr>
          <w:color w:val="000000"/>
        </w:rPr>
        <w:t>ціонального банку України від 28</w:t>
      </w:r>
      <w:r w:rsidR="00D263A6">
        <w:rPr>
          <w:color w:val="000000"/>
        </w:rPr>
        <w:t xml:space="preserve"> листопада </w:t>
      </w:r>
      <w:r>
        <w:rPr>
          <w:color w:val="000000"/>
        </w:rPr>
        <w:t>2014 року № 755</w:t>
      </w:r>
      <w:r w:rsidRPr="00DD0E9D">
        <w:rPr>
          <w:color w:val="000000"/>
        </w:rPr>
        <w:t xml:space="preserve"> </w:t>
      </w:r>
      <w:r w:rsidRPr="00823A80">
        <w:rPr>
          <w:color w:val="000000"/>
          <w:lang w:val="ru-RU"/>
        </w:rPr>
        <w:t>“</w:t>
      </w:r>
      <w:r>
        <w:rPr>
          <w:color w:val="000000"/>
        </w:rPr>
        <w:t>Про затвердження</w:t>
      </w:r>
      <w:r w:rsidRPr="00FA2C71">
        <w:rPr>
          <w:rFonts w:eastAsiaTheme="minorEastAsia"/>
          <w:noProof/>
          <w:color w:val="000000" w:themeColor="text1"/>
          <w:lang w:eastAsia="en-US"/>
        </w:rPr>
        <w:t xml:space="preserve"> </w:t>
      </w:r>
      <w:r w:rsidRPr="0086262C">
        <w:rPr>
          <w:rFonts w:eastAsiaTheme="minorEastAsia"/>
          <w:noProof/>
          <w:color w:val="000000" w:themeColor="text1"/>
          <w:lang w:eastAsia="en-US"/>
        </w:rPr>
        <w:t>Положення про нагляд (оверсайт) платіжних систем та систем розрахунків в Україні</w:t>
      </w:r>
      <w:r w:rsidRPr="00823A80">
        <w:rPr>
          <w:color w:val="000000"/>
          <w:lang w:val="ru-RU"/>
        </w:rPr>
        <w:t>”</w:t>
      </w:r>
      <w:r w:rsidRPr="00DD0E9D">
        <w:rPr>
          <w:color w:val="000000"/>
        </w:rPr>
        <w:t>;</w:t>
      </w:r>
      <w:r>
        <w:rPr>
          <w:color w:val="000000"/>
        </w:rPr>
        <w:t xml:space="preserve"> </w:t>
      </w:r>
    </w:p>
    <w:p w14:paraId="0A9C1EBE" w14:textId="7101D547" w:rsidR="000C5A4C" w:rsidRDefault="000C5A4C" w:rsidP="001F3B2A">
      <w:pPr>
        <w:spacing w:before="240" w:after="240"/>
        <w:ind w:firstLine="567"/>
        <w:rPr>
          <w:color w:val="000000"/>
        </w:rPr>
      </w:pPr>
      <w:r>
        <w:rPr>
          <w:color w:val="000000"/>
        </w:rPr>
        <w:t>2) пункт 5 постанови</w:t>
      </w:r>
      <w:r w:rsidRPr="00DD0E9D">
        <w:rPr>
          <w:color w:val="000000"/>
        </w:rPr>
        <w:t xml:space="preserve"> Правління На</w:t>
      </w:r>
      <w:r>
        <w:rPr>
          <w:color w:val="000000"/>
        </w:rPr>
        <w:t>ціонального банку України від 2</w:t>
      </w:r>
      <w:r w:rsidR="00D263A6">
        <w:rPr>
          <w:color w:val="000000"/>
        </w:rPr>
        <w:t xml:space="preserve">4 липня </w:t>
      </w:r>
      <w:r>
        <w:rPr>
          <w:color w:val="000000"/>
        </w:rPr>
        <w:t>2015 року № 480</w:t>
      </w:r>
      <w:r w:rsidRPr="00DD0E9D">
        <w:rPr>
          <w:color w:val="000000"/>
        </w:rPr>
        <w:t xml:space="preserve"> </w:t>
      </w:r>
      <w:r w:rsidRPr="00823A80">
        <w:rPr>
          <w:color w:val="000000"/>
          <w:lang w:val="ru-RU"/>
        </w:rPr>
        <w:t>“</w:t>
      </w:r>
      <w:r>
        <w:t>Про внесення</w:t>
      </w:r>
      <w:r w:rsidRPr="00F3514E">
        <w:t xml:space="preserve"> </w:t>
      </w:r>
      <w:r w:rsidR="00D263A6">
        <w:t>з</w:t>
      </w:r>
      <w:r w:rsidRPr="00F3514E">
        <w:t>мін до деяких нормативно-правових актів Національного банку України</w:t>
      </w:r>
      <w:r w:rsidRPr="00823A80">
        <w:rPr>
          <w:color w:val="000000"/>
          <w:lang w:val="ru-RU"/>
        </w:rPr>
        <w:t>”</w:t>
      </w:r>
      <w:r w:rsidRPr="00DD0E9D">
        <w:rPr>
          <w:color w:val="000000"/>
        </w:rPr>
        <w:t>;</w:t>
      </w:r>
      <w:r>
        <w:rPr>
          <w:color w:val="000000"/>
        </w:rPr>
        <w:t xml:space="preserve"> </w:t>
      </w:r>
    </w:p>
    <w:p w14:paraId="22542276" w14:textId="699B0A7E" w:rsidR="000C5A4C" w:rsidRPr="00694C7F" w:rsidRDefault="000C5A4C" w:rsidP="002224F3">
      <w:pPr>
        <w:spacing w:before="240" w:after="120"/>
        <w:ind w:firstLine="567"/>
        <w:rPr>
          <w:lang w:val="ru-RU"/>
        </w:rPr>
      </w:pPr>
      <w:r>
        <w:t xml:space="preserve">3) </w:t>
      </w:r>
      <w:r w:rsidRPr="00DD0E9D">
        <w:rPr>
          <w:color w:val="000000"/>
        </w:rPr>
        <w:t>постанову Правління На</w:t>
      </w:r>
      <w:r>
        <w:rPr>
          <w:color w:val="000000"/>
        </w:rPr>
        <w:t>ціонального банку України від 28</w:t>
      </w:r>
      <w:r w:rsidR="00D42731">
        <w:rPr>
          <w:color w:val="000000"/>
        </w:rPr>
        <w:t xml:space="preserve"> жовтня </w:t>
      </w:r>
      <w:r>
        <w:rPr>
          <w:color w:val="000000"/>
        </w:rPr>
        <w:t xml:space="preserve">2015 року № 747 </w:t>
      </w:r>
      <w:r w:rsidRPr="00FA2C71">
        <w:rPr>
          <w:color w:val="000000"/>
        </w:rPr>
        <w:t>“</w:t>
      </w:r>
      <w:r>
        <w:rPr>
          <w:color w:val="000000"/>
        </w:rPr>
        <w:t xml:space="preserve">Про </w:t>
      </w:r>
      <w:r w:rsidRPr="00694C7F">
        <w:rPr>
          <w:color w:val="000000"/>
        </w:rPr>
        <w:t>затвердження</w:t>
      </w:r>
      <w:r w:rsidR="009646F8" w:rsidRPr="00694C7F">
        <w:rPr>
          <w:color w:val="000000"/>
        </w:rPr>
        <w:t xml:space="preserve"> З</w:t>
      </w:r>
      <w:r w:rsidRPr="00694C7F">
        <w:rPr>
          <w:color w:val="000000"/>
        </w:rPr>
        <w:t>мін до Положення про нагляд (оверсайт) платіжних систем та систем розрахунків в Україні”</w:t>
      </w:r>
      <w:r w:rsidRPr="00694C7F">
        <w:rPr>
          <w:lang w:val="ru-RU"/>
        </w:rPr>
        <w:t>;</w:t>
      </w:r>
    </w:p>
    <w:p w14:paraId="10BACEA1" w14:textId="43E6A472" w:rsidR="000C5A4C" w:rsidRPr="00694C7F" w:rsidRDefault="000C5A4C" w:rsidP="002224F3">
      <w:pPr>
        <w:spacing w:before="240" w:after="120"/>
        <w:ind w:firstLine="567"/>
      </w:pPr>
      <w:r w:rsidRPr="00694C7F">
        <w:t xml:space="preserve">4) </w:t>
      </w:r>
      <w:r w:rsidR="00EC0DBD" w:rsidRPr="00694C7F">
        <w:t xml:space="preserve">підпункт 3 пункту 1 </w:t>
      </w:r>
      <w:r w:rsidR="0061540A" w:rsidRPr="00694C7F">
        <w:t>постанови</w:t>
      </w:r>
      <w:r w:rsidRPr="00694C7F">
        <w:t xml:space="preserve"> Правління Національного банку України від 13</w:t>
      </w:r>
      <w:r w:rsidR="00AB47A5" w:rsidRPr="00694C7F">
        <w:t xml:space="preserve"> лютого </w:t>
      </w:r>
      <w:r w:rsidRPr="00694C7F">
        <w:t xml:space="preserve">2017 року № 11 “Про затвердження Змін до деяких нормативно-правових актів Національного банку України”; </w:t>
      </w:r>
    </w:p>
    <w:p w14:paraId="6995AE15" w14:textId="385EA22B" w:rsidR="000C5A4C" w:rsidRPr="00694C7F" w:rsidRDefault="000C5A4C" w:rsidP="001F3B2A">
      <w:pPr>
        <w:spacing w:before="240" w:after="240"/>
        <w:ind w:firstLine="567"/>
      </w:pPr>
      <w:r w:rsidRPr="00694C7F">
        <w:t xml:space="preserve">5) </w:t>
      </w:r>
      <w:r w:rsidR="00EC0DBD" w:rsidRPr="00694C7F">
        <w:t>пункт 3 постанови</w:t>
      </w:r>
      <w:r w:rsidRPr="00694C7F">
        <w:t xml:space="preserve"> Правління Національного банку України від 07</w:t>
      </w:r>
      <w:r w:rsidR="00AB47A5" w:rsidRPr="00694C7F">
        <w:t xml:space="preserve"> червня </w:t>
      </w:r>
      <w:r w:rsidRPr="00694C7F">
        <w:t xml:space="preserve">2018 року № 61 “Про затвердження Змін до деяких нормативно-правових актів Національного банку України”; </w:t>
      </w:r>
    </w:p>
    <w:p w14:paraId="2E44534A" w14:textId="59AA3374" w:rsidR="000C5A4C" w:rsidRDefault="000C5A4C" w:rsidP="001F3B2A">
      <w:pPr>
        <w:spacing w:before="240" w:after="240"/>
        <w:ind w:firstLine="567"/>
      </w:pPr>
      <w:r w:rsidRPr="00694C7F">
        <w:t xml:space="preserve">6) </w:t>
      </w:r>
      <w:r w:rsidR="00EC0DBD" w:rsidRPr="00694C7F">
        <w:t>пункт 2 постанови</w:t>
      </w:r>
      <w:r w:rsidRPr="00694C7F">
        <w:t xml:space="preserve"> Правління</w:t>
      </w:r>
      <w:r w:rsidRPr="00F3514E">
        <w:t xml:space="preserve"> Національного банку України в</w:t>
      </w:r>
      <w:r>
        <w:t>ід 22</w:t>
      </w:r>
      <w:r w:rsidR="00AB47A5">
        <w:t xml:space="preserve"> листопада </w:t>
      </w:r>
      <w:r>
        <w:t>2019 року № 139</w:t>
      </w:r>
      <w:r w:rsidRPr="00F3514E">
        <w:t xml:space="preserve"> “Про </w:t>
      </w:r>
      <w:r>
        <w:t>внесення</w:t>
      </w:r>
      <w:r w:rsidRPr="00F3514E">
        <w:t xml:space="preserve"> </w:t>
      </w:r>
      <w:r w:rsidR="00AB47A5">
        <w:t>з</w:t>
      </w:r>
      <w:r w:rsidRPr="00F3514E">
        <w:t>мін до деяких нормативно-правових актів Національного банку України”;</w:t>
      </w:r>
      <w:r>
        <w:t xml:space="preserve"> </w:t>
      </w:r>
    </w:p>
    <w:p w14:paraId="0E3C1ACC" w14:textId="3E1B89BC" w:rsidR="00AD7DF9" w:rsidRDefault="000C5A4C" w:rsidP="001F3B2A">
      <w:pPr>
        <w:spacing w:before="240" w:after="240"/>
        <w:ind w:firstLine="567"/>
        <w:rPr>
          <w:rFonts w:eastAsiaTheme="minorEastAsia"/>
          <w:noProof/>
          <w:color w:val="000000" w:themeColor="text1"/>
          <w:lang w:eastAsia="en-US"/>
        </w:rPr>
      </w:pPr>
      <w:r>
        <w:t xml:space="preserve">7) </w:t>
      </w:r>
      <w:r w:rsidRPr="00DD0E9D">
        <w:rPr>
          <w:color w:val="000000"/>
        </w:rPr>
        <w:t>постанову Правління На</w:t>
      </w:r>
      <w:r>
        <w:rPr>
          <w:color w:val="000000"/>
        </w:rPr>
        <w:t>ціонального банку України від 21</w:t>
      </w:r>
      <w:r w:rsidR="00AB47A5">
        <w:rPr>
          <w:color w:val="000000"/>
        </w:rPr>
        <w:t xml:space="preserve"> січня </w:t>
      </w:r>
      <w:r>
        <w:rPr>
          <w:color w:val="000000"/>
        </w:rPr>
        <w:t xml:space="preserve">2020 року № 11 </w:t>
      </w:r>
      <w:r w:rsidRPr="00FA2C71">
        <w:rPr>
          <w:color w:val="000000"/>
        </w:rPr>
        <w:t>“</w:t>
      </w:r>
      <w:r>
        <w:rPr>
          <w:color w:val="000000"/>
        </w:rPr>
        <w:t>Про затвердження</w:t>
      </w:r>
      <w:r w:rsidRPr="00FA2C71">
        <w:rPr>
          <w:color w:val="000000"/>
        </w:rPr>
        <w:t xml:space="preserve"> </w:t>
      </w:r>
      <w:r w:rsidR="00AB47A5">
        <w:rPr>
          <w:color w:val="000000"/>
        </w:rPr>
        <w:t>З</w:t>
      </w:r>
      <w:r w:rsidRPr="00FA2C71">
        <w:rPr>
          <w:color w:val="000000"/>
        </w:rPr>
        <w:t>мін до Положення про нагляд (оверсайт) платіжних систем та систем розрахунків в Україні”</w:t>
      </w:r>
      <w:r>
        <w:rPr>
          <w:lang w:val="ru-RU"/>
        </w:rPr>
        <w:t>.</w:t>
      </w:r>
    </w:p>
    <w:p w14:paraId="32DCC094" w14:textId="77777777" w:rsidR="00AD7DF9" w:rsidRDefault="00526400" w:rsidP="001F3B2A">
      <w:pPr>
        <w:spacing w:before="240" w:after="240"/>
        <w:ind w:firstLine="567"/>
        <w:rPr>
          <w:rFonts w:eastAsiaTheme="minorEastAsia"/>
          <w:noProof/>
          <w:color w:val="000000" w:themeColor="text1"/>
          <w:lang w:eastAsia="en-US"/>
        </w:rPr>
      </w:pPr>
      <w:r>
        <w:rPr>
          <w:rFonts w:eastAsiaTheme="minorEastAsia"/>
          <w:noProof/>
          <w:color w:val="000000" w:themeColor="text1"/>
          <w:lang w:eastAsia="en-US"/>
        </w:rPr>
        <w:t>4. </w:t>
      </w:r>
      <w:r w:rsidR="00CB5006" w:rsidRPr="001F3FFB">
        <w:rPr>
          <w:color w:val="000000" w:themeColor="text1"/>
        </w:rPr>
        <w:t xml:space="preserve">Контроль за виконанням цієї постанови </w:t>
      </w:r>
      <w:r w:rsidR="00CB5006" w:rsidRPr="00610F80">
        <w:rPr>
          <w:color w:val="000000" w:themeColor="text1"/>
        </w:rPr>
        <w:t xml:space="preserve">покласти на заступника Голови Національного банку України </w:t>
      </w:r>
      <w:r w:rsidR="00CB5006">
        <w:rPr>
          <w:color w:val="000000" w:themeColor="text1"/>
        </w:rPr>
        <w:t>Олексія Шабана</w:t>
      </w:r>
      <w:r w:rsidR="005212A1" w:rsidRPr="005212A1">
        <w:rPr>
          <w:rFonts w:eastAsiaTheme="minorEastAsia"/>
          <w:noProof/>
          <w:color w:val="000000" w:themeColor="text1"/>
          <w:lang w:val="ru-RU" w:eastAsia="en-US"/>
        </w:rPr>
        <w:t>.</w:t>
      </w:r>
    </w:p>
    <w:p w14:paraId="5D887E70" w14:textId="6273A6DA" w:rsidR="0095741D" w:rsidRPr="007D2345" w:rsidRDefault="004F1E8B" w:rsidP="0088663C">
      <w:pPr>
        <w:tabs>
          <w:tab w:val="left" w:pos="993"/>
        </w:tabs>
        <w:spacing w:after="120"/>
        <w:ind w:firstLine="567"/>
        <w:rPr>
          <w:color w:val="000000" w:themeColor="text1"/>
          <w:lang w:val="ru-RU"/>
        </w:rPr>
      </w:pPr>
      <w:r>
        <w:rPr>
          <w:color w:val="000000" w:themeColor="text1"/>
        </w:rPr>
        <w:t>5</w:t>
      </w:r>
      <w:r w:rsidRPr="004617C1">
        <w:rPr>
          <w:color w:val="000000" w:themeColor="text1"/>
        </w:rPr>
        <w:t>. П</w:t>
      </w:r>
      <w:r w:rsidRPr="00C50EDB">
        <w:rPr>
          <w:color w:val="000000" w:themeColor="text1"/>
        </w:rPr>
        <w:t>останова набирає чинності з дня, наступного за днем її офіційного опублікування</w:t>
      </w:r>
      <w:r w:rsidRPr="007D2345">
        <w:rPr>
          <w:color w:val="000000" w:themeColor="text1"/>
          <w:lang w:val="ru-RU"/>
        </w:rPr>
        <w:t>.</w:t>
      </w:r>
    </w:p>
    <w:p w14:paraId="7D6563A6" w14:textId="25C81B5C" w:rsidR="004F1E8B" w:rsidRPr="007D2345" w:rsidRDefault="004F1E8B" w:rsidP="00E42621">
      <w:pPr>
        <w:tabs>
          <w:tab w:val="left" w:pos="993"/>
        </w:tabs>
        <w:spacing w:after="120"/>
        <w:rPr>
          <w:color w:val="000000" w:themeColor="text1"/>
          <w:lang w:val="ru-RU"/>
        </w:rPr>
      </w:pPr>
    </w:p>
    <w:p w14:paraId="08CE54AB" w14:textId="77777777" w:rsidR="004F1E8B" w:rsidRPr="007D2345" w:rsidRDefault="004F1E8B" w:rsidP="00E42621">
      <w:pPr>
        <w:tabs>
          <w:tab w:val="left" w:pos="993"/>
        </w:tabs>
        <w:spacing w:after="120"/>
        <w:rPr>
          <w:lang w:val="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252"/>
      </w:tblGrid>
      <w:tr w:rsidR="00A301C8" w14:paraId="230B957C" w14:textId="77777777" w:rsidTr="00BD6D34">
        <w:tc>
          <w:tcPr>
            <w:tcW w:w="5495" w:type="dxa"/>
            <w:vAlign w:val="bottom"/>
          </w:tcPr>
          <w:p w14:paraId="58676FA5" w14:textId="77777777" w:rsidR="00DD60CC" w:rsidRPr="00CD0CD4" w:rsidRDefault="00CB5006" w:rsidP="00CB5006">
            <w:pPr>
              <w:tabs>
                <w:tab w:val="left" w:pos="7020"/>
                <w:tab w:val="left" w:pos="7200"/>
              </w:tabs>
              <w:autoSpaceDE w:val="0"/>
              <w:autoSpaceDN w:val="0"/>
              <w:ind w:left="-111"/>
              <w:jc w:val="left"/>
            </w:pPr>
            <w:r>
              <w:t>Голова</w:t>
            </w:r>
          </w:p>
        </w:tc>
        <w:tc>
          <w:tcPr>
            <w:tcW w:w="4252" w:type="dxa"/>
            <w:vAlign w:val="bottom"/>
          </w:tcPr>
          <w:p w14:paraId="1332E86F" w14:textId="77777777" w:rsidR="00DD60CC" w:rsidRPr="00CD0CD4" w:rsidRDefault="00CB5006" w:rsidP="00AC2472">
            <w:pPr>
              <w:tabs>
                <w:tab w:val="left" w:pos="7020"/>
                <w:tab w:val="left" w:pos="7200"/>
              </w:tabs>
              <w:autoSpaceDE w:val="0"/>
              <w:autoSpaceDN w:val="0"/>
              <w:ind w:left="32"/>
              <w:jc w:val="right"/>
            </w:pPr>
            <w:r>
              <w:rPr>
                <w:color w:val="000000" w:themeColor="text1"/>
              </w:rPr>
              <w:t>Кирило ШЕВЧЕНКО</w:t>
            </w:r>
          </w:p>
        </w:tc>
      </w:tr>
    </w:tbl>
    <w:p w14:paraId="59DEE1F7" w14:textId="6D04359F" w:rsidR="00FA508E" w:rsidRDefault="00FA508E" w:rsidP="00E53CCD"/>
    <w:p w14:paraId="5589F69E" w14:textId="77777777" w:rsidR="00BB491A" w:rsidRPr="00CD0CD4" w:rsidRDefault="00BB491A" w:rsidP="00E53CCD"/>
    <w:p w14:paraId="568FB219" w14:textId="77777777" w:rsidR="00A23BE9" w:rsidRDefault="00526400" w:rsidP="00FA508E">
      <w:pPr>
        <w:jc w:val="left"/>
        <w:sectPr w:rsidR="00A23BE9" w:rsidSect="00CB69B4">
          <w:headerReference w:type="default" r:id="rId14"/>
          <w:footerReference w:type="first" r:id="rId15"/>
          <w:pgSz w:w="11906" w:h="16838" w:code="9"/>
          <w:pgMar w:top="567" w:right="567" w:bottom="1701" w:left="1701" w:header="709" w:footer="709" w:gutter="0"/>
          <w:cols w:space="708"/>
          <w:titlePg/>
          <w:docGrid w:linePitch="381"/>
        </w:sectPr>
      </w:pPr>
      <w:r w:rsidRPr="00CD0CD4">
        <w:t>Інд.</w:t>
      </w:r>
      <w:r w:rsidRPr="00CD0CD4">
        <w:rPr>
          <w:sz w:val="22"/>
          <w:szCs w:val="22"/>
        </w:rPr>
        <w:t xml:space="preserve"> </w:t>
      </w:r>
      <w:r w:rsidR="00CB5006">
        <w:t>57</w:t>
      </w:r>
    </w:p>
    <w:p w14:paraId="61B03C1A" w14:textId="208B4A22" w:rsidR="00CB5006" w:rsidRDefault="00AB47A5" w:rsidP="00BB491A">
      <w:pPr>
        <w:tabs>
          <w:tab w:val="left" w:pos="5954"/>
          <w:tab w:val="right" w:pos="9638"/>
        </w:tabs>
        <w:jc w:val="left"/>
      </w:pPr>
      <w:r>
        <w:lastRenderedPageBreak/>
        <w:tab/>
      </w:r>
      <w:r w:rsidR="00413E9D">
        <w:t xml:space="preserve"> </w:t>
      </w:r>
      <w:r w:rsidR="00CB5006">
        <w:t xml:space="preserve">ЗАТВЕРДЖЕНО </w:t>
      </w:r>
    </w:p>
    <w:p w14:paraId="36D958A6" w14:textId="238C3F1E" w:rsidR="00AB47A5" w:rsidRDefault="00AB47A5" w:rsidP="00BB491A">
      <w:pPr>
        <w:tabs>
          <w:tab w:val="left" w:pos="6031"/>
          <w:tab w:val="left" w:pos="6082"/>
          <w:tab w:val="right" w:pos="9638"/>
        </w:tabs>
        <w:jc w:val="left"/>
      </w:pPr>
      <w:r>
        <w:tab/>
      </w:r>
      <w:r w:rsidR="00CB5006">
        <w:t xml:space="preserve">Постанова Правління </w:t>
      </w:r>
    </w:p>
    <w:p w14:paraId="01ADB020" w14:textId="6BE0C524" w:rsidR="00CB5006" w:rsidRDefault="00AB47A5" w:rsidP="000B0DB6">
      <w:pPr>
        <w:tabs>
          <w:tab w:val="left" w:pos="6006"/>
          <w:tab w:val="left" w:pos="6488"/>
          <w:tab w:val="right" w:pos="9638"/>
        </w:tabs>
        <w:jc w:val="left"/>
      </w:pPr>
      <w:r>
        <w:tab/>
      </w:r>
      <w:r w:rsidR="00CB5006">
        <w:t xml:space="preserve">Національного банку України </w:t>
      </w:r>
    </w:p>
    <w:p w14:paraId="6EC441CD" w14:textId="2AAE8E3D" w:rsidR="00AB47A5" w:rsidRPr="00146B51" w:rsidRDefault="00146B51" w:rsidP="00146B51">
      <w:pPr>
        <w:jc w:val="center"/>
        <w:rPr>
          <w:szCs w:val="24"/>
        </w:rPr>
      </w:pPr>
      <w:r>
        <w:rPr>
          <w:szCs w:val="24"/>
        </w:rPr>
        <w:t xml:space="preserve">                                                                                 24 серпня 2022 року № 187</w:t>
      </w:r>
    </w:p>
    <w:p w14:paraId="13BB2AC9" w14:textId="62928D5C" w:rsidR="00B27194" w:rsidRDefault="00B27194" w:rsidP="00056B53">
      <w:pPr>
        <w:rPr>
          <w:szCs w:val="24"/>
          <w:lang w:val="en-US"/>
        </w:rPr>
      </w:pPr>
    </w:p>
    <w:p w14:paraId="2B45DBAA" w14:textId="21513FEC" w:rsidR="00BB491A" w:rsidRDefault="00BB491A" w:rsidP="00056B53">
      <w:pPr>
        <w:rPr>
          <w:szCs w:val="24"/>
          <w:lang w:val="en-US"/>
        </w:rPr>
      </w:pPr>
    </w:p>
    <w:p w14:paraId="450E0DC3" w14:textId="77777777" w:rsidR="00BB491A" w:rsidRPr="00056B53" w:rsidRDefault="00BB491A" w:rsidP="00056B53">
      <w:pPr>
        <w:rPr>
          <w:szCs w:val="24"/>
          <w:lang w:val="en-US"/>
        </w:rPr>
      </w:pPr>
    </w:p>
    <w:p w14:paraId="647B56CB" w14:textId="77777777" w:rsidR="00CB5006" w:rsidRPr="00CB5006" w:rsidRDefault="00CB5006" w:rsidP="00CB5006">
      <w:pPr>
        <w:jc w:val="right"/>
        <w:rPr>
          <w:szCs w:val="24"/>
        </w:rPr>
      </w:pPr>
    </w:p>
    <w:p w14:paraId="41CC1606" w14:textId="35E9BA7F" w:rsidR="00AB47A5" w:rsidRDefault="00CB5006" w:rsidP="00CB5006">
      <w:pPr>
        <w:jc w:val="center"/>
        <w:rPr>
          <w:szCs w:val="24"/>
        </w:rPr>
      </w:pPr>
      <w:r w:rsidRPr="00CB5006">
        <w:rPr>
          <w:szCs w:val="24"/>
        </w:rPr>
        <w:t>Положення</w:t>
      </w:r>
      <w:r w:rsidR="00AB47A5">
        <w:rPr>
          <w:szCs w:val="24"/>
        </w:rPr>
        <w:t xml:space="preserve"> </w:t>
      </w:r>
      <w:r w:rsidRPr="00CB5006">
        <w:rPr>
          <w:szCs w:val="24"/>
        </w:rPr>
        <w:t xml:space="preserve">про порядок здійснення оверсайту </w:t>
      </w:r>
    </w:p>
    <w:p w14:paraId="041A5B69" w14:textId="5CAC111C" w:rsidR="00CB5006" w:rsidRPr="00CB5006" w:rsidRDefault="00CB5006" w:rsidP="00CB5006">
      <w:pPr>
        <w:jc w:val="center"/>
        <w:rPr>
          <w:szCs w:val="24"/>
        </w:rPr>
      </w:pPr>
      <w:r w:rsidRPr="00CB5006">
        <w:rPr>
          <w:szCs w:val="24"/>
        </w:rPr>
        <w:t>платіжно</w:t>
      </w:r>
      <w:r w:rsidR="00AB47A5">
        <w:rPr>
          <w:szCs w:val="24"/>
        </w:rPr>
        <w:t>ї</w:t>
      </w:r>
      <w:r w:rsidRPr="00CB5006">
        <w:rPr>
          <w:szCs w:val="24"/>
        </w:rPr>
        <w:t xml:space="preserve"> інфраструктур</w:t>
      </w:r>
      <w:r w:rsidR="00AB47A5">
        <w:rPr>
          <w:szCs w:val="24"/>
        </w:rPr>
        <w:t>и</w:t>
      </w:r>
      <w:r w:rsidRPr="00CB5006">
        <w:rPr>
          <w:szCs w:val="24"/>
        </w:rPr>
        <w:t xml:space="preserve"> в Україні</w:t>
      </w:r>
    </w:p>
    <w:p w14:paraId="02316D17" w14:textId="77777777" w:rsidR="00CB5006" w:rsidRPr="00CB5006" w:rsidRDefault="00CB5006" w:rsidP="00CB5006">
      <w:pPr>
        <w:ind w:left="283"/>
      </w:pPr>
    </w:p>
    <w:p w14:paraId="3D32C9B2" w14:textId="77777777" w:rsidR="00CB5006" w:rsidRPr="00CB5006" w:rsidRDefault="00CB5006" w:rsidP="002072A8">
      <w:pPr>
        <w:pStyle w:val="1"/>
        <w:spacing w:after="240"/>
        <w:jc w:val="center"/>
        <w:rPr>
          <w:rFonts w:ascii="Times New Roman" w:hAnsi="Times New Roman" w:cs="Times New Roman"/>
          <w:color w:val="auto"/>
          <w:sz w:val="28"/>
          <w:szCs w:val="28"/>
        </w:rPr>
      </w:pPr>
      <w:bookmarkStart w:id="1" w:name="_Toc93410230"/>
      <w:r w:rsidRPr="00CB5006">
        <w:rPr>
          <w:rFonts w:ascii="Times New Roman" w:hAnsi="Times New Roman" w:cs="Times New Roman"/>
          <w:color w:val="auto"/>
          <w:sz w:val="28"/>
          <w:szCs w:val="28"/>
        </w:rPr>
        <w:t>І. Загальні положення</w:t>
      </w:r>
      <w:bookmarkEnd w:id="1"/>
    </w:p>
    <w:p w14:paraId="65CA91D8" w14:textId="148CBA30" w:rsidR="0018519F" w:rsidRDefault="0018519F" w:rsidP="002072A8">
      <w:pPr>
        <w:shd w:val="clear" w:color="auto" w:fill="FFFFFF"/>
        <w:spacing w:after="240"/>
        <w:ind w:firstLine="567"/>
        <w:rPr>
          <w:color w:val="000000" w:themeColor="text1"/>
        </w:rPr>
      </w:pPr>
      <w:r w:rsidRPr="007F6630">
        <w:rPr>
          <w:color w:val="000000" w:themeColor="text1"/>
        </w:rPr>
        <w:t>1. Це Положення розроблено відповідно до</w:t>
      </w:r>
      <w:r>
        <w:rPr>
          <w:color w:val="000000" w:themeColor="text1"/>
        </w:rPr>
        <w:t xml:space="preserve"> </w:t>
      </w:r>
      <w:hyperlink r:id="rId16" w:tgtFrame="_blank" w:history="1">
        <w:r w:rsidRPr="007F6630">
          <w:rPr>
            <w:color w:val="000000" w:themeColor="text1"/>
          </w:rPr>
          <w:t>стат</w:t>
        </w:r>
        <w:r w:rsidR="00BB491A">
          <w:rPr>
            <w:color w:val="000000" w:themeColor="text1"/>
          </w:rPr>
          <w:t>ей</w:t>
        </w:r>
        <w:r w:rsidRPr="007F6630">
          <w:rPr>
            <w:color w:val="000000" w:themeColor="text1"/>
          </w:rPr>
          <w:t xml:space="preserve"> 7</w:t>
        </w:r>
      </w:hyperlink>
      <w:r>
        <w:rPr>
          <w:color w:val="000000" w:themeColor="text1"/>
        </w:rPr>
        <w:t xml:space="preserve">, 15 </w:t>
      </w:r>
      <w:r w:rsidRPr="007F6630">
        <w:rPr>
          <w:color w:val="000000" w:themeColor="text1"/>
        </w:rPr>
        <w:t xml:space="preserve">Закону України </w:t>
      </w:r>
      <w:r>
        <w:rPr>
          <w:color w:val="000000" w:themeColor="text1"/>
        </w:rPr>
        <w:t>“</w:t>
      </w:r>
      <w:r w:rsidRPr="007F6630">
        <w:rPr>
          <w:color w:val="000000" w:themeColor="text1"/>
        </w:rPr>
        <w:t>Про Національний банк України</w:t>
      </w:r>
      <w:r>
        <w:rPr>
          <w:color w:val="000000" w:themeColor="text1"/>
        </w:rPr>
        <w:t>”</w:t>
      </w:r>
      <w:r w:rsidRPr="007F6630">
        <w:rPr>
          <w:color w:val="000000" w:themeColor="text1"/>
        </w:rPr>
        <w:t>, стат</w:t>
      </w:r>
      <w:r w:rsidR="00BB491A">
        <w:rPr>
          <w:color w:val="000000" w:themeColor="text1"/>
        </w:rPr>
        <w:t>ей</w:t>
      </w:r>
      <w:r w:rsidRPr="007F6630">
        <w:rPr>
          <w:color w:val="000000" w:themeColor="text1"/>
        </w:rPr>
        <w:t xml:space="preserve"> </w:t>
      </w:r>
      <w:r w:rsidR="00681BDB">
        <w:rPr>
          <w:color w:val="000000" w:themeColor="text1"/>
        </w:rPr>
        <w:t xml:space="preserve">71, </w:t>
      </w:r>
      <w:r w:rsidR="007D643C">
        <w:rPr>
          <w:color w:val="000000" w:themeColor="text1"/>
        </w:rPr>
        <w:t xml:space="preserve">82 </w:t>
      </w:r>
      <w:r w:rsidRPr="007F6630">
        <w:rPr>
          <w:color w:val="000000" w:themeColor="text1"/>
        </w:rPr>
        <w:t xml:space="preserve">Закону України </w:t>
      </w:r>
      <w:r>
        <w:rPr>
          <w:color w:val="000000" w:themeColor="text1"/>
        </w:rPr>
        <w:t>“</w:t>
      </w:r>
      <w:r w:rsidRPr="007F6630">
        <w:rPr>
          <w:color w:val="000000" w:themeColor="text1"/>
        </w:rPr>
        <w:t>Про платіжні послуги</w:t>
      </w:r>
      <w:r>
        <w:rPr>
          <w:color w:val="000000" w:themeColor="text1"/>
        </w:rPr>
        <w:t>”</w:t>
      </w:r>
      <w:r w:rsidRPr="007F6630">
        <w:rPr>
          <w:color w:val="000000" w:themeColor="text1"/>
        </w:rPr>
        <w:t xml:space="preserve"> </w:t>
      </w:r>
      <w:r>
        <w:rPr>
          <w:color w:val="000000" w:themeColor="text1"/>
        </w:rPr>
        <w:t xml:space="preserve">і </w:t>
      </w:r>
      <w:r w:rsidRPr="007F272D">
        <w:rPr>
          <w:color w:val="000000" w:themeColor="text1"/>
        </w:rPr>
        <w:t xml:space="preserve">визначає основні організаційні засади та порядок здійснення </w:t>
      </w:r>
      <w:r>
        <w:rPr>
          <w:color w:val="000000" w:themeColor="text1"/>
        </w:rPr>
        <w:t>оверсайту</w:t>
      </w:r>
      <w:r w:rsidRPr="007F272D">
        <w:rPr>
          <w:color w:val="000000" w:themeColor="text1"/>
        </w:rPr>
        <w:t xml:space="preserve"> </w:t>
      </w:r>
      <w:r>
        <w:rPr>
          <w:color w:val="000000" w:themeColor="text1"/>
        </w:rPr>
        <w:t>платіжної інфраструктури (далі – оверсайт)</w:t>
      </w:r>
      <w:r w:rsidRPr="007F272D">
        <w:rPr>
          <w:color w:val="000000" w:themeColor="text1"/>
        </w:rPr>
        <w:t xml:space="preserve">, критерії та порядок визначення важливих об’єктів </w:t>
      </w:r>
      <w:r>
        <w:rPr>
          <w:color w:val="000000" w:themeColor="text1"/>
        </w:rPr>
        <w:t>оверсайту</w:t>
      </w:r>
      <w:r w:rsidRPr="007F272D">
        <w:rPr>
          <w:color w:val="000000" w:themeColor="text1"/>
        </w:rPr>
        <w:t xml:space="preserve">, а також вимоги до об’єктів </w:t>
      </w:r>
      <w:r>
        <w:rPr>
          <w:color w:val="000000" w:themeColor="text1"/>
        </w:rPr>
        <w:t>оверсайту</w:t>
      </w:r>
      <w:r w:rsidRPr="007F272D">
        <w:rPr>
          <w:color w:val="000000" w:themeColor="text1"/>
        </w:rPr>
        <w:t>, що здійснюють діяльність на території України.</w:t>
      </w:r>
      <w:r>
        <w:rPr>
          <w:color w:val="000000" w:themeColor="text1"/>
        </w:rPr>
        <w:t xml:space="preserve"> </w:t>
      </w:r>
    </w:p>
    <w:p w14:paraId="25B47A62" w14:textId="772FE25E" w:rsidR="002224F3" w:rsidRPr="007F570C" w:rsidRDefault="002224F3" w:rsidP="002072A8">
      <w:pPr>
        <w:shd w:val="clear" w:color="auto" w:fill="FFFFFF"/>
        <w:spacing w:after="240"/>
        <w:ind w:firstLine="567"/>
        <w:rPr>
          <w:color w:val="000000" w:themeColor="text1"/>
        </w:rPr>
      </w:pPr>
      <w:r w:rsidRPr="007D2345">
        <w:rPr>
          <w:color w:val="000000" w:themeColor="text1"/>
          <w:lang w:val="ru-RU"/>
        </w:rPr>
        <w:t>2</w:t>
      </w:r>
      <w:r w:rsidRPr="003514E6">
        <w:rPr>
          <w:color w:val="000000" w:themeColor="text1"/>
        </w:rPr>
        <w:t>.</w:t>
      </w:r>
      <w:r>
        <w:rPr>
          <w:color w:val="000000" w:themeColor="text1"/>
        </w:rPr>
        <w:t xml:space="preserve"> </w:t>
      </w:r>
      <w:r w:rsidRPr="007F570C">
        <w:rPr>
          <w:color w:val="000000" w:themeColor="text1"/>
        </w:rPr>
        <w:t>Терміни в цьому Положенні вживаються в так</w:t>
      </w:r>
      <w:r>
        <w:rPr>
          <w:color w:val="000000" w:themeColor="text1"/>
        </w:rPr>
        <w:t>ому</w:t>
      </w:r>
      <w:r w:rsidRPr="007F570C">
        <w:rPr>
          <w:color w:val="000000" w:themeColor="text1"/>
        </w:rPr>
        <w:t xml:space="preserve"> значенн</w:t>
      </w:r>
      <w:r>
        <w:rPr>
          <w:color w:val="000000" w:themeColor="text1"/>
        </w:rPr>
        <w:t>і</w:t>
      </w:r>
      <w:r w:rsidRPr="007F570C">
        <w:rPr>
          <w:color w:val="000000" w:themeColor="text1"/>
        </w:rPr>
        <w:t>:</w:t>
      </w:r>
    </w:p>
    <w:p w14:paraId="17C7CA83" w14:textId="77777777" w:rsidR="002224F3" w:rsidRPr="00E20B2E" w:rsidRDefault="002224F3" w:rsidP="002072A8">
      <w:pPr>
        <w:shd w:val="clear" w:color="auto" w:fill="FFFFFF"/>
        <w:spacing w:after="240"/>
        <w:ind w:firstLine="567"/>
        <w:rPr>
          <w:color w:val="000000" w:themeColor="text1"/>
        </w:rPr>
      </w:pPr>
      <w:r w:rsidRPr="00E20B2E">
        <w:rPr>
          <w:color w:val="000000" w:themeColor="text1"/>
        </w:rPr>
        <w:t xml:space="preserve">1) багаторівнева структура участі </w:t>
      </w:r>
      <w:r w:rsidRPr="003029FD">
        <w:rPr>
          <w:color w:val="000000" w:themeColor="text1"/>
        </w:rPr>
        <w:t>–</w:t>
      </w:r>
      <w:r w:rsidRPr="00E20B2E">
        <w:rPr>
          <w:color w:val="000000" w:themeColor="text1"/>
        </w:rPr>
        <w:t xml:space="preserve"> структура участі, що передбачає можливість </w:t>
      </w:r>
      <w:r w:rsidRPr="007F272D">
        <w:rPr>
          <w:color w:val="000000" w:themeColor="text1"/>
        </w:rPr>
        <w:t>участі</w:t>
      </w:r>
      <w:r>
        <w:rPr>
          <w:color w:val="000000" w:themeColor="text1"/>
        </w:rPr>
        <w:t xml:space="preserve"> в платіжній системі</w:t>
      </w:r>
      <w:r w:rsidRPr="00E20B2E">
        <w:rPr>
          <w:color w:val="000000" w:themeColor="text1"/>
        </w:rPr>
        <w:t xml:space="preserve"> прямим та непрямим учасникам платіжної системи;</w:t>
      </w:r>
    </w:p>
    <w:p w14:paraId="66B0B873" w14:textId="77777777" w:rsidR="002224F3" w:rsidRPr="00E20B2E" w:rsidRDefault="002224F3" w:rsidP="002072A8">
      <w:pPr>
        <w:shd w:val="clear" w:color="auto" w:fill="FFFFFF"/>
        <w:spacing w:after="240"/>
        <w:ind w:firstLine="567"/>
        <w:rPr>
          <w:color w:val="000000" w:themeColor="text1"/>
        </w:rPr>
      </w:pPr>
      <w:r w:rsidRPr="00E20B2E">
        <w:rPr>
          <w:color w:val="000000" w:themeColor="text1"/>
        </w:rPr>
        <w:t xml:space="preserve">2) </w:t>
      </w:r>
      <w:r w:rsidRPr="00A34EE4">
        <w:rPr>
          <w:iCs/>
          <w:shd w:val="clear" w:color="auto" w:fill="FFFFFF"/>
        </w:rPr>
        <w:t xml:space="preserve">безперервність діяльності </w:t>
      </w:r>
      <w:r w:rsidRPr="003029FD">
        <w:rPr>
          <w:color w:val="000000" w:themeColor="text1"/>
        </w:rPr>
        <w:t>–</w:t>
      </w:r>
      <w:r>
        <w:rPr>
          <w:color w:val="000000" w:themeColor="text1"/>
        </w:rPr>
        <w:t xml:space="preserve"> </w:t>
      </w:r>
      <w:r w:rsidRPr="00A34EE4">
        <w:rPr>
          <w:iCs/>
          <w:shd w:val="clear" w:color="auto" w:fill="FFFFFF"/>
        </w:rPr>
        <w:t xml:space="preserve">спроможність </w:t>
      </w:r>
      <w:r>
        <w:rPr>
          <w:iCs/>
          <w:shd w:val="clear" w:color="auto" w:fill="FFFFFF"/>
        </w:rPr>
        <w:t>об’єкта</w:t>
      </w:r>
      <w:r w:rsidRPr="00471423">
        <w:rPr>
          <w:iCs/>
          <w:shd w:val="clear" w:color="auto" w:fill="FFFFFF"/>
        </w:rPr>
        <w:t xml:space="preserve"> </w:t>
      </w:r>
      <w:r>
        <w:rPr>
          <w:iCs/>
          <w:shd w:val="clear" w:color="auto" w:fill="FFFFFF"/>
        </w:rPr>
        <w:t>оверсайту</w:t>
      </w:r>
      <w:r w:rsidRPr="00A34EE4">
        <w:rPr>
          <w:iCs/>
          <w:shd w:val="clear" w:color="auto" w:fill="FFFFFF"/>
        </w:rPr>
        <w:t xml:space="preserve"> с</w:t>
      </w:r>
      <w:r>
        <w:rPr>
          <w:iCs/>
          <w:shd w:val="clear" w:color="auto" w:fill="FFFFFF"/>
        </w:rPr>
        <w:t>воєчасно та ефективно здійснювати</w:t>
      </w:r>
      <w:r w:rsidRPr="00A34EE4">
        <w:rPr>
          <w:iCs/>
          <w:shd w:val="clear" w:color="auto" w:fill="FFFFFF"/>
        </w:rPr>
        <w:t xml:space="preserve">/надавати критичні операції/послуги в штатному режимі діяльності та </w:t>
      </w:r>
      <w:r>
        <w:rPr>
          <w:iCs/>
          <w:shd w:val="clear" w:color="auto" w:fill="FFFFFF"/>
        </w:rPr>
        <w:t xml:space="preserve">в разі виникнення </w:t>
      </w:r>
      <w:r w:rsidRPr="00A34EE4">
        <w:rPr>
          <w:iCs/>
          <w:shd w:val="clear" w:color="auto" w:fill="FFFFFF"/>
        </w:rPr>
        <w:t>надзвичайн</w:t>
      </w:r>
      <w:r>
        <w:rPr>
          <w:iCs/>
          <w:shd w:val="clear" w:color="auto" w:fill="FFFFFF"/>
        </w:rPr>
        <w:t>ої</w:t>
      </w:r>
      <w:r w:rsidRPr="00A34EE4">
        <w:rPr>
          <w:iCs/>
          <w:shd w:val="clear" w:color="auto" w:fill="FFFFFF"/>
        </w:rPr>
        <w:t xml:space="preserve"> ситуац</w:t>
      </w:r>
      <w:r>
        <w:rPr>
          <w:iCs/>
          <w:shd w:val="clear" w:color="auto" w:fill="FFFFFF"/>
        </w:rPr>
        <w:t>ії</w:t>
      </w:r>
      <w:r w:rsidRPr="00E20B2E">
        <w:rPr>
          <w:color w:val="000000" w:themeColor="text1"/>
        </w:rPr>
        <w:t>;</w:t>
      </w:r>
    </w:p>
    <w:p w14:paraId="24A10675" w14:textId="5AA5A423" w:rsidR="002224F3" w:rsidRPr="00E20B2E" w:rsidRDefault="002224F3" w:rsidP="002072A8">
      <w:pPr>
        <w:shd w:val="clear" w:color="auto" w:fill="FFFFFF"/>
        <w:spacing w:after="240"/>
        <w:ind w:firstLine="567"/>
        <w:rPr>
          <w:color w:val="000000" w:themeColor="text1"/>
        </w:rPr>
      </w:pPr>
      <w:r>
        <w:rPr>
          <w:color w:val="000000" w:themeColor="text1"/>
        </w:rPr>
        <w:t>3</w:t>
      </w:r>
      <w:r w:rsidRPr="00E20B2E">
        <w:rPr>
          <w:color w:val="000000" w:themeColor="text1"/>
        </w:rPr>
        <w:t xml:space="preserve">) </w:t>
      </w:r>
      <w:r w:rsidRPr="00471423">
        <w:rPr>
          <w:color w:val="000000" w:themeColor="text1"/>
        </w:rPr>
        <w:t>важливий об</w:t>
      </w:r>
      <w:r w:rsidRPr="00650038">
        <w:rPr>
          <w:color w:val="000000" w:themeColor="text1"/>
          <w:lang w:val="ru-RU"/>
        </w:rPr>
        <w:t>’</w:t>
      </w:r>
      <w:r w:rsidRPr="00471423">
        <w:rPr>
          <w:color w:val="000000" w:themeColor="text1"/>
        </w:rPr>
        <w:t xml:space="preserve">єкт </w:t>
      </w:r>
      <w:r>
        <w:rPr>
          <w:color w:val="000000" w:themeColor="text1"/>
        </w:rPr>
        <w:t>оверсайту</w:t>
      </w:r>
      <w:r w:rsidRPr="00471423">
        <w:rPr>
          <w:color w:val="000000" w:themeColor="text1"/>
        </w:rPr>
        <w:t xml:space="preserve"> – учасник платіжної системи, </w:t>
      </w:r>
      <w:r>
        <w:rPr>
          <w:color w:val="000000" w:themeColor="text1"/>
        </w:rPr>
        <w:t xml:space="preserve">надавач платіжних послуг, емітент електронних грошей та </w:t>
      </w:r>
      <w:r w:rsidRPr="00471423">
        <w:rPr>
          <w:color w:val="000000" w:themeColor="text1"/>
        </w:rPr>
        <w:t>технологічний оператор</w:t>
      </w:r>
      <w:r w:rsidR="00ED0CF3">
        <w:rPr>
          <w:color w:val="000000" w:themeColor="text1"/>
        </w:rPr>
        <w:t xml:space="preserve"> платіжних послуг (далі – технологічний оператор)</w:t>
      </w:r>
      <w:r w:rsidRPr="00471423">
        <w:rPr>
          <w:color w:val="000000" w:themeColor="text1"/>
        </w:rPr>
        <w:t xml:space="preserve">, </w:t>
      </w:r>
      <w:r w:rsidRPr="00A45BE7">
        <w:rPr>
          <w:color w:val="000000" w:themeColor="text1"/>
        </w:rPr>
        <w:t>яких</w:t>
      </w:r>
      <w:r>
        <w:rPr>
          <w:color w:val="000000" w:themeColor="text1"/>
        </w:rPr>
        <w:t xml:space="preserve"> віднесено Національним банком </w:t>
      </w:r>
      <w:r w:rsidR="00981890">
        <w:rPr>
          <w:color w:val="000000" w:themeColor="text1"/>
        </w:rPr>
        <w:t xml:space="preserve">України (далі – Національний банк) </w:t>
      </w:r>
      <w:r>
        <w:rPr>
          <w:color w:val="000000" w:themeColor="text1"/>
        </w:rPr>
        <w:t xml:space="preserve">до категорії важливих відповідно до </w:t>
      </w:r>
      <w:r w:rsidRPr="00E20B2E">
        <w:rPr>
          <w:color w:val="000000" w:themeColor="text1"/>
        </w:rPr>
        <w:t>визначених цим</w:t>
      </w:r>
      <w:r>
        <w:rPr>
          <w:color w:val="000000" w:themeColor="text1"/>
        </w:rPr>
        <w:t xml:space="preserve"> Положенням критеріїв</w:t>
      </w:r>
      <w:r w:rsidR="0008492B">
        <w:rPr>
          <w:color w:val="000000" w:themeColor="text1"/>
        </w:rPr>
        <w:t xml:space="preserve"> важливості</w:t>
      </w:r>
      <w:r w:rsidRPr="00E20B2E">
        <w:rPr>
          <w:color w:val="000000" w:themeColor="text1"/>
        </w:rPr>
        <w:t xml:space="preserve">; </w:t>
      </w:r>
    </w:p>
    <w:p w14:paraId="50817D3C" w14:textId="77777777" w:rsidR="002224F3" w:rsidRPr="00E20B2E" w:rsidRDefault="002224F3" w:rsidP="002072A8">
      <w:pPr>
        <w:shd w:val="clear" w:color="auto" w:fill="FFFFFF"/>
        <w:spacing w:after="240"/>
        <w:ind w:firstLine="567"/>
        <w:rPr>
          <w:color w:val="000000" w:themeColor="text1"/>
        </w:rPr>
      </w:pPr>
      <w:r>
        <w:rPr>
          <w:color w:val="000000" w:themeColor="text1"/>
        </w:rPr>
        <w:t>4</w:t>
      </w:r>
      <w:r w:rsidRPr="00E20B2E">
        <w:rPr>
          <w:color w:val="000000" w:themeColor="text1"/>
        </w:rPr>
        <w:t xml:space="preserve">) валові розрахунки в режимі реального часу </w:t>
      </w:r>
      <w:r w:rsidRPr="003029FD">
        <w:rPr>
          <w:color w:val="000000" w:themeColor="text1"/>
        </w:rPr>
        <w:t>–</w:t>
      </w:r>
      <w:r w:rsidRPr="00E20B2E">
        <w:rPr>
          <w:color w:val="000000" w:themeColor="text1"/>
        </w:rPr>
        <w:t xml:space="preserve"> режим розрахунків, що передбачає безперервне виконання зобов</w:t>
      </w:r>
      <w:r>
        <w:rPr>
          <w:color w:val="000000" w:themeColor="text1"/>
        </w:rPr>
        <w:t>’</w:t>
      </w:r>
      <w:r w:rsidRPr="00E20B2E">
        <w:rPr>
          <w:color w:val="000000" w:themeColor="text1"/>
        </w:rPr>
        <w:t>язань учасників платіжної системи окремо за кожним переказом у платіжній системі без відстрочення в часі;</w:t>
      </w:r>
    </w:p>
    <w:p w14:paraId="12AE529F" w14:textId="77777777" w:rsidR="002224F3" w:rsidRPr="005A32FE" w:rsidRDefault="002224F3" w:rsidP="002072A8">
      <w:pPr>
        <w:shd w:val="clear" w:color="auto" w:fill="FFFFFF"/>
        <w:spacing w:after="240"/>
        <w:ind w:firstLine="567"/>
        <w:rPr>
          <w:color w:val="000000" w:themeColor="text1"/>
        </w:rPr>
      </w:pPr>
      <w:r>
        <w:rPr>
          <w:color w:val="000000" w:themeColor="text1"/>
        </w:rPr>
        <w:t>5</w:t>
      </w:r>
      <w:r w:rsidRPr="00E20B2E">
        <w:rPr>
          <w:color w:val="000000" w:themeColor="text1"/>
        </w:rPr>
        <w:t xml:space="preserve">) відкладені нетто-розрахунки </w:t>
      </w:r>
      <w:r w:rsidRPr="003029FD">
        <w:rPr>
          <w:color w:val="000000" w:themeColor="text1"/>
        </w:rPr>
        <w:t>–</w:t>
      </w:r>
      <w:r>
        <w:rPr>
          <w:color w:val="000000" w:themeColor="text1"/>
        </w:rPr>
        <w:t xml:space="preserve"> </w:t>
      </w:r>
      <w:r w:rsidRPr="00E20B2E">
        <w:rPr>
          <w:color w:val="000000" w:themeColor="text1"/>
        </w:rPr>
        <w:t>режим розрахунків, що передбачає виконання зобов</w:t>
      </w:r>
      <w:r>
        <w:rPr>
          <w:color w:val="000000" w:themeColor="text1"/>
        </w:rPr>
        <w:t>’</w:t>
      </w:r>
      <w:r w:rsidRPr="00E20B2E">
        <w:rPr>
          <w:color w:val="000000" w:themeColor="text1"/>
        </w:rPr>
        <w:t xml:space="preserve">язань учасників платіжної системи за результатами клірингу з </w:t>
      </w:r>
      <w:r w:rsidRPr="005A32FE">
        <w:rPr>
          <w:color w:val="000000" w:themeColor="text1"/>
        </w:rPr>
        <w:t>визначеною періодичністю;</w:t>
      </w:r>
    </w:p>
    <w:p w14:paraId="44A45FD9" w14:textId="77777777" w:rsidR="002224F3" w:rsidRPr="00D8569B" w:rsidRDefault="002224F3" w:rsidP="002072A8">
      <w:pPr>
        <w:shd w:val="clear" w:color="auto" w:fill="FFFFFF"/>
        <w:spacing w:after="240"/>
        <w:ind w:firstLine="567"/>
        <w:rPr>
          <w:color w:val="000000" w:themeColor="text1"/>
        </w:rPr>
      </w:pPr>
      <w:r w:rsidRPr="005A32FE">
        <w:rPr>
          <w:color w:val="000000" w:themeColor="text1"/>
        </w:rPr>
        <w:lastRenderedPageBreak/>
        <w:t>6) взаємозалежність – взаємозв’язок, що виникає в процесі діяльності між об’єктами оверсайту;</w:t>
      </w:r>
    </w:p>
    <w:p w14:paraId="638C1BF3" w14:textId="3AA6F54F" w:rsidR="009B7F57" w:rsidRPr="00E20B2E" w:rsidRDefault="009B7F57" w:rsidP="009B7F57">
      <w:pPr>
        <w:shd w:val="clear" w:color="auto" w:fill="FFFFFF"/>
        <w:spacing w:after="240"/>
        <w:ind w:firstLine="567"/>
        <w:rPr>
          <w:color w:val="000000" w:themeColor="text1"/>
        </w:rPr>
      </w:pPr>
      <w:r>
        <w:rPr>
          <w:color w:val="000000" w:themeColor="text1"/>
        </w:rPr>
        <w:t xml:space="preserve">7) </w:t>
      </w:r>
      <w:r w:rsidRPr="005A32FE">
        <w:rPr>
          <w:color w:val="000000" w:themeColor="text1"/>
        </w:rPr>
        <w:t>гарантування</w:t>
      </w:r>
      <w:r>
        <w:rPr>
          <w:color w:val="000000" w:themeColor="text1"/>
        </w:rPr>
        <w:t xml:space="preserve"> </w:t>
      </w:r>
      <w:r w:rsidRPr="003029FD">
        <w:rPr>
          <w:color w:val="000000" w:themeColor="text1"/>
        </w:rPr>
        <w:t>– функція схеми</w:t>
      </w:r>
      <w:r>
        <w:rPr>
          <w:color w:val="000000" w:themeColor="text1"/>
        </w:rPr>
        <w:t xml:space="preserve"> виконання платіжних операцій (далі – платіжна схема)</w:t>
      </w:r>
      <w:r w:rsidRPr="003029FD">
        <w:rPr>
          <w:color w:val="000000" w:themeColor="text1"/>
        </w:rPr>
        <w:t>, що полягає у забезпеченні збереження коштів користувачів платіжних послуг та</w:t>
      </w:r>
      <w:r>
        <w:rPr>
          <w:color w:val="000000" w:themeColor="text1"/>
        </w:rPr>
        <w:t>/або надавачів платіжних послуг, які використовують платіжну схему в порядку, установленому в</w:t>
      </w:r>
      <w:r w:rsidRPr="00293B9F">
        <w:rPr>
          <w:color w:val="000000" w:themeColor="text1"/>
        </w:rPr>
        <w:t xml:space="preserve"> </w:t>
      </w:r>
      <w:r>
        <w:rPr>
          <w:color w:val="000000" w:themeColor="text1"/>
        </w:rPr>
        <w:t>платіжній схемі</w:t>
      </w:r>
      <w:r w:rsidRPr="003029FD">
        <w:rPr>
          <w:color w:val="000000" w:themeColor="text1"/>
        </w:rPr>
        <w:t>, відповідно до вимог законодавства України</w:t>
      </w:r>
      <w:r>
        <w:rPr>
          <w:color w:val="000000" w:themeColor="text1"/>
        </w:rPr>
        <w:t>;</w:t>
      </w:r>
    </w:p>
    <w:p w14:paraId="57F80772" w14:textId="77777777" w:rsidR="002224F3" w:rsidRPr="00E20B2E" w:rsidRDefault="002224F3" w:rsidP="002072A8">
      <w:pPr>
        <w:shd w:val="clear" w:color="auto" w:fill="FFFFFF"/>
        <w:spacing w:after="240"/>
        <w:ind w:firstLine="567"/>
        <w:rPr>
          <w:color w:val="000000" w:themeColor="text1"/>
        </w:rPr>
      </w:pPr>
      <w:r>
        <w:rPr>
          <w:color w:val="000000" w:themeColor="text1"/>
        </w:rPr>
        <w:t>8</w:t>
      </w:r>
      <w:r w:rsidRPr="00FB3D98">
        <w:rPr>
          <w:color w:val="000000" w:themeColor="text1"/>
        </w:rPr>
        <w:t xml:space="preserve">) депозитарний ризик </w:t>
      </w:r>
      <w:r w:rsidRPr="003029FD">
        <w:rPr>
          <w:color w:val="000000" w:themeColor="text1"/>
        </w:rPr>
        <w:t>–</w:t>
      </w:r>
      <w:r w:rsidRPr="00FB3D98">
        <w:rPr>
          <w:color w:val="000000" w:themeColor="text1"/>
        </w:rPr>
        <w:t xml:space="preserve"> ризик втрати фінансових активів </w:t>
      </w:r>
      <w:r>
        <w:rPr>
          <w:color w:val="000000" w:themeColor="text1"/>
          <w:lang w:val="ru-RU"/>
        </w:rPr>
        <w:t>об’єкта</w:t>
      </w:r>
      <w:r>
        <w:rPr>
          <w:color w:val="000000" w:themeColor="text1"/>
        </w:rPr>
        <w:t xml:space="preserve"> оверсайту;</w:t>
      </w:r>
      <w:r w:rsidRPr="00FB3D98">
        <w:rPr>
          <w:color w:val="000000" w:themeColor="text1"/>
        </w:rPr>
        <w:t xml:space="preserve"> </w:t>
      </w:r>
    </w:p>
    <w:p w14:paraId="61429154" w14:textId="77777777" w:rsidR="002224F3" w:rsidRPr="00E20B2E" w:rsidRDefault="002224F3" w:rsidP="002072A8">
      <w:pPr>
        <w:shd w:val="clear" w:color="auto" w:fill="FFFFFF"/>
        <w:spacing w:after="240"/>
        <w:ind w:firstLine="567"/>
        <w:rPr>
          <w:color w:val="000000" w:themeColor="text1"/>
        </w:rPr>
      </w:pPr>
      <w:r>
        <w:rPr>
          <w:color w:val="000000" w:themeColor="text1"/>
        </w:rPr>
        <w:t>9</w:t>
      </w:r>
      <w:r w:rsidRPr="00E20B2E">
        <w:rPr>
          <w:color w:val="000000" w:themeColor="text1"/>
        </w:rPr>
        <w:t xml:space="preserve">) загальний комерційний ризик </w:t>
      </w:r>
      <w:r w:rsidRPr="003029FD">
        <w:rPr>
          <w:color w:val="000000" w:themeColor="text1"/>
        </w:rPr>
        <w:t>–</w:t>
      </w:r>
      <w:r w:rsidRPr="00E20B2E">
        <w:rPr>
          <w:color w:val="000000" w:themeColor="text1"/>
        </w:rPr>
        <w:t xml:space="preserve"> ризик погіршення фінансового стану </w:t>
      </w:r>
      <w:r>
        <w:rPr>
          <w:color w:val="000000" w:themeColor="text1"/>
        </w:rPr>
        <w:t>об’єкта</w:t>
      </w:r>
      <w:r w:rsidRPr="00E20B2E">
        <w:rPr>
          <w:color w:val="000000" w:themeColor="text1"/>
        </w:rPr>
        <w:t xml:space="preserve"> </w:t>
      </w:r>
      <w:r>
        <w:rPr>
          <w:color w:val="000000" w:themeColor="text1"/>
        </w:rPr>
        <w:t>оверсайту</w:t>
      </w:r>
      <w:r w:rsidRPr="00E20B2E">
        <w:rPr>
          <w:color w:val="000000" w:themeColor="text1"/>
        </w:rPr>
        <w:t xml:space="preserve"> в результаті зниження його доходів або збільшення видатків, унаслідок якого витрати перевищують доходи та призводять до втрат, покриття яких здійснюється за рахунок капіталу. До загального комерційного ризику не належать ризики, пов</w:t>
      </w:r>
      <w:r>
        <w:rPr>
          <w:color w:val="000000" w:themeColor="text1"/>
        </w:rPr>
        <w:t>’</w:t>
      </w:r>
      <w:r w:rsidRPr="00E20B2E">
        <w:rPr>
          <w:color w:val="000000" w:themeColor="text1"/>
        </w:rPr>
        <w:t>язані з невиконанням зобов</w:t>
      </w:r>
      <w:r>
        <w:rPr>
          <w:color w:val="000000" w:themeColor="text1"/>
        </w:rPr>
        <w:t>’</w:t>
      </w:r>
      <w:r w:rsidRPr="00E20B2E">
        <w:rPr>
          <w:color w:val="000000" w:themeColor="text1"/>
        </w:rPr>
        <w:t xml:space="preserve">язань </w:t>
      </w:r>
      <w:r w:rsidRPr="00FB3D98">
        <w:rPr>
          <w:color w:val="000000" w:themeColor="text1"/>
        </w:rPr>
        <w:t>учасником платіжної системи, надавачем платіжних послуг</w:t>
      </w:r>
      <w:r>
        <w:rPr>
          <w:color w:val="000000" w:themeColor="text1"/>
        </w:rPr>
        <w:t xml:space="preserve">, емітентом електронних грошей </w:t>
      </w:r>
      <w:r w:rsidRPr="00FB3D98">
        <w:rPr>
          <w:color w:val="000000" w:themeColor="text1"/>
        </w:rPr>
        <w:t xml:space="preserve">або іншою особою, </w:t>
      </w:r>
      <w:r>
        <w:rPr>
          <w:color w:val="000000" w:themeColor="text1"/>
        </w:rPr>
        <w:t>яка</w:t>
      </w:r>
      <w:r w:rsidRPr="00FB3D98">
        <w:rPr>
          <w:color w:val="000000" w:themeColor="text1"/>
        </w:rPr>
        <w:t xml:space="preserve"> має фінансові зобов</w:t>
      </w:r>
      <w:r>
        <w:rPr>
          <w:color w:val="000000" w:themeColor="text1"/>
        </w:rPr>
        <w:t>’</w:t>
      </w:r>
      <w:r w:rsidRPr="00FB3D98">
        <w:rPr>
          <w:color w:val="000000" w:themeColor="text1"/>
        </w:rPr>
        <w:t>язання перед об</w:t>
      </w:r>
      <w:r w:rsidRPr="00D92EAA">
        <w:rPr>
          <w:color w:val="000000" w:themeColor="text1"/>
        </w:rPr>
        <w:t>’</w:t>
      </w:r>
      <w:r w:rsidRPr="00FB3D98">
        <w:rPr>
          <w:color w:val="000000" w:themeColor="text1"/>
        </w:rPr>
        <w:t>є</w:t>
      </w:r>
      <w:r w:rsidRPr="00D92EAA">
        <w:rPr>
          <w:color w:val="000000" w:themeColor="text1"/>
        </w:rPr>
        <w:t>ктом оверсайту</w:t>
      </w:r>
      <w:r w:rsidRPr="00FB3D98">
        <w:rPr>
          <w:color w:val="000000" w:themeColor="text1"/>
        </w:rPr>
        <w:t>;</w:t>
      </w:r>
    </w:p>
    <w:p w14:paraId="51CE3974" w14:textId="77777777" w:rsidR="002224F3" w:rsidRPr="00E20B2E" w:rsidRDefault="002224F3" w:rsidP="002072A8">
      <w:pPr>
        <w:shd w:val="clear" w:color="auto" w:fill="FFFFFF"/>
        <w:spacing w:after="240"/>
        <w:ind w:firstLine="567"/>
        <w:rPr>
          <w:color w:val="000000" w:themeColor="text1"/>
        </w:rPr>
      </w:pPr>
      <w:r>
        <w:rPr>
          <w:color w:val="000000" w:themeColor="text1"/>
        </w:rPr>
        <w:t>10</w:t>
      </w:r>
      <w:r w:rsidRPr="00E20B2E">
        <w:rPr>
          <w:color w:val="000000" w:themeColor="text1"/>
        </w:rPr>
        <w:t xml:space="preserve">) заінтересовані особи </w:t>
      </w:r>
      <w:r w:rsidRPr="003029FD">
        <w:rPr>
          <w:color w:val="000000" w:themeColor="text1"/>
        </w:rPr>
        <w:t>–</w:t>
      </w:r>
      <w:r w:rsidRPr="00E20B2E">
        <w:rPr>
          <w:color w:val="000000" w:themeColor="text1"/>
        </w:rPr>
        <w:t xml:space="preserve"> власни</w:t>
      </w:r>
      <w:r>
        <w:rPr>
          <w:color w:val="000000" w:themeColor="text1"/>
        </w:rPr>
        <w:t>ки оператора платіжної системи</w:t>
      </w:r>
      <w:r w:rsidRPr="00E20B2E">
        <w:rPr>
          <w:color w:val="000000" w:themeColor="text1"/>
        </w:rPr>
        <w:t xml:space="preserve">, </w:t>
      </w:r>
      <w:r w:rsidRPr="00AC7F93">
        <w:rPr>
          <w:color w:val="000000" w:themeColor="text1"/>
        </w:rPr>
        <w:t>учасники платіжної системи</w:t>
      </w:r>
      <w:r w:rsidRPr="00E20B2E">
        <w:rPr>
          <w:color w:val="000000" w:themeColor="text1"/>
        </w:rPr>
        <w:t xml:space="preserve">, органи державної влади, </w:t>
      </w:r>
      <w:r w:rsidRPr="00AC7F93">
        <w:rPr>
          <w:color w:val="000000" w:themeColor="text1"/>
        </w:rPr>
        <w:t>розрахунков</w:t>
      </w:r>
      <w:r>
        <w:rPr>
          <w:color w:val="000000" w:themeColor="text1"/>
        </w:rPr>
        <w:t>і банки, технологічні оператори;</w:t>
      </w:r>
    </w:p>
    <w:p w14:paraId="6F7EED3B" w14:textId="77777777" w:rsidR="002224F3" w:rsidRPr="00E20B2E" w:rsidRDefault="002224F3" w:rsidP="002072A8">
      <w:pPr>
        <w:shd w:val="clear" w:color="auto" w:fill="FFFFFF"/>
        <w:spacing w:after="240"/>
        <w:ind w:firstLine="567"/>
        <w:rPr>
          <w:color w:val="000000" w:themeColor="text1"/>
        </w:rPr>
      </w:pPr>
      <w:r>
        <w:rPr>
          <w:color w:val="000000" w:themeColor="text1"/>
        </w:rPr>
        <w:t>11</w:t>
      </w:r>
      <w:r w:rsidRPr="00E20B2E">
        <w:rPr>
          <w:color w:val="000000" w:themeColor="text1"/>
        </w:rPr>
        <w:t xml:space="preserve">) значущі платіжні системи </w:t>
      </w:r>
      <w:r w:rsidRPr="003029FD">
        <w:rPr>
          <w:color w:val="000000" w:themeColor="text1"/>
        </w:rPr>
        <w:t>–</w:t>
      </w:r>
      <w:r w:rsidRPr="00E20B2E">
        <w:rPr>
          <w:color w:val="000000" w:themeColor="text1"/>
        </w:rPr>
        <w:t xml:space="preserve"> платіжні системи, віднесені Національним банком до категорії системно важливих або важливих відповідно до визначених цим Положенням критеріїв важливості;</w:t>
      </w:r>
    </w:p>
    <w:p w14:paraId="735FE552" w14:textId="77777777" w:rsidR="002224F3" w:rsidRPr="00E20B2E" w:rsidRDefault="002224F3" w:rsidP="002072A8">
      <w:pPr>
        <w:shd w:val="clear" w:color="auto" w:fill="FFFFFF"/>
        <w:spacing w:after="240"/>
        <w:ind w:firstLine="567"/>
        <w:rPr>
          <w:color w:val="000000" w:themeColor="text1"/>
        </w:rPr>
      </w:pPr>
      <w:r>
        <w:rPr>
          <w:color w:val="000000" w:themeColor="text1"/>
        </w:rPr>
        <w:t>12</w:t>
      </w:r>
      <w:r w:rsidRPr="00E20B2E">
        <w:rPr>
          <w:color w:val="000000" w:themeColor="text1"/>
        </w:rPr>
        <w:t xml:space="preserve">) </w:t>
      </w:r>
      <w:r w:rsidRPr="00FB3D98">
        <w:rPr>
          <w:color w:val="000000" w:themeColor="text1"/>
        </w:rPr>
        <w:t xml:space="preserve">інвестиційний ризик </w:t>
      </w:r>
      <w:r w:rsidRPr="003029FD">
        <w:rPr>
          <w:color w:val="000000" w:themeColor="text1"/>
        </w:rPr>
        <w:t>–</w:t>
      </w:r>
      <w:r w:rsidRPr="00FB3D98">
        <w:rPr>
          <w:color w:val="000000" w:themeColor="text1"/>
        </w:rPr>
        <w:t xml:space="preserve"> ризик втрати або недоступності фінансових активів </w:t>
      </w:r>
      <w:r>
        <w:rPr>
          <w:color w:val="000000" w:themeColor="text1"/>
        </w:rPr>
        <w:t>об’єкта</w:t>
      </w:r>
      <w:r w:rsidRPr="00FB3D98">
        <w:rPr>
          <w:color w:val="000000" w:themeColor="text1"/>
        </w:rPr>
        <w:t xml:space="preserve"> </w:t>
      </w:r>
      <w:r>
        <w:rPr>
          <w:color w:val="000000" w:themeColor="text1"/>
        </w:rPr>
        <w:t>оверсайту, що виникає внаслідок їх інвестування</w:t>
      </w:r>
      <w:r w:rsidRPr="00E20B2E">
        <w:rPr>
          <w:color w:val="000000" w:themeColor="text1"/>
        </w:rPr>
        <w:t>;</w:t>
      </w:r>
    </w:p>
    <w:p w14:paraId="40ED626A" w14:textId="77777777" w:rsidR="002224F3" w:rsidRDefault="002224F3" w:rsidP="002072A8">
      <w:pPr>
        <w:shd w:val="clear" w:color="auto" w:fill="FFFFFF"/>
        <w:spacing w:after="240"/>
        <w:ind w:firstLine="567"/>
        <w:rPr>
          <w:color w:val="000000" w:themeColor="text1"/>
        </w:rPr>
      </w:pPr>
      <w:r>
        <w:rPr>
          <w:color w:val="000000" w:themeColor="text1"/>
        </w:rPr>
        <w:t>13</w:t>
      </w:r>
      <w:r w:rsidRPr="00E20B2E">
        <w:rPr>
          <w:color w:val="000000" w:themeColor="text1"/>
        </w:rPr>
        <w:t xml:space="preserve">) інформаційна інфраструктура </w:t>
      </w:r>
      <w:r w:rsidRPr="003029FD">
        <w:rPr>
          <w:color w:val="000000" w:themeColor="text1"/>
        </w:rPr>
        <w:t>–</w:t>
      </w:r>
      <w:r w:rsidRPr="00E20B2E">
        <w:rPr>
          <w:color w:val="000000" w:themeColor="text1"/>
        </w:rPr>
        <w:t xml:space="preserve"> сукупність обладнання, засобів, комплексів та систем для оброблення, передавання та приймання інформації, а також системи електронних комунікацій, що використовуються для здійснення </w:t>
      </w:r>
      <w:r w:rsidRPr="00FB3D98">
        <w:rPr>
          <w:color w:val="000000" w:themeColor="text1"/>
        </w:rPr>
        <w:t>платіжних операцій</w:t>
      </w:r>
      <w:r w:rsidRPr="00E20B2E">
        <w:rPr>
          <w:color w:val="000000" w:themeColor="text1"/>
        </w:rPr>
        <w:t>;</w:t>
      </w:r>
    </w:p>
    <w:p w14:paraId="6DE55E70" w14:textId="77777777" w:rsidR="002224F3" w:rsidRPr="00E20B2E" w:rsidRDefault="002224F3" w:rsidP="002072A8">
      <w:pPr>
        <w:shd w:val="clear" w:color="auto" w:fill="FFFFFF"/>
        <w:spacing w:after="240"/>
        <w:ind w:firstLine="567"/>
        <w:rPr>
          <w:color w:val="000000" w:themeColor="text1"/>
        </w:rPr>
      </w:pPr>
      <w:r w:rsidRPr="0056400E">
        <w:rPr>
          <w:color w:val="000000" w:themeColor="text1"/>
        </w:rPr>
        <w:t>1</w:t>
      </w:r>
      <w:r>
        <w:rPr>
          <w:color w:val="000000" w:themeColor="text1"/>
        </w:rPr>
        <w:t>4</w:t>
      </w:r>
      <w:r w:rsidRPr="0056400E">
        <w:rPr>
          <w:color w:val="000000" w:themeColor="text1"/>
        </w:rPr>
        <w:t xml:space="preserve">) істотний інцидент порушення безперервності діяльності </w:t>
      </w:r>
      <w:r w:rsidRPr="003029FD">
        <w:rPr>
          <w:color w:val="000000" w:themeColor="text1"/>
        </w:rPr>
        <w:t>–</w:t>
      </w:r>
      <w:r w:rsidRPr="0056400E">
        <w:rPr>
          <w:color w:val="000000" w:themeColor="text1"/>
        </w:rPr>
        <w:t xml:space="preserve"> неспроможність </w:t>
      </w:r>
      <w:r>
        <w:rPr>
          <w:color w:val="000000" w:themeColor="text1"/>
        </w:rPr>
        <w:t>об’єкта</w:t>
      </w:r>
      <w:r w:rsidRPr="0056400E">
        <w:rPr>
          <w:color w:val="000000" w:themeColor="text1"/>
        </w:rPr>
        <w:t xml:space="preserve"> </w:t>
      </w:r>
      <w:r>
        <w:rPr>
          <w:color w:val="000000" w:themeColor="text1"/>
        </w:rPr>
        <w:t>оверсайту</w:t>
      </w:r>
      <w:r w:rsidRPr="0056400E">
        <w:rPr>
          <w:color w:val="000000" w:themeColor="text1"/>
        </w:rPr>
        <w:t xml:space="preserve"> своєчасно та ефективно виконувати/надавати критичні операції/послуги в штатному режимі діяльності та </w:t>
      </w:r>
      <w:r>
        <w:rPr>
          <w:color w:val="000000" w:themeColor="text1"/>
        </w:rPr>
        <w:t xml:space="preserve">в разі виникнення </w:t>
      </w:r>
      <w:r w:rsidRPr="0056400E">
        <w:rPr>
          <w:color w:val="000000" w:themeColor="text1"/>
        </w:rPr>
        <w:t>надзвичайн</w:t>
      </w:r>
      <w:r>
        <w:rPr>
          <w:color w:val="000000" w:themeColor="text1"/>
        </w:rPr>
        <w:t>ої</w:t>
      </w:r>
      <w:r w:rsidRPr="0056400E">
        <w:rPr>
          <w:color w:val="000000" w:themeColor="text1"/>
        </w:rPr>
        <w:t xml:space="preserve"> ситуаці</w:t>
      </w:r>
      <w:r>
        <w:rPr>
          <w:color w:val="000000" w:themeColor="text1"/>
        </w:rPr>
        <w:t>ї</w:t>
      </w:r>
      <w:r w:rsidRPr="0056400E">
        <w:rPr>
          <w:color w:val="000000" w:themeColor="text1"/>
        </w:rPr>
        <w:t xml:space="preserve"> протягом двох годин або більш тривалого часу</w:t>
      </w:r>
      <w:r>
        <w:rPr>
          <w:color w:val="000000" w:themeColor="text1"/>
        </w:rPr>
        <w:t>;</w:t>
      </w:r>
    </w:p>
    <w:p w14:paraId="1364D80A" w14:textId="77777777" w:rsidR="002224F3" w:rsidRPr="00E20B2E" w:rsidRDefault="002224F3" w:rsidP="002072A8">
      <w:pPr>
        <w:shd w:val="clear" w:color="auto" w:fill="FFFFFF"/>
        <w:spacing w:after="240"/>
        <w:ind w:firstLine="567"/>
        <w:rPr>
          <w:color w:val="000000" w:themeColor="text1"/>
        </w:rPr>
      </w:pPr>
      <w:r>
        <w:rPr>
          <w:color w:val="000000" w:themeColor="text1"/>
        </w:rPr>
        <w:t>15</w:t>
      </w:r>
      <w:r w:rsidRPr="00E20B2E">
        <w:rPr>
          <w:color w:val="000000" w:themeColor="text1"/>
        </w:rPr>
        <w:t xml:space="preserve">) кіберзагроза </w:t>
      </w:r>
      <w:r w:rsidRPr="003029FD">
        <w:rPr>
          <w:color w:val="000000" w:themeColor="text1"/>
        </w:rPr>
        <w:t>–</w:t>
      </w:r>
      <w:r w:rsidRPr="00E20B2E">
        <w:rPr>
          <w:color w:val="000000" w:themeColor="text1"/>
        </w:rPr>
        <w:t xml:space="preserve"> наявні та потенційно можливі явища і чинники, що спричиняють або можуть спричинити ризик порушення конфіденційності, цілісності, доступності інформаційних ресурсів та/або спостережності і керованості інформаційної інфраструктури;</w:t>
      </w:r>
    </w:p>
    <w:p w14:paraId="1EC0BA19" w14:textId="77777777" w:rsidR="002224F3" w:rsidRPr="00E20B2E" w:rsidRDefault="002224F3" w:rsidP="002072A8">
      <w:pPr>
        <w:shd w:val="clear" w:color="auto" w:fill="FFFFFF"/>
        <w:spacing w:after="240"/>
        <w:ind w:firstLine="567"/>
        <w:rPr>
          <w:color w:val="000000" w:themeColor="text1"/>
        </w:rPr>
      </w:pPr>
      <w:r>
        <w:rPr>
          <w:color w:val="000000" w:themeColor="text1"/>
        </w:rPr>
        <w:lastRenderedPageBreak/>
        <w:t>16</w:t>
      </w:r>
      <w:r w:rsidRPr="00E20B2E">
        <w:rPr>
          <w:color w:val="000000" w:themeColor="text1"/>
        </w:rPr>
        <w:t xml:space="preserve">) кіберінцидент </w:t>
      </w:r>
      <w:r w:rsidRPr="003029FD">
        <w:rPr>
          <w:color w:val="000000" w:themeColor="text1"/>
        </w:rPr>
        <w:t>–</w:t>
      </w:r>
      <w:r w:rsidRPr="00E20B2E">
        <w:rPr>
          <w:color w:val="000000" w:themeColor="text1"/>
        </w:rPr>
        <w:t xml:space="preserve"> подія або сукупність несприятливих подій ненавмисного характеру або таких, що мають ознаки можливої кібератаки, які становлять загрозу безпеці інформаційної інфраструктури, створюють імовірність порушення штатного режиму її функціонування, а також ставлять під загрозу захищеність інформаційних ресурсів;</w:t>
      </w:r>
    </w:p>
    <w:p w14:paraId="62B008FA" w14:textId="77777777" w:rsidR="002224F3" w:rsidRPr="00E20B2E" w:rsidRDefault="002224F3" w:rsidP="002072A8">
      <w:pPr>
        <w:shd w:val="clear" w:color="auto" w:fill="FFFFFF"/>
        <w:spacing w:after="240"/>
        <w:ind w:firstLine="567"/>
        <w:rPr>
          <w:color w:val="000000" w:themeColor="text1"/>
        </w:rPr>
      </w:pPr>
      <w:r>
        <w:rPr>
          <w:color w:val="000000" w:themeColor="text1"/>
        </w:rPr>
        <w:t>17</w:t>
      </w:r>
      <w:r w:rsidRPr="00E20B2E">
        <w:rPr>
          <w:color w:val="000000" w:themeColor="text1"/>
        </w:rPr>
        <w:t xml:space="preserve">) кіберризик </w:t>
      </w:r>
      <w:r w:rsidRPr="003029FD">
        <w:rPr>
          <w:color w:val="000000" w:themeColor="text1"/>
        </w:rPr>
        <w:t>–</w:t>
      </w:r>
      <w:r>
        <w:rPr>
          <w:color w:val="000000" w:themeColor="text1"/>
        </w:rPr>
        <w:t xml:space="preserve"> </w:t>
      </w:r>
      <w:r w:rsidRPr="00E20B2E">
        <w:rPr>
          <w:color w:val="000000" w:themeColor="text1"/>
        </w:rPr>
        <w:t>ризик реалізації кіберзагроз щодо інформаційних ресурсів та/або інформаційної інфраструктури, а також наслідки таких подій. Кіберризик є складовою операційного ризику;</w:t>
      </w:r>
    </w:p>
    <w:p w14:paraId="16554BFE" w14:textId="77777777" w:rsidR="002224F3" w:rsidRDefault="002224F3" w:rsidP="002072A8">
      <w:pPr>
        <w:shd w:val="clear" w:color="auto" w:fill="FFFFFF"/>
        <w:spacing w:after="240"/>
        <w:ind w:firstLine="567"/>
        <w:rPr>
          <w:color w:val="000000" w:themeColor="text1"/>
        </w:rPr>
      </w:pPr>
      <w:r>
        <w:rPr>
          <w:color w:val="000000" w:themeColor="text1"/>
        </w:rPr>
        <w:t xml:space="preserve">18) </w:t>
      </w:r>
      <w:r w:rsidRPr="00501906">
        <w:rPr>
          <w:color w:val="000000" w:themeColor="text1"/>
        </w:rPr>
        <w:t xml:space="preserve">кіберстійкість </w:t>
      </w:r>
      <w:r>
        <w:rPr>
          <w:color w:val="000000" w:themeColor="text1"/>
        </w:rPr>
        <w:t>об</w:t>
      </w:r>
      <w:r w:rsidRPr="00D92EAA">
        <w:rPr>
          <w:color w:val="000000" w:themeColor="text1"/>
        </w:rPr>
        <w:t>’</w:t>
      </w:r>
      <w:r>
        <w:rPr>
          <w:color w:val="000000" w:themeColor="text1"/>
        </w:rPr>
        <w:t>єкта оверсайту</w:t>
      </w:r>
      <w:r w:rsidRPr="00501906">
        <w:rPr>
          <w:color w:val="000000" w:themeColor="text1"/>
        </w:rPr>
        <w:t xml:space="preserve"> </w:t>
      </w:r>
      <w:r w:rsidRPr="003029FD">
        <w:rPr>
          <w:color w:val="000000" w:themeColor="text1"/>
        </w:rPr>
        <w:t>–</w:t>
      </w:r>
      <w:r>
        <w:rPr>
          <w:color w:val="000000" w:themeColor="text1"/>
        </w:rPr>
        <w:t xml:space="preserve"> спроможність об’єкта</w:t>
      </w:r>
      <w:r w:rsidRPr="00501906">
        <w:rPr>
          <w:color w:val="000000" w:themeColor="text1"/>
        </w:rPr>
        <w:t xml:space="preserve"> </w:t>
      </w:r>
      <w:r>
        <w:rPr>
          <w:color w:val="000000" w:themeColor="text1"/>
        </w:rPr>
        <w:t>оверсайту</w:t>
      </w:r>
      <w:r w:rsidRPr="00501906">
        <w:rPr>
          <w:color w:val="000000" w:themeColor="text1"/>
        </w:rPr>
        <w:t xml:space="preserve"> запобігати, протистояти, стримувати та оперативно відновлюватися після кіберінцидентів та кібератак</w:t>
      </w:r>
      <w:r w:rsidRPr="00E20B2E">
        <w:rPr>
          <w:color w:val="000000" w:themeColor="text1"/>
        </w:rPr>
        <w:t>;</w:t>
      </w:r>
    </w:p>
    <w:p w14:paraId="61511BB3" w14:textId="62E5FCD8" w:rsidR="002224F3" w:rsidRPr="00E20B2E" w:rsidRDefault="002224F3" w:rsidP="002072A8">
      <w:pPr>
        <w:shd w:val="clear" w:color="auto" w:fill="FFFFFF"/>
        <w:spacing w:after="240"/>
        <w:ind w:firstLine="567"/>
        <w:rPr>
          <w:color w:val="000000" w:themeColor="text1"/>
        </w:rPr>
      </w:pPr>
      <w:r>
        <w:rPr>
          <w:color w:val="000000" w:themeColor="text1"/>
        </w:rPr>
        <w:t xml:space="preserve">19) </w:t>
      </w:r>
      <w:r w:rsidRPr="00E20B2E">
        <w:rPr>
          <w:color w:val="000000" w:themeColor="text1"/>
        </w:rPr>
        <w:t xml:space="preserve">кредитний ризик </w:t>
      </w:r>
      <w:r w:rsidRPr="003029FD">
        <w:rPr>
          <w:color w:val="000000" w:themeColor="text1"/>
        </w:rPr>
        <w:t>–</w:t>
      </w:r>
      <w:r w:rsidRPr="00E20B2E">
        <w:rPr>
          <w:color w:val="000000" w:themeColor="text1"/>
        </w:rPr>
        <w:t xml:space="preserve"> ризик того, що об</w:t>
      </w:r>
      <w:r w:rsidRPr="00D92EAA">
        <w:rPr>
          <w:color w:val="000000" w:themeColor="text1"/>
          <w:lang w:val="ru-RU"/>
        </w:rPr>
        <w:t>’</w:t>
      </w:r>
      <w:r w:rsidRPr="00E20B2E">
        <w:rPr>
          <w:color w:val="000000" w:themeColor="text1"/>
        </w:rPr>
        <w:t xml:space="preserve">єкт </w:t>
      </w:r>
      <w:r>
        <w:rPr>
          <w:color w:val="000000" w:themeColor="text1"/>
        </w:rPr>
        <w:t>оверсайту</w:t>
      </w:r>
      <w:r w:rsidRPr="00E20B2E">
        <w:rPr>
          <w:color w:val="000000" w:themeColor="text1"/>
        </w:rPr>
        <w:t xml:space="preserve"> не зможе виконати свої фінансові зобов</w:t>
      </w:r>
      <w:r>
        <w:rPr>
          <w:color w:val="000000" w:themeColor="text1"/>
        </w:rPr>
        <w:t>’</w:t>
      </w:r>
      <w:r w:rsidRPr="00E20B2E">
        <w:rPr>
          <w:color w:val="000000" w:themeColor="text1"/>
        </w:rPr>
        <w:t xml:space="preserve">язання в повному обсязі в установлений момент часу або в будь-який момент у </w:t>
      </w:r>
      <w:r w:rsidR="00876F41">
        <w:rPr>
          <w:color w:val="000000" w:themeColor="text1"/>
        </w:rPr>
        <w:t>подальшому</w:t>
      </w:r>
      <w:r w:rsidRPr="00E20B2E">
        <w:rPr>
          <w:color w:val="000000" w:themeColor="text1"/>
        </w:rPr>
        <w:t xml:space="preserve">. </w:t>
      </w:r>
      <w:r>
        <w:rPr>
          <w:color w:val="000000" w:themeColor="text1"/>
        </w:rPr>
        <w:t>В</w:t>
      </w:r>
      <w:r w:rsidRPr="00E20B2E">
        <w:rPr>
          <w:color w:val="000000" w:themeColor="text1"/>
        </w:rPr>
        <w:t xml:space="preserve"> </w:t>
      </w:r>
      <w:r w:rsidRPr="00EE61CF">
        <w:rPr>
          <w:color w:val="000000" w:themeColor="text1"/>
        </w:rPr>
        <w:t>об’єкта оверсайту</w:t>
      </w:r>
      <w:r w:rsidRPr="00E20B2E">
        <w:rPr>
          <w:color w:val="000000" w:themeColor="text1"/>
        </w:rPr>
        <w:t xml:space="preserve"> може виникати поточний кредитний ризик та/або потенційний майбутній кредитний ризик;</w:t>
      </w:r>
    </w:p>
    <w:p w14:paraId="7FA0865A" w14:textId="77777777" w:rsidR="002224F3" w:rsidRPr="00E20B2E" w:rsidRDefault="002224F3" w:rsidP="002072A8">
      <w:pPr>
        <w:shd w:val="clear" w:color="auto" w:fill="FFFFFF"/>
        <w:spacing w:after="240"/>
        <w:ind w:firstLine="567"/>
        <w:rPr>
          <w:color w:val="000000" w:themeColor="text1"/>
        </w:rPr>
      </w:pPr>
      <w:r>
        <w:rPr>
          <w:color w:val="000000" w:themeColor="text1"/>
        </w:rPr>
        <w:t>20</w:t>
      </w:r>
      <w:r w:rsidRPr="00E20B2E">
        <w:rPr>
          <w:color w:val="000000" w:themeColor="text1"/>
        </w:rPr>
        <w:t xml:space="preserve">) критерії важливості </w:t>
      </w:r>
      <w:r w:rsidRPr="003029FD">
        <w:rPr>
          <w:color w:val="000000" w:themeColor="text1"/>
        </w:rPr>
        <w:t>–</w:t>
      </w:r>
      <w:r w:rsidRPr="00E20B2E">
        <w:rPr>
          <w:color w:val="000000" w:themeColor="text1"/>
        </w:rPr>
        <w:t xml:space="preserve"> установлені Національним банком</w:t>
      </w:r>
      <w:r>
        <w:rPr>
          <w:color w:val="000000" w:themeColor="text1"/>
        </w:rPr>
        <w:t xml:space="preserve"> </w:t>
      </w:r>
      <w:r w:rsidRPr="00FB3D98">
        <w:rPr>
          <w:color w:val="000000" w:themeColor="text1"/>
        </w:rPr>
        <w:t xml:space="preserve">обсяги </w:t>
      </w:r>
      <w:r w:rsidRPr="00E20B2E">
        <w:rPr>
          <w:color w:val="000000" w:themeColor="text1"/>
        </w:rPr>
        <w:t xml:space="preserve">операцій та види послуг, у разі надання яких платіжна система, учасник платіжної системи, </w:t>
      </w:r>
      <w:r>
        <w:rPr>
          <w:color w:val="000000" w:themeColor="text1"/>
        </w:rPr>
        <w:t xml:space="preserve">надавач платіжних послуг, емітент електронних грошей та </w:t>
      </w:r>
      <w:r w:rsidRPr="00E20B2E">
        <w:rPr>
          <w:color w:val="000000" w:themeColor="text1"/>
        </w:rPr>
        <w:t>технологічний оператор</w:t>
      </w:r>
      <w:r>
        <w:rPr>
          <w:color w:val="000000" w:themeColor="text1"/>
        </w:rPr>
        <w:t xml:space="preserve"> </w:t>
      </w:r>
      <w:r w:rsidRPr="00E20B2E">
        <w:rPr>
          <w:color w:val="000000" w:themeColor="text1"/>
        </w:rPr>
        <w:t>можуть бути віднесені Національним банком</w:t>
      </w:r>
      <w:r>
        <w:rPr>
          <w:color w:val="000000" w:themeColor="text1"/>
        </w:rPr>
        <w:t xml:space="preserve"> </w:t>
      </w:r>
      <w:r w:rsidRPr="00E20B2E">
        <w:rPr>
          <w:color w:val="000000" w:themeColor="text1"/>
        </w:rPr>
        <w:t xml:space="preserve">до </w:t>
      </w:r>
      <w:r w:rsidRPr="00711055">
        <w:rPr>
          <w:color w:val="000000" w:themeColor="text1"/>
        </w:rPr>
        <w:t>відповідної категорії</w:t>
      </w:r>
      <w:r w:rsidRPr="00E20B2E">
        <w:rPr>
          <w:color w:val="000000" w:themeColor="text1"/>
        </w:rPr>
        <w:t xml:space="preserve"> важливості, визначеної цим Положенням;</w:t>
      </w:r>
    </w:p>
    <w:p w14:paraId="4C4F3337" w14:textId="77777777" w:rsidR="002224F3" w:rsidRPr="00020AE9" w:rsidRDefault="002224F3" w:rsidP="002072A8">
      <w:pPr>
        <w:shd w:val="clear" w:color="auto" w:fill="FFFFFF"/>
        <w:spacing w:after="240"/>
        <w:ind w:firstLine="567"/>
        <w:rPr>
          <w:color w:val="000000" w:themeColor="text1"/>
        </w:rPr>
      </w:pPr>
      <w:r>
        <w:rPr>
          <w:color w:val="000000" w:themeColor="text1"/>
        </w:rPr>
        <w:t>21</w:t>
      </w:r>
      <w:r w:rsidRPr="00020AE9">
        <w:rPr>
          <w:color w:val="000000" w:themeColor="text1"/>
        </w:rPr>
        <w:t xml:space="preserve">) критична залежність </w:t>
      </w:r>
      <w:r w:rsidRPr="003029FD">
        <w:rPr>
          <w:color w:val="000000" w:themeColor="text1"/>
        </w:rPr>
        <w:t>–</w:t>
      </w:r>
      <w:r w:rsidRPr="00020AE9">
        <w:rPr>
          <w:color w:val="000000" w:themeColor="text1"/>
        </w:rPr>
        <w:t xml:space="preserve"> залежність діяльності платіжної </w:t>
      </w:r>
      <w:r w:rsidRPr="005A32FE">
        <w:rPr>
          <w:color w:val="000000" w:themeColor="text1"/>
        </w:rPr>
        <w:t>системи/схеми від учасника платіжної системи/суб</w:t>
      </w:r>
      <w:r w:rsidRPr="00711055">
        <w:rPr>
          <w:color w:val="000000" w:themeColor="text1"/>
        </w:rPr>
        <w:t>’</w:t>
      </w:r>
      <w:r w:rsidRPr="005A32FE">
        <w:rPr>
          <w:color w:val="000000" w:themeColor="text1"/>
        </w:rPr>
        <w:t>єкта платіжної схеми, невиконання зобов</w:t>
      </w:r>
      <w:r>
        <w:rPr>
          <w:color w:val="000000" w:themeColor="text1"/>
        </w:rPr>
        <w:t>’</w:t>
      </w:r>
      <w:r w:rsidRPr="005A32FE">
        <w:rPr>
          <w:color w:val="000000" w:themeColor="text1"/>
        </w:rPr>
        <w:t>язань якими може призвести до неможливості забезпечення безперервності діяльності платіжної системи/схеми;</w:t>
      </w:r>
    </w:p>
    <w:p w14:paraId="156C9D06" w14:textId="38EC147B" w:rsidR="002224F3" w:rsidRDefault="002224F3" w:rsidP="002072A8">
      <w:pPr>
        <w:shd w:val="clear" w:color="auto" w:fill="FFFFFF"/>
        <w:spacing w:after="240"/>
        <w:ind w:firstLine="567"/>
        <w:rPr>
          <w:color w:val="000000" w:themeColor="text1"/>
        </w:rPr>
      </w:pPr>
      <w:r>
        <w:rPr>
          <w:color w:val="000000" w:themeColor="text1"/>
        </w:rPr>
        <w:t>22</w:t>
      </w:r>
      <w:r w:rsidRPr="00E20B2E">
        <w:rPr>
          <w:color w:val="000000" w:themeColor="text1"/>
        </w:rPr>
        <w:t xml:space="preserve">) </w:t>
      </w:r>
      <w:r w:rsidRPr="00501906">
        <w:rPr>
          <w:color w:val="000000" w:themeColor="text1"/>
        </w:rPr>
        <w:t xml:space="preserve">критичні операції/послуги – </w:t>
      </w:r>
      <w:r w:rsidRPr="00FB3D98">
        <w:rPr>
          <w:color w:val="000000" w:themeColor="text1"/>
        </w:rPr>
        <w:t>платіжні операції</w:t>
      </w:r>
      <w:r w:rsidRPr="00501906">
        <w:rPr>
          <w:color w:val="000000" w:themeColor="text1"/>
        </w:rPr>
        <w:t xml:space="preserve"> та/або послуги, невиконання/ненадання яких призведе до порушення надання послуг </w:t>
      </w:r>
      <w:r>
        <w:rPr>
          <w:color w:val="000000" w:themeColor="text1"/>
        </w:rPr>
        <w:t>об’єктами оверсайту</w:t>
      </w:r>
      <w:r w:rsidRPr="00501906">
        <w:rPr>
          <w:color w:val="000000" w:themeColor="text1"/>
        </w:rPr>
        <w:t xml:space="preserve"> та/або </w:t>
      </w:r>
      <w:r w:rsidRPr="00FB3D98">
        <w:rPr>
          <w:color w:val="000000" w:themeColor="text1"/>
        </w:rPr>
        <w:t xml:space="preserve">роботи </w:t>
      </w:r>
      <w:r w:rsidR="000E5EB1">
        <w:rPr>
          <w:color w:val="000000" w:themeColor="text1"/>
        </w:rPr>
        <w:t>об</w:t>
      </w:r>
      <w:r w:rsidR="000E5EB1">
        <w:rPr>
          <w:color w:val="000000" w:themeColor="text1"/>
          <w:lang w:val="en-US"/>
        </w:rPr>
        <w:t>’</w:t>
      </w:r>
      <w:r w:rsidR="000E5EB1">
        <w:rPr>
          <w:color w:val="000000" w:themeColor="text1"/>
        </w:rPr>
        <w:t>єкта оверсайту</w:t>
      </w:r>
      <w:r w:rsidRPr="00FB3D98">
        <w:rPr>
          <w:color w:val="000000" w:themeColor="text1"/>
        </w:rPr>
        <w:t xml:space="preserve"> в</w:t>
      </w:r>
      <w:r w:rsidRPr="00501906">
        <w:rPr>
          <w:color w:val="000000" w:themeColor="text1"/>
        </w:rPr>
        <w:t xml:space="preserve"> цілому</w:t>
      </w:r>
      <w:r w:rsidRPr="00E20B2E">
        <w:rPr>
          <w:color w:val="000000" w:themeColor="text1"/>
        </w:rPr>
        <w:t>;</w:t>
      </w:r>
    </w:p>
    <w:p w14:paraId="02D0B312" w14:textId="77777777" w:rsidR="002224F3" w:rsidRPr="00E20B2E" w:rsidRDefault="002224F3" w:rsidP="002072A8">
      <w:pPr>
        <w:shd w:val="clear" w:color="auto" w:fill="FFFFFF"/>
        <w:spacing w:after="240"/>
        <w:ind w:firstLine="567"/>
        <w:rPr>
          <w:color w:val="000000" w:themeColor="text1"/>
        </w:rPr>
      </w:pPr>
      <w:r>
        <w:rPr>
          <w:color w:val="000000" w:themeColor="text1"/>
        </w:rPr>
        <w:t>23</w:t>
      </w:r>
      <w:r w:rsidRPr="006D28E1">
        <w:rPr>
          <w:color w:val="000000" w:themeColor="text1"/>
        </w:rPr>
        <w:t xml:space="preserve">) міжнародні стандарти </w:t>
      </w:r>
      <w:r>
        <w:rPr>
          <w:color w:val="000000" w:themeColor="text1"/>
        </w:rPr>
        <w:t>оверсайту</w:t>
      </w:r>
      <w:r w:rsidRPr="006D28E1">
        <w:rPr>
          <w:color w:val="000000" w:themeColor="text1"/>
        </w:rPr>
        <w:t xml:space="preserve"> </w:t>
      </w:r>
      <w:r w:rsidRPr="006D28E1">
        <w:rPr>
          <w:color w:val="000000" w:themeColor="text1"/>
        </w:rPr>
        <w:sym w:font="Symbol" w:char="F02D"/>
      </w:r>
      <w:r w:rsidRPr="006D28E1">
        <w:rPr>
          <w:color w:val="000000" w:themeColor="text1"/>
        </w:rPr>
        <w:t xml:space="preserve"> документи, прийняті Комітетом з платіжних систем та ринкової інфраструктури Банку міжнародних розрахунків та Технічним комітетом Міжнародної організації комісій з цінних паперів, що визначають стандарти </w:t>
      </w:r>
      <w:r>
        <w:rPr>
          <w:color w:val="000000" w:themeColor="text1"/>
        </w:rPr>
        <w:t>оверсайту об</w:t>
      </w:r>
      <w:r w:rsidRPr="008671F4">
        <w:rPr>
          <w:color w:val="000000" w:themeColor="text1"/>
        </w:rPr>
        <w:t>’</w:t>
      </w:r>
      <w:r>
        <w:rPr>
          <w:color w:val="000000" w:themeColor="text1"/>
        </w:rPr>
        <w:t>єктів інфраструктури</w:t>
      </w:r>
      <w:r w:rsidRPr="006D28E1">
        <w:rPr>
          <w:color w:val="000000" w:themeColor="text1"/>
        </w:rPr>
        <w:t xml:space="preserve"> фінансового ринку;</w:t>
      </w:r>
    </w:p>
    <w:p w14:paraId="1B725C62" w14:textId="5E9615C8" w:rsidR="002224F3" w:rsidRDefault="002224F3" w:rsidP="002072A8">
      <w:pPr>
        <w:shd w:val="clear" w:color="auto" w:fill="FFFFFF"/>
        <w:spacing w:after="240"/>
        <w:ind w:firstLine="567"/>
        <w:rPr>
          <w:color w:val="000000" w:themeColor="text1"/>
        </w:rPr>
      </w:pPr>
      <w:r>
        <w:rPr>
          <w:color w:val="000000" w:themeColor="text1"/>
        </w:rPr>
        <w:t>24</w:t>
      </w:r>
      <w:r w:rsidRPr="00E20B2E">
        <w:rPr>
          <w:color w:val="000000" w:themeColor="text1"/>
        </w:rPr>
        <w:t xml:space="preserve">) </w:t>
      </w:r>
      <w:r w:rsidRPr="00501906">
        <w:rPr>
          <w:color w:val="000000" w:themeColor="text1"/>
        </w:rPr>
        <w:t xml:space="preserve">надзвичайна ситуація – чинники та обставини, що становлять загрозу для безперервності діяльності </w:t>
      </w:r>
      <w:r>
        <w:rPr>
          <w:color w:val="000000" w:themeColor="text1"/>
        </w:rPr>
        <w:t>об’єкта</w:t>
      </w:r>
      <w:r w:rsidRPr="00501906">
        <w:rPr>
          <w:color w:val="000000" w:themeColor="text1"/>
        </w:rPr>
        <w:t xml:space="preserve"> </w:t>
      </w:r>
      <w:r>
        <w:rPr>
          <w:color w:val="000000" w:themeColor="text1"/>
        </w:rPr>
        <w:t>оверсайту</w:t>
      </w:r>
      <w:r w:rsidRPr="00501906">
        <w:rPr>
          <w:color w:val="000000" w:themeColor="text1"/>
        </w:rPr>
        <w:t xml:space="preserve">: економічна криза, терористичний акт, природні катастрофи (землетрус, зсув, обвал, сель, цунамі, лавина, повінь, смерч, посуха, заморозки, гроза, природна пожежа), техногенні </w:t>
      </w:r>
      <w:r w:rsidRPr="00501906">
        <w:rPr>
          <w:color w:val="000000" w:themeColor="text1"/>
        </w:rPr>
        <w:lastRenderedPageBreak/>
        <w:t>катастрофи та аварії (вибух, пожеж</w:t>
      </w:r>
      <w:r w:rsidR="00981890">
        <w:rPr>
          <w:color w:val="000000" w:themeColor="text1"/>
        </w:rPr>
        <w:t>а</w:t>
      </w:r>
      <w:r w:rsidRPr="00501906">
        <w:rPr>
          <w:color w:val="000000" w:themeColor="text1"/>
        </w:rPr>
        <w:t xml:space="preserve">), масові заворушення, збої в постачанні електроенергії, кіберінциденти </w:t>
      </w:r>
      <w:r>
        <w:rPr>
          <w:color w:val="000000" w:themeColor="text1"/>
        </w:rPr>
        <w:t>в</w:t>
      </w:r>
      <w:r w:rsidRPr="00501906">
        <w:rPr>
          <w:color w:val="000000" w:themeColor="text1"/>
        </w:rPr>
        <w:t xml:space="preserve"> платіжній інфраструктурі</w:t>
      </w:r>
      <w:r>
        <w:rPr>
          <w:color w:val="000000" w:themeColor="text1"/>
        </w:rPr>
        <w:t xml:space="preserve"> та кібератаки на неї</w:t>
      </w:r>
      <w:r w:rsidRPr="00E20B2E">
        <w:rPr>
          <w:color w:val="000000" w:themeColor="text1"/>
        </w:rPr>
        <w:t>;</w:t>
      </w:r>
    </w:p>
    <w:p w14:paraId="0D4EE0D7" w14:textId="23C33B22" w:rsidR="002224F3" w:rsidRPr="007712C1" w:rsidRDefault="002224F3" w:rsidP="002072A8">
      <w:pPr>
        <w:shd w:val="clear" w:color="auto" w:fill="FFFFFF"/>
        <w:spacing w:after="240"/>
        <w:ind w:firstLine="567"/>
        <w:rPr>
          <w:sz w:val="20"/>
        </w:rPr>
      </w:pPr>
      <w:r>
        <w:rPr>
          <w:color w:val="000000" w:themeColor="text1"/>
        </w:rPr>
        <w:t>25) об</w:t>
      </w:r>
      <w:r w:rsidRPr="000F220C">
        <w:rPr>
          <w:color w:val="000000" w:themeColor="text1"/>
        </w:rPr>
        <w:t>’</w:t>
      </w:r>
      <w:r>
        <w:rPr>
          <w:color w:val="000000" w:themeColor="text1"/>
        </w:rPr>
        <w:t xml:space="preserve">єкт оверсайту, </w:t>
      </w:r>
      <w:r w:rsidRPr="005A32FE">
        <w:rPr>
          <w:color w:val="000000" w:themeColor="text1"/>
        </w:rPr>
        <w:t>який здійсн</w:t>
      </w:r>
      <w:r w:rsidR="00957A36">
        <w:rPr>
          <w:color w:val="000000" w:themeColor="text1"/>
        </w:rPr>
        <w:t xml:space="preserve">ює управління платіжною схемою </w:t>
      </w:r>
      <w:r w:rsidRPr="005A32FE">
        <w:rPr>
          <w:color w:val="000000" w:themeColor="text1"/>
        </w:rPr>
        <w:t>– оператор</w:t>
      </w:r>
      <w:r>
        <w:rPr>
          <w:color w:val="000000" w:themeColor="text1"/>
        </w:rPr>
        <w:t xml:space="preserve"> </w:t>
      </w:r>
      <w:r w:rsidRPr="000F220C">
        <w:rPr>
          <w:color w:val="000000" w:themeColor="text1"/>
        </w:rPr>
        <w:t>платіжної системи</w:t>
      </w:r>
      <w:r>
        <w:rPr>
          <w:color w:val="000000" w:themeColor="text1"/>
        </w:rPr>
        <w:t>, надавач платіжних послу</w:t>
      </w:r>
      <w:r w:rsidRPr="005A32FE">
        <w:rPr>
          <w:color w:val="000000" w:themeColor="text1"/>
        </w:rPr>
        <w:t>г,</w:t>
      </w:r>
      <w:r>
        <w:rPr>
          <w:color w:val="000000" w:themeColor="text1"/>
        </w:rPr>
        <w:t xml:space="preserve"> емітент електронних грошей,</w:t>
      </w:r>
      <w:r w:rsidRPr="000F220C">
        <w:rPr>
          <w:color w:val="000000" w:themeColor="text1"/>
        </w:rPr>
        <w:t xml:space="preserve"> </w:t>
      </w:r>
      <w:r w:rsidRPr="00EA24CE">
        <w:rPr>
          <w:color w:val="000000" w:themeColor="text1"/>
        </w:rPr>
        <w:t>я</w:t>
      </w:r>
      <w:r>
        <w:rPr>
          <w:color w:val="000000" w:themeColor="text1"/>
        </w:rPr>
        <w:t>кі</w:t>
      </w:r>
      <w:r w:rsidRPr="00EA24CE">
        <w:rPr>
          <w:color w:val="000000" w:themeColor="text1"/>
        </w:rPr>
        <w:t xml:space="preserve"> </w:t>
      </w:r>
      <w:r>
        <w:rPr>
          <w:color w:val="000000" w:themeColor="text1"/>
        </w:rPr>
        <w:t>встановлюють</w:t>
      </w:r>
      <w:r w:rsidRPr="00EA24CE">
        <w:rPr>
          <w:color w:val="000000" w:themeColor="text1"/>
        </w:rPr>
        <w:t xml:space="preserve"> правила, стандарти</w:t>
      </w:r>
      <w:r w:rsidRPr="000F220C">
        <w:rPr>
          <w:color w:val="000000" w:themeColor="text1"/>
        </w:rPr>
        <w:t xml:space="preserve"> та/або процедури роботи</w:t>
      </w:r>
      <w:r>
        <w:rPr>
          <w:color w:val="000000" w:themeColor="text1"/>
        </w:rPr>
        <w:t xml:space="preserve"> платіжної схеми та відповідають</w:t>
      </w:r>
      <w:r w:rsidRPr="000F220C">
        <w:rPr>
          <w:color w:val="000000" w:themeColor="text1"/>
        </w:rPr>
        <w:t xml:space="preserve"> за</w:t>
      </w:r>
      <w:r>
        <w:rPr>
          <w:color w:val="000000" w:themeColor="text1"/>
        </w:rPr>
        <w:t xml:space="preserve"> її управління </w:t>
      </w:r>
      <w:r w:rsidRPr="005A32FE">
        <w:rPr>
          <w:color w:val="000000" w:themeColor="text1"/>
        </w:rPr>
        <w:t>(далі – оператор платіжної схеми)</w:t>
      </w:r>
      <w:r>
        <w:rPr>
          <w:color w:val="000000" w:themeColor="text1"/>
        </w:rPr>
        <w:t>;</w:t>
      </w:r>
      <w:r w:rsidRPr="000F220C">
        <w:rPr>
          <w:color w:val="000000" w:themeColor="text1"/>
        </w:rPr>
        <w:t xml:space="preserve"> </w:t>
      </w:r>
    </w:p>
    <w:p w14:paraId="26145C4B" w14:textId="77777777" w:rsidR="002224F3" w:rsidRPr="00E20B2E" w:rsidRDefault="002224F3" w:rsidP="002072A8">
      <w:pPr>
        <w:shd w:val="clear" w:color="auto" w:fill="FFFFFF"/>
        <w:spacing w:after="240"/>
        <w:ind w:firstLine="567"/>
        <w:rPr>
          <w:color w:val="000000" w:themeColor="text1"/>
        </w:rPr>
      </w:pPr>
      <w:r>
        <w:rPr>
          <w:color w:val="000000" w:themeColor="text1"/>
        </w:rPr>
        <w:t>26</w:t>
      </w:r>
      <w:r w:rsidRPr="00E20B2E">
        <w:rPr>
          <w:color w:val="000000" w:themeColor="text1"/>
        </w:rPr>
        <w:t xml:space="preserve">) операційний ризик </w:t>
      </w:r>
      <w:r w:rsidRPr="003029FD">
        <w:rPr>
          <w:color w:val="000000" w:themeColor="text1"/>
        </w:rPr>
        <w:t>–</w:t>
      </w:r>
      <w:r w:rsidRPr="00E20B2E">
        <w:rPr>
          <w:color w:val="000000" w:themeColor="text1"/>
        </w:rPr>
        <w:t xml:space="preserve"> ризик того, що недоліки інформаційних систем або внутрішніх процесів, людські помилки, операційні збої (помилки чи затримки під час оброблення, перебої в роботі систем,</w:t>
      </w:r>
      <w:r>
        <w:rPr>
          <w:color w:val="000000" w:themeColor="text1"/>
        </w:rPr>
        <w:t xml:space="preserve"> кіберінциденти,</w:t>
      </w:r>
      <w:r w:rsidRPr="00E20B2E">
        <w:rPr>
          <w:color w:val="000000" w:themeColor="text1"/>
        </w:rPr>
        <w:t xml:space="preserve"> недостатня пропускна спроможність), втрата або витік інформації, шахрайство або порушення в управлінні внаслідок зовнішніх подій призведуть до скорочення, погіршення або зупинення надання послуг об’єктом </w:t>
      </w:r>
      <w:r>
        <w:rPr>
          <w:color w:val="000000" w:themeColor="text1"/>
        </w:rPr>
        <w:t>оверсайту</w:t>
      </w:r>
      <w:r w:rsidRPr="00E20B2E">
        <w:rPr>
          <w:color w:val="000000" w:themeColor="text1"/>
        </w:rPr>
        <w:t>;</w:t>
      </w:r>
    </w:p>
    <w:p w14:paraId="762567F5" w14:textId="23F4B5AB" w:rsidR="002224F3" w:rsidRPr="00E20B2E" w:rsidRDefault="002224F3" w:rsidP="002072A8">
      <w:pPr>
        <w:shd w:val="clear" w:color="auto" w:fill="FFFFFF"/>
        <w:spacing w:after="240"/>
        <w:ind w:firstLine="567"/>
        <w:rPr>
          <w:color w:val="000000" w:themeColor="text1"/>
        </w:rPr>
      </w:pPr>
      <w:r>
        <w:rPr>
          <w:color w:val="000000" w:themeColor="text1"/>
        </w:rPr>
        <w:t>27</w:t>
      </w:r>
      <w:r w:rsidRPr="00E20B2E">
        <w:rPr>
          <w:color w:val="000000" w:themeColor="text1"/>
        </w:rPr>
        <w:t xml:space="preserve">) основна робоча зона </w:t>
      </w:r>
      <w:r w:rsidRPr="00F81612">
        <w:rPr>
          <w:color w:val="000000" w:themeColor="text1"/>
        </w:rPr>
        <w:t>–</w:t>
      </w:r>
      <w:r w:rsidRPr="00E20B2E">
        <w:rPr>
          <w:color w:val="000000" w:themeColor="text1"/>
        </w:rPr>
        <w:t xml:space="preserve"> приміщення та розташоване в ньому обладнання, за допомогою якого забезпечується штатний режим діяльності </w:t>
      </w:r>
      <w:r>
        <w:rPr>
          <w:color w:val="000000" w:themeColor="text1"/>
        </w:rPr>
        <w:t>об’єкта</w:t>
      </w:r>
      <w:r w:rsidRPr="00E20B2E">
        <w:rPr>
          <w:color w:val="000000" w:themeColor="text1"/>
        </w:rPr>
        <w:t xml:space="preserve"> </w:t>
      </w:r>
      <w:r>
        <w:rPr>
          <w:color w:val="000000" w:themeColor="text1"/>
        </w:rPr>
        <w:t>оверсайту</w:t>
      </w:r>
      <w:r w:rsidRPr="00E20B2E">
        <w:rPr>
          <w:color w:val="000000" w:themeColor="text1"/>
        </w:rPr>
        <w:t>;</w:t>
      </w:r>
    </w:p>
    <w:p w14:paraId="1412237C" w14:textId="77777777" w:rsidR="002224F3" w:rsidRPr="00E20B2E" w:rsidRDefault="002224F3" w:rsidP="002072A8">
      <w:pPr>
        <w:shd w:val="clear" w:color="auto" w:fill="FFFFFF"/>
        <w:spacing w:after="240"/>
        <w:ind w:firstLine="567"/>
        <w:rPr>
          <w:color w:val="000000" w:themeColor="text1"/>
        </w:rPr>
      </w:pPr>
      <w:r>
        <w:rPr>
          <w:color w:val="000000" w:themeColor="text1"/>
        </w:rPr>
        <w:t xml:space="preserve">28) </w:t>
      </w:r>
      <w:r w:rsidRPr="00FB3D98">
        <w:rPr>
          <w:color w:val="000000" w:themeColor="text1"/>
        </w:rPr>
        <w:t>остаточність розраху</w:t>
      </w:r>
      <w:r>
        <w:rPr>
          <w:color w:val="000000" w:themeColor="text1"/>
        </w:rPr>
        <w:t xml:space="preserve">нків – </w:t>
      </w:r>
      <w:r w:rsidRPr="00973B3F">
        <w:rPr>
          <w:color w:val="000000" w:themeColor="text1"/>
        </w:rPr>
        <w:t xml:space="preserve">обумовлений документами </w:t>
      </w:r>
      <w:r>
        <w:rPr>
          <w:color w:val="000000" w:themeColor="text1"/>
        </w:rPr>
        <w:t>об’єкта</w:t>
      </w:r>
      <w:r w:rsidRPr="00973B3F">
        <w:rPr>
          <w:color w:val="000000" w:themeColor="text1"/>
        </w:rPr>
        <w:t xml:space="preserve"> </w:t>
      </w:r>
      <w:r>
        <w:rPr>
          <w:color w:val="000000" w:themeColor="text1"/>
        </w:rPr>
        <w:t>оверсайту</w:t>
      </w:r>
      <w:r w:rsidRPr="00973B3F">
        <w:rPr>
          <w:color w:val="000000" w:themeColor="text1"/>
        </w:rPr>
        <w:t xml:space="preserve"> момент часу,</w:t>
      </w:r>
      <w:r w:rsidRPr="00FB3D98">
        <w:rPr>
          <w:color w:val="000000" w:themeColor="text1"/>
        </w:rPr>
        <w:t xml:space="preserve"> в який розрахунок у платіжній системі/схемі стає безвідкличним та безумовним</w:t>
      </w:r>
      <w:r w:rsidRPr="00E20B2E">
        <w:rPr>
          <w:color w:val="000000" w:themeColor="text1"/>
        </w:rPr>
        <w:t>;</w:t>
      </w:r>
    </w:p>
    <w:p w14:paraId="16E7FABB" w14:textId="4341FAC4" w:rsidR="002224F3" w:rsidRPr="00E20B2E" w:rsidRDefault="002224F3" w:rsidP="002072A8">
      <w:pPr>
        <w:shd w:val="clear" w:color="auto" w:fill="FFFFFF"/>
        <w:spacing w:after="240"/>
        <w:ind w:firstLine="567"/>
        <w:rPr>
          <w:color w:val="000000" w:themeColor="text1"/>
        </w:rPr>
      </w:pPr>
      <w:r>
        <w:rPr>
          <w:color w:val="000000" w:themeColor="text1"/>
        </w:rPr>
        <w:t>29</w:t>
      </w:r>
      <w:r w:rsidRPr="00E20B2E">
        <w:rPr>
          <w:color w:val="000000" w:themeColor="text1"/>
        </w:rPr>
        <w:t>) оцінювання</w:t>
      </w:r>
      <w:r>
        <w:rPr>
          <w:color w:val="000000" w:themeColor="text1"/>
        </w:rPr>
        <w:t xml:space="preserve"> </w:t>
      </w:r>
      <w:r w:rsidRPr="00F81612">
        <w:rPr>
          <w:color w:val="000000" w:themeColor="text1"/>
        </w:rPr>
        <w:t>–</w:t>
      </w:r>
      <w:r w:rsidRPr="00E20B2E">
        <w:rPr>
          <w:color w:val="000000" w:themeColor="text1"/>
        </w:rPr>
        <w:t xml:space="preserve"> комплекс заходів, що </w:t>
      </w:r>
      <w:r w:rsidRPr="00FB3D98">
        <w:rPr>
          <w:color w:val="000000" w:themeColor="text1"/>
        </w:rPr>
        <w:t>здійснюються Національним банком</w:t>
      </w:r>
      <w:r>
        <w:rPr>
          <w:color w:val="000000" w:themeColor="text1"/>
        </w:rPr>
        <w:t xml:space="preserve"> </w:t>
      </w:r>
      <w:r w:rsidRPr="00FB3D98">
        <w:rPr>
          <w:color w:val="000000" w:themeColor="text1"/>
        </w:rPr>
        <w:t>з метою вдосконалення діяльності платіжних систем</w:t>
      </w:r>
      <w:r w:rsidRPr="00711055">
        <w:rPr>
          <w:color w:val="000000" w:themeColor="text1"/>
        </w:rPr>
        <w:t xml:space="preserve">/схем </w:t>
      </w:r>
      <w:r w:rsidRPr="00FB3D98">
        <w:rPr>
          <w:color w:val="000000" w:themeColor="text1"/>
        </w:rPr>
        <w:t>в</w:t>
      </w:r>
      <w:r w:rsidRPr="00E20B2E">
        <w:rPr>
          <w:color w:val="000000" w:themeColor="text1"/>
        </w:rPr>
        <w:t xml:space="preserve"> Україні відповідно до м</w:t>
      </w:r>
      <w:r>
        <w:rPr>
          <w:color w:val="000000" w:themeColor="text1"/>
        </w:rPr>
        <w:t>іжнародних стандартів оверсайту</w:t>
      </w:r>
      <w:r w:rsidRPr="00E20B2E">
        <w:rPr>
          <w:color w:val="000000" w:themeColor="text1"/>
        </w:rPr>
        <w:t>, а також попередження, виявлення та усунення порушень у діяльно</w:t>
      </w:r>
      <w:r>
        <w:rPr>
          <w:color w:val="000000" w:themeColor="text1"/>
        </w:rPr>
        <w:t>сті окремої платіжної системи/схеми</w:t>
      </w:r>
      <w:r w:rsidRPr="00E20B2E">
        <w:rPr>
          <w:color w:val="000000" w:themeColor="text1"/>
        </w:rPr>
        <w:t xml:space="preserve"> шляхом систематичного контролю за відповідністю їх діяльності вимогам, установленим законодавством України;</w:t>
      </w:r>
    </w:p>
    <w:p w14:paraId="5C8A91A1" w14:textId="77777777" w:rsidR="002224F3" w:rsidRPr="00E20B2E" w:rsidRDefault="002224F3" w:rsidP="002072A8">
      <w:pPr>
        <w:shd w:val="clear" w:color="auto" w:fill="FFFFFF"/>
        <w:spacing w:after="240"/>
        <w:ind w:firstLine="567"/>
        <w:rPr>
          <w:color w:val="000000" w:themeColor="text1"/>
        </w:rPr>
      </w:pPr>
      <w:r>
        <w:rPr>
          <w:color w:val="000000" w:themeColor="text1"/>
        </w:rPr>
        <w:t>30</w:t>
      </w:r>
      <w:r w:rsidRPr="00E20B2E">
        <w:rPr>
          <w:color w:val="000000" w:themeColor="text1"/>
        </w:rPr>
        <w:t xml:space="preserve">) правовий ризик </w:t>
      </w:r>
      <w:r w:rsidRPr="003029FD">
        <w:rPr>
          <w:color w:val="000000" w:themeColor="text1"/>
        </w:rPr>
        <w:t>–</w:t>
      </w:r>
      <w:r w:rsidRPr="00E20B2E">
        <w:rPr>
          <w:color w:val="000000" w:themeColor="text1"/>
        </w:rPr>
        <w:t xml:space="preserve"> ризик відсутності правового регулювання, зміни або непередбачуваного застосування положень законодавства</w:t>
      </w:r>
      <w:r>
        <w:rPr>
          <w:color w:val="000000" w:themeColor="text1"/>
        </w:rPr>
        <w:t xml:space="preserve"> України</w:t>
      </w:r>
      <w:r w:rsidRPr="00E20B2E">
        <w:rPr>
          <w:color w:val="000000" w:themeColor="text1"/>
        </w:rPr>
        <w:t xml:space="preserve">, що можуть призвести до виникнення збитків </w:t>
      </w:r>
      <w:r>
        <w:rPr>
          <w:color w:val="000000" w:themeColor="text1"/>
        </w:rPr>
        <w:t>об’єкта</w:t>
      </w:r>
      <w:r w:rsidRPr="00E20B2E">
        <w:rPr>
          <w:color w:val="000000" w:themeColor="text1"/>
        </w:rPr>
        <w:t xml:space="preserve"> </w:t>
      </w:r>
      <w:r>
        <w:rPr>
          <w:color w:val="000000" w:themeColor="text1"/>
        </w:rPr>
        <w:t>оверсайту</w:t>
      </w:r>
      <w:r w:rsidRPr="00E20B2E">
        <w:rPr>
          <w:color w:val="000000" w:themeColor="text1"/>
        </w:rPr>
        <w:t>;</w:t>
      </w:r>
    </w:p>
    <w:p w14:paraId="4B01A215" w14:textId="77777777" w:rsidR="002224F3" w:rsidRPr="00711055" w:rsidRDefault="002224F3" w:rsidP="002072A8">
      <w:pPr>
        <w:shd w:val="clear" w:color="auto" w:fill="FFFFFF"/>
        <w:spacing w:after="240"/>
        <w:ind w:firstLine="567"/>
        <w:rPr>
          <w:color w:val="000000" w:themeColor="text1"/>
        </w:rPr>
      </w:pPr>
      <w:r>
        <w:rPr>
          <w:color w:val="000000" w:themeColor="text1"/>
        </w:rPr>
        <w:t>31</w:t>
      </w:r>
      <w:r w:rsidRPr="00E20B2E">
        <w:rPr>
          <w:color w:val="000000" w:themeColor="text1"/>
        </w:rPr>
        <w:t xml:space="preserve">) резервна робоча зона </w:t>
      </w:r>
      <w:r w:rsidRPr="00F81612">
        <w:rPr>
          <w:color w:val="000000" w:themeColor="text1"/>
        </w:rPr>
        <w:t>–</w:t>
      </w:r>
      <w:r w:rsidRPr="00E20B2E">
        <w:rPr>
          <w:color w:val="000000" w:themeColor="text1"/>
        </w:rPr>
        <w:t xml:space="preserve"> географічно віддалене від основної робочої зони допоміжне приміщення, призначене для </w:t>
      </w:r>
      <w:r>
        <w:rPr>
          <w:color w:val="000000" w:themeColor="text1"/>
        </w:rPr>
        <w:t>здійснення</w:t>
      </w:r>
      <w:r w:rsidRPr="00E20B2E">
        <w:rPr>
          <w:color w:val="000000" w:themeColor="text1"/>
        </w:rPr>
        <w:t xml:space="preserve">/надання критичних операцій/послуг </w:t>
      </w:r>
      <w:r>
        <w:rPr>
          <w:color w:val="000000" w:themeColor="text1"/>
        </w:rPr>
        <w:t>об’єкта</w:t>
      </w:r>
      <w:r w:rsidRPr="00E20B2E">
        <w:rPr>
          <w:color w:val="000000" w:themeColor="text1"/>
        </w:rPr>
        <w:t xml:space="preserve"> </w:t>
      </w:r>
      <w:r>
        <w:rPr>
          <w:color w:val="000000" w:themeColor="text1"/>
        </w:rPr>
        <w:t>оверсайту</w:t>
      </w:r>
      <w:r w:rsidRPr="00E20B2E">
        <w:rPr>
          <w:color w:val="000000" w:themeColor="text1"/>
        </w:rPr>
        <w:t xml:space="preserve"> в </w:t>
      </w:r>
      <w:r>
        <w:rPr>
          <w:color w:val="000000" w:themeColor="text1"/>
        </w:rPr>
        <w:t xml:space="preserve">разі виникнення </w:t>
      </w:r>
      <w:r w:rsidRPr="00E20B2E">
        <w:rPr>
          <w:color w:val="000000" w:themeColor="text1"/>
        </w:rPr>
        <w:t>надзвичайн</w:t>
      </w:r>
      <w:r>
        <w:rPr>
          <w:color w:val="000000" w:themeColor="text1"/>
        </w:rPr>
        <w:t>ої</w:t>
      </w:r>
      <w:r w:rsidRPr="00E20B2E">
        <w:rPr>
          <w:color w:val="000000" w:themeColor="text1"/>
        </w:rPr>
        <w:t xml:space="preserve"> ситуації до відновлення штатного режиму діяльності;</w:t>
      </w:r>
    </w:p>
    <w:p w14:paraId="18B3DC3E" w14:textId="55B76777" w:rsidR="002224F3" w:rsidRPr="00E20B2E" w:rsidRDefault="002224F3" w:rsidP="002072A8">
      <w:pPr>
        <w:shd w:val="clear" w:color="auto" w:fill="FFFFFF"/>
        <w:spacing w:after="240"/>
        <w:ind w:firstLine="567"/>
        <w:rPr>
          <w:color w:val="000000" w:themeColor="text1"/>
        </w:rPr>
      </w:pPr>
      <w:r>
        <w:rPr>
          <w:color w:val="000000" w:themeColor="text1"/>
        </w:rPr>
        <w:t>32</w:t>
      </w:r>
      <w:r w:rsidRPr="00E20B2E">
        <w:rPr>
          <w:color w:val="000000" w:themeColor="text1"/>
        </w:rPr>
        <w:t xml:space="preserve">) ризик ліквідності </w:t>
      </w:r>
      <w:r w:rsidRPr="00F81612">
        <w:rPr>
          <w:color w:val="000000" w:themeColor="text1"/>
        </w:rPr>
        <w:t>–</w:t>
      </w:r>
      <w:r w:rsidRPr="00E20B2E">
        <w:rPr>
          <w:color w:val="000000" w:themeColor="text1"/>
        </w:rPr>
        <w:t xml:space="preserve"> ризик того, що об’єкт </w:t>
      </w:r>
      <w:r>
        <w:rPr>
          <w:color w:val="000000" w:themeColor="text1"/>
        </w:rPr>
        <w:t>оверсайту</w:t>
      </w:r>
      <w:r w:rsidRPr="00E20B2E">
        <w:rPr>
          <w:color w:val="000000" w:themeColor="text1"/>
        </w:rPr>
        <w:t xml:space="preserve"> не матиме достатньо коштів для виконання своїх фінансових зобов</w:t>
      </w:r>
      <w:r>
        <w:rPr>
          <w:color w:val="000000" w:themeColor="text1"/>
        </w:rPr>
        <w:t>’</w:t>
      </w:r>
      <w:r w:rsidRPr="00E20B2E">
        <w:rPr>
          <w:color w:val="000000" w:themeColor="text1"/>
        </w:rPr>
        <w:t xml:space="preserve">язань належним чином у повному обсязі в установлений момент часу, але він зможе їх виконати в інший момент часу в </w:t>
      </w:r>
      <w:r w:rsidR="00876F41">
        <w:rPr>
          <w:color w:val="000000" w:themeColor="text1"/>
        </w:rPr>
        <w:t>подальшому</w:t>
      </w:r>
      <w:r w:rsidRPr="00E20B2E">
        <w:rPr>
          <w:color w:val="000000" w:themeColor="text1"/>
        </w:rPr>
        <w:t>;</w:t>
      </w:r>
    </w:p>
    <w:p w14:paraId="4714FD7B" w14:textId="77777777" w:rsidR="002224F3" w:rsidRPr="00711055" w:rsidRDefault="002224F3" w:rsidP="002072A8">
      <w:pPr>
        <w:shd w:val="clear" w:color="auto" w:fill="FFFFFF"/>
        <w:spacing w:after="240"/>
        <w:ind w:firstLine="567"/>
        <w:rPr>
          <w:color w:val="000000" w:themeColor="text1"/>
        </w:rPr>
      </w:pPr>
      <w:r>
        <w:rPr>
          <w:color w:val="000000" w:themeColor="text1"/>
        </w:rPr>
        <w:lastRenderedPageBreak/>
        <w:t>33</w:t>
      </w:r>
      <w:r w:rsidRPr="00E20B2E">
        <w:rPr>
          <w:color w:val="000000" w:themeColor="text1"/>
        </w:rPr>
        <w:t xml:space="preserve">) </w:t>
      </w:r>
      <w:r w:rsidRPr="002E0241">
        <w:rPr>
          <w:color w:val="000000" w:themeColor="text1"/>
        </w:rPr>
        <w:t>ринковий р</w:t>
      </w:r>
      <w:r w:rsidRPr="00EA2F72">
        <w:rPr>
          <w:color w:val="000000" w:themeColor="text1"/>
        </w:rPr>
        <w:t>изик –</w:t>
      </w:r>
      <w:r w:rsidRPr="003A6131">
        <w:rPr>
          <w:color w:val="000000" w:themeColor="text1"/>
        </w:rPr>
        <w:t xml:space="preserve"> імовірність виникнення збитків або додаткових втрат або недоотримання запланованих доходів як </w:t>
      </w:r>
      <w:r>
        <w:rPr>
          <w:color w:val="000000" w:themeColor="text1"/>
        </w:rPr>
        <w:t>за</w:t>
      </w:r>
      <w:r w:rsidRPr="003A6131">
        <w:rPr>
          <w:color w:val="000000" w:themeColor="text1"/>
        </w:rPr>
        <w:t xml:space="preserve"> балансови</w:t>
      </w:r>
      <w:r>
        <w:rPr>
          <w:color w:val="000000" w:themeColor="text1"/>
        </w:rPr>
        <w:t>ми</w:t>
      </w:r>
      <w:r w:rsidRPr="003A6131">
        <w:rPr>
          <w:color w:val="000000" w:themeColor="text1"/>
        </w:rPr>
        <w:t>, так і позабалансови</w:t>
      </w:r>
      <w:r>
        <w:rPr>
          <w:color w:val="000000" w:themeColor="text1"/>
        </w:rPr>
        <w:t>ми</w:t>
      </w:r>
      <w:r w:rsidRPr="003A6131">
        <w:rPr>
          <w:color w:val="000000" w:themeColor="text1"/>
        </w:rPr>
        <w:t xml:space="preserve"> позиція</w:t>
      </w:r>
      <w:r>
        <w:rPr>
          <w:color w:val="000000" w:themeColor="text1"/>
        </w:rPr>
        <w:t>ми</w:t>
      </w:r>
      <w:r w:rsidRPr="003A6131">
        <w:rPr>
          <w:color w:val="000000" w:themeColor="text1"/>
        </w:rPr>
        <w:t xml:space="preserve"> внаслідок зміни ринкових цін;</w:t>
      </w:r>
    </w:p>
    <w:p w14:paraId="0B4D320D" w14:textId="77777777" w:rsidR="002224F3" w:rsidRPr="00594467" w:rsidRDefault="002224F3" w:rsidP="002072A8">
      <w:pPr>
        <w:shd w:val="clear" w:color="auto" w:fill="FFFFFF"/>
        <w:spacing w:after="240"/>
        <w:ind w:firstLine="567"/>
        <w:rPr>
          <w:color w:val="000000" w:themeColor="text1"/>
        </w:rPr>
      </w:pPr>
      <w:r>
        <w:rPr>
          <w:color w:val="000000" w:themeColor="text1"/>
        </w:rPr>
        <w:t>34</w:t>
      </w:r>
      <w:r w:rsidRPr="00975634">
        <w:rPr>
          <w:color w:val="000000" w:themeColor="text1"/>
        </w:rPr>
        <w:t xml:space="preserve">) </w:t>
      </w:r>
      <w:r w:rsidRPr="002E0241">
        <w:rPr>
          <w:color w:val="000000" w:themeColor="text1"/>
        </w:rPr>
        <w:t>розрахунковий ризик</w:t>
      </w:r>
      <w:r w:rsidRPr="00975634">
        <w:rPr>
          <w:color w:val="000000" w:themeColor="text1"/>
        </w:rPr>
        <w:t xml:space="preserve"> – ризик того, що розрахунки </w:t>
      </w:r>
      <w:r>
        <w:rPr>
          <w:color w:val="000000" w:themeColor="text1"/>
        </w:rPr>
        <w:t>в платіжній системі</w:t>
      </w:r>
      <w:r>
        <w:rPr>
          <w:color w:val="000000" w:themeColor="text1"/>
          <w:lang w:val="ru-RU"/>
        </w:rPr>
        <w:t>/</w:t>
      </w:r>
      <w:r w:rsidRPr="00D54671">
        <w:rPr>
          <w:color w:val="000000" w:themeColor="text1"/>
          <w:lang w:val="ru-RU"/>
        </w:rPr>
        <w:t>схемі</w:t>
      </w:r>
      <w:r w:rsidRPr="00D54671">
        <w:rPr>
          <w:color w:val="000000" w:themeColor="text1"/>
        </w:rPr>
        <w:t xml:space="preserve"> </w:t>
      </w:r>
      <w:r w:rsidRPr="00594467">
        <w:rPr>
          <w:color w:val="000000" w:themeColor="text1"/>
        </w:rPr>
        <w:t>не здійснюватимуться належним чином;</w:t>
      </w:r>
    </w:p>
    <w:p w14:paraId="2B85D273" w14:textId="77777777" w:rsidR="002224F3" w:rsidRPr="00064FED" w:rsidRDefault="002224F3" w:rsidP="002072A8">
      <w:pPr>
        <w:shd w:val="clear" w:color="auto" w:fill="FFFFFF"/>
        <w:spacing w:after="240"/>
        <w:ind w:firstLine="567"/>
      </w:pPr>
      <w:r>
        <w:t>35</w:t>
      </w:r>
      <w:r w:rsidRPr="00064FED">
        <w:t xml:space="preserve">) </w:t>
      </w:r>
      <w:r w:rsidRPr="00064FED">
        <w:rPr>
          <w:shd w:val="clear" w:color="auto" w:fill="FFFFFF"/>
        </w:rPr>
        <w:t xml:space="preserve">системний ризик </w:t>
      </w:r>
      <w:r w:rsidRPr="003029FD">
        <w:rPr>
          <w:color w:val="000000" w:themeColor="text1"/>
        </w:rPr>
        <w:t>–</w:t>
      </w:r>
      <w:r w:rsidRPr="00064FED">
        <w:rPr>
          <w:shd w:val="clear" w:color="auto" w:fill="FFFFFF"/>
        </w:rPr>
        <w:t xml:space="preserve"> ризик того, що неспроможність одного з учасників платіжної системи та/або </w:t>
      </w:r>
      <w:r>
        <w:rPr>
          <w:shd w:val="clear" w:color="auto" w:fill="FFFFFF"/>
        </w:rPr>
        <w:t xml:space="preserve">технологічного </w:t>
      </w:r>
      <w:r w:rsidRPr="00064FED">
        <w:rPr>
          <w:shd w:val="clear" w:color="auto" w:fill="FFFFFF"/>
        </w:rPr>
        <w:t>оператора виконати свої зобов</w:t>
      </w:r>
      <w:r>
        <w:rPr>
          <w:shd w:val="clear" w:color="auto" w:fill="FFFFFF"/>
        </w:rPr>
        <w:t>’</w:t>
      </w:r>
      <w:r w:rsidRPr="00064FED">
        <w:rPr>
          <w:shd w:val="clear" w:color="auto" w:fill="FFFFFF"/>
        </w:rPr>
        <w:t>язання або порушення безперервності діяльності самої платіжної системи призведе до порушення діяльності учасників платіжної системи, інших установ або функціонування фінансової системи в цілому</w:t>
      </w:r>
      <w:r w:rsidRPr="00064FED">
        <w:t>;</w:t>
      </w:r>
    </w:p>
    <w:p w14:paraId="47E74252" w14:textId="77777777" w:rsidR="002224F3" w:rsidRPr="00E20B2E" w:rsidRDefault="002224F3" w:rsidP="002072A8">
      <w:pPr>
        <w:shd w:val="clear" w:color="auto" w:fill="FFFFFF"/>
        <w:spacing w:after="240"/>
        <w:ind w:firstLine="567"/>
        <w:rPr>
          <w:color w:val="000000" w:themeColor="text1"/>
        </w:rPr>
      </w:pPr>
      <w:r>
        <w:rPr>
          <w:color w:val="000000" w:themeColor="text1"/>
        </w:rPr>
        <w:t>36</w:t>
      </w:r>
      <w:r w:rsidRPr="00E20B2E">
        <w:rPr>
          <w:color w:val="000000" w:themeColor="text1"/>
        </w:rPr>
        <w:t>) спільний оверсайт</w:t>
      </w:r>
      <w:r>
        <w:rPr>
          <w:color w:val="000000" w:themeColor="text1"/>
        </w:rPr>
        <w:t xml:space="preserve"> </w:t>
      </w:r>
      <w:r w:rsidRPr="00E20B2E">
        <w:rPr>
          <w:color w:val="000000" w:themeColor="text1"/>
        </w:rPr>
        <w:t xml:space="preserve">– діяльність, що здійснює Національний банк разом із центральними банками інших держав щодо </w:t>
      </w:r>
      <w:r>
        <w:rPr>
          <w:color w:val="000000" w:themeColor="text1"/>
        </w:rPr>
        <w:t xml:space="preserve">оверсайту </w:t>
      </w:r>
      <w:r w:rsidRPr="00FB3D98">
        <w:rPr>
          <w:color w:val="000000" w:themeColor="text1"/>
        </w:rPr>
        <w:t>об</w:t>
      </w:r>
      <w:r w:rsidRPr="00711055">
        <w:rPr>
          <w:color w:val="000000" w:themeColor="text1"/>
          <w:lang w:val="ru-RU"/>
        </w:rPr>
        <w:t>’</w:t>
      </w:r>
      <w:r w:rsidRPr="00FB3D98">
        <w:rPr>
          <w:color w:val="000000" w:themeColor="text1"/>
        </w:rPr>
        <w:t>єктів</w:t>
      </w:r>
      <w:r w:rsidRPr="00E20B2E">
        <w:rPr>
          <w:color w:val="000000" w:themeColor="text1"/>
        </w:rPr>
        <w:t>, створени</w:t>
      </w:r>
      <w:r>
        <w:rPr>
          <w:color w:val="000000" w:themeColor="text1"/>
        </w:rPr>
        <w:t>х</w:t>
      </w:r>
      <w:r w:rsidRPr="00E20B2E">
        <w:rPr>
          <w:color w:val="000000" w:themeColor="text1"/>
        </w:rPr>
        <w:t xml:space="preserve"> нерезидентами;</w:t>
      </w:r>
    </w:p>
    <w:p w14:paraId="0DE814A4" w14:textId="77777777" w:rsidR="002224F3" w:rsidRDefault="002224F3" w:rsidP="002072A8">
      <w:pPr>
        <w:shd w:val="clear" w:color="auto" w:fill="FFFFFF"/>
        <w:spacing w:after="240"/>
        <w:ind w:firstLine="567"/>
        <w:rPr>
          <w:color w:val="000000" w:themeColor="text1"/>
        </w:rPr>
      </w:pPr>
      <w:r>
        <w:rPr>
          <w:color w:val="000000" w:themeColor="text1"/>
        </w:rPr>
        <w:t>37</w:t>
      </w:r>
      <w:r w:rsidRPr="003A6131">
        <w:rPr>
          <w:color w:val="000000" w:themeColor="text1"/>
        </w:rPr>
        <w:t xml:space="preserve">) стрес-сценарій – модель можливого розвитку подій (обставин) унаслідок впливу різних факторів ризиків, виникнення яких може завдати шкоди безперервності діяльності </w:t>
      </w:r>
      <w:r>
        <w:rPr>
          <w:color w:val="000000" w:themeColor="text1"/>
        </w:rPr>
        <w:t>об’єкта</w:t>
      </w:r>
      <w:r w:rsidRPr="003A6131">
        <w:rPr>
          <w:color w:val="000000" w:themeColor="text1"/>
        </w:rPr>
        <w:t xml:space="preserve"> </w:t>
      </w:r>
      <w:r>
        <w:rPr>
          <w:color w:val="000000" w:themeColor="text1"/>
        </w:rPr>
        <w:t>оверсайту</w:t>
      </w:r>
      <w:r w:rsidRPr="003A6131">
        <w:rPr>
          <w:color w:val="000000" w:themeColor="text1"/>
        </w:rPr>
        <w:t xml:space="preserve"> та/або фінансовому стану</w:t>
      </w:r>
      <w:r>
        <w:rPr>
          <w:color w:val="000000" w:themeColor="text1"/>
        </w:rPr>
        <w:t>,</w:t>
      </w:r>
      <w:r w:rsidRPr="003A6131">
        <w:rPr>
          <w:color w:val="000000" w:themeColor="text1"/>
        </w:rPr>
        <w:t xml:space="preserve"> та/або ліквідності суб’єктів платіжних систем;</w:t>
      </w:r>
      <w:r w:rsidRPr="00E20B2E">
        <w:rPr>
          <w:color w:val="000000" w:themeColor="text1"/>
        </w:rPr>
        <w:t> </w:t>
      </w:r>
    </w:p>
    <w:p w14:paraId="1B6C8AAF" w14:textId="77777777" w:rsidR="002224F3" w:rsidRDefault="002224F3" w:rsidP="002072A8">
      <w:pPr>
        <w:shd w:val="clear" w:color="auto" w:fill="FFFFFF"/>
        <w:spacing w:after="240"/>
        <w:ind w:firstLine="567"/>
        <w:rPr>
          <w:color w:val="000000" w:themeColor="text1"/>
        </w:rPr>
      </w:pPr>
      <w:r>
        <w:rPr>
          <w:color w:val="000000" w:themeColor="text1"/>
        </w:rPr>
        <w:t>38</w:t>
      </w:r>
      <w:r w:rsidRPr="00E20B2E">
        <w:rPr>
          <w:color w:val="000000" w:themeColor="text1"/>
        </w:rPr>
        <w:t xml:space="preserve">) управління операційним ризиком </w:t>
      </w:r>
      <w:r w:rsidRPr="00F81612">
        <w:rPr>
          <w:color w:val="000000" w:themeColor="text1"/>
        </w:rPr>
        <w:t>–</w:t>
      </w:r>
      <w:r w:rsidRPr="00E20B2E">
        <w:rPr>
          <w:color w:val="000000" w:themeColor="text1"/>
        </w:rPr>
        <w:t xml:space="preserve"> постійна діяльність </w:t>
      </w:r>
      <w:r>
        <w:rPr>
          <w:color w:val="000000" w:themeColor="text1"/>
        </w:rPr>
        <w:t>об’єкта</w:t>
      </w:r>
      <w:r w:rsidRPr="00E20B2E">
        <w:rPr>
          <w:color w:val="000000" w:themeColor="text1"/>
        </w:rPr>
        <w:t xml:space="preserve"> </w:t>
      </w:r>
      <w:r>
        <w:rPr>
          <w:color w:val="000000" w:themeColor="text1"/>
        </w:rPr>
        <w:t>оверсайту</w:t>
      </w:r>
      <w:r w:rsidRPr="00E20B2E">
        <w:rPr>
          <w:color w:val="000000" w:themeColor="text1"/>
        </w:rPr>
        <w:t xml:space="preserve"> щодо оцінки операційного ризику, визначення його допустимого рівня та застосування заходів контролю з метою забезпечення безперервності діяльності;</w:t>
      </w:r>
    </w:p>
    <w:p w14:paraId="2E110A68" w14:textId="433F5638" w:rsidR="002224F3" w:rsidRPr="00E20B2E" w:rsidRDefault="002224F3" w:rsidP="002072A8">
      <w:pPr>
        <w:shd w:val="clear" w:color="auto" w:fill="FFFFFF"/>
        <w:spacing w:after="240"/>
        <w:ind w:firstLine="567"/>
        <w:rPr>
          <w:color w:val="000000" w:themeColor="text1"/>
        </w:rPr>
      </w:pPr>
      <w:r>
        <w:rPr>
          <w:color w:val="000000" w:themeColor="text1"/>
        </w:rPr>
        <w:t xml:space="preserve">39) </w:t>
      </w:r>
      <w:r w:rsidRPr="00257743">
        <w:rPr>
          <w:color w:val="000000" w:themeColor="text1"/>
        </w:rPr>
        <w:t xml:space="preserve">управління платіжною схемою – </w:t>
      </w:r>
      <w:r w:rsidRPr="00306E3B">
        <w:rPr>
          <w:color w:val="000000" w:themeColor="text1"/>
        </w:rPr>
        <w:t xml:space="preserve">функція оператора платіжної схеми, що полягає </w:t>
      </w:r>
      <w:r w:rsidR="004F24CA">
        <w:rPr>
          <w:color w:val="000000" w:themeColor="text1"/>
        </w:rPr>
        <w:t>в</w:t>
      </w:r>
      <w:r w:rsidR="004F24CA" w:rsidRPr="00306E3B">
        <w:rPr>
          <w:color w:val="000000" w:themeColor="text1"/>
        </w:rPr>
        <w:t xml:space="preserve"> </w:t>
      </w:r>
      <w:r w:rsidRPr="00306E3B">
        <w:rPr>
          <w:color w:val="000000" w:themeColor="text1"/>
        </w:rPr>
        <w:t xml:space="preserve">забезпеченні її функціонування шляхом </w:t>
      </w:r>
      <w:r>
        <w:rPr>
          <w:color w:val="000000" w:themeColor="text1"/>
        </w:rPr>
        <w:t>у</w:t>
      </w:r>
      <w:r w:rsidRPr="00306E3B">
        <w:rPr>
          <w:color w:val="000000" w:themeColor="text1"/>
        </w:rPr>
        <w:t xml:space="preserve">становлення відповідних правил, стандартів та/або процедур, а також </w:t>
      </w:r>
      <w:r>
        <w:rPr>
          <w:color w:val="000000" w:themeColor="text1"/>
        </w:rPr>
        <w:t xml:space="preserve">шляхом </w:t>
      </w:r>
      <w:r w:rsidRPr="00306E3B">
        <w:rPr>
          <w:color w:val="000000" w:themeColor="text1"/>
        </w:rPr>
        <w:t>забезпечення їх реалізації;</w:t>
      </w:r>
    </w:p>
    <w:p w14:paraId="5EC8FF69" w14:textId="77777777" w:rsidR="002224F3" w:rsidRPr="00E20B2E" w:rsidRDefault="002224F3" w:rsidP="002072A8">
      <w:pPr>
        <w:shd w:val="clear" w:color="auto" w:fill="FFFFFF"/>
        <w:ind w:firstLine="567"/>
        <w:rPr>
          <w:color w:val="000000" w:themeColor="text1"/>
        </w:rPr>
      </w:pPr>
      <w:r>
        <w:rPr>
          <w:color w:val="000000" w:themeColor="text1"/>
        </w:rPr>
        <w:t>40</w:t>
      </w:r>
      <w:r w:rsidRPr="00E20B2E">
        <w:rPr>
          <w:color w:val="000000" w:themeColor="text1"/>
        </w:rPr>
        <w:t xml:space="preserve">) штатний режим діяльності </w:t>
      </w:r>
      <w:r>
        <w:rPr>
          <w:color w:val="000000" w:themeColor="text1"/>
        </w:rPr>
        <w:t>об’єкта</w:t>
      </w:r>
      <w:r w:rsidRPr="00E20B2E">
        <w:rPr>
          <w:color w:val="000000" w:themeColor="text1"/>
        </w:rPr>
        <w:t xml:space="preserve"> </w:t>
      </w:r>
      <w:r>
        <w:rPr>
          <w:color w:val="000000" w:themeColor="text1"/>
        </w:rPr>
        <w:t>оверсайту</w:t>
      </w:r>
      <w:r w:rsidRPr="00E20B2E">
        <w:rPr>
          <w:color w:val="000000" w:themeColor="text1"/>
        </w:rPr>
        <w:t xml:space="preserve"> </w:t>
      </w:r>
      <w:r w:rsidRPr="00F81612">
        <w:rPr>
          <w:color w:val="000000" w:themeColor="text1"/>
        </w:rPr>
        <w:t>–</w:t>
      </w:r>
      <w:r w:rsidRPr="00E20B2E">
        <w:rPr>
          <w:color w:val="000000" w:themeColor="text1"/>
        </w:rPr>
        <w:t xml:space="preserve"> функціонування за стандартними для цього </w:t>
      </w:r>
      <w:r>
        <w:rPr>
          <w:color w:val="000000" w:themeColor="text1"/>
        </w:rPr>
        <w:t>об’єкта</w:t>
      </w:r>
      <w:r w:rsidRPr="00E20B2E">
        <w:rPr>
          <w:color w:val="000000" w:themeColor="text1"/>
        </w:rPr>
        <w:t xml:space="preserve"> </w:t>
      </w:r>
      <w:r>
        <w:rPr>
          <w:color w:val="000000" w:themeColor="text1"/>
        </w:rPr>
        <w:t>оверсайту</w:t>
      </w:r>
      <w:r w:rsidRPr="00E20B2E">
        <w:rPr>
          <w:color w:val="000000" w:themeColor="text1"/>
        </w:rPr>
        <w:t xml:space="preserve"> регламентом </w:t>
      </w:r>
      <w:r>
        <w:rPr>
          <w:color w:val="000000" w:themeColor="text1"/>
        </w:rPr>
        <w:t>і</w:t>
      </w:r>
      <w:r w:rsidRPr="00E20B2E">
        <w:rPr>
          <w:color w:val="000000" w:themeColor="text1"/>
        </w:rPr>
        <w:t xml:space="preserve"> технологією виконання операцій.</w:t>
      </w:r>
    </w:p>
    <w:p w14:paraId="198725B8" w14:textId="3632C6D1" w:rsidR="002224F3" w:rsidRDefault="002224F3" w:rsidP="002072A8">
      <w:pPr>
        <w:shd w:val="clear" w:color="auto" w:fill="FFFFFF"/>
        <w:spacing w:after="240"/>
        <w:ind w:firstLine="567"/>
        <w:rPr>
          <w:color w:val="000000" w:themeColor="text1"/>
        </w:rPr>
      </w:pPr>
      <w:r w:rsidRPr="00B76EED">
        <w:rPr>
          <w:color w:val="000000" w:themeColor="text1"/>
        </w:rPr>
        <w:t>Інші терміни в цьому Положенні вживаються в значеннях, визначених законодавством України.</w:t>
      </w:r>
    </w:p>
    <w:p w14:paraId="2F0F0E66" w14:textId="4DB03605" w:rsidR="00AA239E" w:rsidRPr="007F272D" w:rsidRDefault="002C152B" w:rsidP="002072A8">
      <w:pPr>
        <w:shd w:val="clear" w:color="auto" w:fill="FFFFFF"/>
        <w:spacing w:after="240"/>
        <w:ind w:firstLine="567"/>
        <w:rPr>
          <w:color w:val="000000" w:themeColor="text1"/>
        </w:rPr>
      </w:pPr>
      <w:r>
        <w:rPr>
          <w:color w:val="000000" w:themeColor="text1"/>
        </w:rPr>
        <w:t>3</w:t>
      </w:r>
      <w:r w:rsidR="00AA239E" w:rsidRPr="005A32FE">
        <w:rPr>
          <w:color w:val="000000" w:themeColor="text1"/>
        </w:rPr>
        <w:t xml:space="preserve">. Вимоги цього Положення поширюються на </w:t>
      </w:r>
      <w:r w:rsidR="009B6030" w:rsidRPr="005A32FE">
        <w:rPr>
          <w:color w:val="000000" w:themeColor="text1"/>
        </w:rPr>
        <w:t>об</w:t>
      </w:r>
      <w:r w:rsidR="009B6030">
        <w:rPr>
          <w:color w:val="000000" w:themeColor="text1"/>
        </w:rPr>
        <w:t>’</w:t>
      </w:r>
      <w:r w:rsidR="009B6030" w:rsidRPr="005A32FE">
        <w:rPr>
          <w:color w:val="000000" w:themeColor="text1"/>
        </w:rPr>
        <w:t>єкт</w:t>
      </w:r>
      <w:r w:rsidR="009B6030">
        <w:rPr>
          <w:color w:val="000000" w:themeColor="text1"/>
        </w:rPr>
        <w:t>и</w:t>
      </w:r>
      <w:r w:rsidR="009B6030" w:rsidRPr="005A32FE">
        <w:rPr>
          <w:color w:val="000000" w:themeColor="text1"/>
        </w:rPr>
        <w:t xml:space="preserve"> оверсайту-резидентів </w:t>
      </w:r>
      <w:r w:rsidR="00AA239E" w:rsidRPr="000B0DB6">
        <w:rPr>
          <w:color w:val="000000" w:themeColor="text1"/>
          <w:lang w:val="ru-RU"/>
        </w:rPr>
        <w:t>(</w:t>
      </w:r>
      <w:r w:rsidR="00AA239E" w:rsidRPr="005A32FE">
        <w:rPr>
          <w:color w:val="000000" w:themeColor="text1"/>
        </w:rPr>
        <w:t>якщо інше не встановлено цим Положенням</w:t>
      </w:r>
      <w:r w:rsidR="00AA239E" w:rsidRPr="000B0DB6">
        <w:rPr>
          <w:color w:val="000000" w:themeColor="text1"/>
          <w:lang w:val="ru-RU"/>
        </w:rPr>
        <w:t>)</w:t>
      </w:r>
      <w:r w:rsidR="00AA239E" w:rsidRPr="005A32FE">
        <w:rPr>
          <w:color w:val="000000" w:themeColor="text1"/>
        </w:rPr>
        <w:t>, а саме</w:t>
      </w:r>
      <w:r w:rsidR="00AA239E" w:rsidRPr="007F272D">
        <w:rPr>
          <w:color w:val="000000" w:themeColor="text1"/>
        </w:rPr>
        <w:t xml:space="preserve">: </w:t>
      </w:r>
    </w:p>
    <w:p w14:paraId="6FA828B5" w14:textId="14B7744A" w:rsidR="00AA239E" w:rsidRPr="007F6630" w:rsidRDefault="00AA239E" w:rsidP="002072A8">
      <w:pPr>
        <w:shd w:val="clear" w:color="auto" w:fill="FFFFFF"/>
        <w:spacing w:after="240"/>
        <w:ind w:firstLine="567"/>
        <w:rPr>
          <w:color w:val="000000" w:themeColor="text1"/>
        </w:rPr>
      </w:pPr>
      <w:r w:rsidRPr="007F272D">
        <w:rPr>
          <w:color w:val="000000" w:themeColor="text1"/>
        </w:rPr>
        <w:t>1) операторів платіжних систем, розрахункові банки, технологічних операторів, учасників платіжних систем (далі – суб</w:t>
      </w:r>
      <w:r w:rsidRPr="000B0DB6">
        <w:rPr>
          <w:color w:val="000000" w:themeColor="text1"/>
          <w:lang w:val="ru-RU"/>
        </w:rPr>
        <w:t>’</w:t>
      </w:r>
      <w:r w:rsidRPr="007F272D">
        <w:rPr>
          <w:color w:val="000000" w:themeColor="text1"/>
        </w:rPr>
        <w:t>єкти платіжних</w:t>
      </w:r>
      <w:r>
        <w:rPr>
          <w:color w:val="000000" w:themeColor="text1"/>
        </w:rPr>
        <w:t xml:space="preserve"> систем</w:t>
      </w:r>
      <w:r w:rsidRPr="007F272D">
        <w:rPr>
          <w:color w:val="000000" w:themeColor="text1"/>
        </w:rPr>
        <w:t xml:space="preserve">) у частині дотримання ними </w:t>
      </w:r>
      <w:r>
        <w:rPr>
          <w:color w:val="000000" w:themeColor="text1"/>
        </w:rPr>
        <w:t xml:space="preserve">вимог </w:t>
      </w:r>
      <w:r w:rsidRPr="007F272D">
        <w:rPr>
          <w:color w:val="000000" w:themeColor="text1"/>
        </w:rPr>
        <w:t>законодавства</w:t>
      </w:r>
      <w:r>
        <w:rPr>
          <w:color w:val="000000" w:themeColor="text1"/>
        </w:rPr>
        <w:t xml:space="preserve"> України</w:t>
      </w:r>
      <w:r w:rsidRPr="007F272D">
        <w:rPr>
          <w:color w:val="000000" w:themeColor="text1"/>
        </w:rPr>
        <w:t>, що</w:t>
      </w:r>
      <w:r w:rsidRPr="007F6630">
        <w:rPr>
          <w:color w:val="000000" w:themeColor="text1"/>
        </w:rPr>
        <w:t xml:space="preserve"> регулює діяльність платіжних систем, надання послуг технологічними операторами</w:t>
      </w:r>
      <w:r w:rsidRPr="001D0A5E">
        <w:rPr>
          <w:color w:val="000000" w:themeColor="text1"/>
        </w:rPr>
        <w:t>;</w:t>
      </w:r>
    </w:p>
    <w:p w14:paraId="47E84910" w14:textId="4FDB8AA6" w:rsidR="009B7F57" w:rsidRPr="007F6630" w:rsidRDefault="009B7F57" w:rsidP="009B7F57">
      <w:pPr>
        <w:shd w:val="clear" w:color="auto" w:fill="FFFFFF"/>
        <w:spacing w:after="240"/>
        <w:ind w:firstLine="567"/>
        <w:rPr>
          <w:color w:val="000000" w:themeColor="text1"/>
        </w:rPr>
      </w:pPr>
      <w:r w:rsidRPr="007F6630">
        <w:rPr>
          <w:color w:val="000000" w:themeColor="text1"/>
        </w:rPr>
        <w:lastRenderedPageBreak/>
        <w:t xml:space="preserve">2) надавачів платіжних послуг у частині використання ними платіжних інструментів, </w:t>
      </w:r>
      <w:r>
        <w:rPr>
          <w:color w:val="000000" w:themeColor="text1"/>
        </w:rPr>
        <w:t xml:space="preserve">платіжних </w:t>
      </w:r>
      <w:r w:rsidRPr="007F6630">
        <w:rPr>
          <w:color w:val="000000" w:themeColor="text1"/>
        </w:rPr>
        <w:t xml:space="preserve">схем, електронних </w:t>
      </w:r>
      <w:r w:rsidRPr="00E805E0">
        <w:rPr>
          <w:color w:val="000000" w:themeColor="text1"/>
        </w:rPr>
        <w:t>грошей</w:t>
      </w:r>
      <w:r w:rsidRPr="007F6630">
        <w:rPr>
          <w:color w:val="000000" w:themeColor="text1"/>
        </w:rPr>
        <w:t>, взаємодії з іншими учасниками платіжного ринку</w:t>
      </w:r>
      <w:r>
        <w:rPr>
          <w:color w:val="000000" w:themeColor="text1"/>
        </w:rPr>
        <w:t>;</w:t>
      </w:r>
      <w:r w:rsidRPr="007F6630">
        <w:rPr>
          <w:color w:val="000000" w:themeColor="text1"/>
        </w:rPr>
        <w:t xml:space="preserve"> </w:t>
      </w:r>
    </w:p>
    <w:p w14:paraId="135BF172" w14:textId="77777777" w:rsidR="00AA239E" w:rsidRDefault="00AA239E" w:rsidP="002072A8">
      <w:pPr>
        <w:shd w:val="clear" w:color="auto" w:fill="FFFFFF"/>
        <w:spacing w:after="240"/>
        <w:ind w:firstLine="567"/>
        <w:rPr>
          <w:color w:val="000000" w:themeColor="text1"/>
        </w:rPr>
      </w:pPr>
      <w:r w:rsidRPr="007F6630">
        <w:rPr>
          <w:color w:val="000000" w:themeColor="text1"/>
        </w:rPr>
        <w:t>3) емітентів електронних грошей у частині випуску та використання електронних грошей.</w:t>
      </w:r>
    </w:p>
    <w:p w14:paraId="33DB76C7" w14:textId="5EBB1C40" w:rsidR="00BE3360" w:rsidRDefault="00B1241F" w:rsidP="002072A8">
      <w:pPr>
        <w:shd w:val="clear" w:color="auto" w:fill="FFFFFF"/>
        <w:spacing w:after="240"/>
        <w:ind w:firstLine="567"/>
        <w:rPr>
          <w:color w:val="000000" w:themeColor="text1"/>
        </w:rPr>
      </w:pPr>
      <w:r>
        <w:rPr>
          <w:color w:val="000000" w:themeColor="text1"/>
          <w:lang w:val="ru-RU"/>
        </w:rPr>
        <w:t>4</w:t>
      </w:r>
      <w:r w:rsidR="00BE3360" w:rsidRPr="00F24D5B">
        <w:rPr>
          <w:color w:val="000000" w:themeColor="text1"/>
          <w:lang w:val="ru-RU"/>
        </w:rPr>
        <w:t xml:space="preserve">. </w:t>
      </w:r>
      <w:r w:rsidR="00BE3360" w:rsidRPr="00F21464">
        <w:rPr>
          <w:color w:val="000000" w:themeColor="text1"/>
        </w:rPr>
        <w:t>Вимоги цього Положення поширюються на Національний банк я</w:t>
      </w:r>
      <w:r w:rsidR="00BE3360">
        <w:rPr>
          <w:color w:val="000000" w:themeColor="text1"/>
        </w:rPr>
        <w:t xml:space="preserve">к оператора платіжних систем, </w:t>
      </w:r>
      <w:r w:rsidR="00BE3360" w:rsidRPr="00F21464">
        <w:rPr>
          <w:color w:val="000000" w:themeColor="text1"/>
        </w:rPr>
        <w:t xml:space="preserve">надавача платіжних послуг </w:t>
      </w:r>
      <w:r w:rsidR="00BE3360" w:rsidRPr="003E6B71">
        <w:rPr>
          <w:color w:val="000000" w:themeColor="text1"/>
          <w:lang w:val="ru-RU"/>
        </w:rPr>
        <w:t>та емітента електронних грошей</w:t>
      </w:r>
      <w:r w:rsidR="00BE3360">
        <w:rPr>
          <w:color w:val="000000" w:themeColor="text1"/>
          <w:lang w:val="ru-RU"/>
        </w:rPr>
        <w:t xml:space="preserve"> </w:t>
      </w:r>
      <w:r w:rsidR="00BE3360" w:rsidRPr="00F21464">
        <w:rPr>
          <w:color w:val="000000" w:themeColor="text1"/>
        </w:rPr>
        <w:t>(якщо інше не встановлено цим Положенням).</w:t>
      </w:r>
    </w:p>
    <w:p w14:paraId="05835A0B" w14:textId="5AFE1334" w:rsidR="00620754" w:rsidRDefault="00B27194" w:rsidP="002072A8">
      <w:pPr>
        <w:shd w:val="clear" w:color="auto" w:fill="FFFFFF"/>
        <w:spacing w:after="240"/>
        <w:ind w:firstLine="567"/>
        <w:rPr>
          <w:color w:val="000000" w:themeColor="text1"/>
        </w:rPr>
      </w:pPr>
      <w:r>
        <w:t>5</w:t>
      </w:r>
      <w:r w:rsidR="00AA239E" w:rsidRPr="00876E21">
        <w:rPr>
          <w:lang w:val="ru-RU"/>
        </w:rPr>
        <w:t xml:space="preserve">. </w:t>
      </w:r>
      <w:r w:rsidR="006C3551" w:rsidRPr="00876E21">
        <w:t>Вимоги пунктів</w:t>
      </w:r>
      <w:r w:rsidR="006C3551">
        <w:t xml:space="preserve"> </w:t>
      </w:r>
      <w:r w:rsidR="006C3551" w:rsidRPr="004056C4">
        <w:t>14, 15</w:t>
      </w:r>
      <w:r w:rsidR="004056C4" w:rsidRPr="004056C4">
        <w:t>, 16</w:t>
      </w:r>
      <w:r w:rsidR="006C3551" w:rsidRPr="004056C4">
        <w:t xml:space="preserve"> розділу І, пункту 84 розділу </w:t>
      </w:r>
      <w:r w:rsidR="006C3551" w:rsidRPr="004056C4">
        <w:rPr>
          <w:lang w:val="en-US"/>
        </w:rPr>
        <w:t>VIII</w:t>
      </w:r>
      <w:r w:rsidR="006C3551" w:rsidRPr="007D2345">
        <w:rPr>
          <w:lang w:val="ru-RU"/>
        </w:rPr>
        <w:t xml:space="preserve"> та пункту 92 розділу Х</w:t>
      </w:r>
      <w:r w:rsidR="006C3551">
        <w:t xml:space="preserve"> </w:t>
      </w:r>
      <w:r w:rsidR="00AA239E" w:rsidRPr="00BF6768">
        <w:t xml:space="preserve">цього Положення поширюються </w:t>
      </w:r>
      <w:r w:rsidR="009B6030" w:rsidRPr="005A32FE">
        <w:rPr>
          <w:color w:val="000000" w:themeColor="text1"/>
        </w:rPr>
        <w:t>на об</w:t>
      </w:r>
      <w:r w:rsidR="009B6030">
        <w:rPr>
          <w:color w:val="000000" w:themeColor="text1"/>
        </w:rPr>
        <w:t>’</w:t>
      </w:r>
      <w:r w:rsidR="009B6030" w:rsidRPr="005A32FE">
        <w:rPr>
          <w:color w:val="000000" w:themeColor="text1"/>
        </w:rPr>
        <w:t>єкт</w:t>
      </w:r>
      <w:r w:rsidR="009B6030">
        <w:rPr>
          <w:color w:val="000000" w:themeColor="text1"/>
        </w:rPr>
        <w:t>и</w:t>
      </w:r>
      <w:r w:rsidR="009B6030" w:rsidRPr="005A32FE">
        <w:rPr>
          <w:color w:val="000000" w:themeColor="text1"/>
        </w:rPr>
        <w:t xml:space="preserve"> оверсайту-</w:t>
      </w:r>
      <w:r w:rsidR="009B6030">
        <w:rPr>
          <w:color w:val="000000" w:themeColor="text1"/>
        </w:rPr>
        <w:t>не</w:t>
      </w:r>
      <w:r w:rsidR="009B6030" w:rsidRPr="005A32FE">
        <w:rPr>
          <w:color w:val="000000" w:themeColor="text1"/>
        </w:rPr>
        <w:t>резидентів</w:t>
      </w:r>
      <w:r w:rsidR="00AA239E" w:rsidRPr="00BF6768">
        <w:rPr>
          <w:color w:val="000000" w:themeColor="text1"/>
        </w:rPr>
        <w:t>.</w:t>
      </w:r>
    </w:p>
    <w:p w14:paraId="7F98BCD0" w14:textId="23F10A4B" w:rsidR="00CA4018" w:rsidRPr="007F6630" w:rsidRDefault="00B27194" w:rsidP="002072A8">
      <w:pPr>
        <w:shd w:val="clear" w:color="auto" w:fill="FFFFFF"/>
        <w:spacing w:after="240"/>
        <w:ind w:firstLine="567"/>
        <w:rPr>
          <w:color w:val="000000" w:themeColor="text1"/>
        </w:rPr>
      </w:pPr>
      <w:r>
        <w:rPr>
          <w:color w:val="000000" w:themeColor="text1"/>
        </w:rPr>
        <w:t>6</w:t>
      </w:r>
      <w:r w:rsidR="00962B90">
        <w:rPr>
          <w:color w:val="000000" w:themeColor="text1"/>
        </w:rPr>
        <w:t xml:space="preserve">. </w:t>
      </w:r>
      <w:r w:rsidR="00120959">
        <w:rPr>
          <w:color w:val="000000" w:themeColor="text1"/>
          <w:lang w:val="ru-RU"/>
        </w:rPr>
        <w:t>Це</w:t>
      </w:r>
      <w:r w:rsidR="00A23E72">
        <w:rPr>
          <w:color w:val="000000" w:themeColor="text1"/>
        </w:rPr>
        <w:t xml:space="preserve"> Положення ґрунт</w:t>
      </w:r>
      <w:r w:rsidR="00A23E72" w:rsidRPr="00C54039">
        <w:rPr>
          <w:color w:val="000000" w:themeColor="text1"/>
        </w:rPr>
        <w:t>ує</w:t>
      </w:r>
      <w:r w:rsidR="003A1BAF" w:rsidRPr="00C54039">
        <w:rPr>
          <w:color w:val="000000" w:themeColor="text1"/>
        </w:rPr>
        <w:t>т</w:t>
      </w:r>
      <w:r w:rsidR="003A1BAF">
        <w:rPr>
          <w:color w:val="000000" w:themeColor="text1"/>
        </w:rPr>
        <w:t>ься</w:t>
      </w:r>
      <w:r w:rsidR="003A1BAF" w:rsidRPr="007F6630">
        <w:rPr>
          <w:color w:val="000000" w:themeColor="text1"/>
        </w:rPr>
        <w:t xml:space="preserve"> на</w:t>
      </w:r>
      <w:r w:rsidR="003A1BAF">
        <w:rPr>
          <w:color w:val="000000" w:themeColor="text1"/>
        </w:rPr>
        <w:t xml:space="preserve"> міжнародних стандартах оверсайту. </w:t>
      </w:r>
    </w:p>
    <w:p w14:paraId="1E8CBD07" w14:textId="3CA562ED" w:rsidR="00CB5006" w:rsidRPr="00EF77E5" w:rsidRDefault="00701F68" w:rsidP="002072A8">
      <w:pPr>
        <w:shd w:val="clear" w:color="auto" w:fill="FFFFFF"/>
        <w:spacing w:after="240"/>
        <w:ind w:firstLine="567"/>
        <w:rPr>
          <w:color w:val="000000" w:themeColor="text1"/>
        </w:rPr>
      </w:pPr>
      <w:r>
        <w:rPr>
          <w:color w:val="000000" w:themeColor="text1"/>
        </w:rPr>
        <w:t>7</w:t>
      </w:r>
      <w:r w:rsidR="00CB5006" w:rsidRPr="007F6630">
        <w:rPr>
          <w:color w:val="000000" w:themeColor="text1"/>
        </w:rPr>
        <w:t>. Національний банк здійснює оверсайт з метою забезпечення безперервного</w:t>
      </w:r>
      <w:r w:rsidR="00CB5006" w:rsidRPr="00EF77E5">
        <w:rPr>
          <w:color w:val="000000" w:themeColor="text1"/>
        </w:rPr>
        <w:t>, надійного та ефективного функціонування платіжної інфраструктури, що включає:</w:t>
      </w:r>
    </w:p>
    <w:p w14:paraId="183C6C18" w14:textId="5DD96E02" w:rsidR="00CB5006" w:rsidRPr="00EF77E5" w:rsidRDefault="00CB5006" w:rsidP="002072A8">
      <w:pPr>
        <w:shd w:val="clear" w:color="auto" w:fill="FFFFFF"/>
        <w:spacing w:after="240"/>
        <w:ind w:firstLine="567"/>
        <w:rPr>
          <w:color w:val="000000" w:themeColor="text1"/>
        </w:rPr>
      </w:pPr>
      <w:bookmarkStart w:id="2" w:name="n22"/>
      <w:bookmarkEnd w:id="2"/>
      <w:r w:rsidRPr="00EF77E5">
        <w:rPr>
          <w:color w:val="000000" w:themeColor="text1"/>
        </w:rPr>
        <w:t>1) моніторинг платіжної інфраструктури;</w:t>
      </w:r>
    </w:p>
    <w:p w14:paraId="610B912F" w14:textId="545C20F7" w:rsidR="00CB5006" w:rsidRPr="00EF77E5" w:rsidRDefault="00CB5006" w:rsidP="002072A8">
      <w:pPr>
        <w:shd w:val="clear" w:color="auto" w:fill="FFFFFF"/>
        <w:spacing w:after="240"/>
        <w:ind w:firstLine="567"/>
        <w:rPr>
          <w:color w:val="000000" w:themeColor="text1"/>
        </w:rPr>
      </w:pPr>
      <w:bookmarkStart w:id="3" w:name="n23"/>
      <w:bookmarkEnd w:id="3"/>
      <w:r w:rsidRPr="00EF77E5">
        <w:rPr>
          <w:color w:val="000000" w:themeColor="text1"/>
        </w:rPr>
        <w:t xml:space="preserve">2) оцінювання платіжної інфраструктури на відповідність вимогам законодавства </w:t>
      </w:r>
      <w:r w:rsidR="004C608F" w:rsidRPr="00EF77E5">
        <w:rPr>
          <w:color w:val="000000" w:themeColor="text1"/>
        </w:rPr>
        <w:t xml:space="preserve">України </w:t>
      </w:r>
      <w:r w:rsidRPr="00EF77E5">
        <w:rPr>
          <w:color w:val="000000" w:themeColor="text1"/>
        </w:rPr>
        <w:t>та міжнародним стандартам оверсайту;</w:t>
      </w:r>
    </w:p>
    <w:p w14:paraId="13CDA852" w14:textId="77777777" w:rsidR="00CB5006" w:rsidRPr="00EF77E5" w:rsidRDefault="00CB5006" w:rsidP="002072A8">
      <w:pPr>
        <w:shd w:val="clear" w:color="auto" w:fill="FFFFFF"/>
        <w:spacing w:after="240"/>
        <w:ind w:firstLine="567"/>
        <w:rPr>
          <w:color w:val="000000" w:themeColor="text1"/>
        </w:rPr>
      </w:pPr>
      <w:r w:rsidRPr="00EF77E5">
        <w:rPr>
          <w:color w:val="000000" w:themeColor="text1"/>
        </w:rPr>
        <w:t>3) встановлення вимог та обмежень щодо діяльності платіжної інфраструктури;</w:t>
      </w:r>
    </w:p>
    <w:p w14:paraId="53BF0903" w14:textId="1E32DBA0" w:rsidR="00CB5006" w:rsidRDefault="00CB5006" w:rsidP="002072A8">
      <w:pPr>
        <w:shd w:val="clear" w:color="auto" w:fill="FFFFFF"/>
        <w:spacing w:after="240"/>
        <w:ind w:firstLine="567"/>
        <w:rPr>
          <w:color w:val="000000" w:themeColor="text1"/>
        </w:rPr>
      </w:pPr>
      <w:bookmarkStart w:id="4" w:name="n24"/>
      <w:bookmarkEnd w:id="4"/>
      <w:r w:rsidRPr="007F6630">
        <w:rPr>
          <w:color w:val="000000" w:themeColor="text1"/>
        </w:rPr>
        <w:t xml:space="preserve">4) надання рекомендацій щодо </w:t>
      </w:r>
      <w:r w:rsidR="004C608F">
        <w:rPr>
          <w:color w:val="000000" w:themeColor="text1"/>
        </w:rPr>
        <w:t>в</w:t>
      </w:r>
      <w:r w:rsidRPr="007F6630">
        <w:rPr>
          <w:color w:val="000000" w:themeColor="text1"/>
        </w:rPr>
        <w:t>досконалення діяльності платіжної інфраструктури та/або застосування заходів впливу.</w:t>
      </w:r>
    </w:p>
    <w:p w14:paraId="76F179B4" w14:textId="21784470" w:rsidR="00F16F5B" w:rsidRPr="007F6630" w:rsidRDefault="00F16F5B" w:rsidP="002072A8">
      <w:pPr>
        <w:shd w:val="clear" w:color="auto" w:fill="FFFFFF"/>
        <w:spacing w:after="240"/>
        <w:ind w:firstLine="567"/>
        <w:rPr>
          <w:color w:val="000000" w:themeColor="text1"/>
        </w:rPr>
      </w:pPr>
      <w:r>
        <w:t>8</w:t>
      </w:r>
      <w:r w:rsidRPr="003210A7">
        <w:t xml:space="preserve">. Національний банк </w:t>
      </w:r>
      <w:r>
        <w:t>за</w:t>
      </w:r>
      <w:r w:rsidRPr="003210A7">
        <w:t xml:space="preserve"> потреби обмінюється інформацією щодо діяльності об’єктів </w:t>
      </w:r>
      <w:r>
        <w:t>оверсайту</w:t>
      </w:r>
      <w:r w:rsidR="009B6030">
        <w:t>-</w:t>
      </w:r>
      <w:r w:rsidRPr="003210A7">
        <w:t>нерезидент</w:t>
      </w:r>
      <w:r w:rsidR="004F24CA">
        <w:t xml:space="preserve">ів у межах </w:t>
      </w:r>
      <w:r>
        <w:t xml:space="preserve">спільного оверсайту </w:t>
      </w:r>
      <w:r w:rsidRPr="003210A7">
        <w:t xml:space="preserve">з центральними банками інших держав, резидентами яких вони є, а також з іншими міжнародними </w:t>
      </w:r>
      <w:r w:rsidRPr="00B1241F">
        <w:t>організаціями</w:t>
      </w:r>
      <w:r w:rsidR="00B1241F" w:rsidRPr="00B1241F">
        <w:t xml:space="preserve"> </w:t>
      </w:r>
      <w:r w:rsidRPr="00B1241F">
        <w:t>та органами влади</w:t>
      </w:r>
      <w:r w:rsidRPr="003210A7">
        <w:t>.</w:t>
      </w:r>
    </w:p>
    <w:p w14:paraId="62C98CE8" w14:textId="6FCF6A67" w:rsidR="00CB5006" w:rsidRPr="005A32FE" w:rsidRDefault="001D0A5E" w:rsidP="002072A8">
      <w:pPr>
        <w:shd w:val="clear" w:color="auto" w:fill="FFFFFF"/>
        <w:spacing w:after="240"/>
        <w:ind w:firstLine="567"/>
        <w:rPr>
          <w:color w:val="000000" w:themeColor="text1"/>
        </w:rPr>
      </w:pPr>
      <w:r>
        <w:rPr>
          <w:color w:val="000000" w:themeColor="text1"/>
        </w:rPr>
        <w:t>9</w:t>
      </w:r>
      <w:r w:rsidR="00CB5006" w:rsidRPr="007F6630">
        <w:rPr>
          <w:color w:val="000000" w:themeColor="text1"/>
        </w:rPr>
        <w:t xml:space="preserve">. </w:t>
      </w:r>
      <w:r w:rsidR="00CB5006" w:rsidRPr="005A32FE">
        <w:rPr>
          <w:color w:val="000000" w:themeColor="text1"/>
        </w:rPr>
        <w:t>Національний банк здійсню</w:t>
      </w:r>
      <w:r w:rsidR="00B1241F">
        <w:rPr>
          <w:color w:val="000000" w:themeColor="text1"/>
        </w:rPr>
        <w:t>є</w:t>
      </w:r>
      <w:r w:rsidR="00CB5006" w:rsidRPr="005A32FE">
        <w:rPr>
          <w:color w:val="000000" w:themeColor="text1"/>
        </w:rPr>
        <w:t xml:space="preserve"> виїзний та безвиїзний моніторинг об’єктів оверсайту відповідно до нормативно-правових актів, які визначають порядок здійснення такого моніторингу.</w:t>
      </w:r>
    </w:p>
    <w:p w14:paraId="692F91CC" w14:textId="21F6365D" w:rsidR="00CB5006" w:rsidRDefault="001D0A5E" w:rsidP="002072A8">
      <w:pPr>
        <w:shd w:val="clear" w:color="auto" w:fill="FFFFFF"/>
        <w:spacing w:after="240"/>
        <w:ind w:firstLine="567"/>
        <w:rPr>
          <w:color w:val="000000" w:themeColor="text1"/>
        </w:rPr>
      </w:pPr>
      <w:r>
        <w:rPr>
          <w:color w:val="000000" w:themeColor="text1"/>
        </w:rPr>
        <w:t>10</w:t>
      </w:r>
      <w:r w:rsidR="00CB5006" w:rsidRPr="005A32FE">
        <w:rPr>
          <w:color w:val="000000" w:themeColor="text1"/>
        </w:rPr>
        <w:t xml:space="preserve">. Національний банк </w:t>
      </w:r>
      <w:r w:rsidR="009E0F1D" w:rsidRPr="005A32FE">
        <w:rPr>
          <w:color w:val="000000" w:themeColor="text1"/>
        </w:rPr>
        <w:t>має право</w:t>
      </w:r>
      <w:r w:rsidR="009E0F1D">
        <w:rPr>
          <w:color w:val="000000" w:themeColor="text1"/>
        </w:rPr>
        <w:t xml:space="preserve"> </w:t>
      </w:r>
      <w:r w:rsidR="00CB5006">
        <w:rPr>
          <w:color w:val="000000" w:themeColor="text1"/>
        </w:rPr>
        <w:t>застосовувати до об</w:t>
      </w:r>
      <w:r w:rsidR="004C608F">
        <w:rPr>
          <w:color w:val="000000" w:themeColor="text1"/>
        </w:rPr>
        <w:t>’</w:t>
      </w:r>
      <w:r w:rsidR="00CB5006">
        <w:rPr>
          <w:color w:val="000000" w:themeColor="text1"/>
        </w:rPr>
        <w:t>єкт</w:t>
      </w:r>
      <w:r w:rsidR="004C608F">
        <w:rPr>
          <w:color w:val="000000" w:themeColor="text1"/>
        </w:rPr>
        <w:t>а</w:t>
      </w:r>
      <w:r w:rsidR="00CB5006">
        <w:rPr>
          <w:color w:val="000000" w:themeColor="text1"/>
        </w:rPr>
        <w:t xml:space="preserve"> оверсайту </w:t>
      </w:r>
      <w:r w:rsidR="00CB5006" w:rsidRPr="007F6630">
        <w:rPr>
          <w:color w:val="000000" w:themeColor="text1"/>
        </w:rPr>
        <w:t>заходи впливу</w:t>
      </w:r>
      <w:r w:rsidR="00634914">
        <w:rPr>
          <w:color w:val="000000" w:themeColor="text1"/>
        </w:rPr>
        <w:t xml:space="preserve"> за невиконання вимог цього Положення</w:t>
      </w:r>
      <w:r w:rsidR="00CB5006" w:rsidRPr="007F6630">
        <w:rPr>
          <w:color w:val="000000" w:themeColor="text1"/>
        </w:rPr>
        <w:t xml:space="preserve">, </w:t>
      </w:r>
      <w:r w:rsidR="001A0572" w:rsidRPr="000B0DB6">
        <w:rPr>
          <w:color w:val="000000" w:themeColor="text1"/>
          <w:lang w:val="ru-RU"/>
        </w:rPr>
        <w:t>визначені</w:t>
      </w:r>
      <w:r w:rsidR="001A0572">
        <w:rPr>
          <w:color w:val="000000" w:themeColor="text1"/>
        </w:rPr>
        <w:t xml:space="preserve"> </w:t>
      </w:r>
      <w:r w:rsidR="00CB5006">
        <w:rPr>
          <w:color w:val="000000" w:themeColor="text1"/>
        </w:rPr>
        <w:t>законодавством України</w:t>
      </w:r>
      <w:r w:rsidR="004C608F">
        <w:rPr>
          <w:color w:val="000000" w:themeColor="text1"/>
        </w:rPr>
        <w:t>,</w:t>
      </w:r>
      <w:r w:rsidR="00CB5006">
        <w:rPr>
          <w:color w:val="000000" w:themeColor="text1"/>
        </w:rPr>
        <w:t xml:space="preserve"> відповідно до порядку </w:t>
      </w:r>
      <w:r w:rsidR="00CB5006" w:rsidRPr="00344480">
        <w:rPr>
          <w:color w:val="000000" w:themeColor="text1"/>
        </w:rPr>
        <w:t>та критеріїв,</w:t>
      </w:r>
      <w:r w:rsidR="00CB5006">
        <w:rPr>
          <w:color w:val="000000" w:themeColor="text1"/>
        </w:rPr>
        <w:t xml:space="preserve"> установлених</w:t>
      </w:r>
      <w:r w:rsidR="00CB5006" w:rsidRPr="007F6630">
        <w:rPr>
          <w:color w:val="000000" w:themeColor="text1"/>
        </w:rPr>
        <w:t xml:space="preserve"> нормативно-правовими актами</w:t>
      </w:r>
      <w:r w:rsidR="00CB5006">
        <w:rPr>
          <w:color w:val="000000" w:themeColor="text1"/>
        </w:rPr>
        <w:t xml:space="preserve"> Національного банку</w:t>
      </w:r>
      <w:r w:rsidR="00CB5006" w:rsidRPr="007F6630">
        <w:rPr>
          <w:color w:val="000000" w:themeColor="text1"/>
        </w:rPr>
        <w:t>.</w:t>
      </w:r>
    </w:p>
    <w:p w14:paraId="66D9B6F7" w14:textId="6C8C6625" w:rsidR="004C3056" w:rsidRPr="007F6630" w:rsidRDefault="001D0A5E" w:rsidP="002072A8">
      <w:pPr>
        <w:shd w:val="clear" w:color="auto" w:fill="FFFFFF"/>
        <w:spacing w:after="240"/>
        <w:ind w:firstLine="567"/>
        <w:rPr>
          <w:color w:val="000000" w:themeColor="text1"/>
        </w:rPr>
      </w:pPr>
      <w:r>
        <w:rPr>
          <w:color w:val="000000" w:themeColor="text1"/>
        </w:rPr>
        <w:lastRenderedPageBreak/>
        <w:t>11</w:t>
      </w:r>
      <w:r w:rsidR="00CB5006">
        <w:rPr>
          <w:color w:val="000000" w:themeColor="text1"/>
        </w:rPr>
        <w:t>.</w:t>
      </w:r>
      <w:r w:rsidR="00CB5006" w:rsidRPr="00875F13">
        <w:rPr>
          <w:color w:val="000000" w:themeColor="text1"/>
        </w:rPr>
        <w:t xml:space="preserve"> Національни</w:t>
      </w:r>
      <w:r w:rsidR="00CB5006">
        <w:rPr>
          <w:color w:val="000000" w:themeColor="text1"/>
        </w:rPr>
        <w:t xml:space="preserve">й банк </w:t>
      </w:r>
      <w:r w:rsidR="009E0F1D">
        <w:rPr>
          <w:color w:val="000000" w:themeColor="text1"/>
        </w:rPr>
        <w:t xml:space="preserve">має право </w:t>
      </w:r>
      <w:r w:rsidR="00CB5006">
        <w:rPr>
          <w:color w:val="000000" w:themeColor="text1"/>
        </w:rPr>
        <w:t>вимагати від об</w:t>
      </w:r>
      <w:r w:rsidR="004C608F">
        <w:rPr>
          <w:color w:val="000000" w:themeColor="text1"/>
        </w:rPr>
        <w:t>’</w:t>
      </w:r>
      <w:r w:rsidR="00CB5006">
        <w:rPr>
          <w:color w:val="000000" w:themeColor="text1"/>
        </w:rPr>
        <w:t>єктів</w:t>
      </w:r>
      <w:r w:rsidR="00CB5006" w:rsidRPr="00875F13">
        <w:rPr>
          <w:color w:val="000000" w:themeColor="text1"/>
        </w:rPr>
        <w:t xml:space="preserve"> </w:t>
      </w:r>
      <w:r w:rsidR="00CB5006">
        <w:rPr>
          <w:color w:val="000000" w:themeColor="text1"/>
        </w:rPr>
        <w:t>оверсайту</w:t>
      </w:r>
      <w:r w:rsidR="00CB5006" w:rsidRPr="00875F13">
        <w:rPr>
          <w:color w:val="000000" w:themeColor="text1"/>
        </w:rPr>
        <w:t xml:space="preserve"> надання інформації та документів</w:t>
      </w:r>
      <w:r w:rsidR="00CB5006">
        <w:rPr>
          <w:color w:val="000000" w:themeColor="text1"/>
        </w:rPr>
        <w:t>,</w:t>
      </w:r>
      <w:r w:rsidR="00CB5006" w:rsidRPr="00875F13">
        <w:rPr>
          <w:color w:val="000000" w:themeColor="text1"/>
        </w:rPr>
        <w:t xml:space="preserve"> </w:t>
      </w:r>
      <w:r w:rsidR="00CB5006" w:rsidRPr="007F6630">
        <w:rPr>
          <w:color w:val="000000" w:themeColor="text1"/>
        </w:rPr>
        <w:t>що підтверджують виконання вимог цього Положення</w:t>
      </w:r>
      <w:r w:rsidR="004C608F">
        <w:rPr>
          <w:color w:val="000000" w:themeColor="text1"/>
        </w:rPr>
        <w:t>,</w:t>
      </w:r>
      <w:r w:rsidR="00CB5006">
        <w:rPr>
          <w:color w:val="000000" w:themeColor="text1"/>
        </w:rPr>
        <w:t xml:space="preserve"> </w:t>
      </w:r>
      <w:r w:rsidR="00CB5006" w:rsidRPr="00875F13">
        <w:rPr>
          <w:color w:val="000000" w:themeColor="text1"/>
        </w:rPr>
        <w:t>шляхом направлення відповідного запиту</w:t>
      </w:r>
      <w:r w:rsidR="00CB5006">
        <w:rPr>
          <w:color w:val="000000" w:themeColor="text1"/>
        </w:rPr>
        <w:t>.</w:t>
      </w:r>
    </w:p>
    <w:p w14:paraId="0139D76F" w14:textId="6DC9DA98" w:rsidR="00343CF6" w:rsidRDefault="001D0A5E" w:rsidP="002072A8">
      <w:pPr>
        <w:shd w:val="clear" w:color="auto" w:fill="FFFFFF"/>
        <w:spacing w:after="240"/>
        <w:ind w:firstLine="567"/>
        <w:rPr>
          <w:color w:val="000000" w:themeColor="text1"/>
          <w:lang w:val="ru-RU"/>
        </w:rPr>
      </w:pPr>
      <w:r>
        <w:rPr>
          <w:color w:val="000000" w:themeColor="text1"/>
        </w:rPr>
        <w:t>12</w:t>
      </w:r>
      <w:r w:rsidR="00CB5006" w:rsidRPr="007F6630">
        <w:rPr>
          <w:color w:val="000000" w:themeColor="text1"/>
        </w:rPr>
        <w:t xml:space="preserve">. </w:t>
      </w:r>
      <w:r w:rsidR="00CB5006" w:rsidRPr="004167AC">
        <w:rPr>
          <w:color w:val="000000" w:themeColor="text1"/>
        </w:rPr>
        <w:t>Об</w:t>
      </w:r>
      <w:r w:rsidR="004C608F" w:rsidRPr="004167AC">
        <w:rPr>
          <w:color w:val="000000" w:themeColor="text1"/>
        </w:rPr>
        <w:t>’</w:t>
      </w:r>
      <w:r w:rsidR="00CB5006" w:rsidRPr="004167AC">
        <w:rPr>
          <w:color w:val="000000" w:themeColor="text1"/>
        </w:rPr>
        <w:t>єкт оверсайту зобов</w:t>
      </w:r>
      <w:r w:rsidR="004C608F" w:rsidRPr="004167AC">
        <w:rPr>
          <w:color w:val="000000" w:themeColor="text1"/>
        </w:rPr>
        <w:t>’</w:t>
      </w:r>
      <w:r w:rsidR="00CB5006" w:rsidRPr="004167AC">
        <w:rPr>
          <w:color w:val="000000" w:themeColor="text1"/>
        </w:rPr>
        <w:t>язаний надавати</w:t>
      </w:r>
      <w:r w:rsidR="00CB5006" w:rsidRPr="00DA3DB7">
        <w:rPr>
          <w:color w:val="000000" w:themeColor="text1"/>
        </w:rPr>
        <w:t xml:space="preserve"> на</w:t>
      </w:r>
      <w:r w:rsidR="00CB5006" w:rsidRPr="005A32FE">
        <w:rPr>
          <w:color w:val="000000" w:themeColor="text1"/>
        </w:rPr>
        <w:t xml:space="preserve"> запит Національного банку</w:t>
      </w:r>
      <w:r w:rsidR="00343CF6">
        <w:rPr>
          <w:color w:val="000000" w:themeColor="text1"/>
          <w:lang w:val="ru-RU"/>
        </w:rPr>
        <w:t>:</w:t>
      </w:r>
    </w:p>
    <w:p w14:paraId="505007AA" w14:textId="1DFED9F7" w:rsidR="00CB5006" w:rsidRDefault="00D20145" w:rsidP="002072A8">
      <w:pPr>
        <w:shd w:val="clear" w:color="auto" w:fill="FFFFFF"/>
        <w:spacing w:after="240"/>
        <w:ind w:firstLine="567"/>
        <w:rPr>
          <w:color w:val="000000" w:themeColor="text1"/>
        </w:rPr>
      </w:pPr>
      <w:r>
        <w:rPr>
          <w:color w:val="000000" w:themeColor="text1"/>
        </w:rPr>
        <w:t xml:space="preserve">1) </w:t>
      </w:r>
      <w:r w:rsidR="00CB5006" w:rsidRPr="005A32FE">
        <w:rPr>
          <w:color w:val="000000" w:themeColor="text1"/>
        </w:rPr>
        <w:t xml:space="preserve">інформацію та документи </w:t>
      </w:r>
      <w:r w:rsidR="004C608F">
        <w:rPr>
          <w:color w:val="000000" w:themeColor="text1"/>
        </w:rPr>
        <w:t>в</w:t>
      </w:r>
      <w:r w:rsidR="004C608F" w:rsidRPr="005A32FE">
        <w:rPr>
          <w:color w:val="000000" w:themeColor="text1"/>
        </w:rPr>
        <w:t xml:space="preserve"> </w:t>
      </w:r>
      <w:r w:rsidR="00CB5006" w:rsidRPr="005A32FE">
        <w:rPr>
          <w:color w:val="000000" w:themeColor="text1"/>
        </w:rPr>
        <w:t xml:space="preserve">строк до 30 календарних днів, якщо інший строк не встановлено </w:t>
      </w:r>
      <w:r w:rsidR="004C608F">
        <w:rPr>
          <w:color w:val="000000" w:themeColor="text1"/>
        </w:rPr>
        <w:t>в</w:t>
      </w:r>
      <w:r w:rsidR="004C608F" w:rsidRPr="005A32FE">
        <w:rPr>
          <w:color w:val="000000" w:themeColor="text1"/>
        </w:rPr>
        <w:t xml:space="preserve"> </w:t>
      </w:r>
      <w:r w:rsidR="00343CF6">
        <w:rPr>
          <w:color w:val="000000" w:themeColor="text1"/>
        </w:rPr>
        <w:t>запиті;</w:t>
      </w:r>
    </w:p>
    <w:p w14:paraId="2942D648" w14:textId="38F146B5" w:rsidR="00CB5006" w:rsidRDefault="00D20145" w:rsidP="002072A8">
      <w:pPr>
        <w:shd w:val="clear" w:color="auto" w:fill="FFFFFF"/>
        <w:spacing w:after="240"/>
        <w:ind w:firstLine="567"/>
        <w:rPr>
          <w:color w:val="000000" w:themeColor="text1"/>
        </w:rPr>
      </w:pPr>
      <w:r>
        <w:rPr>
          <w:color w:val="000000" w:themeColor="text1"/>
        </w:rPr>
        <w:t xml:space="preserve">2) </w:t>
      </w:r>
      <w:r w:rsidR="00CB5006">
        <w:rPr>
          <w:color w:val="000000" w:themeColor="text1"/>
        </w:rPr>
        <w:t>повну, актуальну та достовірну інформацію</w:t>
      </w:r>
      <w:r w:rsidR="00231D7D">
        <w:rPr>
          <w:color w:val="000000" w:themeColor="text1"/>
        </w:rPr>
        <w:t xml:space="preserve">, </w:t>
      </w:r>
      <w:r w:rsidR="00CB5006">
        <w:rPr>
          <w:color w:val="000000" w:themeColor="text1"/>
        </w:rPr>
        <w:t xml:space="preserve">документи належної якості, </w:t>
      </w:r>
      <w:r w:rsidR="00CB5006" w:rsidRPr="007F6630">
        <w:rPr>
          <w:color w:val="000000" w:themeColor="text1"/>
        </w:rPr>
        <w:t>що дає змогу прочитат</w:t>
      </w:r>
      <w:r w:rsidR="00CB5006">
        <w:rPr>
          <w:color w:val="000000" w:themeColor="text1"/>
        </w:rPr>
        <w:t>и всі зазначені в них відомості.</w:t>
      </w:r>
    </w:p>
    <w:p w14:paraId="0423539D" w14:textId="2A4F2074" w:rsidR="00CB5006" w:rsidRPr="00B53BDE" w:rsidRDefault="00B53BDE" w:rsidP="00B53BDE">
      <w:pPr>
        <w:shd w:val="clear" w:color="auto" w:fill="FFFFFF"/>
        <w:spacing w:after="240"/>
        <w:ind w:firstLine="567"/>
        <w:rPr>
          <w:color w:val="000000"/>
          <w:sz w:val="22"/>
          <w:szCs w:val="22"/>
        </w:rPr>
      </w:pPr>
      <w:r>
        <w:rPr>
          <w:color w:val="000000" w:themeColor="text1"/>
        </w:rPr>
        <w:t xml:space="preserve">13. </w:t>
      </w:r>
      <w:r>
        <w:rPr>
          <w:color w:val="000000"/>
        </w:rPr>
        <w:t>Об’єкт оверсайту зобов</w:t>
      </w:r>
      <w:r w:rsidR="00DF4253">
        <w:rPr>
          <w:color w:val="000000"/>
        </w:rPr>
        <w:t>’</w:t>
      </w:r>
      <w:r>
        <w:rPr>
          <w:color w:val="000000"/>
        </w:rPr>
        <w:t xml:space="preserve">язаний протягом </w:t>
      </w:r>
      <w:r w:rsidRPr="00C86D8E">
        <w:rPr>
          <w:color w:val="000000"/>
        </w:rPr>
        <w:t>трьох місяців і</w:t>
      </w:r>
      <w:r w:rsidRPr="00C86D8E">
        <w:t xml:space="preserve">з дати прийняття Національним банком рішення про включення </w:t>
      </w:r>
      <w:r w:rsidR="00DF4253">
        <w:t>його</w:t>
      </w:r>
      <w:r w:rsidR="00DF4253" w:rsidRPr="00C86D8E">
        <w:t xml:space="preserve"> </w:t>
      </w:r>
      <w:r w:rsidRPr="00C86D8E">
        <w:t xml:space="preserve">до Реєстру </w:t>
      </w:r>
      <w:r w:rsidR="00DF4253" w:rsidRPr="00A7614F">
        <w:rPr>
          <w:color w:val="000000" w:themeColor="text1"/>
        </w:rPr>
        <w:t>платіжної</w:t>
      </w:r>
      <w:r w:rsidR="00DF4253">
        <w:rPr>
          <w:color w:val="000000" w:themeColor="text1"/>
        </w:rPr>
        <w:t xml:space="preserve"> інфраструктури (далі – Реєстр) </w:t>
      </w:r>
      <w:r w:rsidRPr="00C86D8E">
        <w:t xml:space="preserve">або з дати початку надання </w:t>
      </w:r>
      <w:r w:rsidR="00DF4253">
        <w:t xml:space="preserve">ним </w:t>
      </w:r>
      <w:r w:rsidRPr="00C86D8E">
        <w:t>платіжних послуг (для об’єктів оверсайту, щодо яких не передбачено внесення Національним банком відомостей до Реєстру)</w:t>
      </w:r>
      <w:r w:rsidRPr="00C86D8E">
        <w:rPr>
          <w:color w:val="000000"/>
        </w:rPr>
        <w:t xml:space="preserve"> визначити </w:t>
      </w:r>
      <w:r w:rsidR="00DF4253">
        <w:rPr>
          <w:color w:val="000000"/>
        </w:rPr>
        <w:t>в</w:t>
      </w:r>
      <w:r w:rsidR="00DF4253" w:rsidRPr="00C86D8E">
        <w:rPr>
          <w:color w:val="000000"/>
        </w:rPr>
        <w:t xml:space="preserve"> </w:t>
      </w:r>
      <w:r w:rsidRPr="00C86D8E">
        <w:rPr>
          <w:color w:val="000000"/>
        </w:rPr>
        <w:t xml:space="preserve">своїх документах положення, </w:t>
      </w:r>
      <w:r w:rsidR="00DF4253">
        <w:rPr>
          <w:color w:val="000000"/>
        </w:rPr>
        <w:t>зазначені</w:t>
      </w:r>
      <w:r w:rsidR="00DF4253" w:rsidRPr="00C86D8E">
        <w:rPr>
          <w:color w:val="000000"/>
        </w:rPr>
        <w:t xml:space="preserve"> </w:t>
      </w:r>
      <w:r w:rsidR="00DF4253">
        <w:rPr>
          <w:color w:val="000000"/>
        </w:rPr>
        <w:t xml:space="preserve">в </w:t>
      </w:r>
      <w:r w:rsidRPr="00876E21">
        <w:rPr>
          <w:color w:val="000000"/>
        </w:rPr>
        <w:t>підпункт</w:t>
      </w:r>
      <w:r w:rsidR="00DF4253" w:rsidRPr="00876E21">
        <w:rPr>
          <w:color w:val="000000"/>
        </w:rPr>
        <w:t>і</w:t>
      </w:r>
      <w:r w:rsidRPr="00876E21">
        <w:rPr>
          <w:color w:val="000000"/>
        </w:rPr>
        <w:t xml:space="preserve"> 4 пункту 25,</w:t>
      </w:r>
      <w:r w:rsidRPr="00C86D8E">
        <w:rPr>
          <w:color w:val="000000"/>
        </w:rPr>
        <w:t xml:space="preserve"> пункт</w:t>
      </w:r>
      <w:r w:rsidR="00DF4253">
        <w:rPr>
          <w:color w:val="000000"/>
        </w:rPr>
        <w:t>і</w:t>
      </w:r>
      <w:r>
        <w:rPr>
          <w:color w:val="000000"/>
        </w:rPr>
        <w:t xml:space="preserve"> 41 розділу ІІ та пункт</w:t>
      </w:r>
      <w:r w:rsidR="00DF4253">
        <w:rPr>
          <w:color w:val="000000"/>
        </w:rPr>
        <w:t>і</w:t>
      </w:r>
      <w:r>
        <w:rPr>
          <w:color w:val="000000"/>
        </w:rPr>
        <w:t xml:space="preserve"> 55 розділу IV цього Положення</w:t>
      </w:r>
      <w:r w:rsidR="004C3056" w:rsidRPr="004056C4">
        <w:rPr>
          <w:color w:val="000000" w:themeColor="text1"/>
        </w:rPr>
        <w:t>.</w:t>
      </w:r>
    </w:p>
    <w:p w14:paraId="18675616" w14:textId="1D5361AB" w:rsidR="00CB5006" w:rsidRDefault="001D0A5E" w:rsidP="008674BD">
      <w:pPr>
        <w:shd w:val="clear" w:color="auto" w:fill="FFFFFF"/>
        <w:spacing w:after="240"/>
        <w:ind w:firstLine="567"/>
        <w:rPr>
          <w:color w:val="000000" w:themeColor="text1"/>
        </w:rPr>
      </w:pPr>
      <w:r>
        <w:rPr>
          <w:color w:val="000000" w:themeColor="text1"/>
        </w:rPr>
        <w:t>14</w:t>
      </w:r>
      <w:r w:rsidR="00CB5006">
        <w:rPr>
          <w:color w:val="000000" w:themeColor="text1"/>
        </w:rPr>
        <w:t>. Об</w:t>
      </w:r>
      <w:r w:rsidR="002649D2">
        <w:rPr>
          <w:color w:val="000000" w:themeColor="text1"/>
        </w:rPr>
        <w:t>’</w:t>
      </w:r>
      <w:r w:rsidR="00CB5006">
        <w:rPr>
          <w:color w:val="000000" w:themeColor="text1"/>
        </w:rPr>
        <w:t xml:space="preserve">єкт оверсайту </w:t>
      </w:r>
      <w:r w:rsidR="00CB5006" w:rsidRPr="007F6630">
        <w:rPr>
          <w:color w:val="000000" w:themeColor="text1"/>
        </w:rPr>
        <w:t>зобов</w:t>
      </w:r>
      <w:r w:rsidR="002649D2">
        <w:rPr>
          <w:color w:val="000000" w:themeColor="text1"/>
        </w:rPr>
        <w:t>’</w:t>
      </w:r>
      <w:r w:rsidR="00CB5006" w:rsidRPr="007F6630">
        <w:rPr>
          <w:color w:val="000000" w:themeColor="text1"/>
        </w:rPr>
        <w:t>язаний надсилати інформацію та документи до Національного банку засобами системи електронної пошти Національного банку (за умови підключення</w:t>
      </w:r>
      <w:r w:rsidR="00CB5006">
        <w:rPr>
          <w:color w:val="000000" w:themeColor="text1"/>
        </w:rPr>
        <w:t xml:space="preserve">), </w:t>
      </w:r>
      <w:r w:rsidR="00CB5006" w:rsidRPr="007F6630">
        <w:rPr>
          <w:color w:val="000000" w:themeColor="text1"/>
        </w:rPr>
        <w:t xml:space="preserve">на офіційну електронну поштову скриньку Національного </w:t>
      </w:r>
      <w:r w:rsidR="00CB5006" w:rsidRPr="00050D4B">
        <w:rPr>
          <w:color w:val="000000" w:themeColor="text1"/>
        </w:rPr>
        <w:t xml:space="preserve">банку або іншими засобами електронного зв’язку, </w:t>
      </w:r>
      <w:r w:rsidR="0027008E">
        <w:rPr>
          <w:color w:val="000000" w:themeColor="text1"/>
        </w:rPr>
        <w:t>що</w:t>
      </w:r>
      <w:r w:rsidR="0027008E" w:rsidRPr="00050D4B">
        <w:rPr>
          <w:color w:val="000000" w:themeColor="text1"/>
        </w:rPr>
        <w:t xml:space="preserve"> </w:t>
      </w:r>
      <w:r w:rsidR="00CB5006" w:rsidRPr="00050D4B">
        <w:rPr>
          <w:color w:val="000000" w:themeColor="text1"/>
        </w:rPr>
        <w:t>використовуються Національним банком для електронного документообігу</w:t>
      </w:r>
      <w:r w:rsidR="002649D2">
        <w:rPr>
          <w:color w:val="000000" w:themeColor="text1"/>
        </w:rPr>
        <w:t>,</w:t>
      </w:r>
      <w:r w:rsidR="00CB5006" w:rsidRPr="00050D4B">
        <w:rPr>
          <w:color w:val="000000" w:themeColor="text1"/>
        </w:rPr>
        <w:t xml:space="preserve"> </w:t>
      </w:r>
      <w:r w:rsidR="00DF4253">
        <w:rPr>
          <w:color w:val="000000" w:themeColor="text1"/>
        </w:rPr>
        <w:t>і</w:t>
      </w:r>
      <w:r w:rsidR="00CB5006" w:rsidRPr="007F6630">
        <w:rPr>
          <w:color w:val="000000" w:themeColor="text1"/>
        </w:rPr>
        <w:t>з використанням кваліфікованого електронного підпису</w:t>
      </w:r>
      <w:r w:rsidR="00CB5006">
        <w:rPr>
          <w:color w:val="000000" w:themeColor="text1"/>
        </w:rPr>
        <w:t xml:space="preserve"> (далі – КЕП)</w:t>
      </w:r>
      <w:r w:rsidR="00CB5006" w:rsidRPr="007F6630">
        <w:rPr>
          <w:color w:val="000000" w:themeColor="text1"/>
        </w:rPr>
        <w:t>.</w:t>
      </w:r>
    </w:p>
    <w:p w14:paraId="76A26558" w14:textId="2645A24F" w:rsidR="003F07DF" w:rsidRPr="007F6630" w:rsidRDefault="008674BD" w:rsidP="008674BD">
      <w:pPr>
        <w:shd w:val="clear" w:color="auto" w:fill="FFFFFF"/>
        <w:spacing w:after="240"/>
        <w:ind w:firstLine="567"/>
        <w:rPr>
          <w:color w:val="000000" w:themeColor="text1"/>
        </w:rPr>
      </w:pPr>
      <w:r w:rsidRPr="005A2C79">
        <w:rPr>
          <w:color w:val="000000" w:themeColor="text1"/>
        </w:rPr>
        <w:t>15</w:t>
      </w:r>
      <w:r w:rsidRPr="009B1B8A">
        <w:rPr>
          <w:color w:val="000000" w:themeColor="text1"/>
        </w:rPr>
        <w:t xml:space="preserve">. </w:t>
      </w:r>
      <w:r w:rsidR="004056C4" w:rsidRPr="009B1B8A">
        <w:rPr>
          <w:color w:val="000000" w:themeColor="text1"/>
        </w:rPr>
        <w:t>Об</w:t>
      </w:r>
      <w:r w:rsidR="004056C4" w:rsidRPr="004D57FE">
        <w:rPr>
          <w:color w:val="000000" w:themeColor="text1"/>
        </w:rPr>
        <w:t>’</w:t>
      </w:r>
      <w:r w:rsidR="004056C4" w:rsidRPr="009B1B8A">
        <w:rPr>
          <w:color w:val="000000" w:themeColor="text1"/>
        </w:rPr>
        <w:t>єкт оверсайту зобов</w:t>
      </w:r>
      <w:r w:rsidR="004056C4" w:rsidRPr="004D57FE">
        <w:rPr>
          <w:color w:val="000000" w:themeColor="text1"/>
        </w:rPr>
        <w:t>’</w:t>
      </w:r>
      <w:r w:rsidR="004056C4" w:rsidRPr="009B1B8A">
        <w:rPr>
          <w:color w:val="000000" w:themeColor="text1"/>
        </w:rPr>
        <w:t>язаний подавати д</w:t>
      </w:r>
      <w:r w:rsidR="003F07DF" w:rsidRPr="009B1B8A">
        <w:rPr>
          <w:color w:val="000000" w:themeColor="text1"/>
        </w:rPr>
        <w:t>окументи</w:t>
      </w:r>
      <w:r w:rsidR="009B1B8A" w:rsidRPr="009B1B8A">
        <w:rPr>
          <w:color w:val="000000" w:themeColor="text1"/>
        </w:rPr>
        <w:t xml:space="preserve"> на виконання вимог цього Положення, які засвідчені</w:t>
      </w:r>
      <w:r w:rsidR="004056C4" w:rsidRPr="009B1B8A">
        <w:rPr>
          <w:color w:val="000000" w:themeColor="text1"/>
        </w:rPr>
        <w:t xml:space="preserve"> </w:t>
      </w:r>
      <w:r w:rsidR="00D02437" w:rsidRPr="009B1B8A">
        <w:t xml:space="preserve">підписом </w:t>
      </w:r>
      <w:r w:rsidR="00D02437" w:rsidRPr="009B1B8A">
        <w:rPr>
          <w:color w:val="000000" w:themeColor="text1"/>
        </w:rPr>
        <w:t>керівника</w:t>
      </w:r>
      <w:r w:rsidR="003F07DF" w:rsidRPr="009B1B8A">
        <w:rPr>
          <w:color w:val="000000" w:themeColor="text1"/>
        </w:rPr>
        <w:t xml:space="preserve"> об’єкта оверсайту</w:t>
      </w:r>
      <w:r w:rsidR="003F07DF" w:rsidRPr="00D02437">
        <w:rPr>
          <w:color w:val="000000" w:themeColor="text1"/>
        </w:rPr>
        <w:t xml:space="preserve"> </w:t>
      </w:r>
      <w:r w:rsidR="009B1B8A">
        <w:rPr>
          <w:color w:val="000000" w:themeColor="text1"/>
        </w:rPr>
        <w:t>(</w:t>
      </w:r>
      <w:r w:rsidR="003F07DF" w:rsidRPr="00D02437">
        <w:rPr>
          <w:color w:val="000000" w:themeColor="text1"/>
        </w:rPr>
        <w:t>якщо законодавст</w:t>
      </w:r>
      <w:r w:rsidR="009B1B8A">
        <w:rPr>
          <w:color w:val="000000" w:themeColor="text1"/>
        </w:rPr>
        <w:t>вом України не встановлено інше)</w:t>
      </w:r>
      <w:r w:rsidR="003F07DF" w:rsidRPr="00D02437">
        <w:rPr>
          <w:color w:val="000000" w:themeColor="text1"/>
        </w:rPr>
        <w:t xml:space="preserve"> та оформлені з урахуванням вимог, зазначених у пункті 1</w:t>
      </w:r>
      <w:r>
        <w:rPr>
          <w:color w:val="000000" w:themeColor="text1"/>
        </w:rPr>
        <w:t>6</w:t>
      </w:r>
      <w:r w:rsidR="003F07DF" w:rsidRPr="00D02437">
        <w:rPr>
          <w:color w:val="000000" w:themeColor="text1"/>
        </w:rPr>
        <w:t xml:space="preserve"> розділу</w:t>
      </w:r>
      <w:r w:rsidR="003F07DF" w:rsidRPr="00E57BDC">
        <w:rPr>
          <w:color w:val="000000" w:themeColor="text1"/>
        </w:rPr>
        <w:t xml:space="preserve"> І цього Положення</w:t>
      </w:r>
      <w:r w:rsidR="00C54039">
        <w:rPr>
          <w:color w:val="000000" w:themeColor="text1"/>
        </w:rPr>
        <w:t>.</w:t>
      </w:r>
    </w:p>
    <w:p w14:paraId="4F5E36A6" w14:textId="48E4EA63" w:rsidR="00CB5006" w:rsidRPr="007F6630" w:rsidRDefault="008674BD" w:rsidP="002072A8">
      <w:pPr>
        <w:shd w:val="clear" w:color="auto" w:fill="FFFFFF"/>
        <w:spacing w:after="240"/>
        <w:ind w:firstLine="567"/>
        <w:rPr>
          <w:color w:val="000000" w:themeColor="text1"/>
        </w:rPr>
      </w:pPr>
      <w:r>
        <w:rPr>
          <w:color w:val="000000" w:themeColor="text1"/>
        </w:rPr>
        <w:t>16</w:t>
      </w:r>
      <w:r w:rsidR="00CB5006" w:rsidRPr="007F6630">
        <w:rPr>
          <w:color w:val="000000" w:themeColor="text1"/>
        </w:rPr>
        <w:t xml:space="preserve">. </w:t>
      </w:r>
      <w:r w:rsidR="003F07DF">
        <w:rPr>
          <w:color w:val="000000" w:themeColor="text1"/>
        </w:rPr>
        <w:t>Об</w:t>
      </w:r>
      <w:r w:rsidR="003F07DF" w:rsidRPr="004D57FE">
        <w:rPr>
          <w:color w:val="000000" w:themeColor="text1"/>
          <w:lang w:val="ru-RU"/>
        </w:rPr>
        <w:t>’</w:t>
      </w:r>
      <w:r w:rsidR="003F07DF">
        <w:rPr>
          <w:color w:val="000000" w:themeColor="text1"/>
        </w:rPr>
        <w:t xml:space="preserve">єкт оверсайту, який надсилає </w:t>
      </w:r>
      <w:r w:rsidR="00006B2F">
        <w:rPr>
          <w:color w:val="000000" w:themeColor="text1"/>
        </w:rPr>
        <w:t xml:space="preserve">до Національного банку </w:t>
      </w:r>
      <w:r w:rsidR="003F07DF">
        <w:rPr>
          <w:color w:val="000000" w:themeColor="text1"/>
        </w:rPr>
        <w:t>документи</w:t>
      </w:r>
      <w:r w:rsidR="00DF4253">
        <w:rPr>
          <w:color w:val="000000" w:themeColor="text1"/>
        </w:rPr>
        <w:t>,</w:t>
      </w:r>
      <w:r w:rsidR="003F07DF">
        <w:rPr>
          <w:color w:val="000000" w:themeColor="text1"/>
        </w:rPr>
        <w:t xml:space="preserve"> зобов</w:t>
      </w:r>
      <w:r w:rsidR="003F07DF" w:rsidRPr="004D57FE">
        <w:rPr>
          <w:color w:val="000000" w:themeColor="text1"/>
          <w:lang w:val="ru-RU"/>
        </w:rPr>
        <w:t>’</w:t>
      </w:r>
      <w:r w:rsidR="003F07DF">
        <w:rPr>
          <w:color w:val="000000" w:themeColor="text1"/>
        </w:rPr>
        <w:t>язаний дотримуватис</w:t>
      </w:r>
      <w:r w:rsidR="00DF4253">
        <w:rPr>
          <w:color w:val="000000" w:themeColor="text1"/>
        </w:rPr>
        <w:t>я</w:t>
      </w:r>
      <w:r w:rsidR="003F07DF">
        <w:rPr>
          <w:color w:val="000000" w:themeColor="text1"/>
        </w:rPr>
        <w:t xml:space="preserve"> таких вимог:</w:t>
      </w:r>
    </w:p>
    <w:p w14:paraId="6C636208" w14:textId="77777777" w:rsidR="00CB5006" w:rsidRPr="007F6630" w:rsidRDefault="00CB5006" w:rsidP="002072A8">
      <w:pPr>
        <w:shd w:val="clear" w:color="auto" w:fill="FFFFFF"/>
        <w:spacing w:after="240"/>
        <w:ind w:firstLine="567"/>
        <w:rPr>
          <w:color w:val="000000" w:themeColor="text1"/>
        </w:rPr>
      </w:pPr>
      <w:r w:rsidRPr="007F6630">
        <w:rPr>
          <w:color w:val="000000" w:themeColor="text1"/>
        </w:rPr>
        <w:t>1) документи викладені українською мовою;</w:t>
      </w:r>
    </w:p>
    <w:p w14:paraId="3BB4C40B" w14:textId="77777777" w:rsidR="00CB5006" w:rsidRPr="007F6630" w:rsidRDefault="00CB5006" w:rsidP="002072A8">
      <w:pPr>
        <w:shd w:val="clear" w:color="auto" w:fill="FFFFFF"/>
        <w:spacing w:after="240"/>
        <w:ind w:firstLine="567"/>
        <w:rPr>
          <w:color w:val="000000" w:themeColor="text1"/>
        </w:rPr>
      </w:pPr>
      <w:r w:rsidRPr="007F6630">
        <w:rPr>
          <w:color w:val="000000" w:themeColor="text1"/>
        </w:rPr>
        <w:t>2) сторінки документів пронумеровані;</w:t>
      </w:r>
    </w:p>
    <w:p w14:paraId="20D1ACA5" w14:textId="1DFA0361" w:rsidR="00CB5006" w:rsidRPr="007F6630" w:rsidRDefault="00CB5006" w:rsidP="002072A8">
      <w:pPr>
        <w:shd w:val="clear" w:color="auto" w:fill="FFFFFF"/>
        <w:spacing w:after="240"/>
        <w:ind w:firstLine="567"/>
        <w:rPr>
          <w:color w:val="000000" w:themeColor="text1"/>
        </w:rPr>
      </w:pPr>
      <w:r w:rsidRPr="007F6630">
        <w:rPr>
          <w:color w:val="000000" w:themeColor="text1"/>
        </w:rPr>
        <w:t>3) документи, що складені іноземною мовою, супроводжуються нотаріально засвідченим перекладом українською мовою;</w:t>
      </w:r>
    </w:p>
    <w:p w14:paraId="26D8F6D5" w14:textId="603175E5" w:rsidR="00CB5006" w:rsidRDefault="00CB5006" w:rsidP="002072A8">
      <w:pPr>
        <w:shd w:val="clear" w:color="auto" w:fill="FFFFFF"/>
        <w:spacing w:after="240"/>
        <w:ind w:firstLine="567"/>
        <w:rPr>
          <w:color w:val="000000" w:themeColor="text1"/>
        </w:rPr>
      </w:pPr>
      <w:r w:rsidRPr="007F6630">
        <w:rPr>
          <w:color w:val="000000" w:themeColor="text1"/>
        </w:rPr>
        <w:t xml:space="preserve">4) </w:t>
      </w:r>
      <w:r w:rsidRPr="00BC663C">
        <w:t xml:space="preserve">електронний документ </w:t>
      </w:r>
      <w:r w:rsidRPr="005204ED">
        <w:t>(</w:t>
      </w:r>
      <w:r w:rsidR="00F1702C">
        <w:t>підписаний</w:t>
      </w:r>
      <w:r w:rsidRPr="005204ED">
        <w:t xml:space="preserve"> </w:t>
      </w:r>
      <w:r w:rsidRPr="00F1702C">
        <w:rPr>
          <w:color w:val="000000" w:themeColor="text1"/>
        </w:rPr>
        <w:t>КЕП)</w:t>
      </w:r>
      <w:r w:rsidRPr="00F1702C">
        <w:t xml:space="preserve"> та/або електронна копія документа</w:t>
      </w:r>
      <w:r w:rsidRPr="00F1702C">
        <w:rPr>
          <w:lang w:val="ru-RU"/>
        </w:rPr>
        <w:t xml:space="preserve"> </w:t>
      </w:r>
      <w:r w:rsidR="002649D2" w:rsidRPr="00F1702C">
        <w:rPr>
          <w:lang w:val="ru-RU"/>
        </w:rPr>
        <w:t xml:space="preserve">в паперовій формі </w:t>
      </w:r>
      <w:r w:rsidRPr="00F1702C">
        <w:rPr>
          <w:color w:val="000000" w:themeColor="text1"/>
        </w:rPr>
        <w:t>у форматі pdf</w:t>
      </w:r>
      <w:r w:rsidRPr="00F1702C">
        <w:t xml:space="preserve"> (без </w:t>
      </w:r>
      <w:r w:rsidR="00F1702C">
        <w:t>накладання</w:t>
      </w:r>
      <w:r w:rsidR="0084342F" w:rsidRPr="008671F4">
        <w:t xml:space="preserve"> </w:t>
      </w:r>
      <w:r w:rsidRPr="00F1702C">
        <w:t>КЕП)</w:t>
      </w:r>
      <w:r w:rsidRPr="00F1702C">
        <w:rPr>
          <w:color w:val="000000" w:themeColor="text1"/>
        </w:rPr>
        <w:t>;</w:t>
      </w:r>
    </w:p>
    <w:p w14:paraId="6C820864" w14:textId="77777777" w:rsidR="00CB5006" w:rsidRDefault="00CB5006" w:rsidP="002072A8">
      <w:pPr>
        <w:shd w:val="clear" w:color="auto" w:fill="FFFFFF"/>
        <w:spacing w:after="240"/>
        <w:ind w:firstLine="567"/>
        <w:rPr>
          <w:color w:val="000000" w:themeColor="text1"/>
        </w:rPr>
      </w:pPr>
      <w:r>
        <w:rPr>
          <w:color w:val="000000" w:themeColor="text1"/>
        </w:rPr>
        <w:lastRenderedPageBreak/>
        <w:t xml:space="preserve">5) </w:t>
      </w:r>
      <w:r w:rsidRPr="007F6630">
        <w:rPr>
          <w:color w:val="000000" w:themeColor="text1"/>
        </w:rPr>
        <w:t>файл має коротку назву латинськими літерами, що відобража</w:t>
      </w:r>
      <w:r>
        <w:rPr>
          <w:color w:val="000000" w:themeColor="text1"/>
        </w:rPr>
        <w:t>є зміст та реквізити документа;</w:t>
      </w:r>
    </w:p>
    <w:p w14:paraId="5388DB50" w14:textId="6D4AE59D" w:rsidR="00CB5006" w:rsidRPr="0051162E" w:rsidRDefault="00CB5006" w:rsidP="006D7A4E">
      <w:pPr>
        <w:shd w:val="clear" w:color="auto" w:fill="FFFFFF"/>
        <w:ind w:firstLine="567"/>
        <w:rPr>
          <w:color w:val="000000" w:themeColor="text1"/>
        </w:rPr>
      </w:pPr>
      <w:r w:rsidRPr="007D3915">
        <w:rPr>
          <w:color w:val="000000" w:themeColor="text1"/>
          <w:lang w:val="ru-RU"/>
        </w:rPr>
        <w:t xml:space="preserve">6) </w:t>
      </w:r>
      <w:r>
        <w:t>електронна копія документа створює</w:t>
      </w:r>
      <w:r w:rsidRPr="00BC663C">
        <w:t>ться шляхом сканування документ</w:t>
      </w:r>
      <w:r w:rsidR="003F0CBA">
        <w:t>а</w:t>
      </w:r>
      <w:r w:rsidRPr="00BC663C">
        <w:t xml:space="preserve"> </w:t>
      </w:r>
      <w:r w:rsidR="003F0CBA">
        <w:t>в</w:t>
      </w:r>
      <w:r w:rsidR="003F0CBA" w:rsidRPr="00BC663C">
        <w:t xml:space="preserve"> </w:t>
      </w:r>
      <w:r w:rsidRPr="00BC663C">
        <w:t>паперовій форм</w:t>
      </w:r>
      <w:r w:rsidRPr="00BC663C">
        <w:rPr>
          <w:lang w:val="ru-RU"/>
        </w:rPr>
        <w:t>і з урахуванням таких вимог:</w:t>
      </w:r>
    </w:p>
    <w:p w14:paraId="445276FC" w14:textId="77777777" w:rsidR="00CB5006" w:rsidRDefault="00CB5006" w:rsidP="006D7A4E">
      <w:pPr>
        <w:shd w:val="clear" w:color="auto" w:fill="FFFFFF"/>
        <w:ind w:firstLine="567"/>
        <w:rPr>
          <w:color w:val="000000" w:themeColor="text1"/>
        </w:rPr>
      </w:pPr>
      <w:r w:rsidRPr="007F6630">
        <w:rPr>
          <w:color w:val="000000" w:themeColor="text1"/>
        </w:rPr>
        <w:t>документи, що містять більше однієї сторінки, скановані в один фа</w:t>
      </w:r>
      <w:r>
        <w:rPr>
          <w:color w:val="000000" w:themeColor="text1"/>
        </w:rPr>
        <w:t>йл;</w:t>
      </w:r>
    </w:p>
    <w:p w14:paraId="2AAB831B" w14:textId="5D14F5B5" w:rsidR="00CB5006" w:rsidRPr="0051162E" w:rsidRDefault="00CB5006" w:rsidP="006D7A4E">
      <w:pPr>
        <w:ind w:firstLine="567"/>
      </w:pPr>
      <w:r w:rsidRPr="0091501D">
        <w:t>сканована копія кожного окремого документа зберігається як окремий файл;</w:t>
      </w:r>
    </w:p>
    <w:p w14:paraId="10D16952" w14:textId="77777777" w:rsidR="00CB5006" w:rsidRPr="007F6630" w:rsidRDefault="00CB5006" w:rsidP="006D7A4E">
      <w:pPr>
        <w:shd w:val="clear" w:color="auto" w:fill="FFFFFF"/>
        <w:spacing w:after="240"/>
        <w:ind w:firstLine="567"/>
        <w:rPr>
          <w:color w:val="000000" w:themeColor="text1"/>
        </w:rPr>
      </w:pPr>
      <w:r w:rsidRPr="007F6630">
        <w:rPr>
          <w:color w:val="000000" w:themeColor="text1"/>
        </w:rPr>
        <w:t>роздільна здатність сканування не нижча ніж 300 dpi.</w:t>
      </w:r>
    </w:p>
    <w:p w14:paraId="4CC21F58" w14:textId="134A3CA9" w:rsidR="00CB5006" w:rsidRPr="007F6630" w:rsidRDefault="008674BD" w:rsidP="006D7A4E">
      <w:pPr>
        <w:shd w:val="clear" w:color="auto" w:fill="FFFFFF"/>
        <w:spacing w:after="240"/>
        <w:ind w:firstLine="567"/>
        <w:rPr>
          <w:color w:val="000000" w:themeColor="text1"/>
        </w:rPr>
      </w:pPr>
      <w:r>
        <w:rPr>
          <w:color w:val="000000" w:themeColor="text1"/>
        </w:rPr>
        <w:t>17</w:t>
      </w:r>
      <w:r w:rsidR="00CB5006" w:rsidRPr="007F6630">
        <w:rPr>
          <w:color w:val="000000" w:themeColor="text1"/>
        </w:rPr>
        <w:t xml:space="preserve">. Національний банк забезпечує нерозголошення інформації, отриманої ним під час </w:t>
      </w:r>
      <w:r w:rsidR="00CB5006">
        <w:rPr>
          <w:color w:val="000000" w:themeColor="text1"/>
        </w:rPr>
        <w:t>оверсайту</w:t>
      </w:r>
      <w:r w:rsidR="00CB5006" w:rsidRPr="007F6630">
        <w:rPr>
          <w:color w:val="000000" w:themeColor="text1"/>
        </w:rPr>
        <w:t xml:space="preserve">, третім особам, </w:t>
      </w:r>
      <w:r w:rsidR="002649D2">
        <w:rPr>
          <w:color w:val="000000" w:themeColor="text1"/>
        </w:rPr>
        <w:t>крім</w:t>
      </w:r>
      <w:r w:rsidR="00CB5006" w:rsidRPr="007F6630">
        <w:rPr>
          <w:color w:val="000000" w:themeColor="text1"/>
        </w:rPr>
        <w:t xml:space="preserve"> випадків, </w:t>
      </w:r>
      <w:r w:rsidR="001A0572">
        <w:rPr>
          <w:color w:val="000000" w:themeColor="text1"/>
        </w:rPr>
        <w:t>визначених</w:t>
      </w:r>
      <w:r w:rsidR="001A0572" w:rsidRPr="007F6630">
        <w:rPr>
          <w:color w:val="000000" w:themeColor="text1"/>
        </w:rPr>
        <w:t xml:space="preserve"> </w:t>
      </w:r>
      <w:r w:rsidR="00CB5006" w:rsidRPr="007F6630">
        <w:rPr>
          <w:color w:val="000000" w:themeColor="text1"/>
        </w:rPr>
        <w:t>законодавством України.</w:t>
      </w:r>
    </w:p>
    <w:p w14:paraId="4E39416B" w14:textId="1F2DFC32" w:rsidR="00CB5006" w:rsidRPr="007F6630" w:rsidRDefault="008674BD" w:rsidP="002072A8">
      <w:pPr>
        <w:shd w:val="clear" w:color="auto" w:fill="FFFFFF"/>
        <w:spacing w:after="240"/>
        <w:ind w:firstLine="567"/>
        <w:rPr>
          <w:color w:val="000000" w:themeColor="text1"/>
        </w:rPr>
      </w:pPr>
      <w:r>
        <w:rPr>
          <w:color w:val="000000" w:themeColor="text1"/>
        </w:rPr>
        <w:t>18</w:t>
      </w:r>
      <w:r w:rsidR="00CB5006" w:rsidRPr="007F6630">
        <w:rPr>
          <w:color w:val="000000" w:themeColor="text1"/>
        </w:rPr>
        <w:t>. Національний банк з метою забезпечення безперервного, надійного та ефективного функціонування платіжної інфраструктури має прав</w:t>
      </w:r>
      <w:r w:rsidR="00CB5006">
        <w:rPr>
          <w:color w:val="000000" w:themeColor="text1"/>
        </w:rPr>
        <w:t>о надавати рекомендації об</w:t>
      </w:r>
      <w:r w:rsidR="002649D2">
        <w:rPr>
          <w:color w:val="000000" w:themeColor="text1"/>
        </w:rPr>
        <w:t>’</w:t>
      </w:r>
      <w:r w:rsidR="00CB5006">
        <w:rPr>
          <w:color w:val="000000" w:themeColor="text1"/>
        </w:rPr>
        <w:t xml:space="preserve">єктам оверсайту щодо вдосконалення </w:t>
      </w:r>
      <w:r w:rsidR="002649D2">
        <w:rPr>
          <w:color w:val="000000" w:themeColor="text1"/>
        </w:rPr>
        <w:t xml:space="preserve">їх </w:t>
      </w:r>
      <w:r w:rsidR="00CB5006" w:rsidRPr="007560D0">
        <w:rPr>
          <w:color w:val="000000" w:themeColor="text1"/>
        </w:rPr>
        <w:t>діяльності.</w:t>
      </w:r>
    </w:p>
    <w:p w14:paraId="00B5BB75" w14:textId="4F522295" w:rsidR="006A2863" w:rsidRDefault="008674BD" w:rsidP="002072A8">
      <w:pPr>
        <w:shd w:val="clear" w:color="auto" w:fill="FFFFFF"/>
        <w:spacing w:after="240"/>
        <w:ind w:firstLine="567"/>
        <w:rPr>
          <w:color w:val="000000" w:themeColor="text1"/>
        </w:rPr>
      </w:pPr>
      <w:r>
        <w:rPr>
          <w:color w:val="000000" w:themeColor="text1"/>
        </w:rPr>
        <w:t>19</w:t>
      </w:r>
      <w:r w:rsidR="00CB5006" w:rsidRPr="007F6630">
        <w:rPr>
          <w:color w:val="000000" w:themeColor="text1"/>
        </w:rPr>
        <w:t>. Національний банк надає рекомендації щодо в</w:t>
      </w:r>
      <w:r w:rsidR="00CB5006">
        <w:rPr>
          <w:color w:val="000000" w:themeColor="text1"/>
        </w:rPr>
        <w:t>досконалення діяльності об’єктів</w:t>
      </w:r>
      <w:r w:rsidR="00CB5006" w:rsidRPr="007F6630">
        <w:rPr>
          <w:color w:val="000000" w:themeColor="text1"/>
        </w:rPr>
        <w:t xml:space="preserve"> </w:t>
      </w:r>
      <w:r w:rsidR="00CB5006">
        <w:rPr>
          <w:color w:val="000000" w:themeColor="text1"/>
        </w:rPr>
        <w:t>оверсайту</w:t>
      </w:r>
      <w:r w:rsidR="00CB5006" w:rsidRPr="007F6630">
        <w:rPr>
          <w:color w:val="000000" w:themeColor="text1"/>
        </w:rPr>
        <w:t xml:space="preserve"> шляхом</w:t>
      </w:r>
      <w:r w:rsidR="006A2863">
        <w:rPr>
          <w:color w:val="000000" w:themeColor="text1"/>
        </w:rPr>
        <w:t>:</w:t>
      </w:r>
    </w:p>
    <w:p w14:paraId="619658E3" w14:textId="77777777" w:rsidR="006A2863" w:rsidRDefault="006A2863" w:rsidP="002072A8">
      <w:pPr>
        <w:shd w:val="clear" w:color="auto" w:fill="FFFFFF"/>
        <w:spacing w:after="240"/>
        <w:ind w:firstLine="567"/>
        <w:rPr>
          <w:color w:val="000000" w:themeColor="text1"/>
        </w:rPr>
      </w:pPr>
      <w:r>
        <w:rPr>
          <w:color w:val="000000" w:themeColor="text1"/>
        </w:rPr>
        <w:t>1)</w:t>
      </w:r>
      <w:r w:rsidR="00CB5006" w:rsidRPr="007F6630">
        <w:rPr>
          <w:color w:val="000000" w:themeColor="text1"/>
        </w:rPr>
        <w:t xml:space="preserve"> надсилання відповідного листа</w:t>
      </w:r>
      <w:r>
        <w:rPr>
          <w:color w:val="000000" w:themeColor="text1"/>
        </w:rPr>
        <w:t>;</w:t>
      </w:r>
    </w:p>
    <w:p w14:paraId="0FE6A6B4" w14:textId="23809737" w:rsidR="006A2863" w:rsidRDefault="006A2863" w:rsidP="002072A8">
      <w:pPr>
        <w:shd w:val="clear" w:color="auto" w:fill="FFFFFF"/>
        <w:spacing w:after="240"/>
        <w:ind w:firstLine="567"/>
        <w:rPr>
          <w:color w:val="000000" w:themeColor="text1"/>
        </w:rPr>
      </w:pPr>
      <w:r>
        <w:rPr>
          <w:color w:val="000000" w:themeColor="text1"/>
        </w:rPr>
        <w:t xml:space="preserve">2) </w:t>
      </w:r>
      <w:r w:rsidR="00CB5006" w:rsidRPr="007F6630">
        <w:rPr>
          <w:color w:val="000000" w:themeColor="text1"/>
        </w:rPr>
        <w:t>оприлюднення</w:t>
      </w:r>
      <w:r w:rsidR="00CB5006">
        <w:rPr>
          <w:color w:val="000000" w:themeColor="text1"/>
        </w:rPr>
        <w:t xml:space="preserve"> </w:t>
      </w:r>
      <w:r w:rsidR="003F0CBA">
        <w:rPr>
          <w:color w:val="000000" w:themeColor="text1"/>
        </w:rPr>
        <w:t xml:space="preserve">їх </w:t>
      </w:r>
      <w:r w:rsidR="00CB5006" w:rsidRPr="007F6630">
        <w:rPr>
          <w:color w:val="000000" w:themeColor="text1"/>
        </w:rPr>
        <w:t>на сторінках офіційного Інтернет-представництва Нац</w:t>
      </w:r>
      <w:r w:rsidR="00CB5006">
        <w:rPr>
          <w:color w:val="000000" w:themeColor="text1"/>
        </w:rPr>
        <w:t>іонального банку</w:t>
      </w:r>
      <w:r>
        <w:rPr>
          <w:color w:val="000000" w:themeColor="text1"/>
        </w:rPr>
        <w:t>;</w:t>
      </w:r>
      <w:r w:rsidR="00CB5006" w:rsidRPr="007F6630">
        <w:rPr>
          <w:color w:val="000000" w:themeColor="text1"/>
        </w:rPr>
        <w:t xml:space="preserve"> </w:t>
      </w:r>
    </w:p>
    <w:p w14:paraId="058F8688" w14:textId="5CBBBC9A" w:rsidR="00CB5006" w:rsidRDefault="006A2863" w:rsidP="002072A8">
      <w:pPr>
        <w:shd w:val="clear" w:color="auto" w:fill="FFFFFF"/>
        <w:spacing w:after="240"/>
        <w:ind w:firstLine="567"/>
        <w:rPr>
          <w:color w:val="000000" w:themeColor="text1"/>
        </w:rPr>
      </w:pPr>
      <w:r>
        <w:rPr>
          <w:color w:val="000000" w:themeColor="text1"/>
        </w:rPr>
        <w:t xml:space="preserve">3) </w:t>
      </w:r>
      <w:r w:rsidR="00CB5006" w:rsidRPr="007F6630">
        <w:rPr>
          <w:color w:val="000000" w:themeColor="text1"/>
        </w:rPr>
        <w:t>видання методичних рекомендацій щодо ок</w:t>
      </w:r>
      <w:r w:rsidR="00CB5006">
        <w:rPr>
          <w:color w:val="000000" w:themeColor="text1"/>
        </w:rPr>
        <w:t>ремих питань діяльності об’єктів</w:t>
      </w:r>
      <w:r w:rsidR="00CB5006" w:rsidRPr="007F6630">
        <w:rPr>
          <w:color w:val="000000" w:themeColor="text1"/>
        </w:rPr>
        <w:t xml:space="preserve"> </w:t>
      </w:r>
      <w:r w:rsidR="00CB5006">
        <w:rPr>
          <w:color w:val="000000" w:themeColor="text1"/>
        </w:rPr>
        <w:t>оверсайту</w:t>
      </w:r>
      <w:r w:rsidR="00CB5006" w:rsidRPr="007F6630">
        <w:rPr>
          <w:color w:val="000000" w:themeColor="text1"/>
        </w:rPr>
        <w:t>.</w:t>
      </w:r>
    </w:p>
    <w:p w14:paraId="6E28CF05" w14:textId="21BD9562" w:rsidR="00CB5006" w:rsidRPr="007F6630" w:rsidRDefault="008674BD" w:rsidP="002072A8">
      <w:pPr>
        <w:shd w:val="clear" w:color="auto" w:fill="FFFFFF"/>
        <w:spacing w:after="240"/>
        <w:ind w:firstLine="567"/>
        <w:rPr>
          <w:color w:val="000000" w:themeColor="text1"/>
        </w:rPr>
      </w:pPr>
      <w:r>
        <w:rPr>
          <w:color w:val="000000" w:themeColor="text1"/>
        </w:rPr>
        <w:t>20</w:t>
      </w:r>
      <w:r w:rsidR="00CB5006" w:rsidRPr="005372A5">
        <w:rPr>
          <w:color w:val="000000" w:themeColor="text1"/>
        </w:rPr>
        <w:t xml:space="preserve">. Національний банк має право </w:t>
      </w:r>
      <w:r w:rsidR="00CB5006">
        <w:rPr>
          <w:color w:val="000000" w:themeColor="text1"/>
        </w:rPr>
        <w:t>організовувати</w:t>
      </w:r>
      <w:r w:rsidR="00CB5006" w:rsidRPr="005372A5">
        <w:rPr>
          <w:color w:val="000000" w:themeColor="text1"/>
        </w:rPr>
        <w:t xml:space="preserve"> робочі зустрічі з</w:t>
      </w:r>
      <w:r w:rsidR="00CB5006">
        <w:rPr>
          <w:color w:val="000000" w:themeColor="text1"/>
        </w:rPr>
        <w:t xml:space="preserve"> представниками об’єкт</w:t>
      </w:r>
      <w:r w:rsidR="002649D2">
        <w:rPr>
          <w:color w:val="000000" w:themeColor="text1"/>
        </w:rPr>
        <w:t>а</w:t>
      </w:r>
      <w:r w:rsidR="00CB5006" w:rsidRPr="005372A5">
        <w:rPr>
          <w:color w:val="000000" w:themeColor="text1"/>
        </w:rPr>
        <w:t xml:space="preserve"> </w:t>
      </w:r>
      <w:r w:rsidR="00CB5006">
        <w:rPr>
          <w:color w:val="000000" w:themeColor="text1"/>
        </w:rPr>
        <w:t>оверсайту</w:t>
      </w:r>
      <w:r w:rsidR="00CB5006" w:rsidRPr="005372A5">
        <w:rPr>
          <w:color w:val="000000" w:themeColor="text1"/>
        </w:rPr>
        <w:t xml:space="preserve"> з метою обговорен</w:t>
      </w:r>
      <w:r w:rsidR="00CB5006">
        <w:rPr>
          <w:color w:val="000000" w:themeColor="text1"/>
        </w:rPr>
        <w:t xml:space="preserve">ня питань щодо вдосконалення </w:t>
      </w:r>
      <w:r w:rsidR="00CB5006" w:rsidRPr="005372A5">
        <w:rPr>
          <w:color w:val="000000" w:themeColor="text1"/>
        </w:rPr>
        <w:t>діяльності</w:t>
      </w:r>
      <w:r w:rsidR="00CB5006">
        <w:rPr>
          <w:color w:val="000000" w:themeColor="text1"/>
        </w:rPr>
        <w:t xml:space="preserve"> цього об’єкт</w:t>
      </w:r>
      <w:r w:rsidR="002649D2">
        <w:rPr>
          <w:color w:val="000000" w:themeColor="text1"/>
        </w:rPr>
        <w:t>а</w:t>
      </w:r>
      <w:r w:rsidR="00CB5006" w:rsidRPr="005372A5">
        <w:rPr>
          <w:color w:val="000000" w:themeColor="text1"/>
        </w:rPr>
        <w:t xml:space="preserve"> </w:t>
      </w:r>
      <w:r w:rsidR="00CB5006">
        <w:rPr>
          <w:color w:val="000000" w:themeColor="text1"/>
        </w:rPr>
        <w:t xml:space="preserve">оверсайту. </w:t>
      </w:r>
    </w:p>
    <w:p w14:paraId="04E36C9C" w14:textId="670F7B9C" w:rsidR="00CB5006" w:rsidRPr="007F6630" w:rsidRDefault="008674BD" w:rsidP="002072A8">
      <w:pPr>
        <w:shd w:val="clear" w:color="auto" w:fill="FFFFFF"/>
        <w:spacing w:after="240"/>
        <w:ind w:firstLine="567"/>
        <w:rPr>
          <w:color w:val="000000" w:themeColor="text1"/>
        </w:rPr>
      </w:pPr>
      <w:r>
        <w:rPr>
          <w:color w:val="000000" w:themeColor="text1"/>
        </w:rPr>
        <w:t>21</w:t>
      </w:r>
      <w:r w:rsidR="00CB5006" w:rsidRPr="007F6630">
        <w:rPr>
          <w:color w:val="000000" w:themeColor="text1"/>
        </w:rPr>
        <w:t xml:space="preserve">. Національний банк готує звіт з </w:t>
      </w:r>
      <w:r w:rsidR="00CB5006">
        <w:rPr>
          <w:color w:val="000000" w:themeColor="text1"/>
        </w:rPr>
        <w:t>оверсайту</w:t>
      </w:r>
      <w:r w:rsidR="00CB5006" w:rsidRPr="007F6630">
        <w:rPr>
          <w:color w:val="000000" w:themeColor="text1"/>
        </w:rPr>
        <w:t xml:space="preserve"> </w:t>
      </w:r>
      <w:r w:rsidR="00EF3948">
        <w:rPr>
          <w:color w:val="000000" w:themeColor="text1"/>
        </w:rPr>
        <w:t xml:space="preserve">один раз </w:t>
      </w:r>
      <w:r w:rsidR="00CB5006" w:rsidRPr="007F6630">
        <w:rPr>
          <w:color w:val="000000" w:themeColor="text1"/>
        </w:rPr>
        <w:t>на рік</w:t>
      </w:r>
      <w:r w:rsidR="00D20145">
        <w:rPr>
          <w:color w:val="000000" w:themeColor="text1"/>
        </w:rPr>
        <w:t xml:space="preserve">. </w:t>
      </w:r>
      <w:r w:rsidR="00CB5006">
        <w:rPr>
          <w:color w:val="000000" w:themeColor="text1"/>
        </w:rPr>
        <w:t>З</w:t>
      </w:r>
      <w:r w:rsidR="00CB5006" w:rsidRPr="007F6630">
        <w:rPr>
          <w:color w:val="000000" w:themeColor="text1"/>
        </w:rPr>
        <w:t xml:space="preserve">віт з </w:t>
      </w:r>
      <w:r w:rsidR="00CB5006">
        <w:rPr>
          <w:color w:val="000000" w:themeColor="text1"/>
        </w:rPr>
        <w:t>оверсайту</w:t>
      </w:r>
      <w:r w:rsidR="00CB5006" w:rsidRPr="007F6630">
        <w:rPr>
          <w:color w:val="000000" w:themeColor="text1"/>
        </w:rPr>
        <w:t xml:space="preserve"> повинен містити:</w:t>
      </w:r>
    </w:p>
    <w:p w14:paraId="23CA5ADD" w14:textId="23D8CC34" w:rsidR="00CB5006" w:rsidRPr="007F6630" w:rsidRDefault="00CB5006" w:rsidP="002072A8">
      <w:pPr>
        <w:shd w:val="clear" w:color="auto" w:fill="FFFFFF"/>
        <w:spacing w:after="240"/>
        <w:ind w:firstLine="567"/>
        <w:rPr>
          <w:color w:val="000000" w:themeColor="text1"/>
        </w:rPr>
      </w:pPr>
      <w:r w:rsidRPr="007F6630">
        <w:rPr>
          <w:color w:val="000000" w:themeColor="text1"/>
        </w:rPr>
        <w:t xml:space="preserve">1) загальну інформацію щодо діяльності Національного банку з </w:t>
      </w:r>
      <w:r>
        <w:rPr>
          <w:color w:val="000000" w:themeColor="text1"/>
        </w:rPr>
        <w:t>оверсайту</w:t>
      </w:r>
      <w:r w:rsidRPr="007F6630">
        <w:rPr>
          <w:color w:val="000000" w:themeColor="text1"/>
        </w:rPr>
        <w:t xml:space="preserve"> </w:t>
      </w:r>
      <w:r w:rsidR="003F0CBA">
        <w:rPr>
          <w:color w:val="000000" w:themeColor="text1"/>
        </w:rPr>
        <w:t>в</w:t>
      </w:r>
      <w:r w:rsidR="003F0CBA" w:rsidRPr="007F6630">
        <w:rPr>
          <w:color w:val="000000" w:themeColor="text1"/>
        </w:rPr>
        <w:t xml:space="preserve"> </w:t>
      </w:r>
      <w:r w:rsidRPr="007F6630">
        <w:rPr>
          <w:color w:val="000000" w:themeColor="text1"/>
        </w:rPr>
        <w:t xml:space="preserve">звітному </w:t>
      </w:r>
      <w:r>
        <w:rPr>
          <w:color w:val="000000" w:themeColor="text1"/>
        </w:rPr>
        <w:t>періоді</w:t>
      </w:r>
      <w:r w:rsidRPr="007F6630">
        <w:rPr>
          <w:color w:val="000000" w:themeColor="text1"/>
        </w:rPr>
        <w:t>;</w:t>
      </w:r>
    </w:p>
    <w:p w14:paraId="250CA0FC" w14:textId="5C7DA4CB" w:rsidR="00CB5006" w:rsidRPr="007F6630" w:rsidRDefault="00CB5006" w:rsidP="002072A8">
      <w:pPr>
        <w:shd w:val="clear" w:color="auto" w:fill="FFFFFF"/>
        <w:spacing w:after="240"/>
        <w:ind w:firstLine="567"/>
        <w:rPr>
          <w:color w:val="000000" w:themeColor="text1"/>
        </w:rPr>
      </w:pPr>
      <w:r w:rsidRPr="007F6630">
        <w:rPr>
          <w:color w:val="000000" w:themeColor="text1"/>
        </w:rPr>
        <w:t xml:space="preserve">2) </w:t>
      </w:r>
      <w:r>
        <w:rPr>
          <w:color w:val="000000" w:themeColor="text1"/>
        </w:rPr>
        <w:t>результати</w:t>
      </w:r>
      <w:r w:rsidRPr="007F6630">
        <w:rPr>
          <w:color w:val="000000" w:themeColor="text1"/>
        </w:rPr>
        <w:t xml:space="preserve"> діяльності об</w:t>
      </w:r>
      <w:r w:rsidR="002649D2">
        <w:rPr>
          <w:color w:val="000000" w:themeColor="text1"/>
        </w:rPr>
        <w:t>’</w:t>
      </w:r>
      <w:r w:rsidRPr="007F6630">
        <w:rPr>
          <w:color w:val="000000" w:themeColor="text1"/>
        </w:rPr>
        <w:t xml:space="preserve">єктів </w:t>
      </w:r>
      <w:r>
        <w:rPr>
          <w:color w:val="000000" w:themeColor="text1"/>
        </w:rPr>
        <w:t>оверсайту</w:t>
      </w:r>
      <w:r w:rsidRPr="007F6630">
        <w:rPr>
          <w:color w:val="000000" w:themeColor="text1"/>
        </w:rPr>
        <w:t>;</w:t>
      </w:r>
    </w:p>
    <w:p w14:paraId="7088AF12" w14:textId="6B082CE5" w:rsidR="00CB5006" w:rsidRPr="007F6630" w:rsidRDefault="00CB5006" w:rsidP="002072A8">
      <w:pPr>
        <w:shd w:val="clear" w:color="auto" w:fill="FFFFFF"/>
        <w:spacing w:after="240"/>
        <w:ind w:firstLine="567"/>
        <w:rPr>
          <w:color w:val="000000" w:themeColor="text1"/>
        </w:rPr>
      </w:pPr>
      <w:r w:rsidRPr="007F6630">
        <w:rPr>
          <w:color w:val="000000" w:themeColor="text1"/>
        </w:rPr>
        <w:t>3) інформацію про важливість об</w:t>
      </w:r>
      <w:r w:rsidR="002649D2">
        <w:rPr>
          <w:color w:val="000000" w:themeColor="text1"/>
        </w:rPr>
        <w:t>’</w:t>
      </w:r>
      <w:r w:rsidRPr="007F6630">
        <w:rPr>
          <w:color w:val="000000" w:themeColor="text1"/>
        </w:rPr>
        <w:t xml:space="preserve">єктів </w:t>
      </w:r>
      <w:r>
        <w:rPr>
          <w:color w:val="000000" w:themeColor="text1"/>
        </w:rPr>
        <w:t>оверсайту</w:t>
      </w:r>
      <w:r w:rsidRPr="007F6630">
        <w:rPr>
          <w:color w:val="000000" w:themeColor="text1"/>
        </w:rPr>
        <w:t>;</w:t>
      </w:r>
    </w:p>
    <w:p w14:paraId="46B14956" w14:textId="6C6567CA" w:rsidR="00CB5006" w:rsidRPr="007F6630" w:rsidRDefault="00CB5006" w:rsidP="002072A8">
      <w:pPr>
        <w:shd w:val="clear" w:color="auto" w:fill="FFFFFF"/>
        <w:spacing w:after="240"/>
        <w:ind w:firstLine="567"/>
        <w:rPr>
          <w:color w:val="000000" w:themeColor="text1"/>
        </w:rPr>
      </w:pPr>
      <w:r w:rsidRPr="007F6630">
        <w:rPr>
          <w:color w:val="000000" w:themeColor="text1"/>
        </w:rPr>
        <w:t xml:space="preserve">4) інформацію про результати проведеного оцінювання </w:t>
      </w:r>
      <w:r w:rsidRPr="00F36DE7">
        <w:rPr>
          <w:color w:val="000000" w:themeColor="text1"/>
        </w:rPr>
        <w:t>об</w:t>
      </w:r>
      <w:r w:rsidR="002649D2">
        <w:rPr>
          <w:color w:val="000000" w:themeColor="text1"/>
        </w:rPr>
        <w:t>’</w:t>
      </w:r>
      <w:r w:rsidRPr="00F36DE7">
        <w:rPr>
          <w:color w:val="000000" w:themeColor="text1"/>
        </w:rPr>
        <w:t xml:space="preserve">єктів </w:t>
      </w:r>
      <w:r>
        <w:rPr>
          <w:color w:val="000000" w:themeColor="text1"/>
        </w:rPr>
        <w:t>оверсайту</w:t>
      </w:r>
      <w:r w:rsidRPr="007F6630">
        <w:rPr>
          <w:color w:val="000000" w:themeColor="text1"/>
        </w:rPr>
        <w:t xml:space="preserve"> та їх самооцінювання;</w:t>
      </w:r>
    </w:p>
    <w:p w14:paraId="1A575591" w14:textId="77777777" w:rsidR="00CB5006" w:rsidRPr="007F6630" w:rsidRDefault="00CB5006" w:rsidP="002072A8">
      <w:pPr>
        <w:shd w:val="clear" w:color="auto" w:fill="FFFFFF"/>
        <w:spacing w:after="240"/>
        <w:ind w:firstLine="567"/>
        <w:rPr>
          <w:color w:val="000000" w:themeColor="text1"/>
        </w:rPr>
      </w:pPr>
      <w:r w:rsidRPr="007F6630">
        <w:rPr>
          <w:color w:val="000000" w:themeColor="text1"/>
        </w:rPr>
        <w:lastRenderedPageBreak/>
        <w:t xml:space="preserve">5) загальну інформацію щодо </w:t>
      </w:r>
      <w:r>
        <w:rPr>
          <w:color w:val="000000" w:themeColor="text1"/>
        </w:rPr>
        <w:t>моніторингу об</w:t>
      </w:r>
      <w:r w:rsidRPr="00650038">
        <w:rPr>
          <w:color w:val="000000" w:themeColor="text1"/>
          <w:lang w:val="ru-RU"/>
        </w:rPr>
        <w:t>’</w:t>
      </w:r>
      <w:r>
        <w:rPr>
          <w:color w:val="000000" w:themeColor="text1"/>
        </w:rPr>
        <w:t>єктів оверсайту</w:t>
      </w:r>
      <w:r w:rsidRPr="007F6630">
        <w:rPr>
          <w:color w:val="000000" w:themeColor="text1"/>
        </w:rPr>
        <w:t xml:space="preserve"> та застосованих </w:t>
      </w:r>
      <w:r>
        <w:rPr>
          <w:color w:val="000000" w:themeColor="text1"/>
        </w:rPr>
        <w:t xml:space="preserve">до них </w:t>
      </w:r>
      <w:r w:rsidRPr="007F6630">
        <w:rPr>
          <w:color w:val="000000" w:themeColor="text1"/>
        </w:rPr>
        <w:t>заходів впливу;</w:t>
      </w:r>
    </w:p>
    <w:p w14:paraId="237A4FAE" w14:textId="77777777" w:rsidR="00CB5006" w:rsidRPr="007F6630" w:rsidRDefault="00CB5006" w:rsidP="002072A8">
      <w:pPr>
        <w:shd w:val="clear" w:color="auto" w:fill="FFFFFF"/>
        <w:spacing w:after="240"/>
        <w:ind w:firstLine="567"/>
        <w:rPr>
          <w:color w:val="000000" w:themeColor="text1"/>
        </w:rPr>
      </w:pPr>
      <w:r w:rsidRPr="007F6630">
        <w:rPr>
          <w:color w:val="000000" w:themeColor="text1"/>
        </w:rPr>
        <w:t xml:space="preserve">6) іншу інформацію щодо діяльності Національного банку з </w:t>
      </w:r>
      <w:r>
        <w:rPr>
          <w:color w:val="000000" w:themeColor="text1"/>
        </w:rPr>
        <w:t>оверсайту</w:t>
      </w:r>
      <w:r w:rsidRPr="007F6630">
        <w:rPr>
          <w:color w:val="000000" w:themeColor="text1"/>
        </w:rPr>
        <w:t>.</w:t>
      </w:r>
    </w:p>
    <w:p w14:paraId="1D89D9BF" w14:textId="3AE8FAA4" w:rsidR="00F94E8C" w:rsidRPr="009C094A" w:rsidRDefault="008674BD" w:rsidP="009551A4">
      <w:pPr>
        <w:shd w:val="clear" w:color="auto" w:fill="FFFFFF"/>
        <w:spacing w:after="240"/>
        <w:ind w:firstLine="567"/>
        <w:rPr>
          <w:color w:val="000000" w:themeColor="text1"/>
        </w:rPr>
      </w:pPr>
      <w:r>
        <w:rPr>
          <w:color w:val="000000" w:themeColor="text1"/>
        </w:rPr>
        <w:t>22</w:t>
      </w:r>
      <w:r w:rsidR="00CB5006">
        <w:rPr>
          <w:color w:val="000000" w:themeColor="text1"/>
        </w:rPr>
        <w:t xml:space="preserve">. </w:t>
      </w:r>
      <w:r w:rsidR="00CB5006" w:rsidRPr="007F6630">
        <w:rPr>
          <w:color w:val="000000" w:themeColor="text1"/>
        </w:rPr>
        <w:t xml:space="preserve">Національний банк </w:t>
      </w:r>
      <w:r w:rsidR="009E0F1D" w:rsidRPr="007F6630">
        <w:rPr>
          <w:color w:val="000000" w:themeColor="text1"/>
        </w:rPr>
        <w:t xml:space="preserve">має право </w:t>
      </w:r>
      <w:r w:rsidR="00CB5006" w:rsidRPr="007F6630">
        <w:rPr>
          <w:color w:val="000000" w:themeColor="text1"/>
        </w:rPr>
        <w:t>оприлюднювати інформацію з</w:t>
      </w:r>
      <w:r w:rsidR="00CB5006">
        <w:rPr>
          <w:color w:val="000000" w:themeColor="text1"/>
        </w:rPr>
        <w:t>і</w:t>
      </w:r>
      <w:r w:rsidR="00CB5006" w:rsidRPr="007F6630">
        <w:rPr>
          <w:color w:val="000000" w:themeColor="text1"/>
        </w:rPr>
        <w:t xml:space="preserve"> звіту з </w:t>
      </w:r>
      <w:r w:rsidR="00CB5006">
        <w:rPr>
          <w:color w:val="000000" w:themeColor="text1"/>
        </w:rPr>
        <w:t>оверсайту</w:t>
      </w:r>
      <w:r w:rsidR="00CB5006" w:rsidRPr="007F6630">
        <w:rPr>
          <w:color w:val="000000" w:themeColor="text1"/>
        </w:rPr>
        <w:t xml:space="preserve"> на сторінках офіційного Інтернет-</w:t>
      </w:r>
      <w:r w:rsidR="00CB5006" w:rsidRPr="00CB5006">
        <w:rPr>
          <w:color w:val="000000" w:themeColor="text1"/>
        </w:rPr>
        <w:t>представництва Національного банку.</w:t>
      </w:r>
    </w:p>
    <w:p w14:paraId="1E1829AD" w14:textId="2964F85A" w:rsidR="00CB5006" w:rsidRPr="00CB5006" w:rsidRDefault="009C094A" w:rsidP="00235F52">
      <w:pPr>
        <w:pStyle w:val="1"/>
        <w:ind w:firstLine="567"/>
        <w:jc w:val="center"/>
        <w:rPr>
          <w:rFonts w:ascii="Times New Roman" w:hAnsi="Times New Roman" w:cs="Times New Roman"/>
          <w:color w:val="auto"/>
          <w:sz w:val="28"/>
          <w:szCs w:val="28"/>
        </w:rPr>
      </w:pPr>
      <w:bookmarkStart w:id="5" w:name="_Toc93410232"/>
      <w:r>
        <w:rPr>
          <w:rFonts w:ascii="Times New Roman" w:hAnsi="Times New Roman" w:cs="Times New Roman"/>
          <w:color w:val="auto"/>
          <w:sz w:val="28"/>
          <w:szCs w:val="28"/>
        </w:rPr>
        <w:t>І</w:t>
      </w:r>
      <w:r w:rsidR="00CB5006" w:rsidRPr="00CB5006">
        <w:rPr>
          <w:rFonts w:ascii="Times New Roman" w:hAnsi="Times New Roman" w:cs="Times New Roman"/>
          <w:color w:val="auto"/>
          <w:sz w:val="28"/>
          <w:szCs w:val="28"/>
        </w:rPr>
        <w:t>І. Загальні вимоги до діяльності та документів об</w:t>
      </w:r>
      <w:r w:rsidR="004A6FE0">
        <w:rPr>
          <w:rFonts w:ascii="Times New Roman" w:hAnsi="Times New Roman" w:cs="Times New Roman"/>
          <w:color w:val="auto"/>
          <w:sz w:val="28"/>
          <w:szCs w:val="28"/>
        </w:rPr>
        <w:t>’</w:t>
      </w:r>
      <w:r w:rsidR="00CB5006" w:rsidRPr="00CB5006">
        <w:rPr>
          <w:rFonts w:ascii="Times New Roman" w:hAnsi="Times New Roman" w:cs="Times New Roman"/>
          <w:color w:val="auto"/>
          <w:sz w:val="28"/>
          <w:szCs w:val="28"/>
        </w:rPr>
        <w:t>єктів оверсайту</w:t>
      </w:r>
      <w:bookmarkEnd w:id="5"/>
    </w:p>
    <w:p w14:paraId="20039356" w14:textId="77777777" w:rsidR="00CB5006" w:rsidRPr="00C50A5C" w:rsidRDefault="00CB5006" w:rsidP="00235F52">
      <w:pPr>
        <w:ind w:firstLine="567"/>
      </w:pPr>
    </w:p>
    <w:p w14:paraId="44381AA4" w14:textId="1F9E7B7C" w:rsidR="00CB5006" w:rsidRDefault="008674BD" w:rsidP="006D7A4E">
      <w:pPr>
        <w:shd w:val="clear" w:color="auto" w:fill="FFFFFF"/>
        <w:spacing w:after="240"/>
        <w:ind w:firstLine="567"/>
      </w:pPr>
      <w:r>
        <w:rPr>
          <w:color w:val="000000" w:themeColor="text1"/>
        </w:rPr>
        <w:t>23</w:t>
      </w:r>
      <w:r w:rsidR="00CB5006" w:rsidRPr="00A11BD5">
        <w:rPr>
          <w:color w:val="000000" w:themeColor="text1"/>
        </w:rPr>
        <w:t>.</w:t>
      </w:r>
      <w:r w:rsidR="00CB5006" w:rsidRPr="007E6C23">
        <w:rPr>
          <w:color w:val="000000" w:themeColor="text1"/>
        </w:rPr>
        <w:t xml:space="preserve"> </w:t>
      </w:r>
      <w:r w:rsidR="00CB5006" w:rsidRPr="00501906">
        <w:rPr>
          <w:color w:val="000000" w:themeColor="text1"/>
        </w:rPr>
        <w:t>Суб</w:t>
      </w:r>
      <w:r w:rsidR="00CB5006" w:rsidRPr="00331DF4">
        <w:rPr>
          <w:color w:val="000000" w:themeColor="text1"/>
        </w:rPr>
        <w:t>’</w:t>
      </w:r>
      <w:r w:rsidR="00CB5006" w:rsidRPr="00501906">
        <w:rPr>
          <w:color w:val="000000" w:themeColor="text1"/>
        </w:rPr>
        <w:t>єкти платіжної системи діють відповідно до правил цієї платіжної системи, інших документів платіжної системи та вимог законодавства</w:t>
      </w:r>
      <w:r w:rsidR="00CB5006">
        <w:rPr>
          <w:color w:val="000000" w:themeColor="text1"/>
        </w:rPr>
        <w:t xml:space="preserve"> </w:t>
      </w:r>
      <w:r w:rsidR="00A36253">
        <w:rPr>
          <w:color w:val="000000" w:themeColor="text1"/>
        </w:rPr>
        <w:t xml:space="preserve">України </w:t>
      </w:r>
      <w:r w:rsidR="00CB5006" w:rsidRPr="00912A84">
        <w:rPr>
          <w:color w:val="000000" w:themeColor="text1"/>
        </w:rPr>
        <w:t>про платіжні послуги</w:t>
      </w:r>
      <w:r w:rsidR="00CB5006" w:rsidRPr="00501906">
        <w:t>.</w:t>
      </w:r>
    </w:p>
    <w:p w14:paraId="3762DB99" w14:textId="3B9BB907" w:rsidR="00CB5006" w:rsidRPr="00DE4FD7" w:rsidRDefault="008674BD" w:rsidP="006D7A4E">
      <w:pPr>
        <w:shd w:val="clear" w:color="auto" w:fill="FFFFFF"/>
        <w:spacing w:after="240"/>
        <w:ind w:firstLine="567"/>
        <w:rPr>
          <w:color w:val="000000" w:themeColor="text1"/>
        </w:rPr>
      </w:pPr>
      <w:r>
        <w:t>24</w:t>
      </w:r>
      <w:r w:rsidR="00CB5006" w:rsidRPr="004B4B26">
        <w:t xml:space="preserve">. </w:t>
      </w:r>
      <w:r w:rsidR="00CB5006" w:rsidRPr="004B4B26">
        <w:rPr>
          <w:color w:val="000000" w:themeColor="text1"/>
        </w:rPr>
        <w:t>Надавач</w:t>
      </w:r>
      <w:r w:rsidR="00CB5006" w:rsidRPr="001536B4">
        <w:rPr>
          <w:color w:val="000000" w:themeColor="text1"/>
        </w:rPr>
        <w:t xml:space="preserve"> платіжних послуг, емітент</w:t>
      </w:r>
      <w:r w:rsidR="00CB5006" w:rsidRPr="00912A84">
        <w:rPr>
          <w:color w:val="000000" w:themeColor="text1"/>
        </w:rPr>
        <w:t xml:space="preserve"> електронних грошей</w:t>
      </w:r>
      <w:r w:rsidR="00CB5006">
        <w:rPr>
          <w:color w:val="000000" w:themeColor="text1"/>
        </w:rPr>
        <w:t xml:space="preserve"> та технологічний </w:t>
      </w:r>
      <w:r w:rsidR="00CB5006" w:rsidRPr="001536B4">
        <w:rPr>
          <w:color w:val="000000" w:themeColor="text1"/>
        </w:rPr>
        <w:t>оператор</w:t>
      </w:r>
      <w:r w:rsidR="00CB5006">
        <w:rPr>
          <w:color w:val="000000" w:themeColor="text1"/>
        </w:rPr>
        <w:t xml:space="preserve"> </w:t>
      </w:r>
      <w:r w:rsidR="00CB5006" w:rsidRPr="00A7614F">
        <w:rPr>
          <w:color w:val="000000" w:themeColor="text1"/>
        </w:rPr>
        <w:t>діють</w:t>
      </w:r>
      <w:r w:rsidR="00CB5006">
        <w:rPr>
          <w:color w:val="000000" w:themeColor="text1"/>
        </w:rPr>
        <w:t xml:space="preserve"> відповідно до </w:t>
      </w:r>
      <w:r w:rsidR="00CB5006" w:rsidRPr="00912A84">
        <w:rPr>
          <w:color w:val="000000" w:themeColor="text1"/>
        </w:rPr>
        <w:t xml:space="preserve">документів, на підставі яких інформацію про них було внесено </w:t>
      </w:r>
      <w:r w:rsidR="00CB5006" w:rsidRPr="00A7614F">
        <w:rPr>
          <w:color w:val="000000" w:themeColor="text1"/>
        </w:rPr>
        <w:t>до Реєстру</w:t>
      </w:r>
      <w:r w:rsidR="00CB5006" w:rsidRPr="00711055">
        <w:rPr>
          <w:color w:val="000000" w:themeColor="text1"/>
        </w:rPr>
        <w:t xml:space="preserve">, </w:t>
      </w:r>
      <w:r w:rsidR="00CB5006" w:rsidRPr="00A43F76">
        <w:rPr>
          <w:color w:val="000000" w:themeColor="text1"/>
        </w:rPr>
        <w:t xml:space="preserve">платіжної схеми, інших документів </w:t>
      </w:r>
      <w:r w:rsidR="00CB5006" w:rsidRPr="00A43F76">
        <w:t>цих</w:t>
      </w:r>
      <w:r w:rsidR="00CB5006" w:rsidRPr="00A43F76">
        <w:rPr>
          <w:color w:val="000000" w:themeColor="text1"/>
        </w:rPr>
        <w:t xml:space="preserve"> об’</w:t>
      </w:r>
      <w:r w:rsidR="00CB5006" w:rsidRPr="005A32FE">
        <w:rPr>
          <w:color w:val="000000" w:themeColor="text1"/>
        </w:rPr>
        <w:t>єктів оверсайт</w:t>
      </w:r>
      <w:r w:rsidR="00A36253">
        <w:rPr>
          <w:color w:val="000000" w:themeColor="text1"/>
        </w:rPr>
        <w:t>у</w:t>
      </w:r>
      <w:r w:rsidR="00CB5006" w:rsidRPr="005A32FE">
        <w:rPr>
          <w:color w:val="000000" w:themeColor="text1"/>
        </w:rPr>
        <w:t xml:space="preserve"> та вимог законодавства </w:t>
      </w:r>
      <w:r w:rsidR="00A36253">
        <w:rPr>
          <w:color w:val="000000" w:themeColor="text1"/>
        </w:rPr>
        <w:t xml:space="preserve">України </w:t>
      </w:r>
      <w:r w:rsidR="00CB5006" w:rsidRPr="005A32FE">
        <w:rPr>
          <w:color w:val="000000" w:themeColor="text1"/>
        </w:rPr>
        <w:t>про платіжні послуги.</w:t>
      </w:r>
    </w:p>
    <w:p w14:paraId="668F4423" w14:textId="7CD07BC0" w:rsidR="00CB5006" w:rsidRDefault="008674BD" w:rsidP="006D7A4E">
      <w:pPr>
        <w:shd w:val="clear" w:color="auto" w:fill="FFFFFF"/>
        <w:spacing w:after="240"/>
        <w:ind w:firstLine="567"/>
        <w:rPr>
          <w:color w:val="000000" w:themeColor="text1"/>
        </w:rPr>
      </w:pPr>
      <w:r>
        <w:rPr>
          <w:color w:val="000000" w:themeColor="text1"/>
        </w:rPr>
        <w:t>25</w:t>
      </w:r>
      <w:r w:rsidR="00CB5006" w:rsidRPr="007E6C23">
        <w:rPr>
          <w:color w:val="000000" w:themeColor="text1"/>
        </w:rPr>
        <w:t>. Оператор платіжної системи зобов</w:t>
      </w:r>
      <w:r w:rsidR="00A36253">
        <w:rPr>
          <w:color w:val="000000" w:themeColor="text1"/>
        </w:rPr>
        <w:t>’</w:t>
      </w:r>
      <w:r w:rsidR="00CB5006" w:rsidRPr="007E6C23">
        <w:rPr>
          <w:color w:val="000000" w:themeColor="text1"/>
        </w:rPr>
        <w:t>язаний</w:t>
      </w:r>
      <w:r w:rsidR="00CB5006">
        <w:rPr>
          <w:color w:val="000000" w:themeColor="text1"/>
        </w:rPr>
        <w:t>:</w:t>
      </w:r>
    </w:p>
    <w:p w14:paraId="2135DE77" w14:textId="4B2F5EDC" w:rsidR="00CB5006" w:rsidRPr="001A678F" w:rsidRDefault="00CB5006" w:rsidP="006D7A4E">
      <w:pPr>
        <w:shd w:val="clear" w:color="auto" w:fill="FFFFFF"/>
        <w:spacing w:after="240"/>
        <w:ind w:firstLine="567"/>
        <w:rPr>
          <w:color w:val="000000" w:themeColor="text1"/>
        </w:rPr>
      </w:pPr>
      <w:r>
        <w:rPr>
          <w:color w:val="000000" w:themeColor="text1"/>
        </w:rPr>
        <w:t xml:space="preserve">1) </w:t>
      </w:r>
      <w:r w:rsidRPr="007E6C23">
        <w:rPr>
          <w:color w:val="000000" w:themeColor="text1"/>
        </w:rPr>
        <w:t xml:space="preserve">доводити інформацію, отриману від Національного </w:t>
      </w:r>
      <w:r w:rsidRPr="00FB3D98">
        <w:rPr>
          <w:color w:val="000000" w:themeColor="text1"/>
        </w:rPr>
        <w:t>банку, що стосується надання послуг учасниками</w:t>
      </w:r>
      <w:r>
        <w:rPr>
          <w:color w:val="000000" w:themeColor="text1"/>
        </w:rPr>
        <w:t xml:space="preserve"> платіжної системи</w:t>
      </w:r>
      <w:r w:rsidRPr="00FB3D98">
        <w:rPr>
          <w:color w:val="000000" w:themeColor="text1"/>
        </w:rPr>
        <w:t xml:space="preserve">, </w:t>
      </w:r>
      <w:r w:rsidRPr="003A6131">
        <w:rPr>
          <w:color w:val="000000" w:themeColor="text1"/>
        </w:rPr>
        <w:t>тех</w:t>
      </w:r>
      <w:r w:rsidRPr="003A6131">
        <w:rPr>
          <w:color w:val="000000" w:themeColor="text1"/>
          <w:lang w:val="ru-RU"/>
        </w:rPr>
        <w:t>н</w:t>
      </w:r>
      <w:r w:rsidRPr="003A6131">
        <w:rPr>
          <w:color w:val="000000" w:themeColor="text1"/>
        </w:rPr>
        <w:t>ологічними операторами,</w:t>
      </w:r>
      <w:r w:rsidRPr="00FB3D98">
        <w:rPr>
          <w:color w:val="000000" w:themeColor="text1"/>
        </w:rPr>
        <w:t xml:space="preserve"> розрахунковими банками</w:t>
      </w:r>
      <w:r w:rsidR="00A36253">
        <w:rPr>
          <w:color w:val="000000" w:themeColor="text1"/>
        </w:rPr>
        <w:t>,</w:t>
      </w:r>
      <w:r w:rsidRPr="00FB3D98">
        <w:rPr>
          <w:color w:val="000000" w:themeColor="text1"/>
        </w:rPr>
        <w:t xml:space="preserve"> до їх відома для використання в роботі</w:t>
      </w:r>
      <w:r w:rsidRPr="00FB3D98">
        <w:rPr>
          <w:color w:val="000000" w:themeColor="text1"/>
          <w:lang w:val="ru-RU"/>
        </w:rPr>
        <w:t>;</w:t>
      </w:r>
    </w:p>
    <w:p w14:paraId="2AA4365A" w14:textId="47536B27" w:rsidR="00CB5006" w:rsidRDefault="00CB5006" w:rsidP="006D7A4E">
      <w:pPr>
        <w:shd w:val="clear" w:color="auto" w:fill="FFFFFF"/>
        <w:spacing w:after="240"/>
        <w:ind w:firstLine="567"/>
        <w:rPr>
          <w:color w:val="000000" w:themeColor="text1"/>
        </w:rPr>
      </w:pPr>
      <w:r>
        <w:rPr>
          <w:color w:val="000000" w:themeColor="text1"/>
        </w:rPr>
        <w:t xml:space="preserve">2) </w:t>
      </w:r>
      <w:r w:rsidRPr="007E6C23">
        <w:rPr>
          <w:color w:val="000000" w:themeColor="text1"/>
        </w:rPr>
        <w:t>забезпеч</w:t>
      </w:r>
      <w:r w:rsidR="00A36253">
        <w:rPr>
          <w:color w:val="000000" w:themeColor="text1"/>
        </w:rPr>
        <w:t>увати</w:t>
      </w:r>
      <w:r w:rsidRPr="007E6C23">
        <w:rPr>
          <w:color w:val="000000" w:themeColor="text1"/>
        </w:rPr>
        <w:t xml:space="preserve"> збереження та нерозголошення інформації, що може загрожувати безпеці </w:t>
      </w:r>
      <w:r>
        <w:rPr>
          <w:color w:val="000000" w:themeColor="text1"/>
        </w:rPr>
        <w:t xml:space="preserve">та </w:t>
      </w:r>
      <w:r w:rsidRPr="00035B94">
        <w:rPr>
          <w:color w:val="000000" w:themeColor="text1"/>
        </w:rPr>
        <w:t>безперервності діяльності платіжної</w:t>
      </w:r>
      <w:r w:rsidRPr="007E6C23">
        <w:rPr>
          <w:color w:val="000000" w:themeColor="text1"/>
        </w:rPr>
        <w:t xml:space="preserve"> системи, та інформації, що містить комерційну таємницю та/або конфіденційну інформацію </w:t>
      </w:r>
      <w:r>
        <w:rPr>
          <w:color w:val="000000" w:themeColor="text1"/>
        </w:rPr>
        <w:t xml:space="preserve">про учасників платіжної </w:t>
      </w:r>
      <w:r w:rsidRPr="00545105">
        <w:rPr>
          <w:color w:val="000000" w:themeColor="text1"/>
        </w:rPr>
        <w:t>системи</w:t>
      </w:r>
      <w:r w:rsidRPr="00711055">
        <w:rPr>
          <w:color w:val="000000" w:themeColor="text1"/>
        </w:rPr>
        <w:t xml:space="preserve"> та </w:t>
      </w:r>
      <w:r w:rsidRPr="00545105">
        <w:rPr>
          <w:color w:val="000000" w:themeColor="text1"/>
        </w:rPr>
        <w:t>її користувачів;</w:t>
      </w:r>
    </w:p>
    <w:p w14:paraId="78C5DA3B" w14:textId="77777777" w:rsidR="00CB5006" w:rsidRDefault="00CB5006" w:rsidP="006D7A4E">
      <w:pPr>
        <w:shd w:val="clear" w:color="auto" w:fill="FFFFFF"/>
        <w:spacing w:after="240"/>
        <w:ind w:firstLine="567"/>
        <w:rPr>
          <w:color w:val="000000" w:themeColor="text1"/>
        </w:rPr>
      </w:pPr>
      <w:r>
        <w:rPr>
          <w:color w:val="000000" w:themeColor="text1"/>
        </w:rPr>
        <w:t xml:space="preserve">3) </w:t>
      </w:r>
      <w:r w:rsidRPr="007E6C23">
        <w:rPr>
          <w:color w:val="000000" w:themeColor="text1"/>
        </w:rPr>
        <w:t xml:space="preserve">здійснювати постійний контроль за відповідністю </w:t>
      </w:r>
      <w:r>
        <w:rPr>
          <w:color w:val="000000" w:themeColor="text1"/>
        </w:rPr>
        <w:t>правил платіжної системи, інших документів платіжної системи та</w:t>
      </w:r>
      <w:r w:rsidRPr="007E6C23">
        <w:rPr>
          <w:color w:val="000000" w:themeColor="text1"/>
        </w:rPr>
        <w:t xml:space="preserve"> договорів </w:t>
      </w:r>
      <w:r>
        <w:rPr>
          <w:color w:val="000000" w:themeColor="text1"/>
        </w:rPr>
        <w:t>законодавству України;</w:t>
      </w:r>
    </w:p>
    <w:p w14:paraId="59520AD5" w14:textId="6B4721D6" w:rsidR="00CB5006" w:rsidRPr="007E6C23" w:rsidRDefault="00CB5006" w:rsidP="006D7A4E">
      <w:pPr>
        <w:shd w:val="clear" w:color="auto" w:fill="FFFFFF"/>
        <w:ind w:firstLine="567"/>
        <w:rPr>
          <w:color w:val="000000" w:themeColor="text1"/>
        </w:rPr>
      </w:pPr>
      <w:r>
        <w:rPr>
          <w:color w:val="000000" w:themeColor="text1"/>
        </w:rPr>
        <w:t xml:space="preserve">4) </w:t>
      </w:r>
      <w:r w:rsidRPr="00FC0B9A">
        <w:rPr>
          <w:color w:val="000000" w:themeColor="text1"/>
        </w:rPr>
        <w:t>визначити</w:t>
      </w:r>
      <w:r w:rsidR="00BF4784">
        <w:rPr>
          <w:color w:val="000000" w:themeColor="text1"/>
        </w:rPr>
        <w:t xml:space="preserve"> </w:t>
      </w:r>
      <w:r w:rsidR="00A36253">
        <w:rPr>
          <w:color w:val="000000" w:themeColor="text1"/>
        </w:rPr>
        <w:t>в</w:t>
      </w:r>
      <w:r w:rsidRPr="00FC0B9A">
        <w:rPr>
          <w:color w:val="000000" w:themeColor="text1"/>
        </w:rPr>
        <w:t xml:space="preserve"> правилах </w:t>
      </w:r>
      <w:r>
        <w:rPr>
          <w:color w:val="000000" w:themeColor="text1"/>
        </w:rPr>
        <w:t>або внутрішніх/установчих</w:t>
      </w:r>
      <w:r w:rsidRPr="00FC0B9A">
        <w:rPr>
          <w:color w:val="000000" w:themeColor="text1"/>
        </w:rPr>
        <w:t xml:space="preserve"> документах опера</w:t>
      </w:r>
      <w:r>
        <w:rPr>
          <w:color w:val="000000" w:themeColor="text1"/>
        </w:rPr>
        <w:t xml:space="preserve">тора платіжної системи (далі </w:t>
      </w:r>
      <w:r w:rsidR="00A36253">
        <w:rPr>
          <w:color w:val="000000" w:themeColor="text1"/>
        </w:rPr>
        <w:t>‒</w:t>
      </w:r>
      <w:r>
        <w:rPr>
          <w:color w:val="000000" w:themeColor="text1"/>
        </w:rPr>
        <w:t xml:space="preserve"> д</w:t>
      </w:r>
      <w:r w:rsidRPr="00FC0B9A">
        <w:rPr>
          <w:color w:val="000000" w:themeColor="text1"/>
        </w:rPr>
        <w:t>окументи платіжної системи):</w:t>
      </w:r>
    </w:p>
    <w:p w14:paraId="3B7681E5" w14:textId="366A2130" w:rsidR="00CB5006" w:rsidRDefault="00CB5006" w:rsidP="006D7A4E">
      <w:pPr>
        <w:shd w:val="clear" w:color="auto" w:fill="FFFFFF"/>
        <w:ind w:firstLine="567"/>
        <w:rPr>
          <w:color w:val="000000" w:themeColor="text1"/>
        </w:rPr>
      </w:pPr>
      <w:r w:rsidRPr="000663C9">
        <w:rPr>
          <w:color w:val="000000" w:themeColor="text1"/>
        </w:rPr>
        <w:t>порядок здійснення контролю за дотриманням учасниками платіжної системи, розрахунковими банками, технологічними операторами вимог правил платіжної системи та вимог до них</w:t>
      </w:r>
      <w:r w:rsidRPr="00FC0B9A">
        <w:rPr>
          <w:color w:val="000000" w:themeColor="text1"/>
        </w:rPr>
        <w:t>, установлених</w:t>
      </w:r>
      <w:r w:rsidRPr="007E6C23">
        <w:rPr>
          <w:color w:val="000000" w:themeColor="text1"/>
        </w:rPr>
        <w:t xml:space="preserve"> іншими документами платіжної системи, що розр</w:t>
      </w:r>
      <w:r>
        <w:rPr>
          <w:color w:val="000000" w:themeColor="text1"/>
        </w:rPr>
        <w:t xml:space="preserve">облені </w:t>
      </w:r>
      <w:r w:rsidRPr="007E6C23">
        <w:rPr>
          <w:color w:val="000000" w:themeColor="text1"/>
        </w:rPr>
        <w:t xml:space="preserve">оператором платіжної системи на </w:t>
      </w:r>
      <w:r>
        <w:rPr>
          <w:color w:val="000000" w:themeColor="text1"/>
        </w:rPr>
        <w:t>виконання вимог цього Положення;</w:t>
      </w:r>
    </w:p>
    <w:p w14:paraId="4C61F2FA" w14:textId="77777777" w:rsidR="00CB5006" w:rsidRDefault="00CB5006" w:rsidP="006D7A4E">
      <w:pPr>
        <w:shd w:val="clear" w:color="auto" w:fill="FFFFFF"/>
        <w:spacing w:after="240"/>
        <w:ind w:firstLine="567"/>
        <w:rPr>
          <w:color w:val="000000" w:themeColor="text1"/>
        </w:rPr>
      </w:pPr>
      <w:r>
        <w:rPr>
          <w:color w:val="000000" w:themeColor="text1"/>
        </w:rPr>
        <w:t>момент остаточності розрахунків.</w:t>
      </w:r>
    </w:p>
    <w:p w14:paraId="64B330EB" w14:textId="376DA073" w:rsidR="00CB5006" w:rsidRPr="007E6C23" w:rsidRDefault="008674BD" w:rsidP="006D7A4E">
      <w:pPr>
        <w:shd w:val="clear" w:color="auto" w:fill="FFFFFF"/>
        <w:spacing w:after="240"/>
        <w:ind w:firstLine="567"/>
        <w:rPr>
          <w:color w:val="000000" w:themeColor="text1"/>
        </w:rPr>
      </w:pPr>
      <w:r>
        <w:rPr>
          <w:color w:val="000000" w:themeColor="text1"/>
        </w:rPr>
        <w:lastRenderedPageBreak/>
        <w:t>26</w:t>
      </w:r>
      <w:r w:rsidR="00CB5006" w:rsidRPr="00B40BF2">
        <w:rPr>
          <w:color w:val="000000" w:themeColor="text1"/>
        </w:rPr>
        <w:t>. Оператор платіжної системи зобов</w:t>
      </w:r>
      <w:r w:rsidR="00A36253">
        <w:rPr>
          <w:color w:val="000000" w:themeColor="text1"/>
        </w:rPr>
        <w:t>’</w:t>
      </w:r>
      <w:r w:rsidR="00CB5006" w:rsidRPr="00B40BF2">
        <w:rPr>
          <w:color w:val="000000" w:themeColor="text1"/>
        </w:rPr>
        <w:t>язаний надавати роз</w:t>
      </w:r>
      <w:r w:rsidR="00A36253">
        <w:rPr>
          <w:color w:val="000000" w:themeColor="text1"/>
        </w:rPr>
        <w:t>’</w:t>
      </w:r>
      <w:r w:rsidR="00CB5006" w:rsidRPr="00B40BF2">
        <w:rPr>
          <w:color w:val="000000" w:themeColor="text1"/>
        </w:rPr>
        <w:t>яснення учасникам платіжної системи стосовно їх участі в платіжній системі, пов</w:t>
      </w:r>
      <w:r w:rsidR="00A36253">
        <w:rPr>
          <w:color w:val="000000" w:themeColor="text1"/>
        </w:rPr>
        <w:t>’</w:t>
      </w:r>
      <w:r w:rsidR="00CB5006" w:rsidRPr="00B40BF2">
        <w:rPr>
          <w:color w:val="000000" w:themeColor="text1"/>
        </w:rPr>
        <w:t>язаних із цим ризиків та проводити консультації:</w:t>
      </w:r>
    </w:p>
    <w:p w14:paraId="496887E1" w14:textId="77777777" w:rsidR="00CB5006" w:rsidRPr="007E6C23" w:rsidRDefault="00CB5006" w:rsidP="006D7A4E">
      <w:pPr>
        <w:shd w:val="clear" w:color="auto" w:fill="FFFFFF"/>
        <w:spacing w:after="240"/>
        <w:ind w:firstLine="567"/>
        <w:rPr>
          <w:color w:val="000000" w:themeColor="text1"/>
        </w:rPr>
      </w:pPr>
      <w:r w:rsidRPr="007E6C23">
        <w:rPr>
          <w:color w:val="000000" w:themeColor="text1"/>
        </w:rPr>
        <w:t>1) з новими учасниками платіжної системи</w:t>
      </w:r>
      <w:r>
        <w:rPr>
          <w:color w:val="000000" w:themeColor="text1"/>
        </w:rPr>
        <w:t xml:space="preserve"> </w:t>
      </w:r>
      <w:r w:rsidRPr="00257743">
        <w:rPr>
          <w:color w:val="000000" w:themeColor="text1"/>
        </w:rPr>
        <w:t>–</w:t>
      </w:r>
      <w:r>
        <w:rPr>
          <w:color w:val="000000" w:themeColor="text1"/>
        </w:rPr>
        <w:t xml:space="preserve"> </w:t>
      </w:r>
      <w:r w:rsidRPr="007E6C23">
        <w:rPr>
          <w:color w:val="000000" w:themeColor="text1"/>
        </w:rPr>
        <w:t>перед початком надання ними послуг у платіжній системі;</w:t>
      </w:r>
    </w:p>
    <w:p w14:paraId="4A319AC7" w14:textId="7AD6D991" w:rsidR="00CB5006" w:rsidRPr="002D6007" w:rsidRDefault="00CB5006" w:rsidP="006D7A4E">
      <w:pPr>
        <w:shd w:val="clear" w:color="auto" w:fill="FFFFFF"/>
        <w:spacing w:after="240"/>
        <w:ind w:firstLine="567"/>
        <w:rPr>
          <w:color w:val="000000" w:themeColor="text1"/>
        </w:rPr>
      </w:pPr>
      <w:r w:rsidRPr="007E6C23">
        <w:rPr>
          <w:color w:val="000000" w:themeColor="text1"/>
        </w:rPr>
        <w:t>2) з діючими учасниками платіжної системи</w:t>
      </w:r>
      <w:r>
        <w:rPr>
          <w:color w:val="000000" w:themeColor="text1"/>
        </w:rPr>
        <w:t xml:space="preserve"> </w:t>
      </w:r>
      <w:r w:rsidRPr="00257743">
        <w:rPr>
          <w:color w:val="000000" w:themeColor="text1"/>
        </w:rPr>
        <w:t>–</w:t>
      </w:r>
      <w:r>
        <w:rPr>
          <w:color w:val="000000" w:themeColor="text1"/>
        </w:rPr>
        <w:t xml:space="preserve"> не </w:t>
      </w:r>
      <w:r w:rsidR="00A36253">
        <w:rPr>
          <w:color w:val="000000" w:themeColor="text1"/>
        </w:rPr>
        <w:t xml:space="preserve">менше </w:t>
      </w:r>
      <w:r>
        <w:rPr>
          <w:color w:val="000000" w:themeColor="text1"/>
        </w:rPr>
        <w:t>одного разу на рік.</w:t>
      </w:r>
    </w:p>
    <w:p w14:paraId="6C0BAE8A" w14:textId="7D5C2EA9" w:rsidR="00CB5006" w:rsidRDefault="008674BD" w:rsidP="00F2598E">
      <w:pPr>
        <w:shd w:val="clear" w:color="auto" w:fill="FFFFFF"/>
        <w:ind w:firstLine="567"/>
        <w:rPr>
          <w:color w:val="000000" w:themeColor="text1"/>
        </w:rPr>
      </w:pPr>
      <w:r>
        <w:rPr>
          <w:color w:val="000000" w:themeColor="text1"/>
        </w:rPr>
        <w:t>27</w:t>
      </w:r>
      <w:r w:rsidR="00CB5006">
        <w:rPr>
          <w:color w:val="000000" w:themeColor="text1"/>
        </w:rPr>
        <w:t>. Оператор платіжної системи зобов</w:t>
      </w:r>
      <w:r w:rsidR="00A36253">
        <w:rPr>
          <w:color w:val="000000" w:themeColor="text1"/>
        </w:rPr>
        <w:t>’</w:t>
      </w:r>
      <w:r w:rsidR="00CB5006">
        <w:rPr>
          <w:color w:val="000000" w:themeColor="text1"/>
        </w:rPr>
        <w:t>язаний</w:t>
      </w:r>
      <w:r w:rsidR="00CB5006" w:rsidRPr="007E6C23">
        <w:rPr>
          <w:color w:val="000000" w:themeColor="text1"/>
        </w:rPr>
        <w:t xml:space="preserve"> реєстр</w:t>
      </w:r>
      <w:r w:rsidR="006A1164">
        <w:rPr>
          <w:color w:val="000000" w:themeColor="text1"/>
        </w:rPr>
        <w:t>увати</w:t>
      </w:r>
      <w:r w:rsidR="00CB5006" w:rsidRPr="007E6C23">
        <w:rPr>
          <w:color w:val="000000" w:themeColor="text1"/>
        </w:rPr>
        <w:t xml:space="preserve"> звернен</w:t>
      </w:r>
      <w:r w:rsidR="006A1164">
        <w:rPr>
          <w:color w:val="000000" w:themeColor="text1"/>
        </w:rPr>
        <w:t>ня</w:t>
      </w:r>
      <w:r w:rsidR="00CB5006" w:rsidRPr="007E6C23">
        <w:rPr>
          <w:color w:val="000000" w:themeColor="text1"/>
        </w:rPr>
        <w:t xml:space="preserve"> </w:t>
      </w:r>
      <w:r w:rsidR="00CB5006">
        <w:rPr>
          <w:color w:val="000000" w:themeColor="text1"/>
        </w:rPr>
        <w:t xml:space="preserve">учасників платіжної системи </w:t>
      </w:r>
      <w:r w:rsidR="00CB5006" w:rsidRPr="007E6C23">
        <w:rPr>
          <w:color w:val="000000" w:themeColor="text1"/>
        </w:rPr>
        <w:t xml:space="preserve">з </w:t>
      </w:r>
      <w:r w:rsidR="00CB5006">
        <w:rPr>
          <w:color w:val="000000" w:themeColor="text1"/>
        </w:rPr>
        <w:t>питань надання роз</w:t>
      </w:r>
      <w:r w:rsidR="00CB5006" w:rsidRPr="00A43F76">
        <w:rPr>
          <w:color w:val="000000" w:themeColor="text1"/>
        </w:rPr>
        <w:t>’</w:t>
      </w:r>
      <w:r w:rsidR="00CB5006">
        <w:rPr>
          <w:color w:val="000000" w:themeColor="text1"/>
        </w:rPr>
        <w:t xml:space="preserve">яснень щодо правил і процедур діяльності платіжної </w:t>
      </w:r>
      <w:r w:rsidR="00CB5006" w:rsidRPr="00DB4097">
        <w:rPr>
          <w:color w:val="000000" w:themeColor="text1"/>
        </w:rPr>
        <w:t>системи</w:t>
      </w:r>
      <w:r w:rsidR="00CB5006">
        <w:rPr>
          <w:color w:val="000000" w:themeColor="text1"/>
        </w:rPr>
        <w:t>,</w:t>
      </w:r>
      <w:r w:rsidR="00CB5006" w:rsidRPr="00DB4097">
        <w:rPr>
          <w:color w:val="000000" w:themeColor="text1"/>
        </w:rPr>
        <w:t xml:space="preserve"> </w:t>
      </w:r>
      <w:r w:rsidR="00CB5006">
        <w:rPr>
          <w:color w:val="000000" w:themeColor="text1"/>
        </w:rPr>
        <w:t>умов участі</w:t>
      </w:r>
      <w:r w:rsidR="00CB5006" w:rsidRPr="00DB4097">
        <w:rPr>
          <w:color w:val="000000" w:themeColor="text1"/>
        </w:rPr>
        <w:t>,</w:t>
      </w:r>
      <w:r w:rsidR="00CB5006">
        <w:rPr>
          <w:color w:val="000000" w:themeColor="text1"/>
        </w:rPr>
        <w:t xml:space="preserve"> надання </w:t>
      </w:r>
      <w:r w:rsidR="00CB5006" w:rsidRPr="00DB4097">
        <w:rPr>
          <w:color w:val="000000" w:themeColor="text1"/>
        </w:rPr>
        <w:t>пропозицій, зап</w:t>
      </w:r>
      <w:r w:rsidR="00CB5006">
        <w:rPr>
          <w:color w:val="000000" w:themeColor="text1"/>
        </w:rPr>
        <w:t>итань і зауважень від учасників</w:t>
      </w:r>
      <w:r w:rsidR="00A36253">
        <w:rPr>
          <w:color w:val="000000" w:themeColor="text1"/>
        </w:rPr>
        <w:t xml:space="preserve"> платіжної системи</w:t>
      </w:r>
      <w:r w:rsidR="00CB5006">
        <w:rPr>
          <w:color w:val="000000" w:themeColor="text1"/>
        </w:rPr>
        <w:t xml:space="preserve">, іншої інформації щодо роботи платіжної системи. </w:t>
      </w:r>
      <w:r w:rsidR="00CB5006" w:rsidRPr="007E6C23">
        <w:rPr>
          <w:color w:val="000000" w:themeColor="text1"/>
        </w:rPr>
        <w:t xml:space="preserve"> </w:t>
      </w:r>
    </w:p>
    <w:p w14:paraId="1733D3B4" w14:textId="3058176C" w:rsidR="00CB5006" w:rsidRPr="007E6C23" w:rsidRDefault="00A36253" w:rsidP="00E54D05">
      <w:pPr>
        <w:shd w:val="clear" w:color="auto" w:fill="FFFFFF"/>
        <w:spacing w:after="240"/>
        <w:ind w:firstLine="567"/>
        <w:rPr>
          <w:color w:val="000000" w:themeColor="text1"/>
        </w:rPr>
      </w:pPr>
      <w:r>
        <w:rPr>
          <w:color w:val="000000" w:themeColor="text1"/>
        </w:rPr>
        <w:t>О</w:t>
      </w:r>
      <w:r w:rsidR="00CB5006">
        <w:rPr>
          <w:color w:val="000000" w:themeColor="text1"/>
        </w:rPr>
        <w:t xml:space="preserve">ператор платіжної системи </w:t>
      </w:r>
      <w:r>
        <w:rPr>
          <w:color w:val="000000" w:themeColor="text1"/>
        </w:rPr>
        <w:t>реєстр</w:t>
      </w:r>
      <w:r w:rsidR="006A1164">
        <w:rPr>
          <w:color w:val="000000" w:themeColor="text1"/>
        </w:rPr>
        <w:t>ує</w:t>
      </w:r>
      <w:r>
        <w:rPr>
          <w:color w:val="000000" w:themeColor="text1"/>
        </w:rPr>
        <w:t xml:space="preserve"> звернен</w:t>
      </w:r>
      <w:r w:rsidR="006A1164">
        <w:rPr>
          <w:color w:val="000000" w:themeColor="text1"/>
        </w:rPr>
        <w:t>ня</w:t>
      </w:r>
      <w:r>
        <w:rPr>
          <w:color w:val="000000" w:themeColor="text1"/>
        </w:rPr>
        <w:t xml:space="preserve"> учасників платіжної системи</w:t>
      </w:r>
      <w:r w:rsidRPr="007E6C23">
        <w:rPr>
          <w:color w:val="000000" w:themeColor="text1"/>
        </w:rPr>
        <w:t xml:space="preserve"> </w:t>
      </w:r>
      <w:r w:rsidR="00CB5006" w:rsidRPr="007E6C23">
        <w:rPr>
          <w:color w:val="000000" w:themeColor="text1"/>
        </w:rPr>
        <w:t>шляхом унесення відомостей до ж</w:t>
      </w:r>
      <w:r w:rsidR="00CB5006">
        <w:rPr>
          <w:color w:val="000000" w:themeColor="text1"/>
        </w:rPr>
        <w:t>урналу реєстрації звернень учасників</w:t>
      </w:r>
      <w:r>
        <w:rPr>
          <w:color w:val="000000" w:themeColor="text1"/>
        </w:rPr>
        <w:t xml:space="preserve"> платіжної системи</w:t>
      </w:r>
      <w:r w:rsidR="00CB5006">
        <w:rPr>
          <w:color w:val="000000" w:themeColor="text1"/>
        </w:rPr>
        <w:t>,</w:t>
      </w:r>
      <w:r w:rsidR="00CB5006" w:rsidRPr="008B34D7">
        <w:rPr>
          <w:color w:val="000000" w:themeColor="text1"/>
        </w:rPr>
        <w:t xml:space="preserve"> </w:t>
      </w:r>
      <w:r w:rsidR="00CB5006" w:rsidRPr="0061054D">
        <w:rPr>
          <w:color w:val="000000" w:themeColor="text1"/>
        </w:rPr>
        <w:t>який ведеться в електронн</w:t>
      </w:r>
      <w:r w:rsidR="00B6129F">
        <w:rPr>
          <w:color w:val="000000" w:themeColor="text1"/>
        </w:rPr>
        <w:t>ій довільній формі</w:t>
      </w:r>
      <w:r w:rsidR="00CB5006" w:rsidRPr="0061054D">
        <w:rPr>
          <w:color w:val="000000" w:themeColor="text1"/>
        </w:rPr>
        <w:t xml:space="preserve"> із забезпеченням цілісності, конфіденційності та доступності інформації, що міститься в ньому</w:t>
      </w:r>
      <w:r w:rsidR="00CB5006">
        <w:rPr>
          <w:color w:val="000000" w:themeColor="text1"/>
        </w:rPr>
        <w:t>.</w:t>
      </w:r>
      <w:r w:rsidR="00CB5006" w:rsidRPr="007E6C23">
        <w:rPr>
          <w:color w:val="000000" w:themeColor="text1"/>
        </w:rPr>
        <w:t xml:space="preserve"> </w:t>
      </w:r>
    </w:p>
    <w:p w14:paraId="3A4D65B3" w14:textId="4D548825" w:rsidR="00CB5006" w:rsidRDefault="008674BD" w:rsidP="00E54D05">
      <w:pPr>
        <w:shd w:val="clear" w:color="auto" w:fill="FFFFFF"/>
        <w:spacing w:after="240"/>
        <w:ind w:firstLine="567"/>
        <w:rPr>
          <w:color w:val="000000" w:themeColor="text1"/>
          <w:lang w:val="ru-RU"/>
        </w:rPr>
      </w:pPr>
      <w:r>
        <w:rPr>
          <w:color w:val="000000" w:themeColor="text1"/>
          <w:lang w:val="ru-RU"/>
        </w:rPr>
        <w:t>28</w:t>
      </w:r>
      <w:r w:rsidR="00CB5006" w:rsidRPr="009062A9">
        <w:rPr>
          <w:color w:val="000000" w:themeColor="text1"/>
          <w:lang w:val="ru-RU"/>
        </w:rPr>
        <w:t>. Оператор платіжної системи зобов</w:t>
      </w:r>
      <w:r w:rsidR="00A36253">
        <w:rPr>
          <w:color w:val="000000" w:themeColor="text1"/>
          <w:lang w:val="ru-RU"/>
        </w:rPr>
        <w:t>’</w:t>
      </w:r>
      <w:r w:rsidR="00CB5006" w:rsidRPr="009062A9">
        <w:rPr>
          <w:color w:val="000000" w:themeColor="text1"/>
          <w:lang w:val="ru-RU"/>
        </w:rPr>
        <w:t>язаний здійснювати контроль та несе відповідальність за дотримання правил платіжної системи учасниками</w:t>
      </w:r>
      <w:r w:rsidR="00A36253">
        <w:rPr>
          <w:color w:val="000000" w:themeColor="text1"/>
          <w:lang w:val="ru-RU"/>
        </w:rPr>
        <w:t xml:space="preserve"> </w:t>
      </w:r>
      <w:r w:rsidR="00A36253">
        <w:rPr>
          <w:color w:val="000000" w:themeColor="text1"/>
        </w:rPr>
        <w:t>платіжної системи</w:t>
      </w:r>
      <w:r w:rsidR="00CB5006" w:rsidRPr="009062A9">
        <w:rPr>
          <w:color w:val="000000" w:themeColor="text1"/>
          <w:lang w:val="ru-RU"/>
        </w:rPr>
        <w:t>, розрахунковими банками</w:t>
      </w:r>
      <w:r w:rsidR="00CB5006">
        <w:rPr>
          <w:color w:val="000000" w:themeColor="text1"/>
          <w:lang w:val="ru-RU"/>
        </w:rPr>
        <w:t xml:space="preserve"> та </w:t>
      </w:r>
      <w:r w:rsidR="00CB5006" w:rsidRPr="009062A9">
        <w:rPr>
          <w:color w:val="000000" w:themeColor="text1"/>
          <w:lang w:val="ru-RU"/>
        </w:rPr>
        <w:t>технологічними операторами</w:t>
      </w:r>
      <w:r w:rsidR="00CB5006">
        <w:rPr>
          <w:color w:val="000000" w:themeColor="text1"/>
          <w:lang w:val="ru-RU"/>
        </w:rPr>
        <w:t>, з якими він уклав</w:t>
      </w:r>
      <w:r w:rsidR="00CB5006" w:rsidRPr="009062A9">
        <w:rPr>
          <w:color w:val="000000" w:themeColor="text1"/>
          <w:lang w:val="ru-RU"/>
        </w:rPr>
        <w:t xml:space="preserve"> договори про надання відповідних послуг у цій платіжній системі.</w:t>
      </w:r>
      <w:r w:rsidR="00CB5006">
        <w:rPr>
          <w:color w:val="000000" w:themeColor="text1"/>
          <w:lang w:val="ru-RU"/>
        </w:rPr>
        <w:t xml:space="preserve"> </w:t>
      </w:r>
    </w:p>
    <w:p w14:paraId="46435E8A" w14:textId="41665F97" w:rsidR="00CB5006" w:rsidRPr="00711055" w:rsidRDefault="008674BD" w:rsidP="00E54D05">
      <w:pPr>
        <w:shd w:val="clear" w:color="auto" w:fill="FFFFFF"/>
        <w:spacing w:after="240"/>
        <w:ind w:firstLine="567"/>
        <w:rPr>
          <w:color w:val="000000" w:themeColor="text1"/>
          <w:lang w:val="ru-RU"/>
        </w:rPr>
      </w:pPr>
      <w:r>
        <w:rPr>
          <w:color w:val="000000" w:themeColor="text1"/>
          <w:lang w:val="ru-RU"/>
        </w:rPr>
        <w:t>29</w:t>
      </w:r>
      <w:r w:rsidR="00CB5006">
        <w:rPr>
          <w:color w:val="000000" w:themeColor="text1"/>
        </w:rPr>
        <w:t xml:space="preserve">. Оператор платіжної системи </w:t>
      </w:r>
      <w:r w:rsidR="00CB5006" w:rsidRPr="007E6C23">
        <w:rPr>
          <w:color w:val="000000" w:themeColor="text1"/>
        </w:rPr>
        <w:t>зобов</w:t>
      </w:r>
      <w:r w:rsidR="006D4D4F">
        <w:rPr>
          <w:color w:val="000000" w:themeColor="text1"/>
        </w:rPr>
        <w:t>’</w:t>
      </w:r>
      <w:r w:rsidR="00CB5006" w:rsidRPr="007E6C23">
        <w:rPr>
          <w:color w:val="000000" w:themeColor="text1"/>
        </w:rPr>
        <w:t xml:space="preserve">язаний </w:t>
      </w:r>
      <w:r w:rsidR="00CB5006">
        <w:rPr>
          <w:color w:val="000000" w:themeColor="text1"/>
        </w:rPr>
        <w:t xml:space="preserve">не </w:t>
      </w:r>
      <w:r w:rsidR="006D4D4F">
        <w:rPr>
          <w:color w:val="000000" w:themeColor="text1"/>
        </w:rPr>
        <w:t xml:space="preserve">менше </w:t>
      </w:r>
      <w:r w:rsidR="00CB5006">
        <w:rPr>
          <w:color w:val="000000" w:themeColor="text1"/>
        </w:rPr>
        <w:t xml:space="preserve">одного разу на рік </w:t>
      </w:r>
      <w:r w:rsidR="00CB5006" w:rsidRPr="007E6C23">
        <w:rPr>
          <w:color w:val="000000" w:themeColor="text1"/>
        </w:rPr>
        <w:t>фіксувати результати здійс</w:t>
      </w:r>
      <w:r w:rsidR="00CB5006">
        <w:rPr>
          <w:color w:val="000000" w:themeColor="text1"/>
        </w:rPr>
        <w:t>неного контролю за учасниками</w:t>
      </w:r>
      <w:r w:rsidR="006A1164">
        <w:rPr>
          <w:color w:val="000000" w:themeColor="text1"/>
        </w:rPr>
        <w:t xml:space="preserve"> платіжної системи</w:t>
      </w:r>
      <w:r w:rsidR="00CB5006">
        <w:rPr>
          <w:color w:val="000000" w:themeColor="text1"/>
          <w:lang w:val="ru-RU"/>
        </w:rPr>
        <w:t>,</w:t>
      </w:r>
      <w:r w:rsidR="00CB5006" w:rsidRPr="007E6C23">
        <w:rPr>
          <w:color w:val="000000" w:themeColor="text1"/>
        </w:rPr>
        <w:t xml:space="preserve"> </w:t>
      </w:r>
      <w:r w:rsidR="00CB5006" w:rsidRPr="009062A9">
        <w:rPr>
          <w:color w:val="000000" w:themeColor="text1"/>
          <w:lang w:val="ru-RU"/>
        </w:rPr>
        <w:t>розрахунковими банками</w:t>
      </w:r>
      <w:r w:rsidR="00CB5006">
        <w:rPr>
          <w:color w:val="000000" w:themeColor="text1"/>
          <w:lang w:val="ru-RU"/>
        </w:rPr>
        <w:t xml:space="preserve"> та </w:t>
      </w:r>
      <w:r w:rsidR="00CB5006" w:rsidRPr="009062A9">
        <w:rPr>
          <w:color w:val="000000" w:themeColor="text1"/>
          <w:lang w:val="ru-RU"/>
        </w:rPr>
        <w:t>технологічними операторами</w:t>
      </w:r>
      <w:r w:rsidR="00CB5006" w:rsidRPr="000663C9">
        <w:rPr>
          <w:color w:val="000000" w:themeColor="text1"/>
        </w:rPr>
        <w:t xml:space="preserve"> шляхом унесення відомостей до </w:t>
      </w:r>
      <w:r w:rsidR="00CB5006">
        <w:rPr>
          <w:color w:val="000000" w:themeColor="text1"/>
          <w:lang w:val="ru-RU"/>
        </w:rPr>
        <w:t xml:space="preserve">електронного </w:t>
      </w:r>
      <w:r w:rsidR="00CB5006" w:rsidRPr="000663C9">
        <w:rPr>
          <w:color w:val="000000" w:themeColor="text1"/>
        </w:rPr>
        <w:t>журналу реєстрації результатів контролю</w:t>
      </w:r>
      <w:r w:rsidR="00CB5006">
        <w:rPr>
          <w:color w:val="000000" w:themeColor="text1"/>
        </w:rPr>
        <w:t>,</w:t>
      </w:r>
      <w:r w:rsidR="00CB5006" w:rsidRPr="008B34D7">
        <w:rPr>
          <w:color w:val="000000" w:themeColor="text1"/>
        </w:rPr>
        <w:t xml:space="preserve"> </w:t>
      </w:r>
      <w:r w:rsidR="00CB5006" w:rsidRPr="0061054D">
        <w:rPr>
          <w:color w:val="000000" w:themeColor="text1"/>
        </w:rPr>
        <w:t>який ведеться в електронн</w:t>
      </w:r>
      <w:r w:rsidR="00831127">
        <w:rPr>
          <w:color w:val="000000" w:themeColor="text1"/>
        </w:rPr>
        <w:t xml:space="preserve">ій </w:t>
      </w:r>
      <w:r w:rsidR="00CB5006" w:rsidRPr="0061054D">
        <w:rPr>
          <w:color w:val="000000" w:themeColor="text1"/>
        </w:rPr>
        <w:t>довільній формі із забезпеченням цілісності, конфіденційності та доступності інформації, що міститься в ньому</w:t>
      </w:r>
      <w:r w:rsidR="00CB5006" w:rsidRPr="00711055">
        <w:rPr>
          <w:color w:val="000000" w:themeColor="text1"/>
          <w:lang w:val="ru-RU"/>
        </w:rPr>
        <w:t>.</w:t>
      </w:r>
    </w:p>
    <w:p w14:paraId="218EBE29" w14:textId="01DD55C6" w:rsidR="00CB5006" w:rsidRDefault="008674BD" w:rsidP="00E54D05">
      <w:pPr>
        <w:shd w:val="clear" w:color="auto" w:fill="FFFFFF"/>
        <w:spacing w:after="240"/>
        <w:ind w:firstLine="567"/>
        <w:rPr>
          <w:color w:val="000000" w:themeColor="text1"/>
        </w:rPr>
      </w:pPr>
      <w:r>
        <w:rPr>
          <w:color w:val="000000" w:themeColor="text1"/>
        </w:rPr>
        <w:t>30</w:t>
      </w:r>
      <w:r w:rsidR="00CB5006" w:rsidRPr="007E6C23">
        <w:rPr>
          <w:color w:val="000000" w:themeColor="text1"/>
        </w:rPr>
        <w:t>.</w:t>
      </w:r>
      <w:r w:rsidR="00CB5006">
        <w:rPr>
          <w:color w:val="000000" w:themeColor="text1"/>
        </w:rPr>
        <w:t xml:space="preserve"> </w:t>
      </w:r>
      <w:r w:rsidR="00CB5006">
        <w:rPr>
          <w:color w:val="000000" w:themeColor="text1"/>
          <w:lang w:val="ru-RU"/>
        </w:rPr>
        <w:t>Учасник платіжної системи</w:t>
      </w:r>
      <w:r w:rsidR="00CB5006" w:rsidRPr="009062A9">
        <w:rPr>
          <w:color w:val="000000" w:themeColor="text1"/>
          <w:lang w:val="ru-RU"/>
        </w:rPr>
        <w:t xml:space="preserve"> зобов</w:t>
      </w:r>
      <w:r w:rsidR="006D4D4F">
        <w:rPr>
          <w:color w:val="000000" w:themeColor="text1"/>
          <w:lang w:val="ru-RU"/>
        </w:rPr>
        <w:t>’</w:t>
      </w:r>
      <w:r w:rsidR="00CB5006" w:rsidRPr="009062A9">
        <w:rPr>
          <w:color w:val="000000" w:themeColor="text1"/>
          <w:lang w:val="ru-RU"/>
        </w:rPr>
        <w:t>язаний здійснювати контроль та несе відповідальність за дотриман</w:t>
      </w:r>
      <w:r w:rsidR="00CB5006" w:rsidRPr="007B6568">
        <w:rPr>
          <w:color w:val="000000" w:themeColor="text1"/>
          <w:lang w:val="ru-RU"/>
        </w:rPr>
        <w:t>ня</w:t>
      </w:r>
      <w:r w:rsidR="00CB5006" w:rsidRPr="009062A9">
        <w:rPr>
          <w:color w:val="000000" w:themeColor="text1"/>
          <w:lang w:val="ru-RU"/>
        </w:rPr>
        <w:t xml:space="preserve"> правил платіжної системи технологічними операторами</w:t>
      </w:r>
      <w:r w:rsidR="00CB5006">
        <w:rPr>
          <w:color w:val="000000" w:themeColor="text1"/>
          <w:lang w:val="ru-RU"/>
        </w:rPr>
        <w:t>, з якими він уклав</w:t>
      </w:r>
      <w:r w:rsidR="00CB5006" w:rsidRPr="009062A9">
        <w:rPr>
          <w:color w:val="000000" w:themeColor="text1"/>
          <w:lang w:val="ru-RU"/>
        </w:rPr>
        <w:t xml:space="preserve"> договори про надання відповідних послуг у цій платіжній системі</w:t>
      </w:r>
      <w:r w:rsidR="00CB5006">
        <w:rPr>
          <w:color w:val="000000" w:themeColor="text1"/>
          <w:lang w:val="ru-RU"/>
        </w:rPr>
        <w:t xml:space="preserve">, </w:t>
      </w:r>
      <w:r w:rsidR="00CB5006" w:rsidRPr="004A732E">
        <w:rPr>
          <w:color w:val="000000" w:themeColor="text1"/>
          <w:lang w:val="ru-RU"/>
        </w:rPr>
        <w:t xml:space="preserve">відповідно до умов </w:t>
      </w:r>
      <w:r w:rsidR="006D4D4F">
        <w:rPr>
          <w:color w:val="000000" w:themeColor="text1"/>
          <w:lang w:val="ru-RU"/>
        </w:rPr>
        <w:t>таких</w:t>
      </w:r>
      <w:r w:rsidR="006D4D4F" w:rsidRPr="004A732E">
        <w:rPr>
          <w:color w:val="000000" w:themeColor="text1"/>
          <w:lang w:val="ru-RU"/>
        </w:rPr>
        <w:t xml:space="preserve"> </w:t>
      </w:r>
      <w:r w:rsidR="00CB5006" w:rsidRPr="004A732E">
        <w:rPr>
          <w:color w:val="000000" w:themeColor="text1"/>
          <w:lang w:val="ru-RU"/>
        </w:rPr>
        <w:t>договор</w:t>
      </w:r>
      <w:r w:rsidR="006D4D4F">
        <w:rPr>
          <w:color w:val="000000" w:themeColor="text1"/>
          <w:lang w:val="ru-RU"/>
        </w:rPr>
        <w:t>ів</w:t>
      </w:r>
      <w:r w:rsidR="00CB5006" w:rsidRPr="009062A9">
        <w:rPr>
          <w:color w:val="000000" w:themeColor="text1"/>
          <w:lang w:val="ru-RU"/>
        </w:rPr>
        <w:t>.</w:t>
      </w:r>
    </w:p>
    <w:p w14:paraId="7C21DF31" w14:textId="6005B522" w:rsidR="00CB5006" w:rsidRDefault="008674BD" w:rsidP="00E54D05">
      <w:pPr>
        <w:shd w:val="clear" w:color="auto" w:fill="FFFFFF"/>
        <w:spacing w:after="240"/>
        <w:ind w:firstLine="567"/>
        <w:rPr>
          <w:color w:val="000000" w:themeColor="text1"/>
        </w:rPr>
      </w:pPr>
      <w:r>
        <w:rPr>
          <w:color w:val="000000" w:themeColor="text1"/>
        </w:rPr>
        <w:t>31</w:t>
      </w:r>
      <w:r w:rsidR="00AE5D9E" w:rsidRPr="001D0A5E">
        <w:rPr>
          <w:color w:val="000000" w:themeColor="text1"/>
        </w:rPr>
        <w:t xml:space="preserve">. </w:t>
      </w:r>
      <w:r w:rsidR="00CB5006" w:rsidRPr="001D0A5E">
        <w:rPr>
          <w:color w:val="000000" w:themeColor="text1"/>
        </w:rPr>
        <w:t>Надавач платіжних послуг та емітент електронних грошей</w:t>
      </w:r>
      <w:r w:rsidR="00CB5006">
        <w:rPr>
          <w:color w:val="000000" w:themeColor="text1"/>
        </w:rPr>
        <w:t xml:space="preserve"> зобов</w:t>
      </w:r>
      <w:r w:rsidR="006D4D4F">
        <w:rPr>
          <w:color w:val="000000" w:themeColor="text1"/>
        </w:rPr>
        <w:t>’</w:t>
      </w:r>
      <w:r w:rsidR="00CB5006">
        <w:rPr>
          <w:color w:val="000000" w:themeColor="text1"/>
        </w:rPr>
        <w:t>язані</w:t>
      </w:r>
      <w:r w:rsidR="00CB5006" w:rsidRPr="007E6C23">
        <w:rPr>
          <w:color w:val="000000" w:themeColor="text1"/>
        </w:rPr>
        <w:t xml:space="preserve"> здійснювати </w:t>
      </w:r>
      <w:r w:rsidR="00CB5006" w:rsidRPr="00425471">
        <w:t>контроль та несуть відповідальність за дотримання технологічним оператором умов та порядку надання відповідних послуг цим</w:t>
      </w:r>
      <w:r w:rsidR="002372BF">
        <w:t xml:space="preserve"> </w:t>
      </w:r>
      <w:r w:rsidR="00CB5006" w:rsidRPr="00425471">
        <w:t>об</w:t>
      </w:r>
      <w:r w:rsidR="00CB5006" w:rsidRPr="008671F4">
        <w:t>’</w:t>
      </w:r>
      <w:r w:rsidR="00CB5006" w:rsidRPr="00425471">
        <w:t xml:space="preserve">єктам оверсайту згідно з укладеними між ними договорами </w:t>
      </w:r>
      <w:r w:rsidR="00CB5006">
        <w:rPr>
          <w:color w:val="000000" w:themeColor="text1"/>
        </w:rPr>
        <w:t>та відповідно до вимог законодавства</w:t>
      </w:r>
      <w:r w:rsidR="006D4D4F">
        <w:rPr>
          <w:color w:val="000000" w:themeColor="text1"/>
        </w:rPr>
        <w:t xml:space="preserve"> України</w:t>
      </w:r>
      <w:r w:rsidR="00CB5006">
        <w:rPr>
          <w:color w:val="000000" w:themeColor="text1"/>
        </w:rPr>
        <w:t>.</w:t>
      </w:r>
    </w:p>
    <w:p w14:paraId="3A7C52C3" w14:textId="4CA33A3E" w:rsidR="00CB5006" w:rsidRPr="002372BF" w:rsidRDefault="008674BD" w:rsidP="00E54D05">
      <w:pPr>
        <w:shd w:val="clear" w:color="auto" w:fill="FFFFFF"/>
        <w:spacing w:after="240"/>
        <w:ind w:firstLine="567"/>
        <w:rPr>
          <w:color w:val="000000" w:themeColor="text1"/>
          <w:lang w:val="ru-RU"/>
        </w:rPr>
      </w:pPr>
      <w:r>
        <w:rPr>
          <w:color w:val="000000" w:themeColor="text1"/>
        </w:rPr>
        <w:lastRenderedPageBreak/>
        <w:t>32</w:t>
      </w:r>
      <w:r w:rsidR="00CB5006">
        <w:rPr>
          <w:color w:val="000000" w:themeColor="text1"/>
        </w:rPr>
        <w:t xml:space="preserve">. Учасник платіжної системи, надавач платіжних послуг, емітент електронних грошей </w:t>
      </w:r>
      <w:r w:rsidR="00CB5006" w:rsidRPr="001D0A5E">
        <w:rPr>
          <w:color w:val="000000" w:themeColor="text1"/>
        </w:rPr>
        <w:t>зобов</w:t>
      </w:r>
      <w:r w:rsidR="00430C89" w:rsidRPr="001D0A5E">
        <w:rPr>
          <w:color w:val="000000" w:themeColor="text1"/>
        </w:rPr>
        <w:t>’</w:t>
      </w:r>
      <w:r w:rsidR="00CB5006" w:rsidRPr="001D0A5E">
        <w:rPr>
          <w:color w:val="000000" w:themeColor="text1"/>
        </w:rPr>
        <w:t>язані</w:t>
      </w:r>
      <w:r w:rsidR="00CB5006" w:rsidRPr="007E6C23">
        <w:rPr>
          <w:color w:val="000000" w:themeColor="text1"/>
        </w:rPr>
        <w:t xml:space="preserve"> </w:t>
      </w:r>
      <w:r w:rsidR="00CB5006">
        <w:rPr>
          <w:color w:val="000000" w:themeColor="text1"/>
        </w:rPr>
        <w:t xml:space="preserve">не </w:t>
      </w:r>
      <w:r w:rsidR="00430C89">
        <w:rPr>
          <w:color w:val="000000" w:themeColor="text1"/>
        </w:rPr>
        <w:t>менше</w:t>
      </w:r>
      <w:r w:rsidR="00CB5006">
        <w:rPr>
          <w:color w:val="000000" w:themeColor="text1"/>
        </w:rPr>
        <w:t xml:space="preserve"> одного разу на рік </w:t>
      </w:r>
      <w:r w:rsidR="00CB5006" w:rsidRPr="007E6C23">
        <w:rPr>
          <w:color w:val="000000" w:themeColor="text1"/>
        </w:rPr>
        <w:t>фіксувати результати здійс</w:t>
      </w:r>
      <w:r w:rsidR="00CB5006">
        <w:rPr>
          <w:color w:val="000000" w:themeColor="text1"/>
        </w:rPr>
        <w:t xml:space="preserve">неного контролю за </w:t>
      </w:r>
      <w:r w:rsidR="00CB5006" w:rsidRPr="007E6C23">
        <w:rPr>
          <w:color w:val="000000" w:themeColor="text1"/>
        </w:rPr>
        <w:t>технологічними операторами</w:t>
      </w:r>
      <w:r w:rsidR="00CB5006">
        <w:rPr>
          <w:color w:val="000000" w:themeColor="text1"/>
          <w:lang w:val="ru-RU"/>
        </w:rPr>
        <w:t xml:space="preserve"> </w:t>
      </w:r>
      <w:r w:rsidR="00CB5006" w:rsidRPr="000663C9">
        <w:rPr>
          <w:color w:val="000000" w:themeColor="text1"/>
        </w:rPr>
        <w:t xml:space="preserve">шляхом унесення відомостей до </w:t>
      </w:r>
      <w:r w:rsidR="00CB5006">
        <w:rPr>
          <w:color w:val="000000" w:themeColor="text1"/>
          <w:lang w:val="ru-RU"/>
        </w:rPr>
        <w:t xml:space="preserve">електронного </w:t>
      </w:r>
      <w:r w:rsidR="00CB5006" w:rsidRPr="000663C9">
        <w:rPr>
          <w:color w:val="000000" w:themeColor="text1"/>
        </w:rPr>
        <w:t>журналу реєстрації результатів контролю</w:t>
      </w:r>
      <w:r w:rsidR="00CB5006">
        <w:rPr>
          <w:color w:val="000000" w:themeColor="text1"/>
        </w:rPr>
        <w:t>,</w:t>
      </w:r>
      <w:r w:rsidR="00CB5006" w:rsidRPr="008B34D7">
        <w:rPr>
          <w:color w:val="000000" w:themeColor="text1"/>
        </w:rPr>
        <w:t xml:space="preserve"> </w:t>
      </w:r>
      <w:r w:rsidR="00CB5006" w:rsidRPr="0061054D">
        <w:rPr>
          <w:color w:val="000000" w:themeColor="text1"/>
        </w:rPr>
        <w:t>який ведеться в електронн</w:t>
      </w:r>
      <w:r w:rsidR="008671F4">
        <w:rPr>
          <w:color w:val="000000" w:themeColor="text1"/>
        </w:rPr>
        <w:t xml:space="preserve">ій </w:t>
      </w:r>
      <w:r w:rsidR="00CB5006" w:rsidRPr="0061054D">
        <w:rPr>
          <w:color w:val="000000" w:themeColor="text1"/>
        </w:rPr>
        <w:t>довільній формі із забезпеченням цілісності, конфіденційності та доступності інформації, що міститься в ньому</w:t>
      </w:r>
      <w:r w:rsidR="00CB5006" w:rsidRPr="002372BF">
        <w:rPr>
          <w:color w:val="000000" w:themeColor="text1"/>
          <w:lang w:val="ru-RU"/>
        </w:rPr>
        <w:t>.</w:t>
      </w:r>
    </w:p>
    <w:p w14:paraId="4E7FD556" w14:textId="3934445A" w:rsidR="00CB5006" w:rsidRDefault="008674BD" w:rsidP="00E54D05">
      <w:pPr>
        <w:shd w:val="clear" w:color="auto" w:fill="FFFFFF"/>
        <w:spacing w:after="240"/>
        <w:ind w:firstLine="567"/>
        <w:rPr>
          <w:color w:val="000000" w:themeColor="text1"/>
        </w:rPr>
      </w:pPr>
      <w:r>
        <w:rPr>
          <w:color w:val="000000" w:themeColor="text1"/>
        </w:rPr>
        <w:t>33</w:t>
      </w:r>
      <w:r w:rsidR="00CB5006" w:rsidRPr="005E4E68">
        <w:rPr>
          <w:color w:val="000000" w:themeColor="text1"/>
        </w:rPr>
        <w:t>. Прямий учасник платіжної системи зобов</w:t>
      </w:r>
      <w:r w:rsidR="00430C89">
        <w:rPr>
          <w:color w:val="000000" w:themeColor="text1"/>
        </w:rPr>
        <w:t>’</w:t>
      </w:r>
      <w:r w:rsidR="00CB5006" w:rsidRPr="005E4E68">
        <w:rPr>
          <w:color w:val="000000" w:themeColor="text1"/>
        </w:rPr>
        <w:t>язаний здійснювати контроль за діяльністю непрямого учасника платіжної системи в части</w:t>
      </w:r>
      <w:r w:rsidR="00CB5006">
        <w:rPr>
          <w:color w:val="000000" w:themeColor="text1"/>
        </w:rPr>
        <w:t>ні дотримання ним умов договору про непряму участь та правил платіжної системи.</w:t>
      </w:r>
      <w:r w:rsidR="00CB5006" w:rsidRPr="005E4E68">
        <w:rPr>
          <w:color w:val="000000" w:themeColor="text1"/>
        </w:rPr>
        <w:t xml:space="preserve"> </w:t>
      </w:r>
    </w:p>
    <w:p w14:paraId="19281D8F" w14:textId="5F04B2CE" w:rsidR="00CB5006" w:rsidRPr="00B3188A" w:rsidRDefault="008674BD" w:rsidP="00E54D05">
      <w:pPr>
        <w:shd w:val="clear" w:color="auto" w:fill="FFFFFF"/>
        <w:spacing w:after="240"/>
        <w:ind w:firstLine="567"/>
        <w:rPr>
          <w:color w:val="000000" w:themeColor="text1"/>
        </w:rPr>
      </w:pPr>
      <w:r>
        <w:rPr>
          <w:color w:val="000000" w:themeColor="text1"/>
        </w:rPr>
        <w:t>34</w:t>
      </w:r>
      <w:r w:rsidR="00CB5006" w:rsidRPr="002C5873">
        <w:rPr>
          <w:color w:val="000000" w:themeColor="text1"/>
        </w:rPr>
        <w:t>.</w:t>
      </w:r>
      <w:r w:rsidR="00CB5006">
        <w:rPr>
          <w:color w:val="000000" w:themeColor="text1"/>
        </w:rPr>
        <w:t xml:space="preserve"> </w:t>
      </w:r>
      <w:r w:rsidR="00CB5006" w:rsidRPr="00F93E29">
        <w:rPr>
          <w:color w:val="000000" w:themeColor="text1"/>
        </w:rPr>
        <w:t>Оператор платіжної системи,</w:t>
      </w:r>
      <w:r w:rsidR="00CB5006">
        <w:rPr>
          <w:color w:val="000000" w:themeColor="text1"/>
        </w:rPr>
        <w:t xml:space="preserve"> учасник платіжної системи, надавач платіжних послуг зобов</w:t>
      </w:r>
      <w:r w:rsidR="00430C89">
        <w:rPr>
          <w:color w:val="000000" w:themeColor="text1"/>
        </w:rPr>
        <w:t>’</w:t>
      </w:r>
      <w:r w:rsidR="00CB5006">
        <w:rPr>
          <w:color w:val="000000" w:themeColor="text1"/>
        </w:rPr>
        <w:t>язані</w:t>
      </w:r>
      <w:r w:rsidR="00CB5006" w:rsidRPr="00B3188A">
        <w:rPr>
          <w:color w:val="000000" w:themeColor="text1"/>
        </w:rPr>
        <w:t xml:space="preserve"> </w:t>
      </w:r>
      <w:r w:rsidR="006A1164">
        <w:rPr>
          <w:color w:val="000000" w:themeColor="text1"/>
        </w:rPr>
        <w:t>за</w:t>
      </w:r>
      <w:r w:rsidR="00E54D05">
        <w:rPr>
          <w:color w:val="000000" w:themeColor="text1"/>
        </w:rPr>
        <w:t xml:space="preserve"> </w:t>
      </w:r>
      <w:r w:rsidR="00E54D05" w:rsidRPr="00B3188A">
        <w:rPr>
          <w:color w:val="000000" w:themeColor="text1"/>
        </w:rPr>
        <w:t>наявн</w:t>
      </w:r>
      <w:r w:rsidR="00E54D05">
        <w:rPr>
          <w:color w:val="000000" w:themeColor="text1"/>
        </w:rPr>
        <w:t xml:space="preserve">ості </w:t>
      </w:r>
      <w:r w:rsidR="00CB5006" w:rsidRPr="00B3188A">
        <w:rPr>
          <w:color w:val="000000" w:themeColor="text1"/>
        </w:rPr>
        <w:t xml:space="preserve">вести реєстр </w:t>
      </w:r>
      <w:r w:rsidR="003162B9">
        <w:rPr>
          <w:color w:val="000000" w:themeColor="text1"/>
        </w:rPr>
        <w:t>місць (</w:t>
      </w:r>
      <w:r w:rsidR="00CB5006" w:rsidRPr="00B3188A">
        <w:rPr>
          <w:color w:val="000000" w:themeColor="text1"/>
        </w:rPr>
        <w:t>пунктів</w:t>
      </w:r>
      <w:r w:rsidR="003162B9">
        <w:rPr>
          <w:color w:val="000000" w:themeColor="text1"/>
        </w:rPr>
        <w:t>)</w:t>
      </w:r>
      <w:r w:rsidR="00CB5006" w:rsidRPr="00B3188A">
        <w:rPr>
          <w:color w:val="000000" w:themeColor="text1"/>
        </w:rPr>
        <w:t xml:space="preserve"> </w:t>
      </w:r>
      <w:r w:rsidR="00CB5006">
        <w:rPr>
          <w:color w:val="000000" w:themeColor="text1"/>
        </w:rPr>
        <w:t>надання фінансових послуг</w:t>
      </w:r>
      <w:r w:rsidR="00CB5006" w:rsidRPr="00B3188A">
        <w:rPr>
          <w:color w:val="000000" w:themeColor="text1"/>
        </w:rPr>
        <w:t xml:space="preserve">, </w:t>
      </w:r>
      <w:r w:rsidR="00CB5006">
        <w:rPr>
          <w:color w:val="000000" w:themeColor="text1"/>
        </w:rPr>
        <w:t>б</w:t>
      </w:r>
      <w:r w:rsidR="00CB5006">
        <w:t>анківських</w:t>
      </w:r>
      <w:r w:rsidR="00CB5006" w:rsidRPr="008961C3">
        <w:t xml:space="preserve"> автомат</w:t>
      </w:r>
      <w:r w:rsidR="00CB5006">
        <w:t>ів, програмно-технічних</w:t>
      </w:r>
      <w:r w:rsidR="00CB5006" w:rsidRPr="008961C3">
        <w:t xml:space="preserve"> комплекс</w:t>
      </w:r>
      <w:r w:rsidR="00CB5006">
        <w:t>ів</w:t>
      </w:r>
      <w:r w:rsidR="00CB5006" w:rsidRPr="008961C3">
        <w:t xml:space="preserve"> самообслуговування</w:t>
      </w:r>
      <w:r w:rsidR="00CB5006">
        <w:t xml:space="preserve">, </w:t>
      </w:r>
      <w:r w:rsidR="0027008E">
        <w:t xml:space="preserve">що </w:t>
      </w:r>
      <w:r w:rsidR="00CB5006">
        <w:t xml:space="preserve">використовуються для надання платіжних послуг, </w:t>
      </w:r>
      <w:r w:rsidR="00CB5006" w:rsidRPr="00B3188A">
        <w:rPr>
          <w:color w:val="000000" w:themeColor="text1"/>
        </w:rPr>
        <w:t>та забезпеч</w:t>
      </w:r>
      <w:r w:rsidR="00B56366">
        <w:rPr>
          <w:color w:val="000000" w:themeColor="text1"/>
        </w:rPr>
        <w:t xml:space="preserve">увати актуальність даних </w:t>
      </w:r>
      <w:r w:rsidR="001D0A5E" w:rsidRPr="001D0A5E">
        <w:rPr>
          <w:color w:val="000000" w:themeColor="text1"/>
        </w:rPr>
        <w:t>у цьому реєстрі</w:t>
      </w:r>
      <w:r w:rsidR="00E54D05">
        <w:rPr>
          <w:color w:val="000000" w:themeColor="text1"/>
        </w:rPr>
        <w:t>.</w:t>
      </w:r>
      <w:r w:rsidR="001D0A5E" w:rsidRPr="001D0A5E">
        <w:rPr>
          <w:color w:val="000000" w:themeColor="text1"/>
        </w:rPr>
        <w:t xml:space="preserve"> </w:t>
      </w:r>
    </w:p>
    <w:p w14:paraId="3302BE35" w14:textId="50848282" w:rsidR="00CB5006" w:rsidRDefault="008674BD" w:rsidP="00E54D05">
      <w:pPr>
        <w:shd w:val="clear" w:color="auto" w:fill="FFFFFF"/>
        <w:spacing w:after="240"/>
        <w:ind w:firstLine="567"/>
        <w:rPr>
          <w:color w:val="000000" w:themeColor="text1"/>
        </w:rPr>
      </w:pPr>
      <w:r>
        <w:rPr>
          <w:color w:val="000000" w:themeColor="text1"/>
        </w:rPr>
        <w:t>35</w:t>
      </w:r>
      <w:r w:rsidR="00CB5006" w:rsidRPr="004C3056">
        <w:rPr>
          <w:color w:val="000000" w:themeColor="text1"/>
        </w:rPr>
        <w:t>. Об</w:t>
      </w:r>
      <w:r w:rsidR="00CB5006" w:rsidRPr="004C3056">
        <w:rPr>
          <w:color w:val="000000" w:themeColor="text1"/>
          <w:lang w:val="ru-RU"/>
        </w:rPr>
        <w:t>’</w:t>
      </w:r>
      <w:r w:rsidR="00CB5006" w:rsidRPr="004C3056">
        <w:rPr>
          <w:color w:val="000000" w:themeColor="text1"/>
        </w:rPr>
        <w:t>єкт оверсайту зобов</w:t>
      </w:r>
      <w:r w:rsidR="00430C89" w:rsidRPr="004C3056">
        <w:rPr>
          <w:color w:val="000000" w:themeColor="text1"/>
        </w:rPr>
        <w:t>’</w:t>
      </w:r>
      <w:r w:rsidR="00CB5006" w:rsidRPr="004C3056">
        <w:rPr>
          <w:color w:val="000000" w:themeColor="text1"/>
        </w:rPr>
        <w:t>язаний:</w:t>
      </w:r>
    </w:p>
    <w:p w14:paraId="0B47C722" w14:textId="43D17FFA" w:rsidR="00CB5006" w:rsidRDefault="00430C89" w:rsidP="00E54D05">
      <w:pPr>
        <w:shd w:val="clear" w:color="auto" w:fill="FFFFFF"/>
        <w:spacing w:after="240"/>
        <w:ind w:firstLine="567"/>
        <w:rPr>
          <w:color w:val="000000" w:themeColor="text1"/>
        </w:rPr>
      </w:pPr>
      <w:r>
        <w:rPr>
          <w:color w:val="000000" w:themeColor="text1"/>
        </w:rPr>
        <w:t xml:space="preserve">1) </w:t>
      </w:r>
      <w:r w:rsidR="00CB5006" w:rsidRPr="00B40B15">
        <w:rPr>
          <w:color w:val="000000" w:themeColor="text1"/>
        </w:rPr>
        <w:t>забезпечувати належний рівень захисту інформації відповідно до вимог законодавства України;</w:t>
      </w:r>
    </w:p>
    <w:p w14:paraId="5BAF0897" w14:textId="7515E8B9" w:rsidR="00CB5006" w:rsidRPr="002372BF" w:rsidRDefault="00430C89" w:rsidP="00E54D05">
      <w:pPr>
        <w:shd w:val="clear" w:color="auto" w:fill="FFFFFF"/>
        <w:spacing w:after="240"/>
        <w:ind w:firstLine="567"/>
      </w:pPr>
      <w:r>
        <w:rPr>
          <w:color w:val="000000" w:themeColor="text1"/>
        </w:rPr>
        <w:t xml:space="preserve">2) </w:t>
      </w:r>
      <w:r w:rsidR="00CB5006" w:rsidRPr="00B3188A">
        <w:rPr>
          <w:color w:val="000000" w:themeColor="text1"/>
        </w:rPr>
        <w:t>реєстр</w:t>
      </w:r>
      <w:r w:rsidR="006A1164">
        <w:rPr>
          <w:color w:val="000000" w:themeColor="text1"/>
        </w:rPr>
        <w:t xml:space="preserve">увати </w:t>
      </w:r>
      <w:r w:rsidR="00CB5006" w:rsidRPr="00B3188A">
        <w:rPr>
          <w:color w:val="000000" w:themeColor="text1"/>
        </w:rPr>
        <w:t>звернен</w:t>
      </w:r>
      <w:r w:rsidR="006A1164">
        <w:rPr>
          <w:color w:val="000000" w:themeColor="text1"/>
        </w:rPr>
        <w:t>ня</w:t>
      </w:r>
      <w:r w:rsidR="00CB5006" w:rsidRPr="00B3188A">
        <w:rPr>
          <w:color w:val="000000" w:themeColor="text1"/>
        </w:rPr>
        <w:t xml:space="preserve"> користувачів </w:t>
      </w:r>
      <w:r w:rsidR="006A1164">
        <w:rPr>
          <w:color w:val="000000" w:themeColor="text1"/>
        </w:rPr>
        <w:t>і</w:t>
      </w:r>
      <w:r w:rsidR="00CB5006" w:rsidRPr="00B3188A">
        <w:rPr>
          <w:color w:val="000000" w:themeColor="text1"/>
        </w:rPr>
        <w:t xml:space="preserve">з питань надання платіжних послуг, помилкових платіжних операцій шляхом унесення відомостей до </w:t>
      </w:r>
      <w:r w:rsidR="00CB5006">
        <w:rPr>
          <w:color w:val="000000" w:themeColor="text1"/>
        </w:rPr>
        <w:t xml:space="preserve">електронного </w:t>
      </w:r>
      <w:r w:rsidR="00CB5006" w:rsidRPr="00B3188A">
        <w:rPr>
          <w:color w:val="000000" w:themeColor="text1"/>
        </w:rPr>
        <w:t>журналу р</w:t>
      </w:r>
      <w:r w:rsidR="00CB5006">
        <w:rPr>
          <w:color w:val="000000" w:themeColor="text1"/>
        </w:rPr>
        <w:t>еєстрації звернень користувачів,</w:t>
      </w:r>
      <w:r w:rsidR="00CB5006" w:rsidRPr="00B3188A">
        <w:rPr>
          <w:color w:val="000000" w:themeColor="text1"/>
        </w:rPr>
        <w:t xml:space="preserve"> </w:t>
      </w:r>
      <w:r w:rsidR="00CB5006" w:rsidRPr="0061054D">
        <w:rPr>
          <w:color w:val="000000" w:themeColor="text1"/>
        </w:rPr>
        <w:t>який ведеться в електронн</w:t>
      </w:r>
      <w:r w:rsidR="008671F4">
        <w:rPr>
          <w:color w:val="000000" w:themeColor="text1"/>
        </w:rPr>
        <w:t xml:space="preserve">ій </w:t>
      </w:r>
      <w:r w:rsidR="00CB5006" w:rsidRPr="0061054D">
        <w:rPr>
          <w:color w:val="000000" w:themeColor="text1"/>
        </w:rPr>
        <w:t>довільній формі із забезпеченням цілісності, конфіденційності та доступності інформації, що міститься в ньому</w:t>
      </w:r>
      <w:r w:rsidR="00CB5006">
        <w:rPr>
          <w:color w:val="000000" w:themeColor="text1"/>
        </w:rPr>
        <w:t>.</w:t>
      </w:r>
    </w:p>
    <w:p w14:paraId="64E96D42" w14:textId="5B0E80F0" w:rsidR="00CB5006" w:rsidRPr="00B3188A" w:rsidRDefault="00CB5006" w:rsidP="00E54D05">
      <w:pPr>
        <w:shd w:val="clear" w:color="auto" w:fill="FFFFFF"/>
        <w:spacing w:after="240"/>
        <w:ind w:firstLine="567"/>
        <w:rPr>
          <w:color w:val="000000" w:themeColor="text1"/>
        </w:rPr>
      </w:pPr>
      <w:r>
        <w:rPr>
          <w:color w:val="000000" w:themeColor="text1"/>
        </w:rPr>
        <w:t>3</w:t>
      </w:r>
      <w:r w:rsidR="008674BD">
        <w:rPr>
          <w:color w:val="000000" w:themeColor="text1"/>
        </w:rPr>
        <w:t>6</w:t>
      </w:r>
      <w:r w:rsidRPr="00B3188A">
        <w:rPr>
          <w:color w:val="000000" w:themeColor="text1"/>
        </w:rPr>
        <w:t>. Технологічний оператор зобов</w:t>
      </w:r>
      <w:r w:rsidR="00430C89">
        <w:rPr>
          <w:color w:val="000000" w:themeColor="text1"/>
        </w:rPr>
        <w:t>’</w:t>
      </w:r>
      <w:r w:rsidRPr="00B3188A">
        <w:rPr>
          <w:color w:val="000000" w:themeColor="text1"/>
        </w:rPr>
        <w:t>язаний:</w:t>
      </w:r>
    </w:p>
    <w:p w14:paraId="6A116619" w14:textId="77777777" w:rsidR="00CB5006" w:rsidRPr="00B3188A" w:rsidRDefault="00CB5006" w:rsidP="00E54D05">
      <w:pPr>
        <w:shd w:val="clear" w:color="auto" w:fill="FFFFFF"/>
        <w:spacing w:after="240"/>
        <w:ind w:firstLine="567"/>
        <w:rPr>
          <w:color w:val="000000" w:themeColor="text1"/>
        </w:rPr>
      </w:pPr>
      <w:bookmarkStart w:id="6" w:name="n618"/>
      <w:bookmarkEnd w:id="6"/>
      <w:r w:rsidRPr="00B3188A">
        <w:rPr>
          <w:color w:val="000000" w:themeColor="text1"/>
        </w:rPr>
        <w:t xml:space="preserve">1) виявляти та управляти операційними ризиками, що притаманні послугам, які </w:t>
      </w:r>
      <w:r>
        <w:rPr>
          <w:color w:val="000000" w:themeColor="text1"/>
        </w:rPr>
        <w:t xml:space="preserve">ним </w:t>
      </w:r>
      <w:r w:rsidRPr="00FD76CF">
        <w:rPr>
          <w:color w:val="000000" w:themeColor="text1"/>
        </w:rPr>
        <w:t>надаються об</w:t>
      </w:r>
      <w:r w:rsidRPr="002372BF">
        <w:rPr>
          <w:color w:val="000000" w:themeColor="text1"/>
          <w:lang w:val="ru-RU"/>
        </w:rPr>
        <w:t>’</w:t>
      </w:r>
      <w:r w:rsidRPr="00FD76CF">
        <w:rPr>
          <w:color w:val="000000" w:themeColor="text1"/>
        </w:rPr>
        <w:t>єктам оверсайту;</w:t>
      </w:r>
    </w:p>
    <w:p w14:paraId="3886C737" w14:textId="77777777" w:rsidR="00CB5006" w:rsidRPr="00B3188A" w:rsidRDefault="00CB5006" w:rsidP="00E54D05">
      <w:pPr>
        <w:shd w:val="clear" w:color="auto" w:fill="FFFFFF"/>
        <w:spacing w:after="240"/>
        <w:ind w:firstLine="567"/>
        <w:rPr>
          <w:color w:val="000000" w:themeColor="text1"/>
        </w:rPr>
      </w:pPr>
      <w:bookmarkStart w:id="7" w:name="n619"/>
      <w:bookmarkStart w:id="8" w:name="n620"/>
      <w:bookmarkEnd w:id="7"/>
      <w:bookmarkEnd w:id="8"/>
      <w:r>
        <w:rPr>
          <w:color w:val="000000" w:themeColor="text1"/>
        </w:rPr>
        <w:t>2</w:t>
      </w:r>
      <w:r w:rsidRPr="00B3188A">
        <w:rPr>
          <w:color w:val="000000" w:themeColor="text1"/>
        </w:rPr>
        <w:t>) забезпечувати доступність та надійність критичних послуг, які він надає</w:t>
      </w:r>
      <w:r>
        <w:rPr>
          <w:color w:val="000000" w:themeColor="text1"/>
        </w:rPr>
        <w:t xml:space="preserve"> </w:t>
      </w:r>
      <w:r w:rsidRPr="00FD76CF">
        <w:rPr>
          <w:color w:val="000000" w:themeColor="text1"/>
        </w:rPr>
        <w:t>іншим об</w:t>
      </w:r>
      <w:r w:rsidRPr="002372BF">
        <w:rPr>
          <w:color w:val="000000" w:themeColor="text1"/>
          <w:lang w:val="ru-RU"/>
        </w:rPr>
        <w:t>’</w:t>
      </w:r>
      <w:r w:rsidRPr="00FD76CF">
        <w:rPr>
          <w:color w:val="000000" w:themeColor="text1"/>
        </w:rPr>
        <w:t>єктам оверсайту;</w:t>
      </w:r>
    </w:p>
    <w:p w14:paraId="259565AB" w14:textId="4D4E9E69" w:rsidR="00CB5006" w:rsidRPr="00B3188A" w:rsidRDefault="00CB5006" w:rsidP="00E54D05">
      <w:pPr>
        <w:shd w:val="clear" w:color="auto" w:fill="FFFFFF"/>
        <w:spacing w:after="240"/>
        <w:ind w:firstLine="567"/>
        <w:rPr>
          <w:color w:val="000000" w:themeColor="text1"/>
        </w:rPr>
      </w:pPr>
      <w:bookmarkStart w:id="9" w:name="n621"/>
      <w:bookmarkEnd w:id="9"/>
      <w:r>
        <w:rPr>
          <w:color w:val="000000" w:themeColor="text1"/>
        </w:rPr>
        <w:t>3</w:t>
      </w:r>
      <w:r w:rsidRPr="00B3188A">
        <w:rPr>
          <w:color w:val="000000" w:themeColor="text1"/>
        </w:rPr>
        <w:t xml:space="preserve">) забезпечувати своєчасне відновлення надання критичних послуг у разі </w:t>
      </w:r>
      <w:r w:rsidR="002C2115">
        <w:rPr>
          <w:color w:val="000000" w:themeColor="text1"/>
        </w:rPr>
        <w:t>виникнення</w:t>
      </w:r>
      <w:r w:rsidR="002C2115" w:rsidRPr="00B3188A">
        <w:rPr>
          <w:color w:val="000000" w:themeColor="text1"/>
        </w:rPr>
        <w:t xml:space="preserve"> </w:t>
      </w:r>
      <w:r w:rsidRPr="00B3188A">
        <w:rPr>
          <w:color w:val="000000" w:themeColor="text1"/>
        </w:rPr>
        <w:t>надзвичайної ситуації;</w:t>
      </w:r>
    </w:p>
    <w:p w14:paraId="6F6A1F0B" w14:textId="23E21830" w:rsidR="00CB5006" w:rsidRPr="00B3188A" w:rsidRDefault="00CB5006" w:rsidP="00E54D05">
      <w:pPr>
        <w:shd w:val="clear" w:color="auto" w:fill="FFFFFF"/>
        <w:spacing w:after="240"/>
        <w:ind w:firstLine="567"/>
        <w:rPr>
          <w:color w:val="000000" w:themeColor="text1"/>
        </w:rPr>
      </w:pPr>
      <w:bookmarkStart w:id="10" w:name="n622"/>
      <w:bookmarkEnd w:id="10"/>
      <w:r>
        <w:rPr>
          <w:color w:val="000000" w:themeColor="text1"/>
        </w:rPr>
        <w:t>4</w:t>
      </w:r>
      <w:r w:rsidRPr="00B3188A">
        <w:rPr>
          <w:color w:val="000000" w:themeColor="text1"/>
        </w:rPr>
        <w:t>) повідомл</w:t>
      </w:r>
      <w:r>
        <w:rPr>
          <w:color w:val="000000" w:themeColor="text1"/>
        </w:rPr>
        <w:t>яти об</w:t>
      </w:r>
      <w:r w:rsidRPr="002372BF">
        <w:rPr>
          <w:color w:val="000000" w:themeColor="text1"/>
        </w:rPr>
        <w:t>’</w:t>
      </w:r>
      <w:r>
        <w:rPr>
          <w:color w:val="000000" w:themeColor="text1"/>
        </w:rPr>
        <w:t>єкт оверсайту, якому</w:t>
      </w:r>
      <w:r w:rsidRPr="00B3188A">
        <w:rPr>
          <w:color w:val="000000" w:themeColor="text1"/>
        </w:rPr>
        <w:t xml:space="preserve"> він надає послуги, про порушення своєї діяльності, що можуть вплинути на безперервність діяльності </w:t>
      </w:r>
      <w:r>
        <w:rPr>
          <w:color w:val="000000" w:themeColor="text1"/>
        </w:rPr>
        <w:t>цього об’єкт</w:t>
      </w:r>
      <w:r w:rsidR="00A45BE7">
        <w:rPr>
          <w:color w:val="000000" w:themeColor="text1"/>
        </w:rPr>
        <w:t>а</w:t>
      </w:r>
      <w:r w:rsidRPr="00B3188A">
        <w:rPr>
          <w:color w:val="000000" w:themeColor="text1"/>
        </w:rPr>
        <w:t xml:space="preserve"> </w:t>
      </w:r>
      <w:r>
        <w:rPr>
          <w:color w:val="000000" w:themeColor="text1"/>
        </w:rPr>
        <w:t>оверсайту</w:t>
      </w:r>
      <w:r w:rsidRPr="00B3188A">
        <w:rPr>
          <w:color w:val="000000" w:themeColor="text1"/>
        </w:rPr>
        <w:t>;</w:t>
      </w:r>
    </w:p>
    <w:p w14:paraId="5535E59A" w14:textId="77777777" w:rsidR="00CB5006" w:rsidRPr="00B3188A" w:rsidRDefault="00CB5006" w:rsidP="00E54D05">
      <w:pPr>
        <w:shd w:val="clear" w:color="auto" w:fill="FFFFFF"/>
        <w:spacing w:after="240"/>
        <w:ind w:firstLine="567"/>
        <w:rPr>
          <w:color w:val="000000" w:themeColor="text1"/>
        </w:rPr>
      </w:pPr>
      <w:bookmarkStart w:id="11" w:name="n623"/>
      <w:bookmarkEnd w:id="11"/>
      <w:r>
        <w:rPr>
          <w:color w:val="000000" w:themeColor="text1"/>
        </w:rPr>
        <w:t>5</w:t>
      </w:r>
      <w:r w:rsidRPr="00B3188A">
        <w:rPr>
          <w:color w:val="000000" w:themeColor="text1"/>
        </w:rPr>
        <w:t xml:space="preserve">) забезпечувати ефективний обмін інформацією з </w:t>
      </w:r>
      <w:r>
        <w:rPr>
          <w:color w:val="000000" w:themeColor="text1"/>
        </w:rPr>
        <w:t>об</w:t>
      </w:r>
      <w:r w:rsidRPr="002372BF">
        <w:rPr>
          <w:color w:val="000000" w:themeColor="text1"/>
        </w:rPr>
        <w:t>’</w:t>
      </w:r>
      <w:r>
        <w:rPr>
          <w:color w:val="000000" w:themeColor="text1"/>
        </w:rPr>
        <w:t>єктом оверсайту</w:t>
      </w:r>
      <w:r w:rsidRPr="00B3188A">
        <w:rPr>
          <w:color w:val="000000" w:themeColor="text1"/>
        </w:rPr>
        <w:t>, якому він надає послуги;</w:t>
      </w:r>
    </w:p>
    <w:p w14:paraId="0FB6217C" w14:textId="037B9F90" w:rsidR="00CB5006" w:rsidRPr="00B3188A" w:rsidRDefault="00CB5006" w:rsidP="00E54D05">
      <w:pPr>
        <w:shd w:val="clear" w:color="auto" w:fill="FFFFFF"/>
        <w:spacing w:after="240"/>
        <w:ind w:firstLine="567"/>
        <w:rPr>
          <w:color w:val="000000" w:themeColor="text1"/>
        </w:rPr>
      </w:pPr>
      <w:bookmarkStart w:id="12" w:name="n624"/>
      <w:bookmarkEnd w:id="12"/>
      <w:r>
        <w:rPr>
          <w:color w:val="000000" w:themeColor="text1"/>
        </w:rPr>
        <w:lastRenderedPageBreak/>
        <w:t>6</w:t>
      </w:r>
      <w:r w:rsidRPr="00B3188A">
        <w:rPr>
          <w:color w:val="000000" w:themeColor="text1"/>
        </w:rPr>
        <w:t xml:space="preserve">) погоджувати з </w:t>
      </w:r>
      <w:r>
        <w:rPr>
          <w:color w:val="000000" w:themeColor="text1"/>
        </w:rPr>
        <w:t>об</w:t>
      </w:r>
      <w:r w:rsidRPr="002372BF">
        <w:rPr>
          <w:color w:val="000000" w:themeColor="text1"/>
        </w:rPr>
        <w:t>’</w:t>
      </w:r>
      <w:r>
        <w:rPr>
          <w:color w:val="000000" w:themeColor="text1"/>
        </w:rPr>
        <w:t>єктом оверсайту, якому</w:t>
      </w:r>
      <w:r w:rsidRPr="00B3188A">
        <w:rPr>
          <w:color w:val="000000" w:themeColor="text1"/>
        </w:rPr>
        <w:t xml:space="preserve"> він надає послуги, передавання виконання функцій іншому технологічному оператору, відомості щодо якого внесені до Реєстру, та забезпечити отримання </w:t>
      </w:r>
      <w:r w:rsidR="00D30142">
        <w:rPr>
          <w:color w:val="000000" w:themeColor="text1"/>
        </w:rPr>
        <w:t>потрібної</w:t>
      </w:r>
      <w:r w:rsidR="00D30142" w:rsidRPr="00B3188A">
        <w:rPr>
          <w:color w:val="000000" w:themeColor="text1"/>
        </w:rPr>
        <w:t xml:space="preserve"> </w:t>
      </w:r>
      <w:r w:rsidRPr="00B3188A">
        <w:rPr>
          <w:color w:val="000000" w:themeColor="text1"/>
        </w:rPr>
        <w:t xml:space="preserve">інформації </w:t>
      </w:r>
      <w:r>
        <w:rPr>
          <w:color w:val="000000" w:themeColor="text1"/>
        </w:rPr>
        <w:t>об</w:t>
      </w:r>
      <w:r w:rsidRPr="002372BF">
        <w:rPr>
          <w:color w:val="000000" w:themeColor="text1"/>
        </w:rPr>
        <w:t>’</w:t>
      </w:r>
      <w:r>
        <w:rPr>
          <w:color w:val="000000" w:themeColor="text1"/>
        </w:rPr>
        <w:t>єктом оверсайту</w:t>
      </w:r>
      <w:r w:rsidRPr="00B3188A">
        <w:rPr>
          <w:color w:val="000000" w:themeColor="text1"/>
        </w:rPr>
        <w:t xml:space="preserve"> щодо наданих послуг;</w:t>
      </w:r>
    </w:p>
    <w:p w14:paraId="592F5209" w14:textId="45E9442C" w:rsidR="00CB5006" w:rsidRPr="00B3188A" w:rsidRDefault="00CB5006" w:rsidP="00E54D05">
      <w:pPr>
        <w:shd w:val="clear" w:color="auto" w:fill="FFFFFF"/>
        <w:spacing w:after="240"/>
        <w:ind w:firstLine="567"/>
        <w:rPr>
          <w:color w:val="000000" w:themeColor="text1"/>
        </w:rPr>
      </w:pPr>
      <w:bookmarkStart w:id="13" w:name="n625"/>
      <w:bookmarkEnd w:id="13"/>
      <w:r>
        <w:rPr>
          <w:color w:val="000000" w:themeColor="text1"/>
        </w:rPr>
        <w:t>7</w:t>
      </w:r>
      <w:r w:rsidRPr="00B3188A">
        <w:rPr>
          <w:color w:val="000000" w:themeColor="text1"/>
        </w:rPr>
        <w:t xml:space="preserve">) повідомляти </w:t>
      </w:r>
      <w:r>
        <w:rPr>
          <w:color w:val="000000" w:themeColor="text1"/>
        </w:rPr>
        <w:t>об</w:t>
      </w:r>
      <w:r w:rsidRPr="002372BF">
        <w:rPr>
          <w:color w:val="000000" w:themeColor="text1"/>
          <w:lang w:val="ru-RU"/>
        </w:rPr>
        <w:t>’</w:t>
      </w:r>
      <w:r>
        <w:rPr>
          <w:color w:val="000000" w:themeColor="text1"/>
        </w:rPr>
        <w:t>єкт оверсайту</w:t>
      </w:r>
      <w:r w:rsidRPr="00B3188A">
        <w:rPr>
          <w:color w:val="000000" w:themeColor="text1"/>
        </w:rPr>
        <w:t>, якому він надає послуги, про внесення змін до програмно-технічних засобів, які технологічний оператор використовує для надання послуг;</w:t>
      </w:r>
    </w:p>
    <w:p w14:paraId="076B01C2" w14:textId="37F582EB" w:rsidR="00CB5006" w:rsidRPr="00B3188A" w:rsidRDefault="00CB5006" w:rsidP="00E54D05">
      <w:pPr>
        <w:shd w:val="clear" w:color="auto" w:fill="FFFFFF"/>
        <w:spacing w:after="240"/>
        <w:ind w:firstLine="567"/>
        <w:rPr>
          <w:color w:val="000000" w:themeColor="text1"/>
        </w:rPr>
      </w:pPr>
      <w:bookmarkStart w:id="14" w:name="n626"/>
      <w:bookmarkEnd w:id="14"/>
      <w:r>
        <w:rPr>
          <w:color w:val="000000" w:themeColor="text1"/>
        </w:rPr>
        <w:t>8</w:t>
      </w:r>
      <w:r w:rsidRPr="00951034">
        <w:rPr>
          <w:color w:val="000000" w:themeColor="text1"/>
        </w:rPr>
        <w:t>) забезпеч</w:t>
      </w:r>
      <w:r w:rsidR="00A45BE7">
        <w:rPr>
          <w:color w:val="000000" w:themeColor="text1"/>
        </w:rPr>
        <w:t>ува</w:t>
      </w:r>
      <w:r w:rsidRPr="00951034">
        <w:rPr>
          <w:color w:val="000000" w:themeColor="text1"/>
        </w:rPr>
        <w:t>ти зберігання інформації про кожну платіжну операцію в розрізі об</w:t>
      </w:r>
      <w:r w:rsidRPr="002372BF">
        <w:rPr>
          <w:color w:val="000000" w:themeColor="text1"/>
        </w:rPr>
        <w:t>’</w:t>
      </w:r>
      <w:r w:rsidRPr="00951034">
        <w:rPr>
          <w:color w:val="000000" w:themeColor="text1"/>
        </w:rPr>
        <w:t>єктів оверсайту, яким він надає послуги, у встановленому ним порядку з можливістю відновлення даних про дату здійснення операції (із зазначенням годин, хвилин та секунд), ініціатора та отримувача переказу, місця ініціювання та виплати переказу, суму та валюту платіжної операції;</w:t>
      </w:r>
    </w:p>
    <w:p w14:paraId="2F2F24D4" w14:textId="5D0F250E" w:rsidR="00CB5006" w:rsidRPr="00B3188A" w:rsidRDefault="00CB5006" w:rsidP="00E54D05">
      <w:pPr>
        <w:shd w:val="clear" w:color="auto" w:fill="FFFFFF"/>
        <w:spacing w:after="240"/>
        <w:ind w:firstLine="567"/>
        <w:rPr>
          <w:color w:val="000000" w:themeColor="text1"/>
        </w:rPr>
      </w:pPr>
      <w:bookmarkStart w:id="15" w:name="n627"/>
      <w:bookmarkEnd w:id="15"/>
      <w:r>
        <w:rPr>
          <w:color w:val="000000" w:themeColor="text1"/>
        </w:rPr>
        <w:t>9</w:t>
      </w:r>
      <w:r w:rsidRPr="00B3188A">
        <w:rPr>
          <w:color w:val="000000" w:themeColor="text1"/>
        </w:rPr>
        <w:t xml:space="preserve">) зберігати інформацію про кожну платіжну операцію </w:t>
      </w:r>
      <w:r w:rsidR="0075796F">
        <w:rPr>
          <w:color w:val="000000" w:themeColor="text1"/>
        </w:rPr>
        <w:t>в</w:t>
      </w:r>
      <w:r w:rsidR="0075796F" w:rsidRPr="00B3188A">
        <w:rPr>
          <w:color w:val="000000" w:themeColor="text1"/>
        </w:rPr>
        <w:t xml:space="preserve"> </w:t>
      </w:r>
      <w:r w:rsidRPr="00B3188A">
        <w:rPr>
          <w:color w:val="000000" w:themeColor="text1"/>
        </w:rPr>
        <w:t xml:space="preserve">міжнародній платіжній системі, створеній нерезидентом, відповідно до </w:t>
      </w:r>
      <w:r>
        <w:rPr>
          <w:color w:val="000000" w:themeColor="text1"/>
        </w:rPr>
        <w:t>документів</w:t>
      </w:r>
      <w:r w:rsidRPr="00B3188A">
        <w:rPr>
          <w:color w:val="000000" w:themeColor="text1"/>
        </w:rPr>
        <w:t xml:space="preserve"> такої платіжної системи;</w:t>
      </w:r>
    </w:p>
    <w:p w14:paraId="3EA49914" w14:textId="0F0F65FD" w:rsidR="00CB5006" w:rsidRPr="00B3188A" w:rsidRDefault="00CB5006" w:rsidP="00E54D05">
      <w:pPr>
        <w:shd w:val="clear" w:color="auto" w:fill="FFFFFF"/>
        <w:spacing w:after="240"/>
        <w:ind w:firstLine="567"/>
        <w:rPr>
          <w:color w:val="000000" w:themeColor="text1"/>
        </w:rPr>
      </w:pPr>
      <w:bookmarkStart w:id="16" w:name="n628"/>
      <w:bookmarkEnd w:id="16"/>
      <w:r>
        <w:rPr>
          <w:color w:val="000000" w:themeColor="text1"/>
        </w:rPr>
        <w:t>10</w:t>
      </w:r>
      <w:r w:rsidRPr="00B3188A">
        <w:rPr>
          <w:color w:val="000000" w:themeColor="text1"/>
        </w:rPr>
        <w:t>) надавати свої послуги згідно з узгодженими з Національним банком умовами та порядком його діяльності</w:t>
      </w:r>
      <w:r w:rsidR="0075796F">
        <w:rPr>
          <w:color w:val="000000" w:themeColor="text1"/>
        </w:rPr>
        <w:t>.</w:t>
      </w:r>
    </w:p>
    <w:p w14:paraId="26F75F70" w14:textId="01EDE95D" w:rsidR="00CB5006" w:rsidRPr="00B3188A" w:rsidRDefault="008674BD" w:rsidP="00E54D05">
      <w:pPr>
        <w:shd w:val="clear" w:color="auto" w:fill="FFFFFF"/>
        <w:spacing w:after="240"/>
        <w:ind w:firstLine="567"/>
        <w:rPr>
          <w:color w:val="000000" w:themeColor="text1"/>
        </w:rPr>
      </w:pPr>
      <w:bookmarkStart w:id="17" w:name="n629"/>
      <w:bookmarkEnd w:id="17"/>
      <w:r>
        <w:rPr>
          <w:color w:val="000000" w:themeColor="text1"/>
        </w:rPr>
        <w:t>37</w:t>
      </w:r>
      <w:r w:rsidR="00CB5006" w:rsidRPr="00B3188A">
        <w:rPr>
          <w:color w:val="000000" w:themeColor="text1"/>
        </w:rPr>
        <w:t>. Розрахунковий банк зобов</w:t>
      </w:r>
      <w:r w:rsidR="00A45BE7">
        <w:rPr>
          <w:color w:val="000000" w:themeColor="text1"/>
        </w:rPr>
        <w:t>’</w:t>
      </w:r>
      <w:r w:rsidR="00CB5006" w:rsidRPr="00B3188A">
        <w:rPr>
          <w:color w:val="000000" w:themeColor="text1"/>
        </w:rPr>
        <w:t>язаний:</w:t>
      </w:r>
    </w:p>
    <w:p w14:paraId="7B150C1F" w14:textId="5AE97896" w:rsidR="00CB5006" w:rsidRPr="00B3188A" w:rsidRDefault="00CB5006" w:rsidP="00E54D05">
      <w:pPr>
        <w:shd w:val="clear" w:color="auto" w:fill="FFFFFF"/>
        <w:spacing w:after="240"/>
        <w:ind w:firstLine="567"/>
        <w:rPr>
          <w:color w:val="000000" w:themeColor="text1"/>
        </w:rPr>
      </w:pPr>
      <w:r w:rsidRPr="00B3188A">
        <w:rPr>
          <w:color w:val="000000" w:themeColor="text1"/>
        </w:rPr>
        <w:t xml:space="preserve">1) виявляти та управляти розрахунковим </w:t>
      </w:r>
      <w:r w:rsidR="00A45BE7">
        <w:rPr>
          <w:color w:val="000000" w:themeColor="text1"/>
        </w:rPr>
        <w:t>і</w:t>
      </w:r>
      <w:r w:rsidR="00A45BE7" w:rsidRPr="00B3188A">
        <w:rPr>
          <w:color w:val="000000" w:themeColor="text1"/>
        </w:rPr>
        <w:t xml:space="preserve"> </w:t>
      </w:r>
      <w:r w:rsidRPr="00B3188A">
        <w:rPr>
          <w:color w:val="000000" w:themeColor="text1"/>
        </w:rPr>
        <w:t>кредитним ризиками, які виникають унаслідок здійснення розрахунків у платіжній системі;</w:t>
      </w:r>
    </w:p>
    <w:p w14:paraId="717F098E" w14:textId="683C2D31" w:rsidR="00CB5006" w:rsidRDefault="00CB5006" w:rsidP="00E54D05">
      <w:pPr>
        <w:shd w:val="clear" w:color="auto" w:fill="FFFFFF"/>
        <w:spacing w:after="240"/>
        <w:ind w:firstLine="567"/>
        <w:rPr>
          <w:color w:val="000000" w:themeColor="text1"/>
        </w:rPr>
      </w:pPr>
      <w:r w:rsidRPr="00B3188A">
        <w:rPr>
          <w:color w:val="000000" w:themeColor="text1"/>
        </w:rPr>
        <w:t>2) узгод</w:t>
      </w:r>
      <w:r w:rsidR="00A45BE7">
        <w:rPr>
          <w:color w:val="000000" w:themeColor="text1"/>
        </w:rPr>
        <w:t>жувати</w:t>
      </w:r>
      <w:r w:rsidRPr="00B3188A">
        <w:rPr>
          <w:color w:val="000000" w:themeColor="text1"/>
        </w:rPr>
        <w:t xml:space="preserve"> строк здійснення остаточного розрахунку</w:t>
      </w:r>
      <w:r>
        <w:rPr>
          <w:color w:val="000000" w:themeColor="text1"/>
        </w:rPr>
        <w:t xml:space="preserve"> </w:t>
      </w:r>
      <w:r w:rsidR="00A45BE7">
        <w:rPr>
          <w:color w:val="000000" w:themeColor="text1"/>
        </w:rPr>
        <w:t xml:space="preserve">в </w:t>
      </w:r>
      <w:r>
        <w:rPr>
          <w:color w:val="000000" w:themeColor="text1"/>
        </w:rPr>
        <w:t>платіжній системі</w:t>
      </w:r>
      <w:r w:rsidRPr="00B3188A">
        <w:rPr>
          <w:color w:val="000000" w:themeColor="text1"/>
        </w:rPr>
        <w:t xml:space="preserve"> з оператором платіжної системи та забезпечувати своєчасний остаточ</w:t>
      </w:r>
      <w:r>
        <w:rPr>
          <w:color w:val="000000" w:themeColor="text1"/>
        </w:rPr>
        <w:t>ний розрахунок відповідно до укл</w:t>
      </w:r>
      <w:r w:rsidRPr="00B3188A">
        <w:rPr>
          <w:color w:val="000000" w:themeColor="text1"/>
        </w:rPr>
        <w:t>адених договорів з оператором платіжної сист</w:t>
      </w:r>
      <w:r>
        <w:rPr>
          <w:color w:val="000000" w:themeColor="text1"/>
        </w:rPr>
        <w:t>еми та документів платіжної системи (крім випадків, коли оператор платіжної системи виконує функції розрахункового банку відповідно до вимог законодавства</w:t>
      </w:r>
      <w:r w:rsidR="00A45BE7">
        <w:rPr>
          <w:color w:val="000000" w:themeColor="text1"/>
        </w:rPr>
        <w:t xml:space="preserve"> України</w:t>
      </w:r>
      <w:r>
        <w:rPr>
          <w:color w:val="000000" w:themeColor="text1"/>
        </w:rPr>
        <w:t>);</w:t>
      </w:r>
    </w:p>
    <w:p w14:paraId="319E7603" w14:textId="18EDCBB3" w:rsidR="00CB5006" w:rsidRPr="00B3188A" w:rsidRDefault="00CB5006" w:rsidP="00E54D05">
      <w:pPr>
        <w:shd w:val="clear" w:color="auto" w:fill="FFFFFF"/>
        <w:spacing w:after="240"/>
        <w:ind w:firstLine="567"/>
        <w:rPr>
          <w:color w:val="000000" w:themeColor="text1"/>
        </w:rPr>
      </w:pPr>
      <w:r w:rsidRPr="00EC327D">
        <w:rPr>
          <w:color w:val="000000" w:themeColor="text1"/>
        </w:rPr>
        <w:t>3)</w:t>
      </w:r>
      <w:r w:rsidRPr="00EC327D">
        <w:t xml:space="preserve"> </w:t>
      </w:r>
      <w:r w:rsidRPr="00EC327D">
        <w:rPr>
          <w:color w:val="000000" w:themeColor="text1"/>
        </w:rPr>
        <w:t>забезпеч</w:t>
      </w:r>
      <w:r w:rsidR="00A45BE7">
        <w:rPr>
          <w:color w:val="000000" w:themeColor="text1"/>
        </w:rPr>
        <w:t>ува</w:t>
      </w:r>
      <w:r w:rsidRPr="00EC327D">
        <w:rPr>
          <w:color w:val="000000" w:themeColor="text1"/>
        </w:rPr>
        <w:t xml:space="preserve">ти зберігання інформації про здійснені розрахунки </w:t>
      </w:r>
      <w:r w:rsidR="00A45BE7">
        <w:rPr>
          <w:color w:val="000000" w:themeColor="text1"/>
        </w:rPr>
        <w:t>в</w:t>
      </w:r>
      <w:r w:rsidR="00A45BE7" w:rsidRPr="00EC327D">
        <w:rPr>
          <w:color w:val="000000" w:themeColor="text1"/>
        </w:rPr>
        <w:t xml:space="preserve"> </w:t>
      </w:r>
      <w:r w:rsidRPr="00EC327D">
        <w:rPr>
          <w:color w:val="000000" w:themeColor="text1"/>
        </w:rPr>
        <w:t xml:space="preserve">платіжній системі відповідно до вимог законодавства </w:t>
      </w:r>
      <w:r w:rsidR="00A45BE7">
        <w:rPr>
          <w:color w:val="000000" w:themeColor="text1"/>
        </w:rPr>
        <w:t xml:space="preserve">України </w:t>
      </w:r>
      <w:r w:rsidRPr="00EC327D">
        <w:rPr>
          <w:color w:val="000000" w:themeColor="text1"/>
        </w:rPr>
        <w:t>та документів платіжної системи.</w:t>
      </w:r>
    </w:p>
    <w:p w14:paraId="27221A72" w14:textId="729D3F03" w:rsidR="00CB5006" w:rsidRPr="00B3188A" w:rsidRDefault="008674BD" w:rsidP="00E54D05">
      <w:pPr>
        <w:shd w:val="clear" w:color="auto" w:fill="FFFFFF"/>
        <w:ind w:firstLine="567"/>
        <w:rPr>
          <w:color w:val="000000" w:themeColor="text1"/>
        </w:rPr>
      </w:pPr>
      <w:r>
        <w:rPr>
          <w:color w:val="000000" w:themeColor="text1"/>
        </w:rPr>
        <w:t>38</w:t>
      </w:r>
      <w:r w:rsidR="00CB5006" w:rsidRPr="00B3188A">
        <w:rPr>
          <w:color w:val="000000" w:themeColor="text1"/>
        </w:rPr>
        <w:t xml:space="preserve">. </w:t>
      </w:r>
      <w:r w:rsidR="00CB5006">
        <w:rPr>
          <w:color w:val="000000" w:themeColor="text1"/>
        </w:rPr>
        <w:t>Об’єкт</w:t>
      </w:r>
      <w:r w:rsidR="00CB5006" w:rsidRPr="00B3188A">
        <w:rPr>
          <w:color w:val="000000" w:themeColor="text1"/>
        </w:rPr>
        <w:t xml:space="preserve"> </w:t>
      </w:r>
      <w:r w:rsidR="00CB5006">
        <w:rPr>
          <w:color w:val="000000" w:themeColor="text1"/>
        </w:rPr>
        <w:t>оверсайту</w:t>
      </w:r>
      <w:r w:rsidR="00CB5006" w:rsidRPr="00B3188A">
        <w:rPr>
          <w:color w:val="000000" w:themeColor="text1"/>
        </w:rPr>
        <w:t xml:space="preserve"> </w:t>
      </w:r>
      <w:r w:rsidR="00CB5006">
        <w:rPr>
          <w:color w:val="000000" w:themeColor="text1"/>
        </w:rPr>
        <w:t>зобов’язаний</w:t>
      </w:r>
      <w:r w:rsidR="00CB5006" w:rsidRPr="00B3188A">
        <w:rPr>
          <w:color w:val="000000" w:themeColor="text1"/>
        </w:rPr>
        <w:t xml:space="preserve"> забезпечити зберігання </w:t>
      </w:r>
      <w:r w:rsidR="0075796F">
        <w:rPr>
          <w:color w:val="000000" w:themeColor="text1"/>
        </w:rPr>
        <w:t>в</w:t>
      </w:r>
      <w:r w:rsidR="00CB5006" w:rsidRPr="00B3188A">
        <w:rPr>
          <w:color w:val="000000" w:themeColor="text1"/>
        </w:rPr>
        <w:t>сіх документів (у паперовій та електронній форм</w:t>
      </w:r>
      <w:r w:rsidR="000C209E">
        <w:rPr>
          <w:color w:val="000000" w:themeColor="text1"/>
        </w:rPr>
        <w:t>ах</w:t>
      </w:r>
      <w:r w:rsidR="00CB5006" w:rsidRPr="00B3188A">
        <w:rPr>
          <w:color w:val="000000" w:themeColor="text1"/>
        </w:rPr>
        <w:t xml:space="preserve">), що підтверджують надання платіжних послуг (виконання платіжних операцій), не менше п’яти років </w:t>
      </w:r>
      <w:r w:rsidR="000C209E">
        <w:rPr>
          <w:color w:val="000000" w:themeColor="text1"/>
        </w:rPr>
        <w:t>і</w:t>
      </w:r>
      <w:r w:rsidR="00CB5006" w:rsidRPr="00B3188A">
        <w:rPr>
          <w:color w:val="000000" w:themeColor="text1"/>
        </w:rPr>
        <w:t xml:space="preserve">з дня припинення ділових відносин </w:t>
      </w:r>
      <w:r w:rsidR="000C209E">
        <w:rPr>
          <w:color w:val="000000" w:themeColor="text1"/>
        </w:rPr>
        <w:t>і</w:t>
      </w:r>
      <w:r w:rsidR="00CB5006" w:rsidRPr="00B3188A">
        <w:rPr>
          <w:color w:val="000000" w:themeColor="text1"/>
        </w:rPr>
        <w:t xml:space="preserve">з клієнтом або з дня завершення разової фінансової операції без </w:t>
      </w:r>
      <w:r w:rsidR="000C209E">
        <w:rPr>
          <w:color w:val="000000" w:themeColor="text1"/>
        </w:rPr>
        <w:t>у</w:t>
      </w:r>
      <w:r w:rsidR="00CB5006" w:rsidRPr="00B3188A">
        <w:rPr>
          <w:color w:val="000000" w:themeColor="text1"/>
        </w:rPr>
        <w:t xml:space="preserve">становлення ділових відносин </w:t>
      </w:r>
      <w:r w:rsidR="000C209E">
        <w:rPr>
          <w:color w:val="000000" w:themeColor="text1"/>
        </w:rPr>
        <w:t>і</w:t>
      </w:r>
      <w:r w:rsidR="00CB5006" w:rsidRPr="00B3188A">
        <w:rPr>
          <w:color w:val="000000" w:themeColor="text1"/>
        </w:rPr>
        <w:t>з клієнтом.</w:t>
      </w:r>
    </w:p>
    <w:p w14:paraId="625D5A95" w14:textId="707921CD" w:rsidR="00CB5006" w:rsidRPr="00B3188A" w:rsidRDefault="000C209E" w:rsidP="00E54D05">
      <w:pPr>
        <w:shd w:val="clear" w:color="auto" w:fill="FFFFFF"/>
        <w:spacing w:after="240"/>
        <w:ind w:firstLine="567"/>
        <w:rPr>
          <w:color w:val="000000" w:themeColor="text1"/>
        </w:rPr>
      </w:pPr>
      <w:r>
        <w:rPr>
          <w:color w:val="000000" w:themeColor="text1"/>
        </w:rPr>
        <w:lastRenderedPageBreak/>
        <w:t>О</w:t>
      </w:r>
      <w:r w:rsidR="00CB5006" w:rsidRPr="00EC327D">
        <w:rPr>
          <w:color w:val="000000" w:themeColor="text1"/>
        </w:rPr>
        <w:t>б</w:t>
      </w:r>
      <w:r w:rsidR="00CB5006" w:rsidRPr="002372BF">
        <w:rPr>
          <w:color w:val="000000" w:themeColor="text1"/>
        </w:rPr>
        <w:t>’</w:t>
      </w:r>
      <w:r w:rsidR="00CB5006" w:rsidRPr="00EC327D">
        <w:rPr>
          <w:color w:val="000000" w:themeColor="text1"/>
        </w:rPr>
        <w:t xml:space="preserve">єкт оверсайту </w:t>
      </w:r>
      <w:r>
        <w:rPr>
          <w:color w:val="000000" w:themeColor="text1"/>
        </w:rPr>
        <w:t xml:space="preserve">повинен </w:t>
      </w:r>
      <w:r w:rsidRPr="00EC327D">
        <w:rPr>
          <w:color w:val="000000" w:themeColor="text1"/>
        </w:rPr>
        <w:t xml:space="preserve">зберігати </w:t>
      </w:r>
      <w:r>
        <w:rPr>
          <w:color w:val="000000" w:themeColor="text1"/>
        </w:rPr>
        <w:t>е</w:t>
      </w:r>
      <w:r w:rsidRPr="00B3188A">
        <w:rPr>
          <w:color w:val="000000" w:themeColor="text1"/>
        </w:rPr>
        <w:t xml:space="preserve">лектронні документи </w:t>
      </w:r>
      <w:r w:rsidR="00CB5006" w:rsidRPr="00EC327D">
        <w:rPr>
          <w:color w:val="000000" w:themeColor="text1"/>
        </w:rPr>
        <w:t>на</w:t>
      </w:r>
      <w:r w:rsidR="00CB5006" w:rsidRPr="00B3188A">
        <w:rPr>
          <w:color w:val="000000" w:themeColor="text1"/>
        </w:rPr>
        <w:t xml:space="preserve"> носіях інформації у формі, що </w:t>
      </w:r>
      <w:r>
        <w:rPr>
          <w:color w:val="000000" w:themeColor="text1"/>
        </w:rPr>
        <w:t>дає змогу</w:t>
      </w:r>
      <w:r w:rsidRPr="00B3188A">
        <w:rPr>
          <w:color w:val="000000" w:themeColor="text1"/>
        </w:rPr>
        <w:t xml:space="preserve"> </w:t>
      </w:r>
      <w:r w:rsidR="00CB5006" w:rsidRPr="00B3188A">
        <w:rPr>
          <w:color w:val="000000" w:themeColor="text1"/>
        </w:rPr>
        <w:t xml:space="preserve">перевірити цілісність, достовірність та авторство електронних документів на цих носіях. </w:t>
      </w:r>
    </w:p>
    <w:p w14:paraId="3268F7CC" w14:textId="58480609" w:rsidR="00CB5006" w:rsidRPr="004A732E" w:rsidRDefault="008674BD" w:rsidP="00E54D05">
      <w:pPr>
        <w:shd w:val="clear" w:color="auto" w:fill="FFFFFF"/>
        <w:spacing w:after="240"/>
        <w:ind w:firstLine="567"/>
        <w:rPr>
          <w:color w:val="000000" w:themeColor="text1"/>
        </w:rPr>
      </w:pPr>
      <w:r>
        <w:rPr>
          <w:color w:val="000000" w:themeColor="text1"/>
        </w:rPr>
        <w:t>39</w:t>
      </w:r>
      <w:r w:rsidR="00CB5006" w:rsidRPr="00B3188A">
        <w:rPr>
          <w:color w:val="000000" w:themeColor="text1"/>
        </w:rPr>
        <w:t xml:space="preserve">. </w:t>
      </w:r>
      <w:r w:rsidR="00DE3F74">
        <w:rPr>
          <w:color w:val="000000" w:themeColor="text1"/>
          <w:lang w:val="ru-RU"/>
        </w:rPr>
        <w:t>Об</w:t>
      </w:r>
      <w:r w:rsidR="00DE3F74" w:rsidRPr="00E1132E">
        <w:rPr>
          <w:color w:val="000000" w:themeColor="text1"/>
          <w:lang w:val="ru-RU"/>
        </w:rPr>
        <w:t>’</w:t>
      </w:r>
      <w:r w:rsidR="00DE3F74">
        <w:rPr>
          <w:color w:val="000000" w:themeColor="text1"/>
        </w:rPr>
        <w:t>єкт оверсайту п</w:t>
      </w:r>
      <w:r w:rsidR="000C209E">
        <w:rPr>
          <w:color w:val="000000" w:themeColor="text1"/>
        </w:rPr>
        <w:t>ід час</w:t>
      </w:r>
      <w:r w:rsidR="000C209E" w:rsidRPr="00B3188A">
        <w:rPr>
          <w:color w:val="000000" w:themeColor="text1"/>
        </w:rPr>
        <w:t xml:space="preserve"> </w:t>
      </w:r>
      <w:r w:rsidR="00CB5006" w:rsidRPr="00B3188A">
        <w:rPr>
          <w:color w:val="000000" w:themeColor="text1"/>
        </w:rPr>
        <w:t>створенн</w:t>
      </w:r>
      <w:r w:rsidR="000C209E">
        <w:rPr>
          <w:color w:val="000000" w:themeColor="text1"/>
        </w:rPr>
        <w:t>я</w:t>
      </w:r>
      <w:r w:rsidR="00CB5006" w:rsidRPr="00B3188A">
        <w:rPr>
          <w:color w:val="000000" w:themeColor="text1"/>
        </w:rPr>
        <w:t xml:space="preserve"> архівів електронних документів</w:t>
      </w:r>
      <w:r w:rsidR="00CB5006">
        <w:rPr>
          <w:color w:val="000000" w:themeColor="text1"/>
        </w:rPr>
        <w:t xml:space="preserve"> </w:t>
      </w:r>
      <w:r w:rsidR="00CB5006" w:rsidRPr="00DE3F74">
        <w:rPr>
          <w:color w:val="000000" w:themeColor="text1"/>
        </w:rPr>
        <w:t>зобов</w:t>
      </w:r>
      <w:r w:rsidR="00CB5006" w:rsidRPr="00DE3F74">
        <w:rPr>
          <w:color w:val="000000" w:themeColor="text1"/>
          <w:lang w:val="ru-RU"/>
        </w:rPr>
        <w:t>’</w:t>
      </w:r>
      <w:r w:rsidR="00CB5006" w:rsidRPr="00DE3F74">
        <w:rPr>
          <w:color w:val="000000" w:themeColor="text1"/>
        </w:rPr>
        <w:t>язаний вжити заходів</w:t>
      </w:r>
      <w:r w:rsidR="00CB5006" w:rsidRPr="004A732E">
        <w:rPr>
          <w:color w:val="000000" w:themeColor="text1"/>
        </w:rPr>
        <w:t xml:space="preserve"> для забезпечення:</w:t>
      </w:r>
    </w:p>
    <w:p w14:paraId="7FF715A3" w14:textId="02338139" w:rsidR="00CB5006" w:rsidRPr="004A732E" w:rsidRDefault="00475882" w:rsidP="00E54D05">
      <w:pPr>
        <w:shd w:val="clear" w:color="auto" w:fill="FFFFFF"/>
        <w:spacing w:after="240"/>
        <w:ind w:firstLine="567"/>
        <w:rPr>
          <w:color w:val="000000" w:themeColor="text1"/>
        </w:rPr>
      </w:pPr>
      <w:r>
        <w:rPr>
          <w:color w:val="000000" w:themeColor="text1"/>
        </w:rPr>
        <w:t xml:space="preserve">1) можливості перевірки </w:t>
      </w:r>
      <w:r w:rsidR="00CB5006" w:rsidRPr="004A732E">
        <w:rPr>
          <w:color w:val="000000" w:themeColor="text1"/>
        </w:rPr>
        <w:t>цілісності та достовірності електронного документа в архіві;</w:t>
      </w:r>
    </w:p>
    <w:p w14:paraId="450607D3" w14:textId="4C73A64E" w:rsidR="00CB5006" w:rsidRPr="0011537F" w:rsidRDefault="00CB5006" w:rsidP="00E54D05">
      <w:pPr>
        <w:shd w:val="clear" w:color="auto" w:fill="FFFFFF"/>
        <w:spacing w:after="240"/>
        <w:ind w:firstLine="567"/>
        <w:rPr>
          <w:color w:val="000000" w:themeColor="text1"/>
          <w:lang w:val="ru-RU"/>
        </w:rPr>
      </w:pPr>
      <w:r w:rsidRPr="004A732E">
        <w:rPr>
          <w:color w:val="000000" w:themeColor="text1"/>
        </w:rPr>
        <w:t>2) виключення можливості внесення змін до архівної копії документа після її створення та знищення електронного документ</w:t>
      </w:r>
      <w:r w:rsidR="000C209E">
        <w:rPr>
          <w:color w:val="000000" w:themeColor="text1"/>
        </w:rPr>
        <w:t>а</w:t>
      </w:r>
      <w:r w:rsidRPr="004A732E">
        <w:rPr>
          <w:color w:val="000000" w:themeColor="text1"/>
        </w:rPr>
        <w:t xml:space="preserve"> після його створення;</w:t>
      </w:r>
    </w:p>
    <w:p w14:paraId="1366FC00" w14:textId="3A650398" w:rsidR="00CB5006" w:rsidRPr="00B3188A" w:rsidRDefault="00CB5006" w:rsidP="00E54D05">
      <w:pPr>
        <w:shd w:val="clear" w:color="auto" w:fill="FFFFFF"/>
        <w:spacing w:after="240"/>
        <w:ind w:firstLine="567"/>
        <w:rPr>
          <w:color w:val="000000" w:themeColor="text1"/>
        </w:rPr>
      </w:pPr>
      <w:r w:rsidRPr="00B3188A">
        <w:rPr>
          <w:color w:val="000000" w:themeColor="text1"/>
        </w:rPr>
        <w:t>3) можливості відновлення з архіву та використання електронного документ</w:t>
      </w:r>
      <w:r w:rsidR="000C209E">
        <w:rPr>
          <w:color w:val="000000" w:themeColor="text1"/>
        </w:rPr>
        <w:t>а</w:t>
      </w:r>
      <w:r w:rsidRPr="00B3188A">
        <w:rPr>
          <w:color w:val="000000" w:themeColor="text1"/>
        </w:rPr>
        <w:t xml:space="preserve"> в будь-який час.</w:t>
      </w:r>
    </w:p>
    <w:p w14:paraId="1CCAF3BD" w14:textId="411FC0F4" w:rsidR="00CB5006" w:rsidRPr="007E6C23" w:rsidRDefault="008674BD" w:rsidP="00E54D05">
      <w:pPr>
        <w:shd w:val="clear" w:color="auto" w:fill="FFFFFF"/>
        <w:spacing w:after="240"/>
        <w:ind w:firstLine="567"/>
        <w:rPr>
          <w:color w:val="000000" w:themeColor="text1"/>
        </w:rPr>
      </w:pPr>
      <w:r w:rsidRPr="00E1132E">
        <w:rPr>
          <w:color w:val="000000" w:themeColor="text1"/>
        </w:rPr>
        <w:t>40</w:t>
      </w:r>
      <w:r w:rsidR="00512444" w:rsidRPr="00E1132E">
        <w:rPr>
          <w:color w:val="000000" w:themeColor="text1"/>
        </w:rPr>
        <w:t xml:space="preserve">. </w:t>
      </w:r>
      <w:r w:rsidR="00DE3F74">
        <w:rPr>
          <w:color w:val="000000" w:themeColor="text1"/>
        </w:rPr>
        <w:t>Об</w:t>
      </w:r>
      <w:r w:rsidR="00DE3F74" w:rsidRPr="00E1132E">
        <w:rPr>
          <w:color w:val="000000" w:themeColor="text1"/>
        </w:rPr>
        <w:t>’</w:t>
      </w:r>
      <w:r w:rsidR="00DE3F74">
        <w:rPr>
          <w:color w:val="000000" w:themeColor="text1"/>
        </w:rPr>
        <w:t xml:space="preserve">єкт оверсайту </w:t>
      </w:r>
      <w:r w:rsidR="0075796F">
        <w:rPr>
          <w:color w:val="000000" w:themeColor="text1"/>
        </w:rPr>
        <w:t>в</w:t>
      </w:r>
      <w:r w:rsidR="0075796F" w:rsidRPr="00B3188A">
        <w:rPr>
          <w:color w:val="000000" w:themeColor="text1"/>
        </w:rPr>
        <w:t xml:space="preserve"> </w:t>
      </w:r>
      <w:r w:rsidR="00CB5006" w:rsidRPr="00B3188A">
        <w:rPr>
          <w:color w:val="000000" w:themeColor="text1"/>
        </w:rPr>
        <w:t xml:space="preserve">разі неможливості зберігання електронних документів протягом </w:t>
      </w:r>
      <w:r w:rsidR="00ED7589" w:rsidRPr="00DE3F74">
        <w:rPr>
          <w:color w:val="000000" w:themeColor="text1"/>
        </w:rPr>
        <w:t>у</w:t>
      </w:r>
      <w:r w:rsidR="00CB5006" w:rsidRPr="00DE3F74">
        <w:rPr>
          <w:color w:val="000000" w:themeColor="text1"/>
        </w:rPr>
        <w:t xml:space="preserve">становленого часу </w:t>
      </w:r>
      <w:r w:rsidR="00ED7589" w:rsidRPr="00DE3F74">
        <w:rPr>
          <w:color w:val="000000" w:themeColor="text1"/>
        </w:rPr>
        <w:t>повинен ужити</w:t>
      </w:r>
      <w:r w:rsidR="00ED7589">
        <w:rPr>
          <w:color w:val="000000" w:themeColor="text1"/>
        </w:rPr>
        <w:t xml:space="preserve"> заходів</w:t>
      </w:r>
      <w:r w:rsidR="00CB5006" w:rsidRPr="00B3188A">
        <w:rPr>
          <w:color w:val="000000" w:themeColor="text1"/>
        </w:rPr>
        <w:t xml:space="preserve"> щодо дублювання цих електронних документів на кількох носіях інформації та </w:t>
      </w:r>
      <w:r w:rsidR="0075796F">
        <w:rPr>
          <w:color w:val="000000" w:themeColor="text1"/>
        </w:rPr>
        <w:t xml:space="preserve">здійснювати </w:t>
      </w:r>
      <w:r w:rsidR="00CB5006" w:rsidRPr="00B3188A">
        <w:rPr>
          <w:color w:val="000000" w:themeColor="text1"/>
        </w:rPr>
        <w:t xml:space="preserve">їх періодичне копіювання. </w:t>
      </w:r>
      <w:r w:rsidR="00ED7589">
        <w:rPr>
          <w:color w:val="000000" w:themeColor="text1"/>
        </w:rPr>
        <w:t>Під час</w:t>
      </w:r>
      <w:r w:rsidR="00CB5006" w:rsidRPr="00B3188A">
        <w:rPr>
          <w:color w:val="000000" w:themeColor="text1"/>
        </w:rPr>
        <w:t xml:space="preserve"> копіюванн</w:t>
      </w:r>
      <w:r w:rsidR="00ED7589">
        <w:rPr>
          <w:color w:val="000000" w:themeColor="text1"/>
        </w:rPr>
        <w:t>я</w:t>
      </w:r>
      <w:r w:rsidR="00CB5006" w:rsidRPr="00B3188A">
        <w:rPr>
          <w:color w:val="000000" w:themeColor="text1"/>
        </w:rPr>
        <w:t xml:space="preserve"> електронного документа з носія інформації обов</w:t>
      </w:r>
      <w:r w:rsidR="00ED7589">
        <w:rPr>
          <w:color w:val="000000" w:themeColor="text1"/>
        </w:rPr>
        <w:t>’</w:t>
      </w:r>
      <w:r w:rsidR="00CB5006" w:rsidRPr="00B3188A">
        <w:rPr>
          <w:color w:val="000000" w:themeColor="text1"/>
        </w:rPr>
        <w:t>язково перевір</w:t>
      </w:r>
      <w:r w:rsidR="00ED7589">
        <w:rPr>
          <w:color w:val="000000" w:themeColor="text1"/>
        </w:rPr>
        <w:t>яється</w:t>
      </w:r>
      <w:r w:rsidR="00CB5006" w:rsidRPr="00B3188A">
        <w:rPr>
          <w:color w:val="000000" w:themeColor="text1"/>
        </w:rPr>
        <w:t xml:space="preserve"> цілісн</w:t>
      </w:r>
      <w:r w:rsidR="00ED7589">
        <w:rPr>
          <w:color w:val="000000" w:themeColor="text1"/>
        </w:rPr>
        <w:t>і</w:t>
      </w:r>
      <w:r w:rsidR="00CB5006" w:rsidRPr="00B3188A">
        <w:rPr>
          <w:color w:val="000000" w:themeColor="text1"/>
        </w:rPr>
        <w:t>ст</w:t>
      </w:r>
      <w:r w:rsidR="00ED7589">
        <w:rPr>
          <w:color w:val="000000" w:themeColor="text1"/>
        </w:rPr>
        <w:t>ь</w:t>
      </w:r>
      <w:r w:rsidR="00CB5006" w:rsidRPr="00B3188A">
        <w:rPr>
          <w:color w:val="000000" w:themeColor="text1"/>
        </w:rPr>
        <w:t xml:space="preserve"> даних на цьому носії.</w:t>
      </w:r>
    </w:p>
    <w:p w14:paraId="30F568DC" w14:textId="5C0F6E4E" w:rsidR="00CB5006" w:rsidRDefault="008674BD" w:rsidP="00E54D05">
      <w:pPr>
        <w:shd w:val="clear" w:color="auto" w:fill="FFFFFF"/>
        <w:spacing w:after="240"/>
        <w:ind w:firstLine="567"/>
        <w:rPr>
          <w:color w:val="000000" w:themeColor="text1"/>
        </w:rPr>
      </w:pPr>
      <w:r>
        <w:rPr>
          <w:color w:val="000000" w:themeColor="text1"/>
        </w:rPr>
        <w:t>41</w:t>
      </w:r>
      <w:r w:rsidR="00CB5006" w:rsidRPr="007E6C23">
        <w:rPr>
          <w:color w:val="000000" w:themeColor="text1"/>
        </w:rPr>
        <w:t xml:space="preserve">. </w:t>
      </w:r>
      <w:r w:rsidR="00CB5006" w:rsidRPr="004825E1">
        <w:rPr>
          <w:color w:val="000000" w:themeColor="text1"/>
          <w:lang w:val="ru-RU"/>
        </w:rPr>
        <w:t>Об’</w:t>
      </w:r>
      <w:r w:rsidR="00CB5006" w:rsidRPr="004825E1">
        <w:rPr>
          <w:color w:val="000000" w:themeColor="text1"/>
        </w:rPr>
        <w:t>єкт оверсайту</w:t>
      </w:r>
      <w:r w:rsidR="00CB5006">
        <w:rPr>
          <w:color w:val="000000" w:themeColor="text1"/>
        </w:rPr>
        <w:t xml:space="preserve"> зобов</w:t>
      </w:r>
      <w:r w:rsidR="00ED7589">
        <w:rPr>
          <w:color w:val="000000" w:themeColor="text1"/>
        </w:rPr>
        <w:t>’</w:t>
      </w:r>
      <w:r w:rsidR="00CB5006">
        <w:rPr>
          <w:color w:val="000000" w:themeColor="text1"/>
        </w:rPr>
        <w:t>язаний</w:t>
      </w:r>
      <w:r w:rsidR="00CB5006" w:rsidRPr="007E6C23">
        <w:rPr>
          <w:color w:val="000000" w:themeColor="text1"/>
        </w:rPr>
        <w:t xml:space="preserve"> встановити у своїх документах порядок</w:t>
      </w:r>
      <w:bookmarkStart w:id="18" w:name="n692"/>
      <w:bookmarkStart w:id="19" w:name="n693"/>
      <w:bookmarkEnd w:id="18"/>
      <w:bookmarkEnd w:id="19"/>
      <w:r w:rsidR="00CB5006">
        <w:rPr>
          <w:color w:val="000000" w:themeColor="text1"/>
        </w:rPr>
        <w:t xml:space="preserve"> </w:t>
      </w:r>
      <w:r w:rsidR="00CB5006" w:rsidRPr="00217568">
        <w:rPr>
          <w:color w:val="000000" w:themeColor="text1"/>
        </w:rPr>
        <w:t xml:space="preserve">зберігання </w:t>
      </w:r>
      <w:r w:rsidR="00ED7589">
        <w:rPr>
          <w:color w:val="000000" w:themeColor="text1"/>
        </w:rPr>
        <w:t xml:space="preserve">документів у </w:t>
      </w:r>
      <w:r w:rsidR="00CB5006" w:rsidRPr="00217568">
        <w:rPr>
          <w:color w:val="000000" w:themeColor="text1"/>
        </w:rPr>
        <w:t>паперов</w:t>
      </w:r>
      <w:r w:rsidR="00ED7589">
        <w:rPr>
          <w:color w:val="000000" w:themeColor="text1"/>
        </w:rPr>
        <w:t>ій</w:t>
      </w:r>
      <w:r w:rsidR="00CB5006" w:rsidRPr="00217568">
        <w:rPr>
          <w:color w:val="000000" w:themeColor="text1"/>
        </w:rPr>
        <w:t xml:space="preserve"> та електронн</w:t>
      </w:r>
      <w:r w:rsidR="00ED7589">
        <w:rPr>
          <w:color w:val="000000" w:themeColor="text1"/>
        </w:rPr>
        <w:t>ій формах</w:t>
      </w:r>
      <w:r w:rsidR="00CB5006" w:rsidRPr="00217568">
        <w:rPr>
          <w:color w:val="000000" w:themeColor="text1"/>
        </w:rPr>
        <w:t>, що підтверджують надання платіжних послуг (виконання платіжних операцій), а також порядок створення</w:t>
      </w:r>
      <w:r w:rsidR="008671F4">
        <w:rPr>
          <w:color w:val="000000" w:themeColor="text1"/>
        </w:rPr>
        <w:t xml:space="preserve"> архівів електронних документів </w:t>
      </w:r>
      <w:r w:rsidR="00CB5006" w:rsidRPr="00217568">
        <w:rPr>
          <w:color w:val="000000" w:themeColor="text1"/>
        </w:rPr>
        <w:t>відповідно до</w:t>
      </w:r>
      <w:r w:rsidR="00436445">
        <w:rPr>
          <w:color w:val="000000" w:themeColor="text1"/>
        </w:rPr>
        <w:t xml:space="preserve"> вимог</w:t>
      </w:r>
      <w:r w:rsidR="00CB5006" w:rsidRPr="00217568">
        <w:rPr>
          <w:color w:val="000000" w:themeColor="text1"/>
        </w:rPr>
        <w:t xml:space="preserve"> законодавства України</w:t>
      </w:r>
      <w:r w:rsidR="00CB5006">
        <w:rPr>
          <w:color w:val="000000" w:themeColor="text1"/>
        </w:rPr>
        <w:t>.</w:t>
      </w:r>
    </w:p>
    <w:p w14:paraId="51C49989" w14:textId="5EE9A9B7" w:rsidR="00CB5006" w:rsidRPr="002C5873" w:rsidRDefault="008674BD" w:rsidP="00E54D05">
      <w:pPr>
        <w:shd w:val="clear" w:color="auto" w:fill="FFFFFF"/>
        <w:ind w:firstLine="567"/>
        <w:rPr>
          <w:color w:val="000000" w:themeColor="text1"/>
        </w:rPr>
      </w:pPr>
      <w:r>
        <w:rPr>
          <w:color w:val="000000" w:themeColor="text1"/>
        </w:rPr>
        <w:t>42</w:t>
      </w:r>
      <w:r w:rsidR="00CB5006" w:rsidRPr="002C5873">
        <w:rPr>
          <w:color w:val="000000" w:themeColor="text1"/>
        </w:rPr>
        <w:t>. Оператор платіжної систем</w:t>
      </w:r>
      <w:r w:rsidR="005826E9">
        <w:rPr>
          <w:color w:val="000000" w:themeColor="text1"/>
        </w:rPr>
        <w:t>и</w:t>
      </w:r>
      <w:r w:rsidR="00CB5006" w:rsidRPr="002C5873">
        <w:rPr>
          <w:color w:val="000000" w:themeColor="text1"/>
        </w:rPr>
        <w:t xml:space="preserve"> зобов</w:t>
      </w:r>
      <w:r w:rsidR="00436445">
        <w:rPr>
          <w:color w:val="000000" w:themeColor="text1"/>
        </w:rPr>
        <w:t>’</w:t>
      </w:r>
      <w:r w:rsidR="00CB5006" w:rsidRPr="002C5873">
        <w:rPr>
          <w:color w:val="000000" w:themeColor="text1"/>
        </w:rPr>
        <w:t xml:space="preserve">язаний забезпечити зберігання інформації про кожну платіжну операцію, здійснену в платіжній системі, у своїй системі обліку, а учасник платіжної системи </w:t>
      </w:r>
      <w:r w:rsidR="00436445">
        <w:rPr>
          <w:color w:val="000000" w:themeColor="text1"/>
        </w:rPr>
        <w:t>‒</w:t>
      </w:r>
      <w:r w:rsidR="00CB5006" w:rsidRPr="002C5873">
        <w:rPr>
          <w:color w:val="000000" w:themeColor="text1"/>
        </w:rPr>
        <w:t xml:space="preserve"> у своїй системі обліку та системі обліку оператора платіжної системи </w:t>
      </w:r>
      <w:r w:rsidR="00436445">
        <w:rPr>
          <w:color w:val="000000" w:themeColor="text1"/>
        </w:rPr>
        <w:t>в</w:t>
      </w:r>
      <w:r w:rsidR="00436445" w:rsidRPr="002C5873">
        <w:rPr>
          <w:color w:val="000000" w:themeColor="text1"/>
        </w:rPr>
        <w:t xml:space="preserve"> </w:t>
      </w:r>
      <w:r w:rsidR="00436445">
        <w:rPr>
          <w:color w:val="000000" w:themeColor="text1"/>
        </w:rPr>
        <w:t>у</w:t>
      </w:r>
      <w:r w:rsidR="00CB5006" w:rsidRPr="002C5873">
        <w:rPr>
          <w:color w:val="000000" w:themeColor="text1"/>
        </w:rPr>
        <w:t>становленому ними порядку з можливістю відновлення даних про дату здійснення платіжної операції (із зазначенням годин, хвилин та секунд), ініціатора та отримувача платіжної операції, місця її ініціювання та виплати, суму та валюту, форму розрахунків (готівкова чи безготівкова).</w:t>
      </w:r>
    </w:p>
    <w:p w14:paraId="7E42FFE5" w14:textId="36BC2658" w:rsidR="00CB5006" w:rsidRDefault="00CB5006" w:rsidP="00E54D05">
      <w:pPr>
        <w:shd w:val="clear" w:color="auto" w:fill="FFFFFF"/>
        <w:spacing w:after="240"/>
        <w:ind w:firstLine="567"/>
        <w:rPr>
          <w:color w:val="000000" w:themeColor="text1"/>
        </w:rPr>
      </w:pPr>
      <w:r w:rsidRPr="002C5873">
        <w:rPr>
          <w:color w:val="000000" w:themeColor="text1"/>
        </w:rPr>
        <w:t xml:space="preserve">Надавач платіжних послуг та емітент електронних грошей зобов’язані забезпечити зберігання інформації про кожну платіжну операцію у своїй системі обліку </w:t>
      </w:r>
      <w:r w:rsidR="00436445">
        <w:rPr>
          <w:color w:val="000000" w:themeColor="text1"/>
        </w:rPr>
        <w:t>в</w:t>
      </w:r>
      <w:r w:rsidR="00436445" w:rsidRPr="002C5873">
        <w:rPr>
          <w:color w:val="000000" w:themeColor="text1"/>
        </w:rPr>
        <w:t xml:space="preserve"> </w:t>
      </w:r>
      <w:r w:rsidR="00436445">
        <w:rPr>
          <w:color w:val="000000" w:themeColor="text1"/>
        </w:rPr>
        <w:t>у</w:t>
      </w:r>
      <w:r w:rsidRPr="002C5873">
        <w:rPr>
          <w:color w:val="000000" w:themeColor="text1"/>
        </w:rPr>
        <w:t>становленому ними порядку з можливістю відновлення даних про дату здійснення платіжної операції (із зазначенням годин, хвилин та секунд), ініціатора та отримувача платіжної операції, місця її ініціювання та виплати, суму та валюту, форму розрахунків (готівкова чи безготівкова).</w:t>
      </w:r>
    </w:p>
    <w:p w14:paraId="083A59E1" w14:textId="6FAED93D" w:rsidR="00FD286C" w:rsidRPr="007E6C23" w:rsidRDefault="008674BD" w:rsidP="009551A4">
      <w:pPr>
        <w:shd w:val="clear" w:color="auto" w:fill="FFFFFF"/>
        <w:spacing w:after="240"/>
        <w:ind w:firstLine="567"/>
        <w:rPr>
          <w:color w:val="000000" w:themeColor="text1"/>
        </w:rPr>
      </w:pPr>
      <w:bookmarkStart w:id="20" w:name="_Toc93410233"/>
      <w:r>
        <w:rPr>
          <w:color w:val="000000" w:themeColor="text1"/>
        </w:rPr>
        <w:lastRenderedPageBreak/>
        <w:t>43</w:t>
      </w:r>
      <w:r w:rsidR="006C3E8F">
        <w:rPr>
          <w:color w:val="000000" w:themeColor="text1"/>
        </w:rPr>
        <w:t xml:space="preserve">. Вимоги </w:t>
      </w:r>
      <w:r w:rsidR="00E54D05">
        <w:rPr>
          <w:color w:val="000000" w:themeColor="text1"/>
        </w:rPr>
        <w:t xml:space="preserve">абзацу другого </w:t>
      </w:r>
      <w:r w:rsidR="006C3E8F">
        <w:rPr>
          <w:color w:val="000000" w:themeColor="text1"/>
        </w:rPr>
        <w:t>пункт</w:t>
      </w:r>
      <w:r w:rsidR="00E54D05">
        <w:rPr>
          <w:color w:val="000000" w:themeColor="text1"/>
        </w:rPr>
        <w:t>у</w:t>
      </w:r>
      <w:r w:rsidR="006C3E8F">
        <w:rPr>
          <w:color w:val="000000" w:themeColor="text1"/>
        </w:rPr>
        <w:t xml:space="preserve"> </w:t>
      </w:r>
      <w:r w:rsidRPr="004056C4">
        <w:rPr>
          <w:color w:val="000000" w:themeColor="text1"/>
        </w:rPr>
        <w:t>27</w:t>
      </w:r>
      <w:r w:rsidR="00E54D05" w:rsidRPr="004056C4">
        <w:rPr>
          <w:color w:val="000000" w:themeColor="text1"/>
        </w:rPr>
        <w:t xml:space="preserve"> та пунктів </w:t>
      </w:r>
      <w:r w:rsidRPr="004056C4">
        <w:rPr>
          <w:color w:val="000000" w:themeColor="text1"/>
        </w:rPr>
        <w:t>29</w:t>
      </w:r>
      <w:r w:rsidR="006C3E8F" w:rsidRPr="004056C4">
        <w:rPr>
          <w:color w:val="000000" w:themeColor="text1"/>
        </w:rPr>
        <w:t>,</w:t>
      </w:r>
      <w:r w:rsidRPr="004056C4">
        <w:rPr>
          <w:color w:val="000000" w:themeColor="text1"/>
        </w:rPr>
        <w:t xml:space="preserve"> 32</w:t>
      </w:r>
      <w:r w:rsidR="006C3E8F" w:rsidRPr="004056C4">
        <w:rPr>
          <w:color w:val="000000" w:themeColor="text1"/>
        </w:rPr>
        <w:t xml:space="preserve"> розділу</w:t>
      </w:r>
      <w:r w:rsidR="006C3E8F">
        <w:rPr>
          <w:color w:val="000000" w:themeColor="text1"/>
        </w:rPr>
        <w:t xml:space="preserve"> </w:t>
      </w:r>
      <w:r w:rsidR="006C3E8F">
        <w:rPr>
          <w:color w:val="000000" w:themeColor="text1"/>
          <w:lang w:val="en-US"/>
        </w:rPr>
        <w:t>II</w:t>
      </w:r>
      <w:r w:rsidR="006C3E8F" w:rsidRPr="00BD1DEF">
        <w:rPr>
          <w:color w:val="000000" w:themeColor="text1"/>
        </w:rPr>
        <w:t xml:space="preserve"> </w:t>
      </w:r>
      <w:r w:rsidR="006C3E8F">
        <w:rPr>
          <w:color w:val="000000" w:themeColor="text1"/>
        </w:rPr>
        <w:t xml:space="preserve">цього Положення </w:t>
      </w:r>
      <w:r w:rsidR="006C3E8F" w:rsidRPr="00BD1DEF">
        <w:rPr>
          <w:color w:val="000000" w:themeColor="text1"/>
        </w:rPr>
        <w:t xml:space="preserve">не </w:t>
      </w:r>
      <w:r w:rsidR="00F61251" w:rsidRPr="00BD1DEF">
        <w:rPr>
          <w:color w:val="000000" w:themeColor="text1"/>
        </w:rPr>
        <w:t xml:space="preserve">застосовуються </w:t>
      </w:r>
      <w:r w:rsidR="006C3E8F" w:rsidRPr="00BD1DEF">
        <w:rPr>
          <w:color w:val="000000" w:themeColor="text1"/>
        </w:rPr>
        <w:t>до Національного банку.</w:t>
      </w:r>
    </w:p>
    <w:p w14:paraId="5CF8A3F3" w14:textId="48E0AA89" w:rsidR="00CB5006" w:rsidRDefault="00751E7F" w:rsidP="00794C65">
      <w:pPr>
        <w:pStyle w:val="1"/>
        <w:jc w:val="center"/>
        <w:rPr>
          <w:rFonts w:ascii="Times New Roman" w:hAnsi="Times New Roman" w:cs="Times New Roman"/>
          <w:color w:val="auto"/>
          <w:sz w:val="28"/>
          <w:szCs w:val="28"/>
        </w:rPr>
      </w:pPr>
      <w:r>
        <w:rPr>
          <w:rFonts w:ascii="Times New Roman" w:hAnsi="Times New Roman" w:cs="Times New Roman"/>
          <w:color w:val="auto"/>
          <w:sz w:val="28"/>
          <w:szCs w:val="28"/>
          <w:lang w:val="en-US"/>
        </w:rPr>
        <w:t>III</w:t>
      </w:r>
      <w:r w:rsidR="00CB5006" w:rsidRPr="00CB5006">
        <w:rPr>
          <w:rFonts w:ascii="Times New Roman" w:hAnsi="Times New Roman" w:cs="Times New Roman"/>
          <w:color w:val="auto"/>
          <w:sz w:val="28"/>
          <w:szCs w:val="28"/>
        </w:rPr>
        <w:t xml:space="preserve">. </w:t>
      </w:r>
      <w:r w:rsidR="00CB5006" w:rsidRPr="004825E1">
        <w:rPr>
          <w:rFonts w:ascii="Times New Roman" w:hAnsi="Times New Roman" w:cs="Times New Roman"/>
          <w:color w:val="auto"/>
          <w:sz w:val="28"/>
          <w:szCs w:val="28"/>
        </w:rPr>
        <w:t>Оприлюднення інформації</w:t>
      </w:r>
      <w:r w:rsidR="00CB5006" w:rsidRPr="00CB5006">
        <w:rPr>
          <w:rFonts w:ascii="Times New Roman" w:hAnsi="Times New Roman" w:cs="Times New Roman"/>
          <w:color w:val="auto"/>
          <w:sz w:val="28"/>
          <w:szCs w:val="28"/>
        </w:rPr>
        <w:t xml:space="preserve"> об’єктами оверсайту</w:t>
      </w:r>
      <w:bookmarkEnd w:id="20"/>
    </w:p>
    <w:p w14:paraId="0A2B71DE" w14:textId="77777777" w:rsidR="00794C65" w:rsidRPr="00794C65" w:rsidRDefault="00794C65" w:rsidP="00794C65"/>
    <w:p w14:paraId="49B6859B" w14:textId="763E1B8E" w:rsidR="00CB5006" w:rsidRPr="007E6C23" w:rsidRDefault="008674BD" w:rsidP="0007140B">
      <w:pPr>
        <w:shd w:val="clear" w:color="auto" w:fill="FFFFFF"/>
        <w:spacing w:after="240"/>
        <w:ind w:firstLine="567"/>
        <w:rPr>
          <w:color w:val="000000" w:themeColor="text1"/>
        </w:rPr>
      </w:pPr>
      <w:r>
        <w:rPr>
          <w:color w:val="000000" w:themeColor="text1"/>
        </w:rPr>
        <w:t>44</w:t>
      </w:r>
      <w:r w:rsidR="00CB5006" w:rsidRPr="007E6C23">
        <w:rPr>
          <w:color w:val="000000" w:themeColor="text1"/>
        </w:rPr>
        <w:t xml:space="preserve">. </w:t>
      </w:r>
      <w:r w:rsidR="00CB5006">
        <w:rPr>
          <w:color w:val="000000" w:themeColor="text1"/>
        </w:rPr>
        <w:t>Об</w:t>
      </w:r>
      <w:r w:rsidR="00CB5006" w:rsidRPr="004825E1">
        <w:rPr>
          <w:color w:val="000000" w:themeColor="text1"/>
        </w:rPr>
        <w:t>’</w:t>
      </w:r>
      <w:r w:rsidR="00CB5006">
        <w:rPr>
          <w:color w:val="000000" w:themeColor="text1"/>
        </w:rPr>
        <w:t>єкт оверсайту зобов</w:t>
      </w:r>
      <w:r w:rsidR="00436445">
        <w:rPr>
          <w:color w:val="000000" w:themeColor="text1"/>
        </w:rPr>
        <w:t>’</w:t>
      </w:r>
      <w:r w:rsidR="00CB5006">
        <w:rPr>
          <w:color w:val="000000" w:themeColor="text1"/>
        </w:rPr>
        <w:t>язаний</w:t>
      </w:r>
      <w:r w:rsidR="00CB5006" w:rsidRPr="007E6C23">
        <w:rPr>
          <w:color w:val="000000" w:themeColor="text1"/>
        </w:rPr>
        <w:t xml:space="preserve"> мати власний офіційний вебсайт та корпоративну електронну поштову скриньку.</w:t>
      </w:r>
    </w:p>
    <w:p w14:paraId="7A306D76" w14:textId="0EC293DE" w:rsidR="00CB5006" w:rsidRPr="00C86D8E" w:rsidRDefault="008674BD" w:rsidP="0007140B">
      <w:pPr>
        <w:shd w:val="clear" w:color="auto" w:fill="FFFFFF"/>
        <w:spacing w:after="240"/>
        <w:ind w:firstLine="567"/>
      </w:pPr>
      <w:r w:rsidRPr="00C86D8E">
        <w:rPr>
          <w:color w:val="000000" w:themeColor="text1"/>
        </w:rPr>
        <w:t>45</w:t>
      </w:r>
      <w:r w:rsidR="00CB5006" w:rsidRPr="00C86D8E">
        <w:rPr>
          <w:color w:val="000000" w:themeColor="text1"/>
        </w:rPr>
        <w:t>. Оператор платіжної системи зобов</w:t>
      </w:r>
      <w:r w:rsidR="00436445" w:rsidRPr="00C86D8E">
        <w:rPr>
          <w:color w:val="000000" w:themeColor="text1"/>
        </w:rPr>
        <w:t>’</w:t>
      </w:r>
      <w:r w:rsidR="00CB5006" w:rsidRPr="00C86D8E">
        <w:rPr>
          <w:color w:val="000000" w:themeColor="text1"/>
        </w:rPr>
        <w:t xml:space="preserve">язаний оприлюднювати на власному офіційному вебсайті </w:t>
      </w:r>
      <w:r w:rsidR="00CB5006" w:rsidRPr="00C86D8E">
        <w:t>інформацію щодо:</w:t>
      </w:r>
    </w:p>
    <w:p w14:paraId="18D4D966" w14:textId="3FD1CD23" w:rsidR="002C3F20" w:rsidRPr="00C86D8E" w:rsidRDefault="00A135E0" w:rsidP="00A135E0">
      <w:pPr>
        <w:shd w:val="clear" w:color="auto" w:fill="FFFFFF"/>
        <w:spacing w:after="240"/>
        <w:ind w:firstLine="567"/>
      </w:pPr>
      <w:r w:rsidRPr="00E1132E">
        <w:t xml:space="preserve">1) </w:t>
      </w:r>
      <w:r w:rsidR="00923FD1" w:rsidRPr="00C86D8E">
        <w:t>свого повного найменування</w:t>
      </w:r>
      <w:r w:rsidR="00EC2FC9" w:rsidRPr="00C86D8E">
        <w:t xml:space="preserve"> </w:t>
      </w:r>
      <w:r w:rsidR="001B4239" w:rsidRPr="00C86D8E">
        <w:t>відповідно до відомостей з Єдиного державного реєстру юридичних осіб, фізичних осіб-підприємців та громадських формувань (далі – Єдиний державний реєстр) та комерційного (фірмового) найменування відповідно до установчих документів (за наявності);</w:t>
      </w:r>
      <w:r w:rsidR="002C3F20" w:rsidRPr="00C86D8E">
        <w:t xml:space="preserve"> </w:t>
      </w:r>
    </w:p>
    <w:p w14:paraId="32E50F37" w14:textId="11B879D8" w:rsidR="00A135E0" w:rsidRPr="00C86D8E" w:rsidRDefault="002C3F20" w:rsidP="00A135E0">
      <w:pPr>
        <w:shd w:val="clear" w:color="auto" w:fill="FFFFFF"/>
        <w:spacing w:after="240"/>
        <w:ind w:firstLine="567"/>
      </w:pPr>
      <w:r w:rsidRPr="00C86D8E">
        <w:t>2) юридичної адреси та</w:t>
      </w:r>
      <w:r w:rsidR="00231D8D" w:rsidRPr="00C86D8E">
        <w:t xml:space="preserve"> </w:t>
      </w:r>
      <w:r w:rsidRPr="00C86D8E">
        <w:t>фактичного місцезнаходження</w:t>
      </w:r>
      <w:r w:rsidR="00A135E0" w:rsidRPr="00C86D8E">
        <w:t>;</w:t>
      </w:r>
    </w:p>
    <w:p w14:paraId="0802FD40" w14:textId="7FE5FAB3" w:rsidR="00231D8D" w:rsidRPr="00C86D8E" w:rsidRDefault="00BA32C7" w:rsidP="00B90414">
      <w:pPr>
        <w:shd w:val="clear" w:color="auto" w:fill="FFFFFF"/>
        <w:spacing w:after="240"/>
        <w:ind w:firstLine="567"/>
      </w:pPr>
      <w:r w:rsidRPr="00C86D8E">
        <w:rPr>
          <w:color w:val="000000" w:themeColor="text1"/>
        </w:rPr>
        <w:t>3</w:t>
      </w:r>
      <w:r w:rsidR="00231D8D" w:rsidRPr="00C86D8E">
        <w:rPr>
          <w:color w:val="000000" w:themeColor="text1"/>
        </w:rPr>
        <w:t>) номера</w:t>
      </w:r>
      <w:r w:rsidR="00397E58" w:rsidRPr="00C86D8E">
        <w:rPr>
          <w:color w:val="000000" w:themeColor="text1"/>
        </w:rPr>
        <w:t xml:space="preserve"> </w:t>
      </w:r>
      <w:r w:rsidR="00397E58" w:rsidRPr="00C86D8E">
        <w:t xml:space="preserve">контактного телефону, </w:t>
      </w:r>
      <w:r w:rsidR="00231D8D" w:rsidRPr="00C86D8E">
        <w:t>адреси корпоративної електронної поштової скриньки або інший спосіб зв’язку для оперативного звернення</w:t>
      </w:r>
      <w:r w:rsidR="0061034D" w:rsidRPr="00C86D8E">
        <w:t>;</w:t>
      </w:r>
    </w:p>
    <w:p w14:paraId="7DBC43E3" w14:textId="555FFE7D" w:rsidR="00923FD1" w:rsidRPr="00397E58" w:rsidRDefault="00BA32C7" w:rsidP="00A135E0">
      <w:pPr>
        <w:shd w:val="clear" w:color="auto" w:fill="FFFFFF"/>
        <w:spacing w:after="240"/>
        <w:ind w:firstLine="567"/>
      </w:pPr>
      <w:r w:rsidRPr="00C86D8E">
        <w:t>4</w:t>
      </w:r>
      <w:r w:rsidR="00923FD1" w:rsidRPr="00C86D8E">
        <w:t xml:space="preserve">) </w:t>
      </w:r>
      <w:r w:rsidR="00EC2FC9" w:rsidRPr="00C86D8E">
        <w:rPr>
          <w:bCs/>
        </w:rPr>
        <w:t>офіційного н</w:t>
      </w:r>
      <w:r w:rsidR="008041C3" w:rsidRPr="00C86D8E">
        <w:rPr>
          <w:bCs/>
        </w:rPr>
        <w:t>айменування платіжної системи, а також</w:t>
      </w:r>
      <w:r w:rsidR="00EC2FC9" w:rsidRPr="00C86D8E">
        <w:rPr>
          <w:bCs/>
        </w:rPr>
        <w:t xml:space="preserve"> комерційного (фірмового) найменування, торговельної марки/знаку для товарів та послуг  платіжної системи, що відрізняється від офіційного найменування платіжної системи (за наявності);</w:t>
      </w:r>
    </w:p>
    <w:p w14:paraId="0662EFA7" w14:textId="4E76FDAF" w:rsidR="00CB5006" w:rsidRPr="007E6C23" w:rsidRDefault="00AA57BB" w:rsidP="00A45866">
      <w:pPr>
        <w:shd w:val="clear" w:color="auto" w:fill="FFFFFF"/>
        <w:spacing w:after="240"/>
        <w:ind w:firstLine="567"/>
        <w:rPr>
          <w:color w:val="000000" w:themeColor="text1"/>
        </w:rPr>
      </w:pPr>
      <w:r>
        <w:rPr>
          <w:color w:val="000000" w:themeColor="text1"/>
        </w:rPr>
        <w:t>5</w:t>
      </w:r>
      <w:r w:rsidR="00CB5006" w:rsidRPr="007E6C23">
        <w:rPr>
          <w:color w:val="000000" w:themeColor="text1"/>
        </w:rPr>
        <w:t>) опис</w:t>
      </w:r>
      <w:r w:rsidR="00CB5006">
        <w:rPr>
          <w:color w:val="000000" w:themeColor="text1"/>
        </w:rPr>
        <w:t>у</w:t>
      </w:r>
      <w:r w:rsidR="00CB5006" w:rsidRPr="007E6C23">
        <w:rPr>
          <w:color w:val="000000" w:themeColor="text1"/>
        </w:rPr>
        <w:t xml:space="preserve"> організаційної структури платіжної системи;</w:t>
      </w:r>
    </w:p>
    <w:p w14:paraId="1C908BB9" w14:textId="543D33EC" w:rsidR="00CB5006" w:rsidRPr="007E6C23" w:rsidRDefault="00AA57BB" w:rsidP="0007140B">
      <w:pPr>
        <w:shd w:val="clear" w:color="auto" w:fill="FFFFFF"/>
        <w:spacing w:after="240"/>
        <w:ind w:firstLine="567"/>
        <w:rPr>
          <w:color w:val="000000" w:themeColor="text1"/>
        </w:rPr>
      </w:pPr>
      <w:r>
        <w:rPr>
          <w:color w:val="000000" w:themeColor="text1"/>
        </w:rPr>
        <w:t>6</w:t>
      </w:r>
      <w:r w:rsidR="00CB5006" w:rsidRPr="007E6C23">
        <w:rPr>
          <w:color w:val="000000" w:themeColor="text1"/>
        </w:rPr>
        <w:t>) склад</w:t>
      </w:r>
      <w:r w:rsidR="00CB5006">
        <w:rPr>
          <w:color w:val="000000" w:themeColor="text1"/>
        </w:rPr>
        <w:t>у</w:t>
      </w:r>
      <w:r w:rsidR="00CB5006" w:rsidRPr="007E6C23">
        <w:rPr>
          <w:color w:val="000000" w:themeColor="text1"/>
        </w:rPr>
        <w:t xml:space="preserve"> керівних органів оператора платіжної системи;</w:t>
      </w:r>
    </w:p>
    <w:p w14:paraId="704CF891" w14:textId="1895E5EC" w:rsidR="00CB5006" w:rsidRPr="007E6C23" w:rsidRDefault="00AA57BB" w:rsidP="0007140B">
      <w:pPr>
        <w:shd w:val="clear" w:color="auto" w:fill="FFFFFF"/>
        <w:spacing w:after="240"/>
        <w:ind w:firstLine="567"/>
        <w:rPr>
          <w:color w:val="000000" w:themeColor="text1"/>
        </w:rPr>
      </w:pPr>
      <w:r>
        <w:rPr>
          <w:color w:val="000000" w:themeColor="text1"/>
        </w:rPr>
        <w:t>7</w:t>
      </w:r>
      <w:r w:rsidR="00CB5006">
        <w:rPr>
          <w:color w:val="000000" w:themeColor="text1"/>
        </w:rPr>
        <w:t>) умов</w:t>
      </w:r>
      <w:r w:rsidR="00CB5006" w:rsidRPr="007E6C23">
        <w:rPr>
          <w:color w:val="000000" w:themeColor="text1"/>
        </w:rPr>
        <w:t xml:space="preserve"> та критерії</w:t>
      </w:r>
      <w:r w:rsidR="00CB5006">
        <w:rPr>
          <w:color w:val="000000" w:themeColor="text1"/>
        </w:rPr>
        <w:t>в</w:t>
      </w:r>
      <w:r w:rsidR="00CB5006" w:rsidRPr="007E6C23">
        <w:rPr>
          <w:color w:val="000000" w:themeColor="text1"/>
        </w:rPr>
        <w:t xml:space="preserve"> участі в платіжній системі;</w:t>
      </w:r>
    </w:p>
    <w:p w14:paraId="53E8D400" w14:textId="6E169288" w:rsidR="00CB5006" w:rsidRPr="007E6C23" w:rsidRDefault="00AA57BB" w:rsidP="0007140B">
      <w:pPr>
        <w:shd w:val="clear" w:color="auto" w:fill="FFFFFF"/>
        <w:spacing w:after="240"/>
        <w:ind w:firstLine="567"/>
        <w:rPr>
          <w:color w:val="000000" w:themeColor="text1"/>
        </w:rPr>
      </w:pPr>
      <w:r>
        <w:rPr>
          <w:color w:val="000000" w:themeColor="text1"/>
        </w:rPr>
        <w:t>8</w:t>
      </w:r>
      <w:r w:rsidR="00CB5006" w:rsidRPr="007E6C23">
        <w:rPr>
          <w:color w:val="000000" w:themeColor="text1"/>
        </w:rPr>
        <w:t>) перелік</w:t>
      </w:r>
      <w:r w:rsidR="00CB5006">
        <w:rPr>
          <w:color w:val="000000" w:themeColor="text1"/>
        </w:rPr>
        <w:t>у</w:t>
      </w:r>
      <w:r w:rsidR="00CB5006" w:rsidRPr="007E6C23">
        <w:rPr>
          <w:color w:val="000000" w:themeColor="text1"/>
        </w:rPr>
        <w:t xml:space="preserve"> учасників платіжної системи;</w:t>
      </w:r>
    </w:p>
    <w:p w14:paraId="2619F19F" w14:textId="6EFDBC8F" w:rsidR="00CB5006" w:rsidRPr="00C86D8E" w:rsidRDefault="00AA57BB" w:rsidP="0007140B">
      <w:pPr>
        <w:shd w:val="clear" w:color="auto" w:fill="FFFFFF"/>
        <w:spacing w:after="240"/>
        <w:ind w:firstLine="567"/>
        <w:rPr>
          <w:color w:val="000000" w:themeColor="text1"/>
        </w:rPr>
      </w:pPr>
      <w:r>
        <w:rPr>
          <w:color w:val="000000" w:themeColor="text1"/>
        </w:rPr>
        <w:t>9</w:t>
      </w:r>
      <w:r w:rsidR="00CB5006">
        <w:rPr>
          <w:color w:val="000000" w:themeColor="text1"/>
        </w:rPr>
        <w:t>) поряд</w:t>
      </w:r>
      <w:r w:rsidR="00CB5006" w:rsidRPr="007E6C23">
        <w:rPr>
          <w:color w:val="000000" w:themeColor="text1"/>
        </w:rPr>
        <w:t>к</w:t>
      </w:r>
      <w:r w:rsidR="00CB5006">
        <w:rPr>
          <w:color w:val="000000" w:themeColor="text1"/>
        </w:rPr>
        <w:t>у</w:t>
      </w:r>
      <w:r w:rsidR="00CB5006" w:rsidRPr="007E6C23">
        <w:rPr>
          <w:color w:val="000000" w:themeColor="text1"/>
        </w:rPr>
        <w:t xml:space="preserve"> припинення участі та виключення учасника платіжної системи, який </w:t>
      </w:r>
      <w:r w:rsidR="00CB5006" w:rsidRPr="00C86D8E">
        <w:rPr>
          <w:color w:val="000000" w:themeColor="text1"/>
        </w:rPr>
        <w:t xml:space="preserve">порушує вимоги щодо участі в платіжній системі або більше не відповідає цим вимогам та </w:t>
      </w:r>
      <w:r w:rsidR="00436445" w:rsidRPr="00C86D8E">
        <w:rPr>
          <w:color w:val="000000" w:themeColor="text1"/>
        </w:rPr>
        <w:t>в</w:t>
      </w:r>
      <w:r w:rsidR="00CB5006" w:rsidRPr="00C86D8E">
        <w:rPr>
          <w:color w:val="000000" w:themeColor="text1"/>
        </w:rPr>
        <w:t>становленим критеріям;</w:t>
      </w:r>
    </w:p>
    <w:p w14:paraId="38128C80" w14:textId="769A29C5" w:rsidR="004A71A4" w:rsidRPr="00C86D8E" w:rsidRDefault="00AA57BB" w:rsidP="004A71A4">
      <w:pPr>
        <w:shd w:val="clear" w:color="auto" w:fill="FFFFFF"/>
        <w:ind w:firstLine="567"/>
      </w:pPr>
      <w:r w:rsidRPr="00C86D8E">
        <w:rPr>
          <w:color w:val="000000" w:themeColor="text1"/>
        </w:rPr>
        <w:t>10</w:t>
      </w:r>
      <w:r w:rsidR="00AB50DA" w:rsidRPr="00C86D8E">
        <w:rPr>
          <w:color w:val="000000" w:themeColor="text1"/>
        </w:rPr>
        <w:t xml:space="preserve">) </w:t>
      </w:r>
      <w:r w:rsidR="00AB50DA" w:rsidRPr="00C86D8E">
        <w:t xml:space="preserve">види платіжних </w:t>
      </w:r>
      <w:r w:rsidR="00CB5006" w:rsidRPr="00C86D8E">
        <w:t>послуг, щ</w:t>
      </w:r>
      <w:r w:rsidR="004A71A4" w:rsidRPr="00C86D8E">
        <w:t>о надаються платіжною системою</w:t>
      </w:r>
      <w:r w:rsidR="00577992">
        <w:t>,</w:t>
      </w:r>
      <w:r w:rsidR="004A71A4" w:rsidRPr="00C86D8E">
        <w:t xml:space="preserve"> уключаючи:</w:t>
      </w:r>
    </w:p>
    <w:p w14:paraId="163D4A9C" w14:textId="18CDA3EB" w:rsidR="004A71A4" w:rsidRPr="00C86D8E" w:rsidRDefault="004A71A4" w:rsidP="00AB50DA">
      <w:pPr>
        <w:shd w:val="clear" w:color="auto" w:fill="FFFFFF"/>
        <w:ind w:firstLine="567"/>
      </w:pPr>
      <w:r w:rsidRPr="00C86D8E">
        <w:t xml:space="preserve">порядок та умови здійснення платіжних операцій; </w:t>
      </w:r>
    </w:p>
    <w:p w14:paraId="3C484556" w14:textId="0F9B09A2" w:rsidR="004A71A4" w:rsidRPr="00C86D8E" w:rsidRDefault="004A71A4" w:rsidP="00AB50DA">
      <w:pPr>
        <w:shd w:val="clear" w:color="auto" w:fill="FFFFFF"/>
        <w:ind w:firstLine="567"/>
      </w:pPr>
      <w:r w:rsidRPr="00C86D8E">
        <w:t>види платіжних інструментів, які використовуються для</w:t>
      </w:r>
      <w:r w:rsidR="00F87DA0" w:rsidRPr="00C86D8E">
        <w:t xml:space="preserve"> ініціювання платіжних операцій;</w:t>
      </w:r>
    </w:p>
    <w:p w14:paraId="592CBF2F" w14:textId="2A399480" w:rsidR="00231D8D" w:rsidRPr="00C86D8E" w:rsidRDefault="00AB50DA" w:rsidP="00231D8D">
      <w:pPr>
        <w:shd w:val="clear" w:color="auto" w:fill="FFFFFF"/>
        <w:spacing w:after="240"/>
        <w:ind w:firstLine="567"/>
      </w:pPr>
      <w:r w:rsidRPr="00C86D8E">
        <w:t>строки виконання платіжних операцій;</w:t>
      </w:r>
    </w:p>
    <w:p w14:paraId="0470C36C" w14:textId="6619D6FF" w:rsidR="006917D6" w:rsidRPr="00C86D8E" w:rsidRDefault="00AA57BB" w:rsidP="00AB50DA">
      <w:pPr>
        <w:shd w:val="clear" w:color="auto" w:fill="FFFFFF"/>
        <w:spacing w:after="240"/>
        <w:ind w:firstLine="567"/>
        <w:rPr>
          <w:color w:val="000000" w:themeColor="text1"/>
        </w:rPr>
      </w:pPr>
      <w:r w:rsidRPr="00C86D8E">
        <w:rPr>
          <w:color w:val="000000" w:themeColor="text1"/>
        </w:rPr>
        <w:lastRenderedPageBreak/>
        <w:t>11</w:t>
      </w:r>
      <w:r w:rsidR="00CB5006" w:rsidRPr="00C86D8E">
        <w:rPr>
          <w:color w:val="000000" w:themeColor="text1"/>
        </w:rPr>
        <w:t xml:space="preserve">) </w:t>
      </w:r>
      <w:r w:rsidR="00677784" w:rsidRPr="00C86D8E">
        <w:t>перелік усіх тарифів,</w:t>
      </w:r>
      <w:r w:rsidR="000444BE" w:rsidRPr="00C86D8E">
        <w:t xml:space="preserve"> комісійних винагород та зборів</w:t>
      </w:r>
      <w:r w:rsidR="00677784" w:rsidRPr="00C86D8E">
        <w:t xml:space="preserve"> </w:t>
      </w:r>
      <w:r w:rsidR="000444BE" w:rsidRPr="00C86D8E">
        <w:t>за</w:t>
      </w:r>
      <w:r w:rsidR="00AB50DA" w:rsidRPr="00C86D8E">
        <w:t xml:space="preserve"> </w:t>
      </w:r>
      <w:r w:rsidR="00677784" w:rsidRPr="00C86D8E">
        <w:t>послуг</w:t>
      </w:r>
      <w:r w:rsidR="000444BE" w:rsidRPr="00C86D8E">
        <w:t>и</w:t>
      </w:r>
      <w:r w:rsidR="00677784" w:rsidRPr="00C86D8E">
        <w:t xml:space="preserve"> платіжної системи (крім </w:t>
      </w:r>
      <w:r w:rsidR="00677784" w:rsidRPr="00C86D8E">
        <w:rPr>
          <w:color w:val="000000" w:themeColor="text1"/>
        </w:rPr>
        <w:t xml:space="preserve">системи міжбанківських розрахунків, оператором якої є Національний </w:t>
      </w:r>
      <w:r w:rsidR="00677784" w:rsidRPr="00C86D8E">
        <w:t>банк);</w:t>
      </w:r>
    </w:p>
    <w:p w14:paraId="1CE63E55" w14:textId="2EB49B32" w:rsidR="00CB5006" w:rsidRPr="00C86D8E" w:rsidRDefault="00AA57BB" w:rsidP="004A71A4">
      <w:pPr>
        <w:shd w:val="clear" w:color="auto" w:fill="FFFFFF"/>
        <w:spacing w:after="240"/>
        <w:ind w:firstLine="567"/>
        <w:rPr>
          <w:color w:val="000000" w:themeColor="text1"/>
        </w:rPr>
      </w:pPr>
      <w:r w:rsidRPr="00C86D8E">
        <w:rPr>
          <w:color w:val="000000" w:themeColor="text1"/>
        </w:rPr>
        <w:t>12</w:t>
      </w:r>
      <w:r w:rsidR="00CB5006" w:rsidRPr="00C86D8E">
        <w:rPr>
          <w:color w:val="000000" w:themeColor="text1"/>
        </w:rPr>
        <w:t>) переліку прав і обов</w:t>
      </w:r>
      <w:r w:rsidR="00436445" w:rsidRPr="00C86D8E">
        <w:rPr>
          <w:color w:val="000000" w:themeColor="text1"/>
        </w:rPr>
        <w:t>’</w:t>
      </w:r>
      <w:r w:rsidR="00CB5006" w:rsidRPr="00C86D8E">
        <w:rPr>
          <w:color w:val="000000" w:themeColor="text1"/>
        </w:rPr>
        <w:t>язків оператора платіжної системи та її учасників;</w:t>
      </w:r>
    </w:p>
    <w:p w14:paraId="553E53DD" w14:textId="71DCF979" w:rsidR="00677784" w:rsidRPr="00C86D8E" w:rsidRDefault="00AA57BB" w:rsidP="004A71A4">
      <w:pPr>
        <w:shd w:val="clear" w:color="auto" w:fill="FFFFFF"/>
        <w:spacing w:after="240"/>
        <w:ind w:firstLine="567"/>
        <w:rPr>
          <w:color w:val="000000" w:themeColor="text1"/>
        </w:rPr>
      </w:pPr>
      <w:r w:rsidRPr="00C86D8E">
        <w:rPr>
          <w:color w:val="000000" w:themeColor="text1"/>
        </w:rPr>
        <w:t>13</w:t>
      </w:r>
      <w:r w:rsidR="00CB5006" w:rsidRPr="00C86D8E">
        <w:rPr>
          <w:color w:val="000000" w:themeColor="text1"/>
        </w:rPr>
        <w:t xml:space="preserve">) </w:t>
      </w:r>
      <w:r w:rsidR="00AB50DA" w:rsidRPr="00C86D8E">
        <w:t>порядок вирішення спорів між учасниками</w:t>
      </w:r>
      <w:r w:rsidR="0023271D">
        <w:t xml:space="preserve"> </w:t>
      </w:r>
      <w:r w:rsidR="0023271D" w:rsidRPr="00C86D8E">
        <w:rPr>
          <w:color w:val="000000" w:themeColor="text1"/>
        </w:rPr>
        <w:t>платіжної системи</w:t>
      </w:r>
      <w:r w:rsidRPr="00C86D8E">
        <w:rPr>
          <w:color w:val="000000" w:themeColor="text1"/>
        </w:rPr>
        <w:t>;</w:t>
      </w:r>
    </w:p>
    <w:p w14:paraId="27AD426F" w14:textId="4BF929CD" w:rsidR="00AA57BB" w:rsidRPr="001D6938" w:rsidRDefault="00AA57BB" w:rsidP="005C5AED">
      <w:pPr>
        <w:spacing w:after="240"/>
        <w:ind w:firstLine="567"/>
      </w:pPr>
      <w:r w:rsidRPr="00C86D8E">
        <w:rPr>
          <w:color w:val="000000" w:themeColor="text1"/>
        </w:rPr>
        <w:t xml:space="preserve">14) </w:t>
      </w:r>
      <w:r w:rsidRPr="00C86D8E">
        <w:t>відомостей, що підтверджують унесення платіжної системи до Реєстру</w:t>
      </w:r>
      <w:r w:rsidRPr="00E1132E">
        <w:t xml:space="preserve"> (</w:t>
      </w:r>
      <w:r w:rsidRPr="00C86D8E">
        <w:t xml:space="preserve">крім платіжних систем, створених Національним банком) </w:t>
      </w:r>
      <w:r w:rsidR="005C5AED">
        <w:t>і</w:t>
      </w:r>
      <w:r w:rsidRPr="00C86D8E">
        <w:t>з гіперпосиланням, що забезпечує перенаправлення (відсилання) на сторінку офіційного Інтернет-представництва Національного банку, на якій можливо перевірити такі відомості.</w:t>
      </w:r>
    </w:p>
    <w:p w14:paraId="0008AB45" w14:textId="1457855A" w:rsidR="00CB5006" w:rsidRPr="00762E3E" w:rsidRDefault="008674BD" w:rsidP="0007140B">
      <w:pPr>
        <w:shd w:val="clear" w:color="auto" w:fill="FFFFFF"/>
        <w:spacing w:after="240"/>
        <w:ind w:firstLine="567"/>
        <w:rPr>
          <w:color w:val="000000" w:themeColor="text1"/>
        </w:rPr>
      </w:pPr>
      <w:r>
        <w:rPr>
          <w:color w:val="000000" w:themeColor="text1"/>
        </w:rPr>
        <w:t>46</w:t>
      </w:r>
      <w:r w:rsidR="00CB5006" w:rsidRPr="00AD5039">
        <w:rPr>
          <w:color w:val="000000" w:themeColor="text1"/>
        </w:rPr>
        <w:t xml:space="preserve">. </w:t>
      </w:r>
      <w:r w:rsidR="00CB5006" w:rsidRPr="008C3E39">
        <w:rPr>
          <w:color w:val="000000" w:themeColor="text1"/>
        </w:rPr>
        <w:t xml:space="preserve">Учасник платіжної системи, надавач платіжних послуг та емітент електронних грошей </w:t>
      </w:r>
      <w:r w:rsidR="00225121" w:rsidRPr="008C3E39">
        <w:rPr>
          <w:color w:val="000000" w:themeColor="text1"/>
        </w:rPr>
        <w:t>зобов’язані</w:t>
      </w:r>
      <w:r w:rsidR="00225121" w:rsidRPr="00AD5039">
        <w:rPr>
          <w:color w:val="000000" w:themeColor="text1"/>
        </w:rPr>
        <w:t xml:space="preserve"> </w:t>
      </w:r>
      <w:r w:rsidR="00CB5006" w:rsidRPr="00AD5039">
        <w:rPr>
          <w:color w:val="000000" w:themeColor="text1"/>
        </w:rPr>
        <w:t xml:space="preserve">оприлюднювати </w:t>
      </w:r>
      <w:r w:rsidR="00CB5006">
        <w:rPr>
          <w:color w:val="000000" w:themeColor="text1"/>
        </w:rPr>
        <w:t>на власному офіційному вебсайті</w:t>
      </w:r>
      <w:r w:rsidR="00CB5006" w:rsidRPr="00EC327D">
        <w:rPr>
          <w:color w:val="000000" w:themeColor="text1"/>
        </w:rPr>
        <w:t>, на екранах банківського автомат</w:t>
      </w:r>
      <w:r w:rsidR="001F5A1D">
        <w:rPr>
          <w:color w:val="000000" w:themeColor="text1"/>
        </w:rPr>
        <w:t>а</w:t>
      </w:r>
      <w:r w:rsidR="00CB5006" w:rsidRPr="00423AD1">
        <w:rPr>
          <w:color w:val="000000" w:themeColor="text1"/>
        </w:rPr>
        <w:t>,</w:t>
      </w:r>
      <w:r w:rsidR="00CB5006" w:rsidRPr="00EC327D">
        <w:rPr>
          <w:color w:val="000000" w:themeColor="text1"/>
        </w:rPr>
        <w:t xml:space="preserve"> програмно-технічного комплексу самообслуговування</w:t>
      </w:r>
      <w:r w:rsidR="00CB5006" w:rsidRPr="00EC327D">
        <w:t xml:space="preserve"> </w:t>
      </w:r>
      <w:r w:rsidR="00CB5006">
        <w:t>(за наявності)</w:t>
      </w:r>
      <w:r w:rsidR="009F6391">
        <w:t xml:space="preserve"> </w:t>
      </w:r>
      <w:r w:rsidR="00CB5006" w:rsidRPr="00762E3E">
        <w:t>інформацію щодо</w:t>
      </w:r>
      <w:r w:rsidR="00CB5006" w:rsidRPr="00762E3E">
        <w:rPr>
          <w:color w:val="000000" w:themeColor="text1"/>
        </w:rPr>
        <w:t>:</w:t>
      </w:r>
    </w:p>
    <w:p w14:paraId="1FAB1739" w14:textId="1D454B19" w:rsidR="00354855" w:rsidRPr="00C86D8E" w:rsidRDefault="00CB5006" w:rsidP="0007140B">
      <w:pPr>
        <w:shd w:val="clear" w:color="auto" w:fill="FFFFFF"/>
        <w:spacing w:after="240"/>
        <w:ind w:firstLine="567"/>
      </w:pPr>
      <w:r w:rsidRPr="00C86D8E">
        <w:rPr>
          <w:color w:val="000000" w:themeColor="text1"/>
        </w:rPr>
        <w:t>1) свого</w:t>
      </w:r>
      <w:r w:rsidR="00354855" w:rsidRPr="00C86D8E">
        <w:rPr>
          <w:color w:val="000000" w:themeColor="text1"/>
        </w:rPr>
        <w:t xml:space="preserve"> </w:t>
      </w:r>
      <w:r w:rsidR="00010126" w:rsidRPr="00C86D8E">
        <w:t xml:space="preserve">повного найменування відповідно до відомостей з </w:t>
      </w:r>
      <w:r w:rsidR="00F87DA0" w:rsidRPr="00C86D8E">
        <w:t xml:space="preserve">Єдиного державного реєстру </w:t>
      </w:r>
      <w:r w:rsidR="00010126" w:rsidRPr="00C86D8E">
        <w:t>та комерційного (фірмового) найменування відповідно до установчих документів (за наявності)</w:t>
      </w:r>
      <w:r w:rsidR="00354855" w:rsidRPr="00C86D8E">
        <w:t>;</w:t>
      </w:r>
    </w:p>
    <w:p w14:paraId="1A29AEC5" w14:textId="030072B1" w:rsidR="00A94DE8" w:rsidRPr="00C86D8E" w:rsidRDefault="00BA32C7" w:rsidP="0007140B">
      <w:pPr>
        <w:shd w:val="clear" w:color="auto" w:fill="FFFFFF"/>
        <w:spacing w:after="240"/>
        <w:ind w:firstLine="567"/>
      </w:pPr>
      <w:r w:rsidRPr="00C86D8E">
        <w:t>2</w:t>
      </w:r>
      <w:r w:rsidR="00A94DE8" w:rsidRPr="00C86D8E">
        <w:t xml:space="preserve">) </w:t>
      </w:r>
      <w:r w:rsidR="003F2A00" w:rsidRPr="00C86D8E">
        <w:t>інформацію про торговельні марки/знаки для товарів і послуг,</w:t>
      </w:r>
      <w:r w:rsidR="00A94DE8" w:rsidRPr="00C86D8E">
        <w:t xml:space="preserve"> </w:t>
      </w:r>
      <w:r w:rsidR="005C5AED">
        <w:t>що</w:t>
      </w:r>
      <w:r w:rsidR="00A94DE8" w:rsidRPr="00C86D8E">
        <w:t xml:space="preserve"> використовуються для надання </w:t>
      </w:r>
      <w:r w:rsidR="009134E5" w:rsidRPr="00C86D8E">
        <w:t xml:space="preserve">платіжних </w:t>
      </w:r>
      <w:r w:rsidR="00A94DE8" w:rsidRPr="00C86D8E">
        <w:t>послуг</w:t>
      </w:r>
      <w:r w:rsidR="00010126" w:rsidRPr="00C86D8E">
        <w:t xml:space="preserve"> (за наявності)</w:t>
      </w:r>
      <w:r w:rsidR="009134E5" w:rsidRPr="00C86D8E">
        <w:t>;</w:t>
      </w:r>
    </w:p>
    <w:p w14:paraId="679F2C2A" w14:textId="59CE4DE1" w:rsidR="00CB5006" w:rsidRPr="00C86D8E" w:rsidRDefault="00354855" w:rsidP="00354855">
      <w:pPr>
        <w:shd w:val="clear" w:color="auto" w:fill="FFFFFF"/>
        <w:spacing w:after="240"/>
        <w:ind w:firstLine="567"/>
      </w:pPr>
      <w:r w:rsidRPr="00C86D8E">
        <w:t xml:space="preserve">3) </w:t>
      </w:r>
      <w:r w:rsidR="0042666A" w:rsidRPr="00C86D8E">
        <w:t>юридичної адреси та фактичного місцезнаходження</w:t>
      </w:r>
      <w:r w:rsidR="009B5207" w:rsidRPr="00C86D8E">
        <w:t>;</w:t>
      </w:r>
    </w:p>
    <w:p w14:paraId="039E0F85" w14:textId="2F98013E" w:rsidR="00544EB5" w:rsidRPr="00C86D8E" w:rsidRDefault="00BA32C7" w:rsidP="00544EB5">
      <w:pPr>
        <w:shd w:val="clear" w:color="auto" w:fill="FFFFFF"/>
        <w:spacing w:after="240"/>
        <w:ind w:firstLine="567"/>
      </w:pPr>
      <w:r w:rsidRPr="00C86D8E">
        <w:rPr>
          <w:color w:val="000000" w:themeColor="text1"/>
        </w:rPr>
        <w:t>4</w:t>
      </w:r>
      <w:r w:rsidR="00544EB5" w:rsidRPr="00C86D8E">
        <w:rPr>
          <w:color w:val="000000" w:themeColor="text1"/>
        </w:rPr>
        <w:t>) номера контактного телефону</w:t>
      </w:r>
      <w:r w:rsidR="00397E58" w:rsidRPr="00C86D8E">
        <w:rPr>
          <w:color w:val="000000" w:themeColor="text1"/>
        </w:rPr>
        <w:t xml:space="preserve"> </w:t>
      </w:r>
      <w:r w:rsidR="00544EB5" w:rsidRPr="00C86D8E">
        <w:rPr>
          <w:color w:val="000000" w:themeColor="text1"/>
        </w:rPr>
        <w:t>та адреси корпоративно</w:t>
      </w:r>
      <w:r w:rsidR="00F87DA0" w:rsidRPr="00C86D8E">
        <w:rPr>
          <w:color w:val="000000" w:themeColor="text1"/>
        </w:rPr>
        <w:t xml:space="preserve">ї електронної поштової </w:t>
      </w:r>
      <w:r w:rsidR="00F87DA0" w:rsidRPr="00C86D8E">
        <w:t>скриньки</w:t>
      </w:r>
      <w:r w:rsidR="00423357" w:rsidRPr="00C86D8E">
        <w:t xml:space="preserve"> або інший спосіб зв’язку для оперативного звернення</w:t>
      </w:r>
      <w:r w:rsidR="00F87DA0" w:rsidRPr="00C86D8E">
        <w:t>;</w:t>
      </w:r>
    </w:p>
    <w:p w14:paraId="2FF29A9F" w14:textId="4526C527" w:rsidR="00910C04" w:rsidRPr="00C86D8E" w:rsidRDefault="00AA57BB" w:rsidP="00910C04">
      <w:pPr>
        <w:shd w:val="clear" w:color="auto" w:fill="FFFFFF"/>
        <w:ind w:firstLine="567"/>
      </w:pPr>
      <w:r w:rsidRPr="00C86D8E">
        <w:t>5</w:t>
      </w:r>
      <w:r w:rsidR="001138B9" w:rsidRPr="00C86D8E">
        <w:t xml:space="preserve">) </w:t>
      </w:r>
      <w:r w:rsidR="00910C04" w:rsidRPr="00C86D8E">
        <w:t xml:space="preserve">переліку платіжних послуг, </w:t>
      </w:r>
      <w:r w:rsidR="0042666A" w:rsidRPr="00C86D8E">
        <w:t>що надаються об</w:t>
      </w:r>
      <w:r w:rsidR="0042666A" w:rsidRPr="00E1132E">
        <w:rPr>
          <w:lang w:val="ru-RU"/>
        </w:rPr>
        <w:t>’</w:t>
      </w:r>
      <w:r w:rsidR="0042666A" w:rsidRPr="00C86D8E">
        <w:t>єктом оверсайту</w:t>
      </w:r>
      <w:r w:rsidR="005C5AED">
        <w:t>,</w:t>
      </w:r>
      <w:r w:rsidR="0042666A" w:rsidRPr="00C86D8E">
        <w:t xml:space="preserve"> </w:t>
      </w:r>
      <w:r w:rsidR="005C5AED">
        <w:t>у</w:t>
      </w:r>
      <w:r w:rsidR="00910C04" w:rsidRPr="00C86D8E">
        <w:t>ключаючи:</w:t>
      </w:r>
    </w:p>
    <w:p w14:paraId="1C085719" w14:textId="424119AE" w:rsidR="00910C04" w:rsidRPr="00C86D8E" w:rsidRDefault="00C92716" w:rsidP="00910C04">
      <w:pPr>
        <w:shd w:val="clear" w:color="auto" w:fill="FFFFFF"/>
        <w:ind w:firstLine="567"/>
      </w:pPr>
      <w:r w:rsidRPr="00C86D8E">
        <w:t>п</w:t>
      </w:r>
      <w:r w:rsidR="00910C04" w:rsidRPr="00C86D8E">
        <w:t>орядок</w:t>
      </w:r>
      <w:r w:rsidRPr="00C86D8E">
        <w:t xml:space="preserve"> та умови</w:t>
      </w:r>
      <w:r w:rsidR="001138B9" w:rsidRPr="00C86D8E">
        <w:t xml:space="preserve"> здійснення платіжних операцій</w:t>
      </w:r>
      <w:r w:rsidR="00910C04" w:rsidRPr="00C86D8E">
        <w:t>;</w:t>
      </w:r>
      <w:r w:rsidR="001138B9" w:rsidRPr="00C86D8E">
        <w:t xml:space="preserve"> </w:t>
      </w:r>
    </w:p>
    <w:p w14:paraId="5C73957F" w14:textId="0C249F48" w:rsidR="00E62B43" w:rsidRPr="00C86D8E" w:rsidRDefault="00F87DA0" w:rsidP="00910C04">
      <w:pPr>
        <w:shd w:val="clear" w:color="auto" w:fill="FFFFFF"/>
        <w:ind w:firstLine="567"/>
      </w:pPr>
      <w:r w:rsidRPr="00C86D8E">
        <w:t>строки виконання платіжних операцій</w:t>
      </w:r>
      <w:r w:rsidR="00E62B43" w:rsidRPr="00C86D8E">
        <w:t>;</w:t>
      </w:r>
    </w:p>
    <w:p w14:paraId="152FA22B" w14:textId="63BEB16D" w:rsidR="00E62B43" w:rsidRPr="00397E58" w:rsidRDefault="009134E5" w:rsidP="00E62B43">
      <w:pPr>
        <w:shd w:val="clear" w:color="auto" w:fill="FFFFFF"/>
        <w:spacing w:after="240"/>
        <w:ind w:firstLine="567"/>
      </w:pPr>
      <w:r w:rsidRPr="00C86D8E">
        <w:t>види платіжних інструментів, які використовуються для</w:t>
      </w:r>
      <w:r w:rsidR="0042666A" w:rsidRPr="00C86D8E">
        <w:t xml:space="preserve"> ініціювання платіжних операцій;</w:t>
      </w:r>
    </w:p>
    <w:p w14:paraId="73F08943" w14:textId="612B7BBC" w:rsidR="00CB5006" w:rsidRPr="00397E58" w:rsidRDefault="00AA57BB" w:rsidP="00397E58">
      <w:pPr>
        <w:shd w:val="clear" w:color="auto" w:fill="FFFFFF"/>
        <w:spacing w:after="240"/>
        <w:ind w:firstLine="567"/>
      </w:pPr>
      <w:r>
        <w:t>6</w:t>
      </w:r>
      <w:r w:rsidR="00CB5006" w:rsidRPr="00397E58">
        <w:t>) найменування отримувачів коштів</w:t>
      </w:r>
      <w:r w:rsidR="00681BDB">
        <w:t xml:space="preserve"> (юридичних осіб)</w:t>
      </w:r>
      <w:r w:rsidR="00CB5006" w:rsidRPr="00397E58">
        <w:t xml:space="preserve">, на користь яких здійснюються </w:t>
      </w:r>
      <w:r w:rsidR="00423357" w:rsidRPr="00397E58">
        <w:t>платіжні операції</w:t>
      </w:r>
      <w:r w:rsidR="00CB5006" w:rsidRPr="00397E58">
        <w:t xml:space="preserve"> та з якими укладені відповідні договори (за наявності таких договорів);</w:t>
      </w:r>
    </w:p>
    <w:p w14:paraId="2DBB6A2F" w14:textId="002AEA71" w:rsidR="00CB5006" w:rsidRDefault="00AA57BB" w:rsidP="0007140B">
      <w:pPr>
        <w:shd w:val="clear" w:color="auto" w:fill="FFFFFF"/>
        <w:spacing w:after="240"/>
        <w:ind w:firstLine="567"/>
        <w:rPr>
          <w:color w:val="000000" w:themeColor="text1"/>
        </w:rPr>
      </w:pPr>
      <w:r>
        <w:rPr>
          <w:color w:val="000000" w:themeColor="text1"/>
        </w:rPr>
        <w:t>7</w:t>
      </w:r>
      <w:r w:rsidR="00CB5006" w:rsidRPr="00AD5039">
        <w:rPr>
          <w:color w:val="000000" w:themeColor="text1"/>
        </w:rPr>
        <w:t xml:space="preserve">) місця розташування </w:t>
      </w:r>
      <w:r w:rsidR="00CB5006" w:rsidRPr="00EC327D">
        <w:rPr>
          <w:color w:val="000000" w:themeColor="text1"/>
        </w:rPr>
        <w:t>банківських автоматів та програмно-технічних комплексів самообслуговування</w:t>
      </w:r>
      <w:r w:rsidR="00C46D77">
        <w:rPr>
          <w:color w:val="000000" w:themeColor="text1"/>
        </w:rPr>
        <w:t>, місць (пунктів) надання фінансових послуг</w:t>
      </w:r>
      <w:r w:rsidR="00CB5006" w:rsidRPr="00EC327D">
        <w:rPr>
          <w:color w:val="000000" w:themeColor="text1"/>
        </w:rPr>
        <w:t>;</w:t>
      </w:r>
    </w:p>
    <w:p w14:paraId="3EF50456" w14:textId="449FFD76" w:rsidR="00CB5006" w:rsidRDefault="00AA57BB" w:rsidP="008570A8">
      <w:pPr>
        <w:shd w:val="clear" w:color="auto" w:fill="FFFFFF"/>
        <w:spacing w:after="240"/>
        <w:ind w:firstLine="567"/>
        <w:rPr>
          <w:color w:val="000000" w:themeColor="text1"/>
        </w:rPr>
      </w:pPr>
      <w:r>
        <w:rPr>
          <w:color w:val="000000" w:themeColor="text1"/>
        </w:rPr>
        <w:lastRenderedPageBreak/>
        <w:t>8</w:t>
      </w:r>
      <w:r w:rsidR="00CB5006">
        <w:rPr>
          <w:color w:val="000000" w:themeColor="text1"/>
        </w:rPr>
        <w:t xml:space="preserve">) </w:t>
      </w:r>
      <w:r w:rsidR="00CB5006" w:rsidRPr="00AD5039">
        <w:rPr>
          <w:color w:val="000000" w:themeColor="text1"/>
        </w:rPr>
        <w:t xml:space="preserve">режиму </w:t>
      </w:r>
      <w:r w:rsidR="00CB5006" w:rsidRPr="00EC327D">
        <w:rPr>
          <w:color w:val="000000" w:themeColor="text1"/>
        </w:rPr>
        <w:t>роботи банківських автоматів та програмно-технічних комплексів самообслуговування (</w:t>
      </w:r>
      <w:r w:rsidR="00CB5006">
        <w:rPr>
          <w:color w:val="000000" w:themeColor="text1"/>
        </w:rPr>
        <w:t>на е</w:t>
      </w:r>
      <w:r>
        <w:rPr>
          <w:color w:val="000000" w:themeColor="text1"/>
        </w:rPr>
        <w:t xml:space="preserve">кранах </w:t>
      </w:r>
      <w:r w:rsidR="005C5AED">
        <w:rPr>
          <w:color w:val="000000" w:themeColor="text1"/>
        </w:rPr>
        <w:t xml:space="preserve">таких </w:t>
      </w:r>
      <w:r>
        <w:rPr>
          <w:color w:val="000000" w:themeColor="text1"/>
        </w:rPr>
        <w:t>платіжних пристроїв);</w:t>
      </w:r>
    </w:p>
    <w:p w14:paraId="68D6091F" w14:textId="132B55FD" w:rsidR="00AA57BB" w:rsidRDefault="00AA57BB" w:rsidP="009C2AF2">
      <w:pPr>
        <w:shd w:val="clear" w:color="auto" w:fill="FFFFFF"/>
        <w:spacing w:after="240"/>
        <w:ind w:firstLine="567"/>
      </w:pPr>
      <w:r>
        <w:rPr>
          <w:color w:val="000000" w:themeColor="text1"/>
        </w:rPr>
        <w:t>9</w:t>
      </w:r>
      <w:r w:rsidRPr="00762E3E">
        <w:rPr>
          <w:color w:val="000000" w:themeColor="text1"/>
        </w:rPr>
        <w:t xml:space="preserve">) </w:t>
      </w:r>
      <w:r w:rsidRPr="00762E3E">
        <w:t>відомості про участь у платіжних системах (для учасників платіжних систем) шляхом розміщення їх переліку із зазначенням назви, дати включення до Реєстру, найменування, місцезнаходження (платіжних систем-резидентів), гіперпосилання, що забезпечує перенаправлення (відсилання) на сторінку офіційного Інтернет-представництва Національного банку, на якій можливо перевірити такі відомості</w:t>
      </w:r>
      <w:r>
        <w:t>.</w:t>
      </w:r>
    </w:p>
    <w:p w14:paraId="1674AE18" w14:textId="0336723A" w:rsidR="00006DE2" w:rsidRPr="00C86D8E" w:rsidRDefault="00006DE2" w:rsidP="00006DE2">
      <w:pPr>
        <w:shd w:val="clear" w:color="auto" w:fill="FFFFFF"/>
        <w:spacing w:after="240"/>
        <w:ind w:firstLine="567"/>
        <w:rPr>
          <w:color w:val="000000" w:themeColor="text1"/>
        </w:rPr>
      </w:pPr>
      <w:r w:rsidRPr="00C86D8E">
        <w:rPr>
          <w:color w:val="000000" w:themeColor="text1"/>
        </w:rPr>
        <w:t>47. Технологічний оператор зобов</w:t>
      </w:r>
      <w:r w:rsidRPr="00C86D8E">
        <w:rPr>
          <w:color w:val="000000" w:themeColor="text1"/>
          <w:lang w:val="ru-RU"/>
        </w:rPr>
        <w:t>’</w:t>
      </w:r>
      <w:r w:rsidRPr="00C86D8E">
        <w:rPr>
          <w:color w:val="000000" w:themeColor="text1"/>
        </w:rPr>
        <w:t xml:space="preserve">язаний </w:t>
      </w:r>
      <w:r w:rsidR="00F77D07" w:rsidRPr="00C86D8E">
        <w:rPr>
          <w:color w:val="000000" w:themeColor="text1"/>
        </w:rPr>
        <w:t>оприлюднювати</w:t>
      </w:r>
      <w:r w:rsidRPr="00C86D8E">
        <w:rPr>
          <w:color w:val="000000" w:themeColor="text1"/>
        </w:rPr>
        <w:t xml:space="preserve"> на власному офіційному вебсайті інформацію щодо:</w:t>
      </w:r>
    </w:p>
    <w:p w14:paraId="1E45F6B6" w14:textId="5A8979A5" w:rsidR="00006DE2" w:rsidRPr="00C86D8E" w:rsidRDefault="00006DE2" w:rsidP="00006DE2">
      <w:pPr>
        <w:shd w:val="clear" w:color="auto" w:fill="FFFFFF"/>
        <w:spacing w:after="240"/>
        <w:ind w:firstLine="567"/>
      </w:pPr>
      <w:r w:rsidRPr="00E1132E">
        <w:t xml:space="preserve">1) </w:t>
      </w:r>
      <w:r w:rsidR="001D6938" w:rsidRPr="00C86D8E">
        <w:t>свого</w:t>
      </w:r>
      <w:r w:rsidRPr="00C86D8E">
        <w:t xml:space="preserve"> повного найменування відповідно до відомостей з Єдиного державного реєстру та комерційного (фірмового) найменування відповідно до установчих документів (за наявності); </w:t>
      </w:r>
    </w:p>
    <w:p w14:paraId="7D167962" w14:textId="77777777" w:rsidR="00006DE2" w:rsidRPr="00C86D8E" w:rsidRDefault="00006DE2" w:rsidP="00006DE2">
      <w:pPr>
        <w:shd w:val="clear" w:color="auto" w:fill="FFFFFF"/>
        <w:spacing w:after="240"/>
        <w:ind w:firstLine="567"/>
      </w:pPr>
      <w:r w:rsidRPr="00C86D8E">
        <w:t>2) юридичної адреси та фактичного місцезнаходження;</w:t>
      </w:r>
    </w:p>
    <w:p w14:paraId="67DE5664" w14:textId="15968113" w:rsidR="00006DE2" w:rsidRPr="00006DE2" w:rsidRDefault="00006DE2" w:rsidP="005C5AED">
      <w:pPr>
        <w:shd w:val="clear" w:color="auto" w:fill="FFFFFF"/>
        <w:spacing w:after="240"/>
        <w:ind w:firstLine="567"/>
      </w:pPr>
      <w:r w:rsidRPr="00C86D8E">
        <w:rPr>
          <w:color w:val="000000" w:themeColor="text1"/>
        </w:rPr>
        <w:t xml:space="preserve">3) номера </w:t>
      </w:r>
      <w:r w:rsidRPr="00C86D8E">
        <w:t>контактного телефону, адреси корпоративної</w:t>
      </w:r>
      <w:r w:rsidRPr="001D6938">
        <w:t xml:space="preserve"> електронної поштової скриньки або інший спосіб зв’язку для оперативного звернення;</w:t>
      </w:r>
    </w:p>
    <w:p w14:paraId="4EBCDB4E" w14:textId="4C6BB1FC" w:rsidR="00AA57BB" w:rsidRPr="00C86D8E" w:rsidRDefault="00006DE2" w:rsidP="00006DE2">
      <w:pPr>
        <w:shd w:val="clear" w:color="auto" w:fill="FFFFFF"/>
        <w:spacing w:after="240"/>
        <w:ind w:firstLine="567"/>
        <w:rPr>
          <w:color w:val="000000" w:themeColor="text1"/>
        </w:rPr>
      </w:pPr>
      <w:r>
        <w:rPr>
          <w:color w:val="000000" w:themeColor="text1"/>
        </w:rPr>
        <w:t>4) повного</w:t>
      </w:r>
      <w:r w:rsidRPr="00DF2654">
        <w:rPr>
          <w:color w:val="000000" w:themeColor="text1"/>
        </w:rPr>
        <w:t xml:space="preserve"> найменування юридичних ос</w:t>
      </w:r>
      <w:r>
        <w:rPr>
          <w:color w:val="000000" w:themeColor="text1"/>
        </w:rPr>
        <w:t xml:space="preserve">іб (оператора платіжної системи, </w:t>
      </w:r>
      <w:r w:rsidRPr="00C86D8E">
        <w:rPr>
          <w:color w:val="000000" w:themeColor="text1"/>
        </w:rPr>
        <w:t>учасника платіжної системи, надавача платіжних послуг, емітента електронних грошей), яким він надає послуги як технологічний оператор.</w:t>
      </w:r>
    </w:p>
    <w:p w14:paraId="51029199" w14:textId="4AE6BCDB" w:rsidR="00C46D77" w:rsidRPr="00C86D8E" w:rsidRDefault="00006DE2" w:rsidP="009C2AF2">
      <w:pPr>
        <w:shd w:val="clear" w:color="auto" w:fill="FFFFFF"/>
        <w:ind w:firstLine="567"/>
        <w:rPr>
          <w:color w:val="000000" w:themeColor="text1"/>
        </w:rPr>
      </w:pPr>
      <w:r w:rsidRPr="00C86D8E">
        <w:rPr>
          <w:color w:val="000000" w:themeColor="text1"/>
        </w:rPr>
        <w:t>48</w:t>
      </w:r>
      <w:r w:rsidR="00CB5006" w:rsidRPr="00C86D8E">
        <w:rPr>
          <w:color w:val="000000" w:themeColor="text1"/>
        </w:rPr>
        <w:t xml:space="preserve">. </w:t>
      </w:r>
      <w:r w:rsidR="002338F3" w:rsidRPr="00C86D8E">
        <w:rPr>
          <w:color w:val="000000" w:themeColor="text1"/>
        </w:rPr>
        <w:t>Об</w:t>
      </w:r>
      <w:r w:rsidR="002338F3" w:rsidRPr="00E1132E">
        <w:rPr>
          <w:color w:val="000000" w:themeColor="text1"/>
          <w:lang w:val="ru-RU"/>
        </w:rPr>
        <w:t>’</w:t>
      </w:r>
      <w:r w:rsidR="002338F3" w:rsidRPr="00C86D8E">
        <w:rPr>
          <w:color w:val="000000" w:themeColor="text1"/>
        </w:rPr>
        <w:t>єкт оверсайту зобов</w:t>
      </w:r>
      <w:r w:rsidR="002338F3" w:rsidRPr="00E1132E">
        <w:rPr>
          <w:color w:val="000000" w:themeColor="text1"/>
          <w:lang w:val="ru-RU"/>
        </w:rPr>
        <w:t>’</w:t>
      </w:r>
      <w:r w:rsidR="002338F3" w:rsidRPr="00C86D8E">
        <w:rPr>
          <w:color w:val="000000" w:themeColor="text1"/>
        </w:rPr>
        <w:t>язаний</w:t>
      </w:r>
      <w:r w:rsidR="00523961" w:rsidRPr="00C86D8E">
        <w:rPr>
          <w:color w:val="000000" w:themeColor="text1"/>
        </w:rPr>
        <w:t xml:space="preserve"> оприлюднювати інформацію</w:t>
      </w:r>
      <w:r w:rsidR="00B53BDE" w:rsidRPr="00C86D8E">
        <w:rPr>
          <w:color w:val="000000" w:themeColor="text1"/>
        </w:rPr>
        <w:t xml:space="preserve">, передбачену </w:t>
      </w:r>
      <w:r w:rsidR="005C5AED">
        <w:rPr>
          <w:color w:val="000000" w:themeColor="text1"/>
        </w:rPr>
        <w:t>в</w:t>
      </w:r>
      <w:r w:rsidR="00B53BDE" w:rsidRPr="00C86D8E">
        <w:rPr>
          <w:color w:val="000000" w:themeColor="text1"/>
        </w:rPr>
        <w:t xml:space="preserve"> пунктах 45</w:t>
      </w:r>
      <w:r w:rsidR="005C5AED">
        <w:rPr>
          <w:color w:val="000000" w:themeColor="text1"/>
        </w:rPr>
        <w:t>−</w:t>
      </w:r>
      <w:r w:rsidR="00523961" w:rsidRPr="00C86D8E">
        <w:rPr>
          <w:color w:val="000000" w:themeColor="text1"/>
        </w:rPr>
        <w:t>47 розділу ІІІ цього Положення</w:t>
      </w:r>
      <w:r w:rsidR="005C5AED">
        <w:rPr>
          <w:color w:val="000000" w:themeColor="text1"/>
        </w:rPr>
        <w:t>,</w:t>
      </w:r>
      <w:r w:rsidR="00523961" w:rsidRPr="00C86D8E">
        <w:rPr>
          <w:color w:val="000000" w:themeColor="text1"/>
        </w:rPr>
        <w:t xml:space="preserve"> у такі строки</w:t>
      </w:r>
      <w:r w:rsidR="00C46D77" w:rsidRPr="00C86D8E">
        <w:rPr>
          <w:color w:val="000000" w:themeColor="text1"/>
        </w:rPr>
        <w:t>:</w:t>
      </w:r>
      <w:r w:rsidR="009F6391" w:rsidRPr="00C86D8E">
        <w:rPr>
          <w:color w:val="000000" w:themeColor="text1"/>
        </w:rPr>
        <w:t xml:space="preserve"> </w:t>
      </w:r>
    </w:p>
    <w:p w14:paraId="76D6FB1C" w14:textId="07698D6E" w:rsidR="001B3F2E" w:rsidRPr="00C86D8E" w:rsidRDefault="00B53BDE" w:rsidP="009C2AF2">
      <w:pPr>
        <w:shd w:val="clear" w:color="auto" w:fill="FFFFFF"/>
        <w:ind w:firstLine="567"/>
      </w:pPr>
      <w:r w:rsidRPr="00C86D8E">
        <w:rPr>
          <w:color w:val="000000" w:themeColor="text1"/>
        </w:rPr>
        <w:t xml:space="preserve">не </w:t>
      </w:r>
      <w:r w:rsidRPr="00C86D8E">
        <w:t xml:space="preserve">пізніше 20 робочих днів із дати прийняття Національним банком рішення про включення надавача платіжних послуг та емітента електронних </w:t>
      </w:r>
      <w:r w:rsidR="00C86D8E" w:rsidRPr="00C86D8E">
        <w:t>грошей</w:t>
      </w:r>
      <w:r w:rsidRPr="00C86D8E">
        <w:t xml:space="preserve"> до Реєстру або з дати початку надання платіжних послуг (для </w:t>
      </w:r>
      <w:r w:rsidR="00F77D07" w:rsidRPr="00C86D8E">
        <w:t>надавачів платіжних послуг банків</w:t>
      </w:r>
      <w:r w:rsidRPr="00C86D8E">
        <w:t>, щодо яких не передбачено внесення Національним банком відомостей до Реєстру)</w:t>
      </w:r>
      <w:r w:rsidR="00C46D77" w:rsidRPr="00C86D8E">
        <w:t>;</w:t>
      </w:r>
    </w:p>
    <w:p w14:paraId="2F6408AB" w14:textId="77777777" w:rsidR="00E1132E" w:rsidRDefault="00B53BDE" w:rsidP="00E1132E">
      <w:pPr>
        <w:shd w:val="clear" w:color="auto" w:fill="FFFFFF"/>
        <w:ind w:firstLine="567"/>
      </w:pPr>
      <w:r w:rsidRPr="00C86D8E">
        <w:rPr>
          <w:color w:val="000000" w:themeColor="text1"/>
        </w:rPr>
        <w:t xml:space="preserve">не </w:t>
      </w:r>
      <w:r w:rsidRPr="00C86D8E">
        <w:t xml:space="preserve">пізніше 10 робочих днів </w:t>
      </w:r>
      <w:r w:rsidR="005C5AED">
        <w:t>і</w:t>
      </w:r>
      <w:r w:rsidRPr="00C86D8E">
        <w:t>з дати прийняття Національним банком рішення про включення платіжної системи, учасника платіжної системи та технологічного оператора до Реєстру</w:t>
      </w:r>
      <w:r w:rsidR="005C5AED">
        <w:t>.</w:t>
      </w:r>
      <w:r w:rsidR="005C5AED" w:rsidRPr="00C86D8E" w:rsidDel="005C5AED">
        <w:t xml:space="preserve"> </w:t>
      </w:r>
    </w:p>
    <w:p w14:paraId="2AACF855" w14:textId="6DEC5BC4" w:rsidR="005C5AED" w:rsidRDefault="00F77D07" w:rsidP="00E1132E">
      <w:pPr>
        <w:shd w:val="clear" w:color="auto" w:fill="FFFFFF"/>
        <w:ind w:firstLine="567"/>
      </w:pPr>
      <w:r w:rsidRPr="00C86D8E">
        <w:t>Об</w:t>
      </w:r>
      <w:r w:rsidRPr="00E1132E">
        <w:t>’</w:t>
      </w:r>
      <w:r w:rsidRPr="00C86D8E">
        <w:t>єкт оверсайту зобов</w:t>
      </w:r>
      <w:r w:rsidRPr="00E1132E">
        <w:t>’</w:t>
      </w:r>
      <w:r w:rsidRPr="00C86D8E">
        <w:t xml:space="preserve">язаний </w:t>
      </w:r>
      <w:r w:rsidR="00AA57BB" w:rsidRPr="00C86D8E">
        <w:t>розміщувати оновлену</w:t>
      </w:r>
      <w:r w:rsidR="00C46D77" w:rsidRPr="00C86D8E">
        <w:t xml:space="preserve"> </w:t>
      </w:r>
      <w:r w:rsidR="00AA57BB" w:rsidRPr="00C86D8E">
        <w:t>інформацію</w:t>
      </w:r>
      <w:r w:rsidR="00006DE2" w:rsidRPr="00C86D8E">
        <w:t xml:space="preserve">, передбачену </w:t>
      </w:r>
      <w:r w:rsidR="005C5AED">
        <w:t xml:space="preserve">в </w:t>
      </w:r>
      <w:r w:rsidR="00006DE2" w:rsidRPr="00C86D8E">
        <w:t>пункта</w:t>
      </w:r>
      <w:r w:rsidR="005C5AED">
        <w:t>х</w:t>
      </w:r>
      <w:r w:rsidR="00006DE2" w:rsidRPr="00C86D8E">
        <w:t xml:space="preserve"> 45</w:t>
      </w:r>
      <w:r w:rsidR="005C5AED">
        <w:t>−</w:t>
      </w:r>
      <w:r w:rsidR="00006DE2" w:rsidRPr="00C86D8E">
        <w:t>47 розділу ІІІ цього Положення</w:t>
      </w:r>
      <w:r w:rsidR="00AA57BB" w:rsidRPr="00C86D8E">
        <w:t>,</w:t>
      </w:r>
      <w:r w:rsidR="00C46D77" w:rsidRPr="00C86D8E">
        <w:t xml:space="preserve"> не </w:t>
      </w:r>
      <w:r w:rsidR="00AA57BB" w:rsidRPr="00C86D8E">
        <w:t>пізніше</w:t>
      </w:r>
      <w:r w:rsidR="00C46D77" w:rsidRPr="00C86D8E">
        <w:t xml:space="preserve"> </w:t>
      </w:r>
      <w:r w:rsidR="005C5AED">
        <w:t>п’яти</w:t>
      </w:r>
      <w:r w:rsidR="005C5AED" w:rsidRPr="00C86D8E">
        <w:t xml:space="preserve"> </w:t>
      </w:r>
      <w:r w:rsidR="00393AA4" w:rsidRPr="00C86D8E">
        <w:t>робочих днів</w:t>
      </w:r>
      <w:r w:rsidR="00AA57BB" w:rsidRPr="00C86D8E">
        <w:t xml:space="preserve"> </w:t>
      </w:r>
      <w:r w:rsidR="005C5AED">
        <w:t>і</w:t>
      </w:r>
      <w:r w:rsidR="00006DE2" w:rsidRPr="00C86D8E">
        <w:t>з дня настання відповідних обставин</w:t>
      </w:r>
      <w:r w:rsidR="005C5AED">
        <w:t xml:space="preserve"> </w:t>
      </w:r>
      <w:r w:rsidR="00006DE2" w:rsidRPr="00C86D8E">
        <w:t xml:space="preserve">або </w:t>
      </w:r>
      <w:r w:rsidR="00577992">
        <w:t xml:space="preserve">з </w:t>
      </w:r>
      <w:r w:rsidR="00006DE2" w:rsidRPr="00C86D8E">
        <w:t>дня, коли об</w:t>
      </w:r>
      <w:r w:rsidR="00006DE2" w:rsidRPr="00E1132E">
        <w:t>’</w:t>
      </w:r>
      <w:r w:rsidR="00006DE2" w:rsidRPr="00C86D8E">
        <w:t>єкт оверсайту дізнався, або повинен був дізнатися про настання відповідних обставин</w:t>
      </w:r>
      <w:r w:rsidR="00AA57BB" w:rsidRPr="00C86D8E">
        <w:t>.</w:t>
      </w:r>
    </w:p>
    <w:p w14:paraId="23C1EF3B" w14:textId="77777777" w:rsidR="00577992" w:rsidRDefault="00577992" w:rsidP="00E1132E">
      <w:pPr>
        <w:shd w:val="clear" w:color="auto" w:fill="FFFFFF"/>
        <w:ind w:firstLine="567"/>
        <w:rPr>
          <w:color w:val="000000" w:themeColor="text1"/>
        </w:rPr>
      </w:pPr>
    </w:p>
    <w:p w14:paraId="4C1A27CA" w14:textId="66D8C6EF" w:rsidR="00577992" w:rsidRDefault="00006DE2" w:rsidP="00B346EB">
      <w:pPr>
        <w:shd w:val="clear" w:color="auto" w:fill="FFFFFF"/>
        <w:spacing w:after="240"/>
        <w:ind w:firstLine="567"/>
        <w:rPr>
          <w:color w:val="000000" w:themeColor="text1"/>
        </w:rPr>
      </w:pPr>
      <w:r w:rsidRPr="00C86D8E">
        <w:rPr>
          <w:color w:val="000000" w:themeColor="text1"/>
        </w:rPr>
        <w:t>49</w:t>
      </w:r>
      <w:r w:rsidR="00CB5006" w:rsidRPr="00C86D8E">
        <w:rPr>
          <w:color w:val="000000" w:themeColor="text1"/>
        </w:rPr>
        <w:t>. Учасник платіжної системи, надавач</w:t>
      </w:r>
      <w:r w:rsidR="00CB5006">
        <w:rPr>
          <w:color w:val="000000" w:themeColor="text1"/>
        </w:rPr>
        <w:t xml:space="preserve"> платіжних послуг та емітент</w:t>
      </w:r>
      <w:r w:rsidR="00CB5006" w:rsidRPr="00AD5039">
        <w:rPr>
          <w:color w:val="000000" w:themeColor="text1"/>
        </w:rPr>
        <w:t xml:space="preserve"> електронних грошей, які</w:t>
      </w:r>
      <w:r w:rsidR="00831127">
        <w:rPr>
          <w:color w:val="000000" w:themeColor="text1"/>
        </w:rPr>
        <w:t>,</w:t>
      </w:r>
      <w:r w:rsidR="00CB5006" w:rsidRPr="00AD5039">
        <w:rPr>
          <w:color w:val="000000" w:themeColor="text1"/>
        </w:rPr>
        <w:t xml:space="preserve"> крім власного офіційного вебсайт</w:t>
      </w:r>
      <w:r w:rsidR="0027008E">
        <w:rPr>
          <w:color w:val="000000" w:themeColor="text1"/>
        </w:rPr>
        <w:t>у</w:t>
      </w:r>
      <w:r w:rsidR="00831127">
        <w:rPr>
          <w:color w:val="000000" w:themeColor="text1"/>
        </w:rPr>
        <w:t>,</w:t>
      </w:r>
      <w:r w:rsidR="00CB5006" w:rsidRPr="00AD5039">
        <w:rPr>
          <w:color w:val="000000" w:themeColor="text1"/>
        </w:rPr>
        <w:t xml:space="preserve"> використовують </w:t>
      </w:r>
      <w:r w:rsidR="00CB5006" w:rsidRPr="00AD5039">
        <w:rPr>
          <w:color w:val="000000" w:themeColor="text1"/>
        </w:rPr>
        <w:lastRenderedPageBreak/>
        <w:t xml:space="preserve">для надання </w:t>
      </w:r>
      <w:r w:rsidR="00CB5006">
        <w:rPr>
          <w:color w:val="000000" w:themeColor="text1"/>
        </w:rPr>
        <w:t xml:space="preserve">платіжних </w:t>
      </w:r>
      <w:r w:rsidR="00CB5006" w:rsidRPr="00AD5039">
        <w:rPr>
          <w:color w:val="000000" w:themeColor="text1"/>
        </w:rPr>
        <w:t xml:space="preserve">послуг </w:t>
      </w:r>
      <w:r w:rsidR="00CB5006" w:rsidRPr="00BD1DEF">
        <w:rPr>
          <w:color w:val="000000" w:themeColor="text1"/>
        </w:rPr>
        <w:t>інш</w:t>
      </w:r>
      <w:r w:rsidR="00EC1BFE">
        <w:rPr>
          <w:color w:val="000000" w:themeColor="text1"/>
        </w:rPr>
        <w:t xml:space="preserve">і </w:t>
      </w:r>
      <w:r w:rsidR="00CB5006" w:rsidRPr="00BD1DEF">
        <w:rPr>
          <w:color w:val="000000" w:themeColor="text1"/>
        </w:rPr>
        <w:t>вебсайт</w:t>
      </w:r>
      <w:r w:rsidR="00EC1BFE">
        <w:rPr>
          <w:color w:val="000000" w:themeColor="text1"/>
        </w:rPr>
        <w:t xml:space="preserve">и, </w:t>
      </w:r>
      <w:r w:rsidR="00CB5006" w:rsidRPr="00AD5039">
        <w:rPr>
          <w:color w:val="000000" w:themeColor="text1"/>
        </w:rPr>
        <w:t>зобов</w:t>
      </w:r>
      <w:r w:rsidR="0027008E">
        <w:rPr>
          <w:color w:val="000000" w:themeColor="text1"/>
        </w:rPr>
        <w:t>’</w:t>
      </w:r>
      <w:r w:rsidR="00CB5006" w:rsidRPr="00AD5039">
        <w:rPr>
          <w:color w:val="000000" w:themeColor="text1"/>
        </w:rPr>
        <w:t xml:space="preserve">язані розміщувати на таких </w:t>
      </w:r>
      <w:r w:rsidR="00CB5006" w:rsidRPr="00EC327D">
        <w:rPr>
          <w:color w:val="000000" w:themeColor="text1"/>
        </w:rPr>
        <w:t>вебсайтах інформацію про наявність</w:t>
      </w:r>
      <w:r w:rsidR="000C5587">
        <w:rPr>
          <w:color w:val="000000" w:themeColor="text1"/>
        </w:rPr>
        <w:t xml:space="preserve"> власного</w:t>
      </w:r>
      <w:r w:rsidR="00CB5006" w:rsidRPr="00EC327D">
        <w:rPr>
          <w:color w:val="000000" w:themeColor="text1"/>
        </w:rPr>
        <w:t xml:space="preserve"> офіційного ве</w:t>
      </w:r>
      <w:r w:rsidR="0027008E">
        <w:rPr>
          <w:color w:val="000000" w:themeColor="text1"/>
        </w:rPr>
        <w:t>б</w:t>
      </w:r>
      <w:r w:rsidR="00CB5006" w:rsidRPr="00EC327D">
        <w:rPr>
          <w:color w:val="000000" w:themeColor="text1"/>
        </w:rPr>
        <w:t xml:space="preserve">сайту та посилання на нього. </w:t>
      </w:r>
    </w:p>
    <w:p w14:paraId="1A183825" w14:textId="6BA6B61D" w:rsidR="003F2395" w:rsidRPr="007E6C23" w:rsidRDefault="00006DE2" w:rsidP="00B346EB">
      <w:pPr>
        <w:shd w:val="clear" w:color="auto" w:fill="FFFFFF"/>
        <w:spacing w:after="240"/>
        <w:ind w:firstLine="567"/>
        <w:rPr>
          <w:color w:val="000000" w:themeColor="text1"/>
        </w:rPr>
      </w:pPr>
      <w:r>
        <w:rPr>
          <w:color w:val="000000" w:themeColor="text1"/>
        </w:rPr>
        <w:t>50</w:t>
      </w:r>
      <w:r w:rsidR="00CB5006" w:rsidRPr="009B1B8A">
        <w:rPr>
          <w:color w:val="000000" w:themeColor="text1"/>
        </w:rPr>
        <w:t>.</w:t>
      </w:r>
      <w:r w:rsidR="00CB5006" w:rsidRPr="007E6C23">
        <w:rPr>
          <w:color w:val="000000" w:themeColor="text1"/>
        </w:rPr>
        <w:t xml:space="preserve"> </w:t>
      </w:r>
      <w:r w:rsidR="008674BD">
        <w:rPr>
          <w:color w:val="000000" w:themeColor="text1"/>
        </w:rPr>
        <w:t xml:space="preserve">Учасник платіжної системи, надавач платіжних послуг </w:t>
      </w:r>
      <w:r w:rsidR="00CB5006" w:rsidRPr="007E6C23">
        <w:rPr>
          <w:color w:val="000000" w:themeColor="text1"/>
        </w:rPr>
        <w:t>зобов</w:t>
      </w:r>
      <w:r w:rsidR="0027008E">
        <w:rPr>
          <w:color w:val="000000" w:themeColor="text1"/>
        </w:rPr>
        <w:t>’</w:t>
      </w:r>
      <w:r w:rsidR="008674BD">
        <w:rPr>
          <w:color w:val="000000" w:themeColor="text1"/>
        </w:rPr>
        <w:t>язані</w:t>
      </w:r>
      <w:r w:rsidR="00CB5006" w:rsidRPr="007E6C23">
        <w:rPr>
          <w:color w:val="000000" w:themeColor="text1"/>
        </w:rPr>
        <w:t xml:space="preserve"> оприлюднювати в </w:t>
      </w:r>
      <w:r w:rsidR="003162B9">
        <w:rPr>
          <w:color w:val="000000" w:themeColor="text1"/>
        </w:rPr>
        <w:t>місцях (</w:t>
      </w:r>
      <w:r w:rsidR="00CB5006" w:rsidRPr="007E6C23">
        <w:rPr>
          <w:color w:val="000000" w:themeColor="text1"/>
        </w:rPr>
        <w:t>пунктах</w:t>
      </w:r>
      <w:r w:rsidR="003162B9">
        <w:rPr>
          <w:color w:val="000000" w:themeColor="text1"/>
        </w:rPr>
        <w:t>)</w:t>
      </w:r>
      <w:r w:rsidR="00CB5006" w:rsidRPr="007E6C23">
        <w:rPr>
          <w:color w:val="000000" w:themeColor="text1"/>
        </w:rPr>
        <w:t xml:space="preserve"> </w:t>
      </w:r>
      <w:r w:rsidR="00CB5006">
        <w:rPr>
          <w:color w:val="000000" w:themeColor="text1"/>
        </w:rPr>
        <w:t>надання фінансових послуг</w:t>
      </w:r>
      <w:r w:rsidR="0067101F">
        <w:rPr>
          <w:color w:val="000000" w:themeColor="text1"/>
        </w:rPr>
        <w:t xml:space="preserve"> </w:t>
      </w:r>
      <w:r w:rsidR="0067101F" w:rsidRPr="007E6C23">
        <w:rPr>
          <w:color w:val="000000" w:themeColor="text1"/>
        </w:rPr>
        <w:t>(</w:t>
      </w:r>
      <w:r w:rsidR="003F2395">
        <w:rPr>
          <w:color w:val="000000" w:themeColor="text1"/>
        </w:rPr>
        <w:t>за</w:t>
      </w:r>
      <w:r w:rsidR="00BE4474">
        <w:rPr>
          <w:color w:val="000000" w:themeColor="text1"/>
        </w:rPr>
        <w:t xml:space="preserve"> </w:t>
      </w:r>
      <w:r w:rsidR="0067101F" w:rsidRPr="007E6C23">
        <w:rPr>
          <w:color w:val="000000" w:themeColor="text1"/>
        </w:rPr>
        <w:t>наявності)</w:t>
      </w:r>
      <w:r w:rsidR="002338F3">
        <w:rPr>
          <w:color w:val="000000" w:themeColor="text1"/>
        </w:rPr>
        <w:t xml:space="preserve"> </w:t>
      </w:r>
      <w:r w:rsidR="0067101F">
        <w:rPr>
          <w:color w:val="000000" w:themeColor="text1"/>
        </w:rPr>
        <w:t>інформацію</w:t>
      </w:r>
      <w:r w:rsidR="008570A8">
        <w:rPr>
          <w:color w:val="000000" w:themeColor="text1"/>
        </w:rPr>
        <w:t>,</w:t>
      </w:r>
      <w:r w:rsidR="0067101F">
        <w:rPr>
          <w:color w:val="000000" w:themeColor="text1"/>
        </w:rPr>
        <w:t xml:space="preserve"> передбачену </w:t>
      </w:r>
      <w:r w:rsidR="003F2395">
        <w:rPr>
          <w:color w:val="000000" w:themeColor="text1"/>
        </w:rPr>
        <w:t xml:space="preserve">в пункті </w:t>
      </w:r>
      <w:r w:rsidR="008674BD">
        <w:rPr>
          <w:color w:val="000000" w:themeColor="text1"/>
        </w:rPr>
        <w:t>46</w:t>
      </w:r>
      <w:r w:rsidR="00762E3E">
        <w:rPr>
          <w:color w:val="000000" w:themeColor="text1"/>
        </w:rPr>
        <w:t xml:space="preserve"> розділу ІІІ</w:t>
      </w:r>
      <w:r w:rsidR="0067101F" w:rsidRPr="0067101F">
        <w:rPr>
          <w:color w:val="000000" w:themeColor="text1"/>
        </w:rPr>
        <w:t xml:space="preserve"> цього </w:t>
      </w:r>
      <w:r w:rsidR="0067101F" w:rsidRPr="00762E3E">
        <w:rPr>
          <w:color w:val="000000" w:themeColor="text1"/>
        </w:rPr>
        <w:t>Положення</w:t>
      </w:r>
      <w:r w:rsidR="00423357" w:rsidRPr="00762E3E">
        <w:rPr>
          <w:color w:val="000000" w:themeColor="text1"/>
        </w:rPr>
        <w:t>.</w:t>
      </w:r>
    </w:p>
    <w:p w14:paraId="30E91FC9" w14:textId="63BE3029" w:rsidR="00CB5006" w:rsidRDefault="00006DE2" w:rsidP="003F4410">
      <w:pPr>
        <w:shd w:val="clear" w:color="auto" w:fill="FFFFFF"/>
        <w:spacing w:after="240"/>
        <w:ind w:firstLine="567"/>
        <w:rPr>
          <w:color w:val="000000" w:themeColor="text1"/>
        </w:rPr>
      </w:pPr>
      <w:r>
        <w:rPr>
          <w:color w:val="000000" w:themeColor="text1"/>
        </w:rPr>
        <w:t>51</w:t>
      </w:r>
      <w:r w:rsidR="00CB5006" w:rsidRPr="00DD28F5">
        <w:rPr>
          <w:color w:val="000000" w:themeColor="text1"/>
        </w:rPr>
        <w:t>. Учасник</w:t>
      </w:r>
      <w:r w:rsidR="00BE4474">
        <w:rPr>
          <w:color w:val="000000" w:themeColor="text1"/>
        </w:rPr>
        <w:t xml:space="preserve"> платіжної</w:t>
      </w:r>
      <w:r w:rsidR="00CB5006" w:rsidRPr="007E6C23">
        <w:rPr>
          <w:color w:val="000000" w:themeColor="text1"/>
        </w:rPr>
        <w:t xml:space="preserve"> систем</w:t>
      </w:r>
      <w:r w:rsidR="00BE4474">
        <w:rPr>
          <w:color w:val="000000" w:themeColor="text1"/>
        </w:rPr>
        <w:t>и, який використовує</w:t>
      </w:r>
      <w:r w:rsidR="00CB5006" w:rsidRPr="007E6C23">
        <w:rPr>
          <w:color w:val="000000" w:themeColor="text1"/>
        </w:rPr>
        <w:t xml:space="preserve"> комерційне найменування/торговельну марку/знак для товарів та послуг, що відрізня</w:t>
      </w:r>
      <w:r w:rsidR="003F2395">
        <w:rPr>
          <w:color w:val="000000" w:themeColor="text1"/>
        </w:rPr>
        <w:t>є</w:t>
      </w:r>
      <w:r w:rsidR="00CB5006" w:rsidRPr="007E6C23">
        <w:rPr>
          <w:color w:val="000000" w:themeColor="text1"/>
        </w:rPr>
        <w:t xml:space="preserve">ться від найменування платіжної системи, послуги якої надаються, </w:t>
      </w:r>
      <w:r w:rsidR="00171B72" w:rsidRPr="007E6C23">
        <w:rPr>
          <w:color w:val="000000" w:themeColor="text1"/>
        </w:rPr>
        <w:t>зобов</w:t>
      </w:r>
      <w:r w:rsidR="00171B72">
        <w:rPr>
          <w:color w:val="000000" w:themeColor="text1"/>
        </w:rPr>
        <w:t>’</w:t>
      </w:r>
      <w:r w:rsidR="00BE4474">
        <w:rPr>
          <w:color w:val="000000" w:themeColor="text1"/>
        </w:rPr>
        <w:t>язаний</w:t>
      </w:r>
      <w:r w:rsidR="00171B72" w:rsidRPr="007E6C23">
        <w:rPr>
          <w:color w:val="000000" w:themeColor="text1"/>
        </w:rPr>
        <w:t xml:space="preserve"> </w:t>
      </w:r>
      <w:r w:rsidR="00CB5006" w:rsidRPr="007E6C23">
        <w:rPr>
          <w:color w:val="000000" w:themeColor="text1"/>
        </w:rPr>
        <w:t xml:space="preserve">під час </w:t>
      </w:r>
      <w:r w:rsidR="00CB5006" w:rsidRPr="008B7D8A">
        <w:rPr>
          <w:color w:val="000000" w:themeColor="text1"/>
        </w:rPr>
        <w:t>надання послуг</w:t>
      </w:r>
      <w:r w:rsidR="00CB5006" w:rsidRPr="007E6C23">
        <w:rPr>
          <w:color w:val="000000" w:themeColor="text1"/>
        </w:rPr>
        <w:t xml:space="preserve"> та/або їх рекламування зазначати найменування платіжної системи перед комерційним найменуванням/торговельною маркою/знаком для товарів та послуг. Найменування платіжної системи подається шрифтом та/або розміром не менше половини розміру шрифту та/або розміру, яким подано комерційне найменування/торговельну марку/знак для товарів та послуг.</w:t>
      </w:r>
    </w:p>
    <w:p w14:paraId="3FA5DF11" w14:textId="188DC2B9" w:rsidR="00CB5006" w:rsidRPr="00FD286C" w:rsidRDefault="00D2245F" w:rsidP="00FD286C">
      <w:pPr>
        <w:pStyle w:val="1"/>
        <w:spacing w:after="240"/>
        <w:jc w:val="center"/>
        <w:rPr>
          <w:rFonts w:ascii="Times New Roman" w:hAnsi="Times New Roman" w:cs="Times New Roman"/>
          <w:color w:val="auto"/>
          <w:sz w:val="28"/>
          <w:szCs w:val="28"/>
        </w:rPr>
      </w:pPr>
      <w:bookmarkStart w:id="21" w:name="n630"/>
      <w:bookmarkStart w:id="22" w:name="_Toc93410234"/>
      <w:bookmarkEnd w:id="21"/>
      <w:r>
        <w:rPr>
          <w:rFonts w:ascii="Times New Roman" w:hAnsi="Times New Roman" w:cs="Times New Roman"/>
          <w:color w:val="auto"/>
          <w:sz w:val="28"/>
          <w:szCs w:val="28"/>
          <w:lang w:val="en-US"/>
        </w:rPr>
        <w:t>I</w:t>
      </w:r>
      <w:r w:rsidR="00CB5006" w:rsidRPr="00CB5006">
        <w:rPr>
          <w:rFonts w:ascii="Times New Roman" w:hAnsi="Times New Roman" w:cs="Times New Roman"/>
          <w:color w:val="auto"/>
          <w:sz w:val="28"/>
          <w:szCs w:val="28"/>
          <w:lang w:val="en-US"/>
        </w:rPr>
        <w:t>V</w:t>
      </w:r>
      <w:r w:rsidR="00CB5006" w:rsidRPr="00CB5006">
        <w:rPr>
          <w:rFonts w:ascii="Times New Roman" w:hAnsi="Times New Roman" w:cs="Times New Roman"/>
          <w:color w:val="auto"/>
          <w:sz w:val="28"/>
          <w:szCs w:val="28"/>
        </w:rPr>
        <w:t>. Забезпечення безперервності діяльності об’єктами оверсайту</w:t>
      </w:r>
      <w:bookmarkEnd w:id="22"/>
    </w:p>
    <w:p w14:paraId="596B75E7" w14:textId="35849191" w:rsidR="00CB5006" w:rsidRPr="004C5F48" w:rsidRDefault="00D2245F" w:rsidP="00FD286C">
      <w:pPr>
        <w:shd w:val="clear" w:color="auto" w:fill="FFFFFF"/>
        <w:spacing w:after="240"/>
        <w:ind w:firstLine="567"/>
        <w:rPr>
          <w:color w:val="000000" w:themeColor="text1"/>
        </w:rPr>
      </w:pPr>
      <w:r>
        <w:rPr>
          <w:color w:val="000000" w:themeColor="text1"/>
        </w:rPr>
        <w:t>52</w:t>
      </w:r>
      <w:r w:rsidR="00CB5006" w:rsidRPr="004C5F48">
        <w:rPr>
          <w:color w:val="000000" w:themeColor="text1"/>
        </w:rPr>
        <w:t xml:space="preserve">. Оператор платіжної системи </w:t>
      </w:r>
      <w:r w:rsidR="00171B72" w:rsidRPr="004C5F48">
        <w:rPr>
          <w:color w:val="000000" w:themeColor="text1"/>
        </w:rPr>
        <w:t>зобов</w:t>
      </w:r>
      <w:r w:rsidR="00171B72">
        <w:rPr>
          <w:color w:val="000000" w:themeColor="text1"/>
        </w:rPr>
        <w:t>’</w:t>
      </w:r>
      <w:r w:rsidR="00171B72" w:rsidRPr="004C5F48">
        <w:rPr>
          <w:color w:val="000000" w:themeColor="text1"/>
        </w:rPr>
        <w:t xml:space="preserve">язаний </w:t>
      </w:r>
      <w:r w:rsidR="00CB5006" w:rsidRPr="004C5F48">
        <w:rPr>
          <w:color w:val="000000" w:themeColor="text1"/>
        </w:rPr>
        <w:t>надавати учасникам платіжної системи, розрахунковому банку</w:t>
      </w:r>
      <w:r w:rsidR="00CB5006">
        <w:rPr>
          <w:color w:val="000000" w:themeColor="text1"/>
        </w:rPr>
        <w:t xml:space="preserve"> та </w:t>
      </w:r>
      <w:r w:rsidR="00CB5006" w:rsidRPr="004C5F48">
        <w:rPr>
          <w:color w:val="000000" w:themeColor="text1"/>
        </w:rPr>
        <w:t xml:space="preserve">технологічному оператору інформацію, </w:t>
      </w:r>
      <w:r w:rsidR="00171B72">
        <w:rPr>
          <w:color w:val="000000" w:themeColor="text1"/>
        </w:rPr>
        <w:t>потріб</w:t>
      </w:r>
      <w:r w:rsidR="00171B72" w:rsidRPr="004C5F48">
        <w:rPr>
          <w:color w:val="000000" w:themeColor="text1"/>
        </w:rPr>
        <w:t xml:space="preserve">ну </w:t>
      </w:r>
      <w:r w:rsidR="00CB5006" w:rsidRPr="004C5F48">
        <w:rPr>
          <w:color w:val="000000" w:themeColor="text1"/>
        </w:rPr>
        <w:t xml:space="preserve">для забезпечення безперервності діяльності платіжної системи та </w:t>
      </w:r>
      <w:r w:rsidR="00CB5006" w:rsidRPr="00714726">
        <w:rPr>
          <w:color w:val="000000" w:themeColor="text1"/>
        </w:rPr>
        <w:t xml:space="preserve">управління </w:t>
      </w:r>
      <w:r w:rsidR="00CB5006" w:rsidRPr="00BB1746">
        <w:rPr>
          <w:color w:val="000000" w:themeColor="text1"/>
        </w:rPr>
        <w:t>операційним</w:t>
      </w:r>
      <w:r w:rsidR="00CB5006" w:rsidRPr="00714726">
        <w:rPr>
          <w:color w:val="000000" w:themeColor="text1"/>
        </w:rPr>
        <w:t xml:space="preserve"> ризиком</w:t>
      </w:r>
      <w:r w:rsidR="00CB5006" w:rsidRPr="004C5F48">
        <w:rPr>
          <w:color w:val="000000" w:themeColor="text1"/>
        </w:rPr>
        <w:t xml:space="preserve"> </w:t>
      </w:r>
      <w:r w:rsidR="00CB5006">
        <w:rPr>
          <w:color w:val="000000" w:themeColor="text1"/>
        </w:rPr>
        <w:t>(</w:t>
      </w:r>
      <w:r w:rsidR="00171B72">
        <w:rPr>
          <w:color w:val="000000" w:themeColor="text1"/>
        </w:rPr>
        <w:t>у</w:t>
      </w:r>
      <w:r w:rsidR="00CB5006">
        <w:rPr>
          <w:color w:val="000000" w:themeColor="text1"/>
        </w:rPr>
        <w:t>ключаючи кіберризик) у</w:t>
      </w:r>
      <w:r w:rsidR="00CB5006" w:rsidRPr="004C5F48">
        <w:rPr>
          <w:color w:val="000000" w:themeColor="text1"/>
        </w:rPr>
        <w:t xml:space="preserve"> пла</w:t>
      </w:r>
      <w:r w:rsidR="00CB5006">
        <w:rPr>
          <w:color w:val="000000" w:themeColor="text1"/>
        </w:rPr>
        <w:t>тіжній системі.</w:t>
      </w:r>
    </w:p>
    <w:p w14:paraId="0A96F9E2" w14:textId="68F2461E" w:rsidR="00CB5006" w:rsidRPr="004C5F48" w:rsidRDefault="00D2245F" w:rsidP="00FD286C">
      <w:pPr>
        <w:shd w:val="clear" w:color="auto" w:fill="FFFFFF"/>
        <w:spacing w:after="240"/>
        <w:ind w:firstLine="567"/>
        <w:rPr>
          <w:color w:val="000000" w:themeColor="text1"/>
        </w:rPr>
      </w:pPr>
      <w:r>
        <w:rPr>
          <w:color w:val="000000" w:themeColor="text1"/>
        </w:rPr>
        <w:t>53</w:t>
      </w:r>
      <w:r w:rsidR="00CB5006" w:rsidRPr="004C5F48">
        <w:rPr>
          <w:color w:val="000000" w:themeColor="text1"/>
        </w:rPr>
        <w:t>. Оператор платіжної системи</w:t>
      </w:r>
      <w:r w:rsidR="00CB5006">
        <w:rPr>
          <w:color w:val="000000" w:themeColor="text1"/>
        </w:rPr>
        <w:t xml:space="preserve"> </w:t>
      </w:r>
      <w:r w:rsidR="00171B72">
        <w:rPr>
          <w:color w:val="000000" w:themeColor="text1"/>
        </w:rPr>
        <w:t xml:space="preserve">зобов’язаний </w:t>
      </w:r>
      <w:r w:rsidR="00CB5006">
        <w:rPr>
          <w:color w:val="000000" w:themeColor="text1"/>
        </w:rPr>
        <w:t>надавати учаснику</w:t>
      </w:r>
      <w:r w:rsidR="00CB5006" w:rsidRPr="004C5F48">
        <w:rPr>
          <w:color w:val="000000" w:themeColor="text1"/>
        </w:rPr>
        <w:t xml:space="preserve"> платіжної системи, розрахунковому банку платіжної системи, технологічному оператору інформацію про порядок:</w:t>
      </w:r>
    </w:p>
    <w:p w14:paraId="5CFD1A35" w14:textId="77777777" w:rsidR="00CB5006" w:rsidRPr="004C5F48" w:rsidRDefault="00CB5006" w:rsidP="00FD286C">
      <w:pPr>
        <w:shd w:val="clear" w:color="auto" w:fill="FFFFFF"/>
        <w:spacing w:after="240"/>
        <w:ind w:firstLine="567"/>
        <w:rPr>
          <w:color w:val="000000" w:themeColor="text1"/>
        </w:rPr>
      </w:pPr>
      <w:r w:rsidRPr="004C5F48">
        <w:rPr>
          <w:color w:val="000000" w:themeColor="text1"/>
        </w:rPr>
        <w:t>1) повідомлення заінтересованих осіб про виникнення надзвичайної ситуації;</w:t>
      </w:r>
    </w:p>
    <w:p w14:paraId="74E34B8D" w14:textId="76579B60" w:rsidR="00CB5006" w:rsidRPr="004C5F48" w:rsidRDefault="00CB5006" w:rsidP="00FD286C">
      <w:pPr>
        <w:shd w:val="clear" w:color="auto" w:fill="FFFFFF"/>
        <w:spacing w:after="240"/>
        <w:ind w:firstLine="567"/>
        <w:rPr>
          <w:color w:val="000000" w:themeColor="text1"/>
        </w:rPr>
      </w:pPr>
      <w:r w:rsidRPr="004C5F48">
        <w:rPr>
          <w:color w:val="000000" w:themeColor="text1"/>
        </w:rPr>
        <w:t xml:space="preserve">2) взаємодії та комунікацій </w:t>
      </w:r>
      <w:r w:rsidR="003F2395">
        <w:rPr>
          <w:color w:val="000000" w:themeColor="text1"/>
        </w:rPr>
        <w:t xml:space="preserve">у </w:t>
      </w:r>
      <w:r w:rsidR="002C2115">
        <w:rPr>
          <w:color w:val="000000" w:themeColor="text1"/>
        </w:rPr>
        <w:t>разі виникнення</w:t>
      </w:r>
      <w:r w:rsidR="002C2115" w:rsidRPr="004C5F48">
        <w:rPr>
          <w:color w:val="000000" w:themeColor="text1"/>
        </w:rPr>
        <w:t xml:space="preserve"> </w:t>
      </w:r>
      <w:r w:rsidRPr="004C5F48">
        <w:rPr>
          <w:color w:val="000000" w:themeColor="text1"/>
        </w:rPr>
        <w:t>надзвичайн</w:t>
      </w:r>
      <w:r w:rsidR="002C2115">
        <w:rPr>
          <w:color w:val="000000" w:themeColor="text1"/>
        </w:rPr>
        <w:t>ої</w:t>
      </w:r>
      <w:r w:rsidRPr="004C5F48">
        <w:rPr>
          <w:color w:val="000000" w:themeColor="text1"/>
        </w:rPr>
        <w:t xml:space="preserve"> ситуації між працівниками оператора платіжної системи, а також оператором платіжної системи та заінтересованими особами;</w:t>
      </w:r>
    </w:p>
    <w:p w14:paraId="4ED65A6E" w14:textId="77777777" w:rsidR="00CB5006" w:rsidRPr="004C5F48" w:rsidRDefault="00CB5006" w:rsidP="00FD286C">
      <w:pPr>
        <w:shd w:val="clear" w:color="auto" w:fill="FFFFFF"/>
        <w:spacing w:after="240"/>
        <w:ind w:firstLine="567"/>
        <w:rPr>
          <w:color w:val="000000" w:themeColor="text1"/>
        </w:rPr>
      </w:pPr>
      <w:r w:rsidRPr="004C5F48">
        <w:rPr>
          <w:color w:val="000000" w:themeColor="text1"/>
        </w:rPr>
        <w:t>3) дій щодо забезпечення виконання/надання критичних операцій/послуг у разі відмови телекомунікаційних мереж та/або окремих складових програмно-технічного забезпечення.</w:t>
      </w:r>
    </w:p>
    <w:p w14:paraId="105811B2" w14:textId="7BE71477" w:rsidR="00CB5006" w:rsidRPr="003210A7" w:rsidRDefault="00D2245F" w:rsidP="00FD286C">
      <w:pPr>
        <w:shd w:val="clear" w:color="auto" w:fill="FFFFFF"/>
        <w:spacing w:after="240"/>
        <w:ind w:firstLine="567"/>
        <w:rPr>
          <w:color w:val="000000" w:themeColor="text1"/>
        </w:rPr>
      </w:pPr>
      <w:r>
        <w:rPr>
          <w:color w:val="000000" w:themeColor="text1"/>
        </w:rPr>
        <w:t>54</w:t>
      </w:r>
      <w:r w:rsidR="00CB5006" w:rsidRPr="005403BC">
        <w:rPr>
          <w:color w:val="000000" w:themeColor="text1"/>
        </w:rPr>
        <w:t>.</w:t>
      </w:r>
      <w:r w:rsidR="00CB5006" w:rsidRPr="00AF31C5">
        <w:rPr>
          <w:color w:val="000000" w:themeColor="text1"/>
          <w:sz w:val="24"/>
          <w:szCs w:val="24"/>
        </w:rPr>
        <w:t xml:space="preserve"> </w:t>
      </w:r>
      <w:r w:rsidR="00CB5006">
        <w:rPr>
          <w:color w:val="000000" w:themeColor="text1"/>
        </w:rPr>
        <w:t>Об</w:t>
      </w:r>
      <w:r w:rsidR="00CB5006" w:rsidRPr="00423AD1">
        <w:rPr>
          <w:color w:val="000000" w:themeColor="text1"/>
        </w:rPr>
        <w:t>’</w:t>
      </w:r>
      <w:r w:rsidR="00CB5006">
        <w:rPr>
          <w:color w:val="000000" w:themeColor="text1"/>
        </w:rPr>
        <w:t>єкт оверсайту</w:t>
      </w:r>
      <w:r w:rsidR="00CB5006" w:rsidRPr="00423AD1">
        <w:rPr>
          <w:color w:val="000000" w:themeColor="text1"/>
        </w:rPr>
        <w:t xml:space="preserve"> </w:t>
      </w:r>
      <w:r w:rsidR="00CB5006" w:rsidRPr="003210A7">
        <w:rPr>
          <w:color w:val="000000" w:themeColor="text1"/>
        </w:rPr>
        <w:t>для забезпечення б</w:t>
      </w:r>
      <w:r w:rsidR="00CB5006">
        <w:rPr>
          <w:color w:val="000000" w:themeColor="text1"/>
        </w:rPr>
        <w:t>езперервності діяльності повинен</w:t>
      </w:r>
      <w:r w:rsidR="00CB5006" w:rsidRPr="003210A7">
        <w:rPr>
          <w:color w:val="000000" w:themeColor="text1"/>
        </w:rPr>
        <w:t xml:space="preserve"> здійснювати організаційні та технічні заходи, визначені в</w:t>
      </w:r>
      <w:r w:rsidR="00BD1DEF">
        <w:rPr>
          <w:color w:val="000000" w:themeColor="text1"/>
        </w:rPr>
        <w:t xml:space="preserve"> </w:t>
      </w:r>
      <w:r w:rsidR="00CB5006">
        <w:rPr>
          <w:color w:val="000000" w:themeColor="text1"/>
        </w:rPr>
        <w:t xml:space="preserve">пунктах </w:t>
      </w:r>
      <w:r w:rsidR="00CB5006" w:rsidRPr="00BD1DEF">
        <w:rPr>
          <w:color w:val="000000" w:themeColor="text1"/>
        </w:rPr>
        <w:t>1</w:t>
      </w:r>
      <w:r w:rsidR="00171B72" w:rsidRPr="00BD1DEF">
        <w:rPr>
          <w:color w:val="000000" w:themeColor="text1"/>
        </w:rPr>
        <w:t>−</w:t>
      </w:r>
      <w:r w:rsidR="00CB5006" w:rsidRPr="00BD1DEF">
        <w:rPr>
          <w:color w:val="000000" w:themeColor="text1"/>
        </w:rPr>
        <w:t>6</w:t>
      </w:r>
      <w:r w:rsidR="00FD286C">
        <w:rPr>
          <w:color w:val="000000" w:themeColor="text1"/>
        </w:rPr>
        <w:t xml:space="preserve"> </w:t>
      </w:r>
      <w:r w:rsidR="003F2395">
        <w:rPr>
          <w:color w:val="000000" w:themeColor="text1"/>
        </w:rPr>
        <w:t xml:space="preserve">додатка </w:t>
      </w:r>
      <w:r w:rsidR="00BD1DEF">
        <w:rPr>
          <w:color w:val="000000" w:themeColor="text1"/>
        </w:rPr>
        <w:t xml:space="preserve">до </w:t>
      </w:r>
      <w:r w:rsidR="00CB5006" w:rsidRPr="00BD1DEF">
        <w:rPr>
          <w:color w:val="000000" w:themeColor="text1"/>
        </w:rPr>
        <w:t>цього Положення,</w:t>
      </w:r>
      <w:r w:rsidR="00CB5006" w:rsidRPr="003210A7">
        <w:rPr>
          <w:color w:val="000000" w:themeColor="text1"/>
        </w:rPr>
        <w:t xml:space="preserve"> та забезпечити належний контроль за їх виконанням.</w:t>
      </w:r>
    </w:p>
    <w:p w14:paraId="18804A30" w14:textId="5142F5D1" w:rsidR="00CB5006" w:rsidRPr="003210A7" w:rsidRDefault="00CB5006" w:rsidP="00F94E8C">
      <w:pPr>
        <w:shd w:val="clear" w:color="auto" w:fill="FFFFFF"/>
        <w:spacing w:after="240"/>
        <w:ind w:firstLine="567"/>
        <w:rPr>
          <w:color w:val="000000" w:themeColor="text1"/>
        </w:rPr>
      </w:pPr>
      <w:r w:rsidRPr="008F1A57">
        <w:rPr>
          <w:color w:val="000000" w:themeColor="text1"/>
        </w:rPr>
        <w:lastRenderedPageBreak/>
        <w:t>5</w:t>
      </w:r>
      <w:r w:rsidR="00D2245F">
        <w:rPr>
          <w:color w:val="000000" w:themeColor="text1"/>
        </w:rPr>
        <w:t>5</w:t>
      </w:r>
      <w:r w:rsidRPr="008F1A57">
        <w:rPr>
          <w:color w:val="000000" w:themeColor="text1"/>
        </w:rPr>
        <w:t xml:space="preserve">. </w:t>
      </w:r>
      <w:r>
        <w:rPr>
          <w:color w:val="000000" w:themeColor="text1"/>
        </w:rPr>
        <w:t>Об</w:t>
      </w:r>
      <w:r w:rsidRPr="00423AD1">
        <w:rPr>
          <w:color w:val="000000" w:themeColor="text1"/>
        </w:rPr>
        <w:t>’</w:t>
      </w:r>
      <w:r>
        <w:rPr>
          <w:color w:val="000000" w:themeColor="text1"/>
        </w:rPr>
        <w:t>єкт оверсайту</w:t>
      </w:r>
      <w:r w:rsidRPr="008F1A57">
        <w:rPr>
          <w:color w:val="000000" w:themeColor="text1"/>
        </w:rPr>
        <w:t xml:space="preserve"> зобо</w:t>
      </w:r>
      <w:r>
        <w:rPr>
          <w:color w:val="000000" w:themeColor="text1"/>
        </w:rPr>
        <w:t>в</w:t>
      </w:r>
      <w:r w:rsidRPr="00423AD1">
        <w:rPr>
          <w:color w:val="000000" w:themeColor="text1"/>
        </w:rPr>
        <w:t>’</w:t>
      </w:r>
      <w:r>
        <w:rPr>
          <w:color w:val="000000" w:themeColor="text1"/>
        </w:rPr>
        <w:t>язаний</w:t>
      </w:r>
      <w:r w:rsidRPr="008F1A57">
        <w:rPr>
          <w:color w:val="000000" w:themeColor="text1"/>
        </w:rPr>
        <w:t xml:space="preserve"> </w:t>
      </w:r>
      <w:r w:rsidR="00876F41">
        <w:rPr>
          <w:color w:val="000000" w:themeColor="text1"/>
        </w:rPr>
        <w:t>в</w:t>
      </w:r>
      <w:r w:rsidR="00F533E5" w:rsidRPr="008F1A57">
        <w:rPr>
          <w:color w:val="000000" w:themeColor="text1"/>
        </w:rPr>
        <w:t xml:space="preserve">становити </w:t>
      </w:r>
      <w:r w:rsidRPr="008F1A57">
        <w:rPr>
          <w:color w:val="000000" w:themeColor="text1"/>
        </w:rPr>
        <w:t xml:space="preserve">у своїх документах порядок забезпечення безперервності діяльності відповідно до організаційних та технічних заходів, </w:t>
      </w:r>
      <w:r w:rsidR="005B1455">
        <w:rPr>
          <w:color w:val="000000" w:themeColor="text1"/>
        </w:rPr>
        <w:t>зазначених</w:t>
      </w:r>
      <w:r w:rsidR="0027008E" w:rsidRPr="008F1A57">
        <w:rPr>
          <w:color w:val="000000" w:themeColor="text1"/>
        </w:rPr>
        <w:t xml:space="preserve"> </w:t>
      </w:r>
      <w:r w:rsidRPr="008F1A57">
        <w:rPr>
          <w:color w:val="000000" w:themeColor="text1"/>
        </w:rPr>
        <w:t>у</w:t>
      </w:r>
      <w:r w:rsidR="000F0519">
        <w:rPr>
          <w:color w:val="000000" w:themeColor="text1"/>
        </w:rPr>
        <w:t xml:space="preserve"> </w:t>
      </w:r>
      <w:hyperlink r:id="rId17" w:anchor="n527" w:history="1">
        <w:r w:rsidRPr="00BD1DEF">
          <w:rPr>
            <w:color w:val="000000" w:themeColor="text1"/>
          </w:rPr>
          <w:t>пунктах</w:t>
        </w:r>
      </w:hyperlink>
      <w:r w:rsidR="000F0519" w:rsidRPr="00BD1DEF">
        <w:rPr>
          <w:color w:val="000000" w:themeColor="text1"/>
        </w:rPr>
        <w:t xml:space="preserve"> </w:t>
      </w:r>
      <w:r w:rsidRPr="00BD1DEF">
        <w:rPr>
          <w:color w:val="000000" w:themeColor="text1"/>
        </w:rPr>
        <w:t>1</w:t>
      </w:r>
      <w:r w:rsidR="000F0519" w:rsidRPr="00BD1DEF">
        <w:rPr>
          <w:color w:val="000000" w:themeColor="text1"/>
        </w:rPr>
        <w:t>‒</w:t>
      </w:r>
      <w:r w:rsidRPr="00BD1DEF">
        <w:rPr>
          <w:color w:val="000000" w:themeColor="text1"/>
        </w:rPr>
        <w:t xml:space="preserve">6 </w:t>
      </w:r>
      <w:r w:rsidR="009D0FFE">
        <w:rPr>
          <w:color w:val="000000" w:themeColor="text1"/>
        </w:rPr>
        <w:t>додатк</w:t>
      </w:r>
      <w:r w:rsidR="003F2395">
        <w:rPr>
          <w:color w:val="000000" w:themeColor="text1"/>
        </w:rPr>
        <w:t>а</w:t>
      </w:r>
      <w:r w:rsidR="009D0FFE">
        <w:rPr>
          <w:color w:val="000000" w:themeColor="text1"/>
        </w:rPr>
        <w:t xml:space="preserve"> до </w:t>
      </w:r>
      <w:r w:rsidRPr="00BD1DEF">
        <w:rPr>
          <w:color w:val="000000" w:themeColor="text1"/>
        </w:rPr>
        <w:t>цього Положення.</w:t>
      </w:r>
    </w:p>
    <w:p w14:paraId="0CAAD71A" w14:textId="2B0E93E4" w:rsidR="00CB5006" w:rsidRPr="003210A7" w:rsidRDefault="00D2245F" w:rsidP="00F94E8C">
      <w:pPr>
        <w:shd w:val="clear" w:color="auto" w:fill="FFFFFF"/>
        <w:spacing w:after="240"/>
        <w:ind w:firstLine="567"/>
        <w:rPr>
          <w:color w:val="000000" w:themeColor="text1"/>
        </w:rPr>
      </w:pPr>
      <w:r>
        <w:rPr>
          <w:color w:val="000000" w:themeColor="text1"/>
        </w:rPr>
        <w:t>56</w:t>
      </w:r>
      <w:r w:rsidR="00CB5006" w:rsidRPr="003210A7">
        <w:rPr>
          <w:color w:val="000000" w:themeColor="text1"/>
        </w:rPr>
        <w:t xml:space="preserve">. </w:t>
      </w:r>
      <w:r w:rsidR="00CB5006">
        <w:rPr>
          <w:color w:val="000000" w:themeColor="text1"/>
        </w:rPr>
        <w:t>Об</w:t>
      </w:r>
      <w:r w:rsidR="00CB5006" w:rsidRPr="00423AD1">
        <w:rPr>
          <w:color w:val="000000" w:themeColor="text1"/>
        </w:rPr>
        <w:t>’</w:t>
      </w:r>
      <w:r w:rsidR="00CB5006">
        <w:rPr>
          <w:color w:val="000000" w:themeColor="text1"/>
        </w:rPr>
        <w:t xml:space="preserve">єкт оверсайту </w:t>
      </w:r>
      <w:r w:rsidR="00CB5006" w:rsidRPr="00AF08B9">
        <w:rPr>
          <w:shd w:val="clear" w:color="auto" w:fill="FFFFFF"/>
        </w:rPr>
        <w:t xml:space="preserve">після виникнення кожного </w:t>
      </w:r>
      <w:r w:rsidR="00CB5006" w:rsidRPr="00AF08B9">
        <w:rPr>
          <w:iCs/>
          <w:shd w:val="clear" w:color="auto" w:fill="FFFFFF"/>
        </w:rPr>
        <w:t>інциденту порушення безперервності діяльності</w:t>
      </w:r>
      <w:r w:rsidR="00CB5006">
        <w:rPr>
          <w:shd w:val="clear" w:color="auto" w:fill="FFFFFF"/>
        </w:rPr>
        <w:t xml:space="preserve"> </w:t>
      </w:r>
      <w:r w:rsidR="00F533E5">
        <w:rPr>
          <w:shd w:val="clear" w:color="auto" w:fill="FFFFFF"/>
        </w:rPr>
        <w:t>зобов’язаний</w:t>
      </w:r>
      <w:r w:rsidR="00F533E5" w:rsidRPr="00A34EE4">
        <w:rPr>
          <w:shd w:val="clear" w:color="auto" w:fill="FFFFFF"/>
        </w:rPr>
        <w:t xml:space="preserve"> </w:t>
      </w:r>
      <w:r w:rsidR="00CB5006" w:rsidRPr="00A34EE4">
        <w:rPr>
          <w:shd w:val="clear" w:color="auto" w:fill="FFFFFF"/>
        </w:rPr>
        <w:t>документально зафіксувати інформацію про</w:t>
      </w:r>
      <w:r w:rsidR="00CB5006" w:rsidRPr="003210A7">
        <w:rPr>
          <w:color w:val="000000" w:themeColor="text1"/>
        </w:rPr>
        <w:t>:</w:t>
      </w:r>
    </w:p>
    <w:p w14:paraId="110AB4C0" w14:textId="4FEA880C" w:rsidR="00CB5006" w:rsidRPr="003210A7" w:rsidRDefault="00794C65" w:rsidP="00F94E8C">
      <w:pPr>
        <w:shd w:val="clear" w:color="auto" w:fill="FFFFFF"/>
        <w:spacing w:after="240"/>
        <w:ind w:firstLine="567"/>
        <w:rPr>
          <w:color w:val="000000" w:themeColor="text1"/>
        </w:rPr>
      </w:pPr>
      <w:r>
        <w:rPr>
          <w:color w:val="000000" w:themeColor="text1"/>
        </w:rPr>
        <w:t>1)</w:t>
      </w:r>
      <w:r w:rsidR="00CB5006" w:rsidRPr="003210A7">
        <w:rPr>
          <w:color w:val="000000" w:themeColor="text1"/>
        </w:rPr>
        <w:t xml:space="preserve"> дату та час виникнення порушення безперервності діяльності;</w:t>
      </w:r>
    </w:p>
    <w:p w14:paraId="62C4D4FB" w14:textId="77777777" w:rsidR="00CB5006" w:rsidRPr="003210A7" w:rsidRDefault="00CB5006" w:rsidP="00F94E8C">
      <w:pPr>
        <w:shd w:val="clear" w:color="auto" w:fill="FFFFFF"/>
        <w:spacing w:after="240"/>
        <w:ind w:firstLine="567"/>
        <w:rPr>
          <w:color w:val="000000" w:themeColor="text1"/>
        </w:rPr>
      </w:pPr>
      <w:r w:rsidRPr="003210A7">
        <w:rPr>
          <w:color w:val="000000" w:themeColor="text1"/>
        </w:rPr>
        <w:t>2) тривалість порушення безперервності діяльності;</w:t>
      </w:r>
    </w:p>
    <w:p w14:paraId="342B99F8" w14:textId="77777777" w:rsidR="00CB5006" w:rsidRPr="003210A7" w:rsidRDefault="00CB5006" w:rsidP="00F94E8C">
      <w:pPr>
        <w:shd w:val="clear" w:color="auto" w:fill="FFFFFF"/>
        <w:spacing w:after="240"/>
        <w:ind w:firstLine="567"/>
        <w:rPr>
          <w:color w:val="000000" w:themeColor="text1"/>
        </w:rPr>
      </w:pPr>
      <w:r w:rsidRPr="003210A7">
        <w:rPr>
          <w:color w:val="000000" w:themeColor="text1"/>
        </w:rPr>
        <w:t>3) причини виникнення порушення безперервності діяльності;</w:t>
      </w:r>
    </w:p>
    <w:p w14:paraId="07BE9172" w14:textId="77777777" w:rsidR="00CB5006" w:rsidRPr="003210A7" w:rsidRDefault="00CB5006" w:rsidP="00F94E8C">
      <w:pPr>
        <w:shd w:val="clear" w:color="auto" w:fill="FFFFFF"/>
        <w:spacing w:after="240"/>
        <w:ind w:firstLine="567"/>
        <w:rPr>
          <w:color w:val="000000" w:themeColor="text1"/>
        </w:rPr>
      </w:pPr>
      <w:r w:rsidRPr="003210A7">
        <w:rPr>
          <w:color w:val="000000" w:themeColor="text1"/>
        </w:rPr>
        <w:t>4) види послуг, на безперервність яких вплинуло порушення;</w:t>
      </w:r>
    </w:p>
    <w:p w14:paraId="34DE676E" w14:textId="664C3CDA" w:rsidR="00CB5006" w:rsidRPr="003210A7" w:rsidRDefault="00CB5006" w:rsidP="00F94E8C">
      <w:pPr>
        <w:shd w:val="clear" w:color="auto" w:fill="FFFFFF"/>
        <w:spacing w:after="240"/>
        <w:ind w:firstLine="567"/>
        <w:rPr>
          <w:color w:val="000000" w:themeColor="text1"/>
        </w:rPr>
      </w:pPr>
      <w:r w:rsidRPr="003210A7">
        <w:rPr>
          <w:color w:val="000000" w:themeColor="text1"/>
        </w:rPr>
        <w:t xml:space="preserve">5) </w:t>
      </w:r>
      <w:r w:rsidRPr="00A34EE4">
        <w:rPr>
          <w:shd w:val="clear" w:color="auto" w:fill="FFFFFF"/>
        </w:rPr>
        <w:t xml:space="preserve">заходи, ужиті для відновлення діяльності та недопущення надалі порушень безперервності діяльності </w:t>
      </w:r>
      <w:r w:rsidR="00F533E5">
        <w:rPr>
          <w:shd w:val="clear" w:color="auto" w:fill="FFFFFF"/>
        </w:rPr>
        <w:t>об’єкта</w:t>
      </w:r>
      <w:r w:rsidR="00F533E5" w:rsidRPr="002D2149">
        <w:rPr>
          <w:shd w:val="clear" w:color="auto" w:fill="FFFFFF"/>
        </w:rPr>
        <w:t xml:space="preserve"> </w:t>
      </w:r>
      <w:r>
        <w:rPr>
          <w:shd w:val="clear" w:color="auto" w:fill="FFFFFF"/>
        </w:rPr>
        <w:t>оверсайту</w:t>
      </w:r>
      <w:r w:rsidR="00F533E5">
        <w:rPr>
          <w:color w:val="000000" w:themeColor="text1"/>
        </w:rPr>
        <w:t>.</w:t>
      </w:r>
    </w:p>
    <w:p w14:paraId="5332B676" w14:textId="31E92132" w:rsidR="00CB5006" w:rsidRPr="003210A7" w:rsidRDefault="00D2245F" w:rsidP="00C5098D">
      <w:pPr>
        <w:shd w:val="clear" w:color="auto" w:fill="FFFFFF"/>
        <w:spacing w:after="240"/>
        <w:ind w:firstLine="567"/>
        <w:rPr>
          <w:color w:val="000000" w:themeColor="text1"/>
        </w:rPr>
      </w:pPr>
      <w:r>
        <w:rPr>
          <w:shd w:val="clear" w:color="auto" w:fill="FFFFFF"/>
        </w:rPr>
        <w:t>57</w:t>
      </w:r>
      <w:r w:rsidR="00CB5006" w:rsidRPr="00E051C3">
        <w:rPr>
          <w:shd w:val="clear" w:color="auto" w:fill="FFFFFF"/>
        </w:rPr>
        <w:t xml:space="preserve">. </w:t>
      </w:r>
      <w:r w:rsidR="00CB5006" w:rsidRPr="00E051C3">
        <w:t xml:space="preserve">Об’єкт оверсайту </w:t>
      </w:r>
      <w:r w:rsidR="00F533E5" w:rsidRPr="00E051C3">
        <w:t>зобов</w:t>
      </w:r>
      <w:r w:rsidR="00F533E5">
        <w:t>’</w:t>
      </w:r>
      <w:r w:rsidR="00F533E5" w:rsidRPr="00E051C3">
        <w:t>язаний</w:t>
      </w:r>
      <w:r w:rsidR="00F533E5" w:rsidRPr="00F74A8D">
        <w:rPr>
          <w:shd w:val="clear" w:color="auto" w:fill="FFFFFF"/>
        </w:rPr>
        <w:t xml:space="preserve"> </w:t>
      </w:r>
      <w:r w:rsidR="00CB5006" w:rsidRPr="00F74A8D">
        <w:rPr>
          <w:shd w:val="clear" w:color="auto" w:fill="FFFFFF"/>
        </w:rPr>
        <w:t>протягом трьох робочих днів після виникнення істотного інциденту порушення безперервності діяльності надавати Національному</w:t>
      </w:r>
      <w:r w:rsidR="00CB5006" w:rsidRPr="00A34EE4">
        <w:rPr>
          <w:shd w:val="clear" w:color="auto" w:fill="FFFFFF"/>
        </w:rPr>
        <w:t xml:space="preserve"> банку інформацію, зазначену в </w:t>
      </w:r>
      <w:r w:rsidR="00CB5006">
        <w:rPr>
          <w:color w:val="000000" w:themeColor="text1"/>
        </w:rPr>
        <w:t>пункт</w:t>
      </w:r>
      <w:r w:rsidR="002D13BD">
        <w:rPr>
          <w:color w:val="000000" w:themeColor="text1"/>
        </w:rPr>
        <w:t>і</w:t>
      </w:r>
      <w:r w:rsidR="00CB5006">
        <w:rPr>
          <w:color w:val="000000" w:themeColor="text1"/>
        </w:rPr>
        <w:t xml:space="preserve"> </w:t>
      </w:r>
      <w:r w:rsidR="00CB5006" w:rsidRPr="009D0FFE">
        <w:rPr>
          <w:color w:val="000000" w:themeColor="text1"/>
        </w:rPr>
        <w:t>5</w:t>
      </w:r>
      <w:r w:rsidR="009D0FFE" w:rsidRPr="009D0FFE">
        <w:rPr>
          <w:color w:val="000000" w:themeColor="text1"/>
        </w:rPr>
        <w:t>6</w:t>
      </w:r>
      <w:r w:rsidR="00CB5006" w:rsidRPr="009D0FFE">
        <w:rPr>
          <w:color w:val="000000" w:themeColor="text1"/>
        </w:rPr>
        <w:t xml:space="preserve"> розділу </w:t>
      </w:r>
      <w:r w:rsidR="009D0FFE" w:rsidRPr="009D0FFE">
        <w:rPr>
          <w:color w:val="000000" w:themeColor="text1"/>
          <w:lang w:val="en-US"/>
        </w:rPr>
        <w:t>I</w:t>
      </w:r>
      <w:r w:rsidR="00CB5006" w:rsidRPr="009D0FFE">
        <w:rPr>
          <w:color w:val="000000" w:themeColor="text1"/>
          <w:lang w:val="en-US"/>
        </w:rPr>
        <w:t>V</w:t>
      </w:r>
      <w:r w:rsidR="00CB5006" w:rsidRPr="009D0FFE">
        <w:rPr>
          <w:color w:val="000000" w:themeColor="text1"/>
        </w:rPr>
        <w:t xml:space="preserve"> цього Положення.</w:t>
      </w:r>
    </w:p>
    <w:p w14:paraId="7DF68715" w14:textId="29AB8E24" w:rsidR="00F94E8C" w:rsidRDefault="00D2245F" w:rsidP="00C5098D">
      <w:pPr>
        <w:shd w:val="clear" w:color="auto" w:fill="FFFFFF"/>
        <w:spacing w:after="240"/>
        <w:ind w:firstLine="567"/>
        <w:rPr>
          <w:color w:val="000000" w:themeColor="text1"/>
        </w:rPr>
      </w:pPr>
      <w:r>
        <w:rPr>
          <w:color w:val="000000" w:themeColor="text1"/>
        </w:rPr>
        <w:t>58</w:t>
      </w:r>
      <w:r w:rsidR="00CB5006">
        <w:rPr>
          <w:color w:val="000000" w:themeColor="text1"/>
        </w:rPr>
        <w:t xml:space="preserve">. </w:t>
      </w:r>
      <w:r w:rsidR="00CB5006" w:rsidRPr="003210A7">
        <w:rPr>
          <w:color w:val="000000" w:themeColor="text1"/>
        </w:rPr>
        <w:t xml:space="preserve">Інформація про порушення безперервності діяльності </w:t>
      </w:r>
      <w:r w:rsidR="00F533E5">
        <w:rPr>
          <w:color w:val="000000" w:themeColor="text1"/>
        </w:rPr>
        <w:t xml:space="preserve">об’єкта </w:t>
      </w:r>
      <w:r w:rsidR="00CB5006">
        <w:rPr>
          <w:color w:val="000000" w:themeColor="text1"/>
        </w:rPr>
        <w:t xml:space="preserve">оверсайту </w:t>
      </w:r>
      <w:r w:rsidR="00CB5006" w:rsidRPr="003210A7">
        <w:rPr>
          <w:color w:val="000000" w:themeColor="text1"/>
        </w:rPr>
        <w:t>надсилається Національному банку</w:t>
      </w:r>
      <w:r w:rsidR="00F94E8C">
        <w:rPr>
          <w:color w:val="000000" w:themeColor="text1"/>
        </w:rPr>
        <w:t>:</w:t>
      </w:r>
    </w:p>
    <w:p w14:paraId="487675CC" w14:textId="0BFA1C2B" w:rsidR="00C5098D" w:rsidRDefault="00C5098D" w:rsidP="00C5098D">
      <w:pPr>
        <w:shd w:val="clear" w:color="auto" w:fill="FFFFFF"/>
        <w:spacing w:after="240"/>
        <w:ind w:firstLine="567"/>
        <w:rPr>
          <w:color w:val="000000" w:themeColor="text1"/>
        </w:rPr>
      </w:pPr>
      <w:r>
        <w:rPr>
          <w:color w:val="000000" w:themeColor="text1"/>
        </w:rPr>
        <w:t>1)</w:t>
      </w:r>
      <w:r w:rsidR="00CB5006" w:rsidRPr="003210A7">
        <w:rPr>
          <w:color w:val="000000" w:themeColor="text1"/>
        </w:rPr>
        <w:t xml:space="preserve"> </w:t>
      </w:r>
      <w:r w:rsidRPr="003210A7">
        <w:rPr>
          <w:color w:val="000000" w:themeColor="text1"/>
        </w:rPr>
        <w:t xml:space="preserve">засобами </w:t>
      </w:r>
      <w:r w:rsidR="00CB5006" w:rsidRPr="003210A7">
        <w:rPr>
          <w:color w:val="000000" w:themeColor="text1"/>
        </w:rPr>
        <w:t>системи електронної пошти Національ</w:t>
      </w:r>
      <w:r>
        <w:rPr>
          <w:color w:val="000000" w:themeColor="text1"/>
        </w:rPr>
        <w:t>ного банку (у разі підключення);</w:t>
      </w:r>
    </w:p>
    <w:p w14:paraId="4AF92956" w14:textId="77777777" w:rsidR="00C5098D" w:rsidRDefault="00C5098D" w:rsidP="00C5098D">
      <w:pPr>
        <w:shd w:val="clear" w:color="auto" w:fill="FFFFFF"/>
        <w:spacing w:after="240"/>
        <w:ind w:firstLine="567"/>
        <w:rPr>
          <w:color w:val="000000" w:themeColor="text1"/>
        </w:rPr>
      </w:pPr>
      <w:r>
        <w:rPr>
          <w:color w:val="000000" w:themeColor="text1"/>
        </w:rPr>
        <w:t xml:space="preserve">2) </w:t>
      </w:r>
      <w:r w:rsidR="00CB5006" w:rsidRPr="003210A7">
        <w:rPr>
          <w:color w:val="000000" w:themeColor="text1"/>
        </w:rPr>
        <w:t>на офіційну електронну поштову скриньку Національного банку</w:t>
      </w:r>
      <w:r>
        <w:rPr>
          <w:color w:val="000000" w:themeColor="text1"/>
        </w:rPr>
        <w:t>;</w:t>
      </w:r>
    </w:p>
    <w:p w14:paraId="7013D79F" w14:textId="77777777" w:rsidR="00C5098D" w:rsidRDefault="00C5098D" w:rsidP="00C5098D">
      <w:pPr>
        <w:shd w:val="clear" w:color="auto" w:fill="FFFFFF"/>
        <w:spacing w:after="240"/>
        <w:ind w:firstLine="567"/>
        <w:rPr>
          <w:color w:val="000000" w:themeColor="text1"/>
        </w:rPr>
      </w:pPr>
      <w:r>
        <w:rPr>
          <w:color w:val="000000" w:themeColor="text1"/>
        </w:rPr>
        <w:t xml:space="preserve">3) </w:t>
      </w:r>
      <w:r w:rsidR="00CB5006" w:rsidRPr="00CC565F">
        <w:rPr>
          <w:color w:val="000000" w:themeColor="text1"/>
        </w:rPr>
        <w:t>іншими засобами електронного зв’язку, які використовуються Національним банком для електронного документообігу</w:t>
      </w:r>
      <w:r>
        <w:rPr>
          <w:color w:val="000000" w:themeColor="text1"/>
        </w:rPr>
        <w:t>;</w:t>
      </w:r>
    </w:p>
    <w:p w14:paraId="5B8E9BFD" w14:textId="2FF945F1" w:rsidR="00CB5006" w:rsidRPr="003210A7" w:rsidRDefault="00C5098D" w:rsidP="00C5098D">
      <w:pPr>
        <w:shd w:val="clear" w:color="auto" w:fill="FFFFFF"/>
        <w:ind w:firstLine="567"/>
        <w:rPr>
          <w:color w:val="000000" w:themeColor="text1"/>
        </w:rPr>
      </w:pPr>
      <w:r>
        <w:rPr>
          <w:color w:val="000000" w:themeColor="text1"/>
        </w:rPr>
        <w:t xml:space="preserve">4) </w:t>
      </w:r>
      <w:r w:rsidR="00CB5006" w:rsidRPr="003210A7">
        <w:rPr>
          <w:color w:val="000000" w:themeColor="text1"/>
        </w:rPr>
        <w:t xml:space="preserve">засобами поштового </w:t>
      </w:r>
      <w:r w:rsidR="00C55D7F" w:rsidRPr="003210A7">
        <w:rPr>
          <w:color w:val="000000" w:themeColor="text1"/>
        </w:rPr>
        <w:t>зв</w:t>
      </w:r>
      <w:r w:rsidR="00C55D7F">
        <w:rPr>
          <w:color w:val="000000" w:themeColor="text1"/>
        </w:rPr>
        <w:t>’</w:t>
      </w:r>
      <w:r w:rsidR="00C55D7F" w:rsidRPr="003210A7">
        <w:rPr>
          <w:color w:val="000000" w:themeColor="text1"/>
        </w:rPr>
        <w:t xml:space="preserve">язку </w:t>
      </w:r>
      <w:r w:rsidR="00C55D7F">
        <w:rPr>
          <w:color w:val="000000" w:themeColor="text1"/>
        </w:rPr>
        <w:t>в паперов</w:t>
      </w:r>
      <w:r w:rsidR="0027008E">
        <w:rPr>
          <w:color w:val="000000" w:themeColor="text1"/>
        </w:rPr>
        <w:t>ій</w:t>
      </w:r>
      <w:r w:rsidR="00C55D7F">
        <w:rPr>
          <w:color w:val="000000" w:themeColor="text1"/>
        </w:rPr>
        <w:t xml:space="preserve"> </w:t>
      </w:r>
      <w:r w:rsidR="0027008E">
        <w:rPr>
          <w:color w:val="000000" w:themeColor="text1"/>
        </w:rPr>
        <w:t>формі</w:t>
      </w:r>
      <w:r w:rsidR="00C55D7F">
        <w:rPr>
          <w:color w:val="000000" w:themeColor="text1"/>
        </w:rPr>
        <w:t xml:space="preserve"> </w:t>
      </w:r>
      <w:r w:rsidR="00CB5006" w:rsidRPr="003210A7">
        <w:rPr>
          <w:color w:val="000000" w:themeColor="text1"/>
        </w:rPr>
        <w:t xml:space="preserve">(у разі неможливості </w:t>
      </w:r>
      <w:r w:rsidR="00C55D7F">
        <w:rPr>
          <w:color w:val="000000" w:themeColor="text1"/>
        </w:rPr>
        <w:t>в</w:t>
      </w:r>
      <w:r w:rsidR="00CB5006" w:rsidRPr="003210A7">
        <w:rPr>
          <w:color w:val="000000" w:themeColor="text1"/>
        </w:rPr>
        <w:t>наслідок пору</w:t>
      </w:r>
      <w:r>
        <w:rPr>
          <w:color w:val="000000" w:themeColor="text1"/>
        </w:rPr>
        <w:t>шення безперервності діяльності</w:t>
      </w:r>
      <w:r w:rsidR="00FB318D" w:rsidRPr="00FB318D">
        <w:t xml:space="preserve"> </w:t>
      </w:r>
      <w:r w:rsidR="00FB318D" w:rsidRPr="00FB318D">
        <w:rPr>
          <w:color w:val="000000" w:themeColor="text1"/>
        </w:rPr>
        <w:t xml:space="preserve">об’єкта оверсайту </w:t>
      </w:r>
      <w:r w:rsidR="00C55D7F" w:rsidRPr="003210A7">
        <w:rPr>
          <w:color w:val="000000" w:themeColor="text1"/>
        </w:rPr>
        <w:t>на</w:t>
      </w:r>
      <w:r w:rsidR="00C55D7F">
        <w:rPr>
          <w:color w:val="000000" w:themeColor="text1"/>
        </w:rPr>
        <w:t>дсила</w:t>
      </w:r>
      <w:r w:rsidR="00C55D7F" w:rsidRPr="003210A7">
        <w:rPr>
          <w:color w:val="000000" w:themeColor="text1"/>
        </w:rPr>
        <w:t xml:space="preserve">ння </w:t>
      </w:r>
      <w:r w:rsidR="00CB5006" w:rsidRPr="003210A7">
        <w:rPr>
          <w:color w:val="000000" w:themeColor="text1"/>
        </w:rPr>
        <w:t>повідомлення засобами системи електронної пошти Національного банку).</w:t>
      </w:r>
    </w:p>
    <w:p w14:paraId="282D90ED" w14:textId="7842B647" w:rsidR="00C55D7F" w:rsidRPr="00EC327D" w:rsidRDefault="00CB5006" w:rsidP="00C5098D">
      <w:pPr>
        <w:shd w:val="clear" w:color="auto" w:fill="FFFFFF"/>
        <w:spacing w:after="240"/>
        <w:ind w:firstLine="567"/>
        <w:rPr>
          <w:color w:val="000000" w:themeColor="text1"/>
        </w:rPr>
      </w:pPr>
      <w:r w:rsidRPr="003210A7">
        <w:rPr>
          <w:color w:val="000000" w:themeColor="text1"/>
        </w:rPr>
        <w:t xml:space="preserve">Національний банк визначає </w:t>
      </w:r>
      <w:r w:rsidRPr="00EC327D">
        <w:rPr>
          <w:color w:val="000000" w:themeColor="text1"/>
        </w:rPr>
        <w:t xml:space="preserve">порядок </w:t>
      </w:r>
      <w:r w:rsidR="00C55D7F">
        <w:rPr>
          <w:color w:val="000000" w:themeColor="text1"/>
        </w:rPr>
        <w:t xml:space="preserve">надсилання </w:t>
      </w:r>
      <w:r w:rsidRPr="00EC327D">
        <w:rPr>
          <w:color w:val="000000" w:themeColor="text1"/>
        </w:rPr>
        <w:t xml:space="preserve">повідомлення щодо порушення безперервності діяльності створених ним платіжних систем для </w:t>
      </w:r>
      <w:r>
        <w:rPr>
          <w:color w:val="000000" w:themeColor="text1"/>
        </w:rPr>
        <w:t>цілей</w:t>
      </w:r>
      <w:r w:rsidRPr="003210A7">
        <w:rPr>
          <w:color w:val="000000" w:themeColor="text1"/>
        </w:rPr>
        <w:t xml:space="preserve"> </w:t>
      </w:r>
      <w:r w:rsidRPr="00EC327D">
        <w:rPr>
          <w:color w:val="000000" w:themeColor="text1"/>
        </w:rPr>
        <w:t xml:space="preserve">оверсайту </w:t>
      </w:r>
      <w:r w:rsidR="00C55D7F">
        <w:rPr>
          <w:color w:val="000000" w:themeColor="text1"/>
        </w:rPr>
        <w:t>в</w:t>
      </w:r>
      <w:r w:rsidR="00C55D7F" w:rsidRPr="00EC327D">
        <w:rPr>
          <w:color w:val="000000" w:themeColor="text1"/>
        </w:rPr>
        <w:t xml:space="preserve"> </w:t>
      </w:r>
      <w:r w:rsidRPr="00EC327D">
        <w:rPr>
          <w:color w:val="000000" w:themeColor="text1"/>
        </w:rPr>
        <w:t>документах цих платіжних систем.</w:t>
      </w:r>
    </w:p>
    <w:p w14:paraId="3FE0894F" w14:textId="54AA2AAD" w:rsidR="00C5098D" w:rsidRPr="00BC6C09" w:rsidRDefault="00D2245F" w:rsidP="009551A4">
      <w:pPr>
        <w:shd w:val="clear" w:color="auto" w:fill="FFFFFF"/>
        <w:ind w:firstLine="567"/>
        <w:rPr>
          <w:color w:val="000000" w:themeColor="text1"/>
        </w:rPr>
      </w:pPr>
      <w:r>
        <w:rPr>
          <w:color w:val="000000" w:themeColor="text1"/>
        </w:rPr>
        <w:t>59</w:t>
      </w:r>
      <w:r w:rsidR="00CB5006" w:rsidRPr="00EC327D">
        <w:rPr>
          <w:color w:val="000000" w:themeColor="text1"/>
        </w:rPr>
        <w:t xml:space="preserve">. Вимоги розділу </w:t>
      </w:r>
      <w:r>
        <w:rPr>
          <w:color w:val="000000" w:themeColor="text1"/>
          <w:lang w:val="en-US"/>
        </w:rPr>
        <w:t>I</w:t>
      </w:r>
      <w:r w:rsidR="00CB5006" w:rsidRPr="00EC327D">
        <w:rPr>
          <w:color w:val="000000" w:themeColor="text1"/>
          <w:lang w:val="en-US"/>
        </w:rPr>
        <w:t>V</w:t>
      </w:r>
      <w:r w:rsidR="00CB5006" w:rsidRPr="00EC327D">
        <w:rPr>
          <w:color w:val="000000" w:themeColor="text1"/>
        </w:rPr>
        <w:t xml:space="preserve"> цього Положення застосовуються до розрахункових банків у частині надання ними послуг у платіжній системі.</w:t>
      </w:r>
    </w:p>
    <w:p w14:paraId="17B76DD0" w14:textId="5BD8640D" w:rsidR="00C5098D" w:rsidRPr="00C5098D" w:rsidRDefault="00CB5006" w:rsidP="00C5098D">
      <w:pPr>
        <w:pStyle w:val="1"/>
        <w:spacing w:after="240"/>
        <w:jc w:val="center"/>
        <w:rPr>
          <w:rFonts w:ascii="Times New Roman" w:hAnsi="Times New Roman" w:cs="Times New Roman"/>
          <w:color w:val="auto"/>
          <w:sz w:val="28"/>
          <w:szCs w:val="28"/>
        </w:rPr>
      </w:pPr>
      <w:bookmarkStart w:id="23" w:name="_Toc93410235"/>
      <w:r w:rsidRPr="00CB5006">
        <w:rPr>
          <w:rFonts w:ascii="Times New Roman" w:hAnsi="Times New Roman" w:cs="Times New Roman"/>
          <w:color w:val="auto"/>
          <w:sz w:val="28"/>
          <w:szCs w:val="28"/>
        </w:rPr>
        <w:lastRenderedPageBreak/>
        <w:t>V. Визначення важливості об</w:t>
      </w:r>
      <w:r w:rsidRPr="00BE4474">
        <w:rPr>
          <w:rFonts w:ascii="Times New Roman" w:hAnsi="Times New Roman" w:cs="Times New Roman"/>
          <w:color w:val="auto"/>
          <w:sz w:val="28"/>
          <w:szCs w:val="28"/>
        </w:rPr>
        <w:t>’</w:t>
      </w:r>
      <w:r w:rsidRPr="00CB5006">
        <w:rPr>
          <w:rFonts w:ascii="Times New Roman" w:hAnsi="Times New Roman" w:cs="Times New Roman"/>
          <w:color w:val="auto"/>
          <w:sz w:val="28"/>
          <w:szCs w:val="28"/>
        </w:rPr>
        <w:t>єктів оверсайту</w:t>
      </w:r>
      <w:bookmarkEnd w:id="23"/>
    </w:p>
    <w:p w14:paraId="35BFD6F3" w14:textId="46462B6B" w:rsidR="00CB5006" w:rsidRDefault="00D2245F" w:rsidP="00EC0B93">
      <w:pPr>
        <w:shd w:val="clear" w:color="auto" w:fill="FFFFFF"/>
        <w:ind w:firstLine="567"/>
        <w:rPr>
          <w:color w:val="000000" w:themeColor="text1"/>
        </w:rPr>
      </w:pPr>
      <w:r>
        <w:rPr>
          <w:color w:val="000000" w:themeColor="text1"/>
        </w:rPr>
        <w:t>60</w:t>
      </w:r>
      <w:r w:rsidR="00CB5006" w:rsidRPr="003210A7">
        <w:rPr>
          <w:color w:val="000000" w:themeColor="text1"/>
        </w:rPr>
        <w:t xml:space="preserve">. Національний банк за результатами моніторингу платіжної інфраструктури та відповідно до критеріїв важливості, установлених у пунктах </w:t>
      </w:r>
      <w:r w:rsidR="00E51086" w:rsidRPr="00E51086">
        <w:rPr>
          <w:color w:val="000000" w:themeColor="text1"/>
        </w:rPr>
        <w:t>61</w:t>
      </w:r>
      <w:r w:rsidR="006E4A99" w:rsidRPr="00BE4474">
        <w:rPr>
          <w:color w:val="000000" w:themeColor="text1"/>
        </w:rPr>
        <w:t>−</w:t>
      </w:r>
      <w:r w:rsidR="00E51086" w:rsidRPr="00BE4474">
        <w:rPr>
          <w:color w:val="000000" w:themeColor="text1"/>
        </w:rPr>
        <w:t>66</w:t>
      </w:r>
      <w:r w:rsidR="00CB5006" w:rsidRPr="00BE4474">
        <w:rPr>
          <w:color w:val="000000" w:themeColor="text1"/>
        </w:rPr>
        <w:t xml:space="preserve"> </w:t>
      </w:r>
      <w:r w:rsidR="00CB5006" w:rsidRPr="00E51086">
        <w:rPr>
          <w:color w:val="000000" w:themeColor="text1"/>
        </w:rPr>
        <w:t xml:space="preserve">розділу </w:t>
      </w:r>
      <w:r w:rsidR="00E51086" w:rsidRPr="00E51086">
        <w:rPr>
          <w:color w:val="000000" w:themeColor="text1"/>
          <w:lang w:val="en-US"/>
        </w:rPr>
        <w:t>V</w:t>
      </w:r>
      <w:r w:rsidR="00CB5006" w:rsidRPr="00BE4474">
        <w:rPr>
          <w:color w:val="000000" w:themeColor="text1"/>
        </w:rPr>
        <w:t xml:space="preserve"> </w:t>
      </w:r>
      <w:r w:rsidR="00CB5006" w:rsidRPr="00E51086">
        <w:rPr>
          <w:color w:val="000000" w:themeColor="text1"/>
        </w:rPr>
        <w:t>цього Положення,</w:t>
      </w:r>
      <w:r w:rsidR="00CB5006" w:rsidRPr="00E30AA0">
        <w:rPr>
          <w:color w:val="000000" w:themeColor="text1"/>
        </w:rPr>
        <w:t xml:space="preserve"> визн</w:t>
      </w:r>
      <w:r w:rsidR="00CB5006" w:rsidRPr="003210A7">
        <w:rPr>
          <w:color w:val="000000" w:themeColor="text1"/>
        </w:rPr>
        <w:t>ач</w:t>
      </w:r>
      <w:r w:rsidR="00CB5006">
        <w:rPr>
          <w:color w:val="000000" w:themeColor="text1"/>
        </w:rPr>
        <w:t>ає важливість платіжних систем</w:t>
      </w:r>
      <w:r w:rsidR="00CB5006" w:rsidRPr="00EC327D">
        <w:rPr>
          <w:color w:val="000000" w:themeColor="text1"/>
        </w:rPr>
        <w:t>,</w:t>
      </w:r>
      <w:r w:rsidR="00CB5006">
        <w:rPr>
          <w:color w:val="000000" w:themeColor="text1"/>
        </w:rPr>
        <w:t xml:space="preserve"> </w:t>
      </w:r>
      <w:r w:rsidR="00CB5006" w:rsidRPr="003210A7">
        <w:rPr>
          <w:color w:val="000000" w:themeColor="text1"/>
        </w:rPr>
        <w:t>учасників платіжних систем, надавачів платіжних послуг</w:t>
      </w:r>
      <w:r w:rsidR="00CB5006" w:rsidRPr="00BE4474">
        <w:rPr>
          <w:color w:val="000000" w:themeColor="text1"/>
        </w:rPr>
        <w:t xml:space="preserve">, емітентів електронних грошей та </w:t>
      </w:r>
      <w:r w:rsidR="00CB5006" w:rsidRPr="003210A7">
        <w:rPr>
          <w:color w:val="000000" w:themeColor="text1"/>
        </w:rPr>
        <w:t>технологічних операторів</w:t>
      </w:r>
      <w:r w:rsidR="00CB5006">
        <w:rPr>
          <w:color w:val="000000" w:themeColor="text1"/>
        </w:rPr>
        <w:t xml:space="preserve">. </w:t>
      </w:r>
    </w:p>
    <w:p w14:paraId="555E2E39" w14:textId="3468416C" w:rsidR="006E4A99" w:rsidRPr="00EC327D" w:rsidRDefault="00CB5006" w:rsidP="00EC0B93">
      <w:pPr>
        <w:shd w:val="clear" w:color="auto" w:fill="FFFFFF"/>
        <w:spacing w:after="240"/>
        <w:ind w:firstLine="567"/>
        <w:rPr>
          <w:color w:val="000000" w:themeColor="text1"/>
        </w:rPr>
      </w:pPr>
      <w:r w:rsidRPr="00EC327D">
        <w:rPr>
          <w:color w:val="000000" w:themeColor="text1"/>
        </w:rPr>
        <w:t>Національний банк визначає важливість об</w:t>
      </w:r>
      <w:r w:rsidRPr="00423AD1">
        <w:rPr>
          <w:color w:val="000000" w:themeColor="text1"/>
          <w:lang w:val="ru-RU"/>
        </w:rPr>
        <w:t>’</w:t>
      </w:r>
      <w:r w:rsidRPr="00EC327D">
        <w:rPr>
          <w:color w:val="000000" w:themeColor="text1"/>
        </w:rPr>
        <w:t xml:space="preserve">єктів оверсайту </w:t>
      </w:r>
      <w:r w:rsidR="006E4A99">
        <w:rPr>
          <w:color w:val="000000" w:themeColor="text1"/>
        </w:rPr>
        <w:t>в</w:t>
      </w:r>
      <w:r w:rsidR="006E4A99" w:rsidRPr="00EC327D">
        <w:rPr>
          <w:color w:val="000000" w:themeColor="text1"/>
        </w:rPr>
        <w:t xml:space="preserve"> </w:t>
      </w:r>
      <w:r w:rsidRPr="00EC327D">
        <w:rPr>
          <w:color w:val="000000" w:themeColor="text1"/>
        </w:rPr>
        <w:t>лютому за підсумками їх діяльності протягом попереднього року.</w:t>
      </w:r>
    </w:p>
    <w:p w14:paraId="4BD41D40" w14:textId="36AAADF7" w:rsidR="00CB5006" w:rsidRPr="0084212D" w:rsidRDefault="00D2245F" w:rsidP="00EC0B93">
      <w:pPr>
        <w:shd w:val="clear" w:color="auto" w:fill="FFFFFF"/>
        <w:spacing w:after="240"/>
        <w:ind w:firstLine="567"/>
        <w:rPr>
          <w:color w:val="000000" w:themeColor="text1"/>
        </w:rPr>
      </w:pPr>
      <w:r>
        <w:rPr>
          <w:color w:val="000000" w:themeColor="text1"/>
        </w:rPr>
        <w:t>61</w:t>
      </w:r>
      <w:r w:rsidR="00CB5006" w:rsidRPr="0084212D">
        <w:rPr>
          <w:color w:val="000000" w:themeColor="text1"/>
        </w:rPr>
        <w:t xml:space="preserve">. </w:t>
      </w:r>
      <w:r w:rsidR="00CB5006" w:rsidRPr="0084212D">
        <w:rPr>
          <w:color w:val="000000" w:themeColor="text1"/>
          <w:shd w:val="clear" w:color="auto" w:fill="FFFFFF"/>
        </w:rPr>
        <w:t xml:space="preserve">Національний банк визнає платіжну систему системно важливою платіжною системою в разі її відповідності хоча </w:t>
      </w:r>
      <w:r w:rsidR="00CB5006">
        <w:rPr>
          <w:color w:val="000000" w:themeColor="text1"/>
          <w:shd w:val="clear" w:color="auto" w:fill="FFFFFF"/>
        </w:rPr>
        <w:t>б одному</w:t>
      </w:r>
      <w:r w:rsidR="00CB5006" w:rsidRPr="00E30AA0">
        <w:rPr>
          <w:color w:val="000000" w:themeColor="text1"/>
          <w:shd w:val="clear" w:color="auto" w:fill="FFFFFF"/>
        </w:rPr>
        <w:t xml:space="preserve"> з таких критеріїв важливості</w:t>
      </w:r>
      <w:r w:rsidR="00CB5006" w:rsidRPr="00E30AA0">
        <w:rPr>
          <w:color w:val="000000" w:themeColor="text1"/>
        </w:rPr>
        <w:t>:</w:t>
      </w:r>
    </w:p>
    <w:p w14:paraId="2372F72B" w14:textId="77777777" w:rsidR="00CB5006" w:rsidRDefault="00CB5006" w:rsidP="00EC0B93">
      <w:pPr>
        <w:shd w:val="clear" w:color="auto" w:fill="FFFFFF"/>
        <w:spacing w:after="240"/>
        <w:ind w:firstLine="567"/>
        <w:rPr>
          <w:color w:val="000000" w:themeColor="text1"/>
        </w:rPr>
      </w:pPr>
      <w:r>
        <w:rPr>
          <w:color w:val="333333"/>
        </w:rPr>
        <w:t>1</w:t>
      </w:r>
      <w:r w:rsidRPr="00FD2E60">
        <w:rPr>
          <w:color w:val="333333"/>
        </w:rPr>
        <w:t xml:space="preserve">) </w:t>
      </w:r>
      <w:r w:rsidRPr="00FD2E60">
        <w:t xml:space="preserve">платіжна система забезпечує проведення </w:t>
      </w:r>
      <w:r w:rsidRPr="00FD28C0">
        <w:t>міжбанківських</w:t>
      </w:r>
      <w:r w:rsidRPr="00FD2E60">
        <w:t xml:space="preserve"> </w:t>
      </w:r>
      <w:r>
        <w:t>платіжних операцій</w:t>
      </w:r>
      <w:r w:rsidRPr="00FD2E60">
        <w:t xml:space="preserve">, частка яких становить більше ніж 10% від загальної суми </w:t>
      </w:r>
      <w:r>
        <w:t>платіжних операцій</w:t>
      </w:r>
      <w:r w:rsidRPr="00FD2E60">
        <w:t xml:space="preserve">, виконаних у країні системами міжбанківських розрахунків та через кореспондентські рахунки банків, відкриті в інших банках </w:t>
      </w:r>
      <w:r w:rsidRPr="0084212D">
        <w:rPr>
          <w:color w:val="000000" w:themeColor="text1"/>
        </w:rPr>
        <w:t>України;</w:t>
      </w:r>
    </w:p>
    <w:p w14:paraId="0C80FB13" w14:textId="5C85D59F" w:rsidR="00CB5006" w:rsidRPr="0084212D" w:rsidRDefault="00CB5006" w:rsidP="00EC0B93">
      <w:pPr>
        <w:shd w:val="clear" w:color="auto" w:fill="FFFFFF"/>
        <w:spacing w:after="240"/>
        <w:ind w:firstLine="567"/>
        <w:rPr>
          <w:color w:val="000000" w:themeColor="text1"/>
        </w:rPr>
      </w:pPr>
      <w:r>
        <w:rPr>
          <w:color w:val="000000" w:themeColor="text1"/>
        </w:rPr>
        <w:t>2</w:t>
      </w:r>
      <w:r w:rsidRPr="0084212D">
        <w:rPr>
          <w:color w:val="000000" w:themeColor="text1"/>
        </w:rPr>
        <w:t>)</w:t>
      </w:r>
      <w:r>
        <w:rPr>
          <w:color w:val="000000" w:themeColor="text1"/>
        </w:rPr>
        <w:t xml:space="preserve"> </w:t>
      </w:r>
      <w:r w:rsidRPr="0084212D">
        <w:rPr>
          <w:color w:val="000000" w:themeColor="text1"/>
        </w:rPr>
        <w:t xml:space="preserve">платіжна система здійснює </w:t>
      </w:r>
      <w:r>
        <w:rPr>
          <w:color w:val="000000" w:themeColor="text1"/>
        </w:rPr>
        <w:t>платіжні операції</w:t>
      </w:r>
      <w:r w:rsidRPr="0084212D">
        <w:rPr>
          <w:color w:val="000000" w:themeColor="text1"/>
        </w:rPr>
        <w:t xml:space="preserve"> за правочинами з державними цінними паперами на відкритому ринку;</w:t>
      </w:r>
    </w:p>
    <w:p w14:paraId="4B2CC232" w14:textId="351BFED9" w:rsidR="00CB5006" w:rsidRPr="0084212D" w:rsidRDefault="00CB5006" w:rsidP="00EC0B93">
      <w:pPr>
        <w:shd w:val="clear" w:color="auto" w:fill="FFFFFF"/>
        <w:spacing w:after="240"/>
        <w:ind w:firstLine="567"/>
        <w:rPr>
          <w:color w:val="000000" w:themeColor="text1"/>
        </w:rPr>
      </w:pPr>
      <w:r>
        <w:rPr>
          <w:color w:val="000000" w:themeColor="text1"/>
        </w:rPr>
        <w:t>3</w:t>
      </w:r>
      <w:r w:rsidRPr="0084212D">
        <w:rPr>
          <w:color w:val="000000" w:themeColor="text1"/>
        </w:rPr>
        <w:t xml:space="preserve">) платіжна система забезпечує врегулювання </w:t>
      </w:r>
      <w:r w:rsidR="006E4A99" w:rsidRPr="0084212D">
        <w:rPr>
          <w:color w:val="000000" w:themeColor="text1"/>
        </w:rPr>
        <w:t>зобов</w:t>
      </w:r>
      <w:r w:rsidR="006E4A99">
        <w:rPr>
          <w:color w:val="000000" w:themeColor="text1"/>
        </w:rPr>
        <w:t>’</w:t>
      </w:r>
      <w:r w:rsidR="006E4A99" w:rsidRPr="0084212D">
        <w:rPr>
          <w:color w:val="000000" w:themeColor="text1"/>
        </w:rPr>
        <w:t xml:space="preserve">язань </w:t>
      </w:r>
      <w:r w:rsidRPr="0084212D">
        <w:rPr>
          <w:color w:val="000000" w:themeColor="text1"/>
        </w:rPr>
        <w:t>учасників</w:t>
      </w:r>
      <w:r>
        <w:rPr>
          <w:color w:val="000000" w:themeColor="text1"/>
        </w:rPr>
        <w:t xml:space="preserve"> платіжних систем</w:t>
      </w:r>
      <w:r w:rsidRPr="0084212D">
        <w:rPr>
          <w:color w:val="000000" w:themeColor="text1"/>
        </w:rPr>
        <w:t>, які виникають в інших платіжних системах.</w:t>
      </w:r>
    </w:p>
    <w:p w14:paraId="0F22DE25" w14:textId="1C1589B6" w:rsidR="00CB5006" w:rsidRPr="00EC327D" w:rsidRDefault="00D2245F" w:rsidP="00EC0B93">
      <w:pPr>
        <w:shd w:val="clear" w:color="auto" w:fill="FFFFFF"/>
        <w:spacing w:after="240"/>
        <w:ind w:firstLine="567"/>
        <w:rPr>
          <w:color w:val="000000" w:themeColor="text1"/>
        </w:rPr>
      </w:pPr>
      <w:r>
        <w:rPr>
          <w:color w:val="000000" w:themeColor="text1"/>
        </w:rPr>
        <w:t>62</w:t>
      </w:r>
      <w:r w:rsidR="00CB5006" w:rsidRPr="001739DF">
        <w:rPr>
          <w:color w:val="000000" w:themeColor="text1"/>
        </w:rPr>
        <w:t xml:space="preserve">. Національний банк визнає платіжну систему важливою платіжною </w:t>
      </w:r>
      <w:r w:rsidR="00CB5006" w:rsidRPr="00EC327D">
        <w:rPr>
          <w:color w:val="000000" w:themeColor="text1"/>
        </w:rPr>
        <w:t>системою в разі її відповідності хоча б одному з таких критеріїв важливості:</w:t>
      </w:r>
    </w:p>
    <w:p w14:paraId="47B0ED16" w14:textId="53885DA9" w:rsidR="00CB5006" w:rsidRPr="00EC327D" w:rsidRDefault="00CB5006" w:rsidP="00EC0B93">
      <w:pPr>
        <w:shd w:val="clear" w:color="auto" w:fill="FFFFFF"/>
        <w:spacing w:after="240"/>
        <w:ind w:firstLine="567"/>
        <w:rPr>
          <w:color w:val="000000" w:themeColor="text1"/>
        </w:rPr>
      </w:pPr>
      <w:r w:rsidRPr="00EC327D">
        <w:rPr>
          <w:color w:val="000000" w:themeColor="text1"/>
        </w:rPr>
        <w:t>1) платіжна система здійснює платіжні операції, частка яких перевищує 10% від заг</w:t>
      </w:r>
      <w:r>
        <w:rPr>
          <w:color w:val="000000" w:themeColor="text1"/>
        </w:rPr>
        <w:t>альної суми платіжних операцій</w:t>
      </w:r>
      <w:r w:rsidRPr="00423AD1">
        <w:rPr>
          <w:color w:val="000000" w:themeColor="text1"/>
        </w:rPr>
        <w:t>,</w:t>
      </w:r>
      <w:r>
        <w:rPr>
          <w:color w:val="000000" w:themeColor="text1"/>
        </w:rPr>
        <w:t xml:space="preserve"> </w:t>
      </w:r>
      <w:r w:rsidRPr="00EC327D">
        <w:rPr>
          <w:color w:val="000000" w:themeColor="text1"/>
        </w:rPr>
        <w:t xml:space="preserve">виконаних </w:t>
      </w:r>
      <w:r w:rsidR="00FB318D">
        <w:rPr>
          <w:color w:val="000000" w:themeColor="text1"/>
        </w:rPr>
        <w:t>у</w:t>
      </w:r>
      <w:r w:rsidR="009C4003" w:rsidRPr="008671F4">
        <w:rPr>
          <w:color w:val="000000" w:themeColor="text1"/>
        </w:rPr>
        <w:t xml:space="preserve"> межах</w:t>
      </w:r>
      <w:r w:rsidRPr="00EC327D">
        <w:rPr>
          <w:color w:val="000000" w:themeColor="text1"/>
        </w:rPr>
        <w:t xml:space="preserve"> України</w:t>
      </w:r>
      <w:r w:rsidR="00CF477D">
        <w:rPr>
          <w:color w:val="000000" w:themeColor="text1"/>
        </w:rPr>
        <w:t>, в Україну</w:t>
      </w:r>
      <w:r w:rsidRPr="00EC327D">
        <w:rPr>
          <w:color w:val="000000" w:themeColor="text1"/>
        </w:rPr>
        <w:t xml:space="preserve"> та </w:t>
      </w:r>
      <w:r w:rsidRPr="00CF477D">
        <w:rPr>
          <w:color w:val="000000" w:themeColor="text1"/>
        </w:rPr>
        <w:t>за її межі</w:t>
      </w:r>
      <w:r w:rsidR="008671F4">
        <w:rPr>
          <w:color w:val="000000" w:themeColor="text1"/>
        </w:rPr>
        <w:t xml:space="preserve"> </w:t>
      </w:r>
      <w:r w:rsidRPr="00CF477D">
        <w:rPr>
          <w:color w:val="000000" w:themeColor="text1"/>
        </w:rPr>
        <w:t>платіжними</w:t>
      </w:r>
      <w:r w:rsidRPr="00EC327D">
        <w:rPr>
          <w:color w:val="000000" w:themeColor="text1"/>
        </w:rPr>
        <w:t xml:space="preserve"> системами, створеними резидентами та нерезидентами (крім систем міжбанківських розрахунків та платіжних систем, які здійснюють емісію електронних платіжних засобів);</w:t>
      </w:r>
    </w:p>
    <w:p w14:paraId="69842EF2" w14:textId="75BBD5C3" w:rsidR="00CB5006" w:rsidRDefault="00CB5006" w:rsidP="00E00F14">
      <w:pPr>
        <w:shd w:val="clear" w:color="auto" w:fill="FFFFFF"/>
        <w:ind w:firstLine="567"/>
        <w:rPr>
          <w:color w:val="000000" w:themeColor="text1"/>
        </w:rPr>
      </w:pPr>
      <w:r w:rsidRPr="00EC327D">
        <w:rPr>
          <w:color w:val="000000" w:themeColor="text1"/>
        </w:rPr>
        <w:t xml:space="preserve">2) </w:t>
      </w:r>
      <w:r w:rsidR="00E00F14">
        <w:rPr>
          <w:color w:val="000000"/>
        </w:rPr>
        <w:t>платіжна система здійснює операції з використанням електронних платіжних засобів, емітованих у цій платіжній системі, частка яких перевищує 10% від загальної суми платіжних операцій,</w:t>
      </w:r>
      <w:r w:rsidR="00E00F14">
        <w:rPr>
          <w:color w:val="1F497D"/>
        </w:rPr>
        <w:t xml:space="preserve"> </w:t>
      </w:r>
      <w:r w:rsidR="00E00F14">
        <w:rPr>
          <w:color w:val="000000"/>
        </w:rPr>
        <w:t>виконаних на території України платіжними системами,</w:t>
      </w:r>
      <w:r w:rsidR="009B7F57" w:rsidRPr="009B7F57">
        <w:rPr>
          <w:color w:val="000000"/>
        </w:rPr>
        <w:t xml:space="preserve"> </w:t>
      </w:r>
      <w:r w:rsidR="009B7F57" w:rsidRPr="00442562">
        <w:rPr>
          <w:color w:val="000000"/>
        </w:rPr>
        <w:t>що здійснюють емісію електронних платіжних засобів</w:t>
      </w:r>
      <w:r w:rsidR="00E00F14">
        <w:rPr>
          <w:color w:val="1F497D"/>
        </w:rPr>
        <w:t>.</w:t>
      </w:r>
      <w:r w:rsidR="00E00F14">
        <w:rPr>
          <w:color w:val="000000"/>
        </w:rPr>
        <w:t xml:space="preserve"> </w:t>
      </w:r>
      <w:r w:rsidRPr="00EC327D">
        <w:rPr>
          <w:color w:val="000000" w:themeColor="text1"/>
        </w:rPr>
        <w:t xml:space="preserve"> </w:t>
      </w:r>
    </w:p>
    <w:p w14:paraId="0D5E75F0" w14:textId="38966B5A" w:rsidR="006E4A99" w:rsidRPr="003210A7" w:rsidRDefault="00CB5006" w:rsidP="00EC0B93">
      <w:pPr>
        <w:shd w:val="clear" w:color="auto" w:fill="FFFFFF"/>
        <w:spacing w:after="240"/>
        <w:ind w:firstLine="567"/>
      </w:pPr>
      <w:r w:rsidRPr="003210A7">
        <w:t xml:space="preserve">Національний банк має право визнати платіжну систему, що є єдиною на ринку за видом послуг, які надаються з її використанням, важливою платіжною системою. </w:t>
      </w:r>
    </w:p>
    <w:p w14:paraId="08A8724C" w14:textId="1CE159BF" w:rsidR="00CB5006" w:rsidRPr="00B86D0C" w:rsidRDefault="00D2245F" w:rsidP="00EC0B93">
      <w:pPr>
        <w:shd w:val="clear" w:color="auto" w:fill="FFFFFF"/>
        <w:ind w:firstLine="567"/>
        <w:rPr>
          <w:color w:val="000000" w:themeColor="text1"/>
        </w:rPr>
      </w:pPr>
      <w:r>
        <w:rPr>
          <w:color w:val="000000" w:themeColor="text1"/>
        </w:rPr>
        <w:t>63</w:t>
      </w:r>
      <w:r w:rsidR="00CB5006" w:rsidRPr="00B86D0C">
        <w:rPr>
          <w:color w:val="000000" w:themeColor="text1"/>
        </w:rPr>
        <w:t>. Національний банк визнає учасника значущої платіжної системи</w:t>
      </w:r>
      <w:r w:rsidR="00CB5006">
        <w:rPr>
          <w:color w:val="000000" w:themeColor="text1"/>
        </w:rPr>
        <w:t xml:space="preserve"> </w:t>
      </w:r>
      <w:r w:rsidR="00CB5006" w:rsidRPr="00B86D0C">
        <w:rPr>
          <w:color w:val="000000" w:themeColor="text1"/>
        </w:rPr>
        <w:t xml:space="preserve"> важливим, якщо він забезпечує виконання платіжних операцій, частка яких </w:t>
      </w:r>
      <w:r w:rsidR="00CB5006">
        <w:rPr>
          <w:color w:val="000000" w:themeColor="text1"/>
        </w:rPr>
        <w:lastRenderedPageBreak/>
        <w:t>перевищує</w:t>
      </w:r>
      <w:r w:rsidR="00CB5006" w:rsidRPr="00B86D0C">
        <w:rPr>
          <w:color w:val="000000" w:themeColor="text1"/>
        </w:rPr>
        <w:t xml:space="preserve"> 25% від загальної суми та/або кількості платіжних операцій, виконаних</w:t>
      </w:r>
      <w:r w:rsidR="00CB5006">
        <w:rPr>
          <w:color w:val="000000" w:themeColor="text1"/>
        </w:rPr>
        <w:t xml:space="preserve"> у межах цієї платіжної системи</w:t>
      </w:r>
      <w:r w:rsidR="006E4A99">
        <w:rPr>
          <w:color w:val="000000" w:themeColor="text1"/>
        </w:rPr>
        <w:t>.</w:t>
      </w:r>
    </w:p>
    <w:p w14:paraId="6BE4A26A" w14:textId="2CACBD82" w:rsidR="006E4A99" w:rsidRPr="00B86D0C" w:rsidRDefault="00CB5006" w:rsidP="003B59D8">
      <w:pPr>
        <w:shd w:val="clear" w:color="auto" w:fill="FFFFFF"/>
        <w:spacing w:after="240"/>
        <w:ind w:firstLine="567"/>
        <w:rPr>
          <w:color w:val="000000" w:themeColor="text1"/>
        </w:rPr>
      </w:pPr>
      <w:r w:rsidRPr="00B86D0C">
        <w:rPr>
          <w:color w:val="000000" w:themeColor="text1"/>
        </w:rPr>
        <w:t xml:space="preserve">Вимога </w:t>
      </w:r>
      <w:r w:rsidRPr="00E51086">
        <w:rPr>
          <w:color w:val="000000" w:themeColor="text1"/>
        </w:rPr>
        <w:t xml:space="preserve">пункту </w:t>
      </w:r>
      <w:r w:rsidR="00E51086" w:rsidRPr="00E51086">
        <w:rPr>
          <w:color w:val="000000" w:themeColor="text1"/>
        </w:rPr>
        <w:t>63</w:t>
      </w:r>
      <w:r w:rsidR="006E4A99" w:rsidRPr="00E51086">
        <w:rPr>
          <w:color w:val="000000" w:themeColor="text1"/>
        </w:rPr>
        <w:t xml:space="preserve"> </w:t>
      </w:r>
      <w:r w:rsidR="00E51086" w:rsidRPr="00E51086">
        <w:rPr>
          <w:color w:val="000000" w:themeColor="text1"/>
        </w:rPr>
        <w:t>розділу V</w:t>
      </w:r>
      <w:r w:rsidR="006E4A99" w:rsidRPr="00E51086">
        <w:rPr>
          <w:color w:val="000000" w:themeColor="text1"/>
        </w:rPr>
        <w:t xml:space="preserve"> цього Положення</w:t>
      </w:r>
      <w:r w:rsidR="006E4A99" w:rsidRPr="006E4A99">
        <w:rPr>
          <w:color w:val="000000" w:themeColor="text1"/>
        </w:rPr>
        <w:t xml:space="preserve"> </w:t>
      </w:r>
      <w:r w:rsidRPr="00B86D0C">
        <w:rPr>
          <w:color w:val="000000" w:themeColor="text1"/>
        </w:rPr>
        <w:t xml:space="preserve">не поширюється на оператора платіжної системи, який виконує функцію учасника у </w:t>
      </w:r>
      <w:r>
        <w:rPr>
          <w:color w:val="000000" w:themeColor="text1"/>
        </w:rPr>
        <w:t>створеній ним платіжній системі</w:t>
      </w:r>
      <w:r w:rsidRPr="00B86D0C">
        <w:rPr>
          <w:color w:val="000000" w:themeColor="text1"/>
        </w:rPr>
        <w:t>.</w:t>
      </w:r>
    </w:p>
    <w:p w14:paraId="3A80F35E" w14:textId="251565AF" w:rsidR="00CB5006" w:rsidRPr="00EC327D" w:rsidRDefault="00D2245F" w:rsidP="003B59D8">
      <w:pPr>
        <w:shd w:val="clear" w:color="auto" w:fill="FFFFFF"/>
        <w:spacing w:after="240"/>
        <w:ind w:firstLine="567"/>
        <w:rPr>
          <w:color w:val="000000"/>
          <w:sz w:val="22"/>
          <w:szCs w:val="22"/>
        </w:rPr>
      </w:pPr>
      <w:r>
        <w:rPr>
          <w:color w:val="000000" w:themeColor="text1"/>
        </w:rPr>
        <w:t>64</w:t>
      </w:r>
      <w:r w:rsidR="00CB5006" w:rsidRPr="00D71330">
        <w:rPr>
          <w:color w:val="000000" w:themeColor="text1"/>
        </w:rPr>
        <w:t xml:space="preserve">. </w:t>
      </w:r>
      <w:r w:rsidR="00CB5006" w:rsidRPr="00D71330">
        <w:rPr>
          <w:color w:val="000000"/>
        </w:rPr>
        <w:t xml:space="preserve">Національний банк визнає надавача платіжних послуг важливим, якщо він здійснює платіжні операції, частка яких перевищує 10% від загальної суми платіжних операцій, виконаних надавачами платіжних послуг </w:t>
      </w:r>
      <w:r w:rsidR="003F2395">
        <w:rPr>
          <w:color w:val="000000"/>
        </w:rPr>
        <w:t xml:space="preserve">у </w:t>
      </w:r>
      <w:r w:rsidR="001C1225">
        <w:rPr>
          <w:color w:val="000000"/>
        </w:rPr>
        <w:t>межах</w:t>
      </w:r>
      <w:r w:rsidR="00CB5006" w:rsidRPr="00D71330">
        <w:rPr>
          <w:color w:val="000000"/>
        </w:rPr>
        <w:t xml:space="preserve"> </w:t>
      </w:r>
      <w:r w:rsidR="00CB5006" w:rsidRPr="00EC327D">
        <w:rPr>
          <w:color w:val="000000"/>
        </w:rPr>
        <w:t>України</w:t>
      </w:r>
      <w:r w:rsidR="00CB5006" w:rsidRPr="00EC327D">
        <w:rPr>
          <w:color w:val="000000" w:themeColor="text1"/>
        </w:rPr>
        <w:t>.</w:t>
      </w:r>
    </w:p>
    <w:p w14:paraId="00052409" w14:textId="623A6DEA" w:rsidR="00CB5006" w:rsidRPr="00BE4474" w:rsidRDefault="00D2245F" w:rsidP="003B59D8">
      <w:pPr>
        <w:shd w:val="clear" w:color="auto" w:fill="FFFFFF"/>
        <w:spacing w:after="240"/>
        <w:ind w:firstLine="567"/>
        <w:rPr>
          <w:sz w:val="22"/>
          <w:szCs w:val="22"/>
        </w:rPr>
      </w:pPr>
      <w:r>
        <w:rPr>
          <w:color w:val="000000" w:themeColor="text1"/>
        </w:rPr>
        <w:t>65</w:t>
      </w:r>
      <w:r w:rsidR="00CB5006" w:rsidRPr="00EC327D">
        <w:rPr>
          <w:color w:val="000000" w:themeColor="text1"/>
        </w:rPr>
        <w:t xml:space="preserve">. </w:t>
      </w:r>
      <w:r w:rsidR="00CB5006" w:rsidRPr="00EC327D">
        <w:rPr>
          <w:color w:val="000000"/>
        </w:rPr>
        <w:t>Національний банк визнає емітен</w:t>
      </w:r>
      <w:r w:rsidR="00794C65">
        <w:rPr>
          <w:color w:val="000000"/>
        </w:rPr>
        <w:t>та електронних грошей важливим,</w:t>
      </w:r>
      <w:r w:rsidR="00CB5006" w:rsidRPr="00EC327D">
        <w:rPr>
          <w:color w:val="000000"/>
        </w:rPr>
        <w:t xml:space="preserve"> якщо частка платіжних операцій </w:t>
      </w:r>
      <w:r w:rsidR="006E4A99">
        <w:rPr>
          <w:color w:val="000000"/>
        </w:rPr>
        <w:t>і</w:t>
      </w:r>
      <w:r w:rsidR="00CB5006" w:rsidRPr="00EC327D">
        <w:rPr>
          <w:color w:val="000000"/>
        </w:rPr>
        <w:t xml:space="preserve">з використанням електронних </w:t>
      </w:r>
      <w:r w:rsidR="00CB5006">
        <w:rPr>
          <w:color w:val="000000"/>
        </w:rPr>
        <w:t xml:space="preserve">грошей цього емітента перевищує </w:t>
      </w:r>
      <w:r w:rsidR="00CB5006" w:rsidRPr="00EC327D">
        <w:rPr>
          <w:color w:val="000000"/>
        </w:rPr>
        <w:t xml:space="preserve">10% від загальної суми платіжних </w:t>
      </w:r>
      <w:r w:rsidR="00CB5006" w:rsidRPr="001A7DB1">
        <w:t>операцій, викон</w:t>
      </w:r>
      <w:r w:rsidR="004317EF">
        <w:t xml:space="preserve">аних з електронними грошима та </w:t>
      </w:r>
      <w:r w:rsidR="00CB5006" w:rsidRPr="001A7DB1">
        <w:t xml:space="preserve">електронними платіжними засобами. </w:t>
      </w:r>
    </w:p>
    <w:p w14:paraId="60441A4D" w14:textId="754BFBC9" w:rsidR="00CB5006" w:rsidRPr="003210A7" w:rsidRDefault="00D2245F" w:rsidP="003B59D8">
      <w:pPr>
        <w:shd w:val="clear" w:color="auto" w:fill="FFFFFF"/>
        <w:spacing w:after="240"/>
        <w:ind w:firstLine="567"/>
        <w:rPr>
          <w:color w:val="000000" w:themeColor="text1"/>
        </w:rPr>
      </w:pPr>
      <w:r>
        <w:rPr>
          <w:color w:val="000000" w:themeColor="text1"/>
        </w:rPr>
        <w:t>66</w:t>
      </w:r>
      <w:r w:rsidR="00CB5006" w:rsidRPr="003210A7">
        <w:rPr>
          <w:color w:val="000000" w:themeColor="text1"/>
        </w:rPr>
        <w:t>. Національний банк визнає технологічного оператора важливим, якщо він обробляє більше 10% операцій (</w:t>
      </w:r>
      <w:r w:rsidR="00CB5006">
        <w:rPr>
          <w:color w:val="000000" w:themeColor="text1"/>
        </w:rPr>
        <w:t xml:space="preserve">від загальної </w:t>
      </w:r>
      <w:r w:rsidR="00CB5006" w:rsidRPr="003210A7">
        <w:rPr>
          <w:color w:val="000000" w:themeColor="text1"/>
        </w:rPr>
        <w:t>кільк</w:t>
      </w:r>
      <w:r w:rsidR="001369E7">
        <w:rPr>
          <w:color w:val="000000" w:themeColor="text1"/>
        </w:rPr>
        <w:t>о</w:t>
      </w:r>
      <w:r w:rsidR="00CB5006" w:rsidRPr="003210A7">
        <w:rPr>
          <w:color w:val="000000" w:themeColor="text1"/>
        </w:rPr>
        <w:t>ст</w:t>
      </w:r>
      <w:r w:rsidR="00CB5006">
        <w:rPr>
          <w:color w:val="000000" w:themeColor="text1"/>
        </w:rPr>
        <w:t>і</w:t>
      </w:r>
      <w:r w:rsidR="00CB5006" w:rsidRPr="003210A7">
        <w:rPr>
          <w:color w:val="000000" w:themeColor="text1"/>
        </w:rPr>
        <w:t xml:space="preserve"> та/або сум</w:t>
      </w:r>
      <w:r w:rsidR="00CB5006">
        <w:rPr>
          <w:color w:val="000000" w:themeColor="text1"/>
        </w:rPr>
        <w:t>и</w:t>
      </w:r>
      <w:r w:rsidR="00CB5006" w:rsidRPr="003210A7">
        <w:rPr>
          <w:color w:val="000000" w:themeColor="text1"/>
        </w:rPr>
        <w:t xml:space="preserve">), оброблених технологічними операторами </w:t>
      </w:r>
      <w:r w:rsidR="006E4A99">
        <w:rPr>
          <w:color w:val="000000" w:themeColor="text1"/>
        </w:rPr>
        <w:t>в</w:t>
      </w:r>
      <w:r w:rsidR="006E4A99" w:rsidRPr="004A1E71">
        <w:rPr>
          <w:color w:val="000000" w:themeColor="text1"/>
        </w:rPr>
        <w:t xml:space="preserve"> </w:t>
      </w:r>
      <w:r w:rsidR="00CB5006" w:rsidRPr="004A1E71">
        <w:rPr>
          <w:color w:val="000000" w:themeColor="text1"/>
        </w:rPr>
        <w:t>платіжних системах</w:t>
      </w:r>
      <w:r w:rsidR="00CB5006" w:rsidRPr="003210A7">
        <w:rPr>
          <w:color w:val="000000" w:themeColor="text1"/>
        </w:rPr>
        <w:t>,</w:t>
      </w:r>
      <w:r w:rsidR="00CB5006">
        <w:rPr>
          <w:color w:val="000000" w:themeColor="text1"/>
        </w:rPr>
        <w:t xml:space="preserve"> а також у надавачів платіжних послуг та емітентів електронних грошей</w:t>
      </w:r>
      <w:r w:rsidR="00CB5006" w:rsidRPr="003210A7">
        <w:rPr>
          <w:color w:val="000000" w:themeColor="text1"/>
        </w:rPr>
        <w:t>.</w:t>
      </w:r>
    </w:p>
    <w:p w14:paraId="2FB1DC2F" w14:textId="429FA46C" w:rsidR="00CB5006" w:rsidRPr="003210A7" w:rsidRDefault="00D2245F" w:rsidP="003B59D8">
      <w:pPr>
        <w:shd w:val="clear" w:color="auto" w:fill="FFFFFF"/>
        <w:spacing w:after="240"/>
        <w:ind w:firstLine="567"/>
        <w:rPr>
          <w:color w:val="000000" w:themeColor="text1"/>
        </w:rPr>
      </w:pPr>
      <w:r>
        <w:rPr>
          <w:color w:val="000000" w:themeColor="text1"/>
        </w:rPr>
        <w:t>67</w:t>
      </w:r>
      <w:r w:rsidR="00CB5006" w:rsidRPr="003210A7">
        <w:rPr>
          <w:color w:val="000000" w:themeColor="text1"/>
        </w:rPr>
        <w:t xml:space="preserve">. Рішення про </w:t>
      </w:r>
      <w:r w:rsidR="00CB5006">
        <w:rPr>
          <w:color w:val="000000" w:themeColor="text1"/>
        </w:rPr>
        <w:t xml:space="preserve">віднесення </w:t>
      </w:r>
      <w:r w:rsidR="006E4A99">
        <w:rPr>
          <w:color w:val="000000" w:themeColor="text1"/>
        </w:rPr>
        <w:t xml:space="preserve">об’єкта </w:t>
      </w:r>
      <w:r w:rsidR="00CB5006">
        <w:rPr>
          <w:color w:val="000000" w:themeColor="text1"/>
        </w:rPr>
        <w:t>оверсайту до відповідної категорії важливості</w:t>
      </w:r>
      <w:r w:rsidR="00CB5006" w:rsidRPr="003210A7">
        <w:rPr>
          <w:color w:val="000000" w:themeColor="text1"/>
        </w:rPr>
        <w:t xml:space="preserve"> </w:t>
      </w:r>
      <w:r w:rsidR="00CB5006">
        <w:rPr>
          <w:color w:val="000000" w:themeColor="text1"/>
        </w:rPr>
        <w:t>або про визнання його таким, що більше не відповідає</w:t>
      </w:r>
      <w:r w:rsidR="00CB5006" w:rsidRPr="003210A7">
        <w:rPr>
          <w:color w:val="000000" w:themeColor="text1"/>
        </w:rPr>
        <w:t xml:space="preserve"> встановленим критеріям важливості, приймає </w:t>
      </w:r>
      <w:r w:rsidR="000111A3" w:rsidRPr="003B59D8">
        <w:rPr>
          <w:color w:val="000000" w:themeColor="text1"/>
        </w:rPr>
        <w:t>Комітет з питань нагляду та регулювання діяльності банків, нагляду (оверсайту) платіжних систем</w:t>
      </w:r>
      <w:r w:rsidR="000111A3" w:rsidRPr="003B59D8" w:rsidDel="000111A3">
        <w:rPr>
          <w:color w:val="000000" w:themeColor="text1"/>
        </w:rPr>
        <w:t xml:space="preserve"> </w:t>
      </w:r>
      <w:r w:rsidR="00CB5006">
        <w:rPr>
          <w:color w:val="000000" w:themeColor="text1"/>
        </w:rPr>
        <w:t>Національного банку.</w:t>
      </w:r>
    </w:p>
    <w:p w14:paraId="5558C11A" w14:textId="0316A139" w:rsidR="00CB5006" w:rsidRPr="003210A7" w:rsidRDefault="00D2245F" w:rsidP="003B59D8">
      <w:pPr>
        <w:shd w:val="clear" w:color="auto" w:fill="FFFFFF"/>
        <w:spacing w:after="240"/>
        <w:ind w:firstLine="567"/>
        <w:rPr>
          <w:color w:val="000000" w:themeColor="text1"/>
        </w:rPr>
      </w:pPr>
      <w:r>
        <w:rPr>
          <w:color w:val="000000" w:themeColor="text1"/>
        </w:rPr>
        <w:t>68</w:t>
      </w:r>
      <w:r w:rsidR="00CB5006" w:rsidRPr="003210A7">
        <w:rPr>
          <w:color w:val="000000" w:themeColor="text1"/>
        </w:rPr>
        <w:t xml:space="preserve">. Національний банк протягом 15 календарних днів після </w:t>
      </w:r>
      <w:r w:rsidR="00CB5006">
        <w:rPr>
          <w:color w:val="000000" w:themeColor="text1"/>
        </w:rPr>
        <w:t xml:space="preserve">віднесення </w:t>
      </w:r>
      <w:r w:rsidR="006E4A99">
        <w:rPr>
          <w:color w:val="000000" w:themeColor="text1"/>
        </w:rPr>
        <w:t xml:space="preserve">об’єкта </w:t>
      </w:r>
      <w:r w:rsidR="00CB5006">
        <w:rPr>
          <w:color w:val="000000" w:themeColor="text1"/>
        </w:rPr>
        <w:t>оверсайту до відповідної категорії важливості</w:t>
      </w:r>
      <w:r w:rsidR="00CB5006" w:rsidRPr="003210A7">
        <w:rPr>
          <w:color w:val="000000" w:themeColor="text1"/>
        </w:rPr>
        <w:t xml:space="preserve"> </w:t>
      </w:r>
      <w:r w:rsidR="00CB5006">
        <w:rPr>
          <w:color w:val="000000" w:themeColor="text1"/>
        </w:rPr>
        <w:t>або про визнання його таким, що більше не відповідає</w:t>
      </w:r>
      <w:r w:rsidR="00CB5006" w:rsidRPr="003210A7">
        <w:rPr>
          <w:color w:val="000000" w:themeColor="text1"/>
        </w:rPr>
        <w:t xml:space="preserve"> встановленим критеріям важливості:</w:t>
      </w:r>
    </w:p>
    <w:p w14:paraId="48F4EDF8" w14:textId="77777777" w:rsidR="00CB5006" w:rsidRPr="003210A7" w:rsidRDefault="00CB5006" w:rsidP="00996849">
      <w:pPr>
        <w:shd w:val="clear" w:color="auto" w:fill="FFFFFF"/>
        <w:spacing w:after="240"/>
        <w:ind w:firstLine="567"/>
        <w:rPr>
          <w:color w:val="000000" w:themeColor="text1"/>
        </w:rPr>
      </w:pPr>
      <w:bookmarkStart w:id="24" w:name="n666"/>
      <w:bookmarkEnd w:id="24"/>
      <w:r w:rsidRPr="003210A7">
        <w:rPr>
          <w:color w:val="000000" w:themeColor="text1"/>
        </w:rPr>
        <w:t>1) уносить відповідну інформацію до Реєстру та оприлюднює на сторінках офіційного Інтернет-представництва Національного банку;</w:t>
      </w:r>
    </w:p>
    <w:p w14:paraId="775A0FAB" w14:textId="77777777" w:rsidR="00CB5006" w:rsidRPr="003210A7" w:rsidRDefault="00CB5006" w:rsidP="00996849">
      <w:pPr>
        <w:shd w:val="clear" w:color="auto" w:fill="FFFFFF"/>
        <w:ind w:firstLine="567"/>
        <w:rPr>
          <w:color w:val="000000" w:themeColor="text1"/>
        </w:rPr>
      </w:pPr>
      <w:bookmarkStart w:id="25" w:name="n667"/>
      <w:bookmarkEnd w:id="25"/>
      <w:r w:rsidRPr="003210A7">
        <w:rPr>
          <w:color w:val="000000" w:themeColor="text1"/>
        </w:rPr>
        <w:t>2) надсилає оператору платіжної системи (крім платіжної системи, створеної Національним банком) або її представництву в Україні письмове повідомлення про відповідність платіжної системи критеріям важливості або про визнання платіжної системи такою, що більше не відповідає встановленим критеріям важливості.</w:t>
      </w:r>
    </w:p>
    <w:p w14:paraId="55180563" w14:textId="147A84D9" w:rsidR="00CB5006" w:rsidRPr="003210A7" w:rsidRDefault="00CB5006" w:rsidP="00996849">
      <w:pPr>
        <w:shd w:val="clear" w:color="auto" w:fill="FFFFFF"/>
        <w:ind w:firstLine="567"/>
        <w:rPr>
          <w:color w:val="000000" w:themeColor="text1"/>
        </w:rPr>
      </w:pPr>
      <w:bookmarkStart w:id="26" w:name="n668"/>
      <w:bookmarkEnd w:id="26"/>
      <w:r w:rsidRPr="002D13BD">
        <w:rPr>
          <w:color w:val="000000" w:themeColor="text1"/>
        </w:rPr>
        <w:t xml:space="preserve">У повідомленні про відповідність </w:t>
      </w:r>
      <w:r w:rsidR="003B59D8">
        <w:rPr>
          <w:color w:val="000000" w:themeColor="text1"/>
        </w:rPr>
        <w:t>зазначається</w:t>
      </w:r>
      <w:r w:rsidRPr="002D13BD">
        <w:rPr>
          <w:color w:val="000000" w:themeColor="text1"/>
        </w:rPr>
        <w:t>:</w:t>
      </w:r>
    </w:p>
    <w:p w14:paraId="159380F5" w14:textId="77777777" w:rsidR="00CB5006" w:rsidRPr="00DC76AA" w:rsidRDefault="00CB5006" w:rsidP="00C550E7">
      <w:pPr>
        <w:shd w:val="clear" w:color="auto" w:fill="FFFFFF"/>
        <w:ind w:firstLine="567"/>
        <w:rPr>
          <w:color w:val="000000" w:themeColor="text1"/>
        </w:rPr>
      </w:pPr>
      <w:bookmarkStart w:id="27" w:name="n669"/>
      <w:bookmarkEnd w:id="27"/>
      <w:r w:rsidRPr="003210A7">
        <w:rPr>
          <w:color w:val="000000" w:themeColor="text1"/>
        </w:rPr>
        <w:t>дата визнання платіжної системи системно важливою або важливою платіжною системою;</w:t>
      </w:r>
    </w:p>
    <w:p w14:paraId="56C6F040" w14:textId="77777777" w:rsidR="00CB5006" w:rsidRPr="003210A7" w:rsidRDefault="00CB5006" w:rsidP="00C550E7">
      <w:pPr>
        <w:shd w:val="clear" w:color="auto" w:fill="FFFFFF"/>
        <w:ind w:firstLine="567"/>
        <w:rPr>
          <w:color w:val="000000" w:themeColor="text1"/>
        </w:rPr>
      </w:pPr>
      <w:bookmarkStart w:id="28" w:name="n670"/>
      <w:bookmarkEnd w:id="28"/>
      <w:r w:rsidRPr="003210A7">
        <w:rPr>
          <w:color w:val="000000" w:themeColor="text1"/>
        </w:rPr>
        <w:t>категорія важливості платіжної системи;</w:t>
      </w:r>
    </w:p>
    <w:p w14:paraId="2F17FFDD" w14:textId="233D7442" w:rsidR="006E4A99" w:rsidRPr="003210A7" w:rsidRDefault="00F80589" w:rsidP="003B59D8">
      <w:pPr>
        <w:shd w:val="clear" w:color="auto" w:fill="FFFFFF"/>
        <w:spacing w:after="240"/>
        <w:ind w:firstLine="567"/>
        <w:rPr>
          <w:color w:val="000000" w:themeColor="text1"/>
        </w:rPr>
      </w:pPr>
      <w:bookmarkStart w:id="29" w:name="n671"/>
      <w:bookmarkEnd w:id="29"/>
      <w:r>
        <w:rPr>
          <w:color w:val="000000" w:themeColor="text1"/>
        </w:rPr>
        <w:t>потреба</w:t>
      </w:r>
      <w:r w:rsidRPr="003210A7">
        <w:rPr>
          <w:color w:val="000000" w:themeColor="text1"/>
        </w:rPr>
        <w:t xml:space="preserve"> </w:t>
      </w:r>
      <w:r w:rsidR="00CB5006" w:rsidRPr="003210A7">
        <w:rPr>
          <w:color w:val="000000" w:themeColor="text1"/>
        </w:rPr>
        <w:t>виконання вимог цього Положення;</w:t>
      </w:r>
    </w:p>
    <w:p w14:paraId="57125007" w14:textId="7B60D2D9" w:rsidR="00CB5006" w:rsidRPr="003210A7" w:rsidRDefault="00CB5006" w:rsidP="003B59D8">
      <w:pPr>
        <w:shd w:val="clear" w:color="auto" w:fill="FFFFFF"/>
        <w:ind w:firstLine="567"/>
        <w:rPr>
          <w:color w:val="000000" w:themeColor="text1"/>
        </w:rPr>
      </w:pPr>
      <w:bookmarkStart w:id="30" w:name="n672"/>
      <w:bookmarkEnd w:id="30"/>
      <w:r w:rsidRPr="003210A7">
        <w:rPr>
          <w:color w:val="000000" w:themeColor="text1"/>
        </w:rPr>
        <w:lastRenderedPageBreak/>
        <w:t xml:space="preserve">3) надсилає </w:t>
      </w:r>
      <w:r>
        <w:rPr>
          <w:color w:val="000000" w:themeColor="text1"/>
        </w:rPr>
        <w:t>учаснику платіжної системи, надавачу платіжних послуг, емітенту електронних грошей, технологічному оператору</w:t>
      </w:r>
      <w:r w:rsidRPr="003210A7">
        <w:rPr>
          <w:color w:val="000000" w:themeColor="text1"/>
        </w:rPr>
        <w:t xml:space="preserve"> письмове повідомлення про відповідність</w:t>
      </w:r>
      <w:r>
        <w:rPr>
          <w:color w:val="000000" w:themeColor="text1"/>
        </w:rPr>
        <w:t xml:space="preserve"> їх</w:t>
      </w:r>
      <w:r w:rsidRPr="003210A7">
        <w:rPr>
          <w:color w:val="000000" w:themeColor="text1"/>
        </w:rPr>
        <w:t xml:space="preserve"> діяльності критеріям важливості або про визнання </w:t>
      </w:r>
      <w:r>
        <w:rPr>
          <w:color w:val="000000" w:themeColor="text1"/>
        </w:rPr>
        <w:t>їх</w:t>
      </w:r>
      <w:r w:rsidRPr="003210A7">
        <w:rPr>
          <w:color w:val="000000" w:themeColor="text1"/>
        </w:rPr>
        <w:t xml:space="preserve"> таким</w:t>
      </w:r>
      <w:r w:rsidR="0088277F">
        <w:rPr>
          <w:color w:val="000000" w:themeColor="text1"/>
        </w:rPr>
        <w:t>и</w:t>
      </w:r>
      <w:r>
        <w:rPr>
          <w:color w:val="000000" w:themeColor="text1"/>
        </w:rPr>
        <w:t>, що більше не відповідають</w:t>
      </w:r>
      <w:r w:rsidRPr="003210A7">
        <w:rPr>
          <w:color w:val="000000" w:themeColor="text1"/>
        </w:rPr>
        <w:t xml:space="preserve"> </w:t>
      </w:r>
      <w:r w:rsidR="00F80589">
        <w:rPr>
          <w:color w:val="000000" w:themeColor="text1"/>
        </w:rPr>
        <w:t>у</w:t>
      </w:r>
      <w:r w:rsidR="00F80589" w:rsidRPr="003210A7">
        <w:rPr>
          <w:color w:val="000000" w:themeColor="text1"/>
        </w:rPr>
        <w:t xml:space="preserve">становленим </w:t>
      </w:r>
      <w:r w:rsidRPr="003210A7">
        <w:rPr>
          <w:color w:val="000000" w:themeColor="text1"/>
        </w:rPr>
        <w:t>критеріям важливості.</w:t>
      </w:r>
    </w:p>
    <w:p w14:paraId="7495079D" w14:textId="0B10D297" w:rsidR="00CB5006" w:rsidRPr="003210A7" w:rsidRDefault="00CB5006" w:rsidP="003B59D8">
      <w:pPr>
        <w:shd w:val="clear" w:color="auto" w:fill="FFFFFF"/>
        <w:ind w:firstLine="567"/>
        <w:rPr>
          <w:color w:val="000000" w:themeColor="text1"/>
        </w:rPr>
      </w:pPr>
      <w:bookmarkStart w:id="31" w:name="n673"/>
      <w:bookmarkEnd w:id="31"/>
      <w:r w:rsidRPr="002D13BD">
        <w:rPr>
          <w:color w:val="000000" w:themeColor="text1"/>
        </w:rPr>
        <w:t xml:space="preserve">У повідомленні про відповідність </w:t>
      </w:r>
      <w:r w:rsidR="002627BF" w:rsidRPr="002D13BD">
        <w:rPr>
          <w:color w:val="000000" w:themeColor="text1"/>
        </w:rPr>
        <w:t>зазначається</w:t>
      </w:r>
      <w:r w:rsidRPr="002D13BD">
        <w:rPr>
          <w:color w:val="000000" w:themeColor="text1"/>
        </w:rPr>
        <w:t>:</w:t>
      </w:r>
    </w:p>
    <w:p w14:paraId="14520188" w14:textId="23206A15" w:rsidR="00CB5006" w:rsidRPr="003210A7" w:rsidRDefault="00CB5006" w:rsidP="00C550E7">
      <w:pPr>
        <w:shd w:val="clear" w:color="auto" w:fill="FFFFFF"/>
        <w:ind w:firstLine="567"/>
        <w:rPr>
          <w:color w:val="000000" w:themeColor="text1"/>
        </w:rPr>
      </w:pPr>
      <w:bookmarkStart w:id="32" w:name="n674"/>
      <w:bookmarkEnd w:id="32"/>
      <w:r>
        <w:rPr>
          <w:color w:val="000000" w:themeColor="text1"/>
        </w:rPr>
        <w:t>дата визнання</w:t>
      </w:r>
      <w:r w:rsidRPr="003210A7">
        <w:rPr>
          <w:color w:val="000000" w:themeColor="text1"/>
        </w:rPr>
        <w:t xml:space="preserve"> </w:t>
      </w:r>
      <w:r w:rsidR="00F80589">
        <w:rPr>
          <w:color w:val="000000" w:themeColor="text1"/>
        </w:rPr>
        <w:t xml:space="preserve">об’єкта </w:t>
      </w:r>
      <w:r>
        <w:rPr>
          <w:color w:val="000000" w:themeColor="text1"/>
        </w:rPr>
        <w:t xml:space="preserve">оверсайту </w:t>
      </w:r>
      <w:r w:rsidRPr="003210A7">
        <w:rPr>
          <w:color w:val="000000" w:themeColor="text1"/>
        </w:rPr>
        <w:t>важливим;</w:t>
      </w:r>
    </w:p>
    <w:p w14:paraId="29117CAC" w14:textId="3050C571" w:rsidR="00CB5006" w:rsidRPr="003210A7" w:rsidRDefault="00CB5006" w:rsidP="003B59D8">
      <w:pPr>
        <w:shd w:val="clear" w:color="auto" w:fill="FFFFFF"/>
        <w:ind w:firstLine="567"/>
        <w:rPr>
          <w:color w:val="000000" w:themeColor="text1"/>
        </w:rPr>
      </w:pPr>
      <w:bookmarkStart w:id="33" w:name="n675"/>
      <w:bookmarkEnd w:id="33"/>
      <w:r w:rsidRPr="003210A7">
        <w:rPr>
          <w:color w:val="000000" w:themeColor="text1"/>
        </w:rPr>
        <w:t xml:space="preserve">інформація про відповідність </w:t>
      </w:r>
      <w:r w:rsidR="00F80589">
        <w:rPr>
          <w:color w:val="000000" w:themeColor="text1"/>
        </w:rPr>
        <w:t>у</w:t>
      </w:r>
      <w:r w:rsidR="00F80589" w:rsidRPr="003210A7">
        <w:rPr>
          <w:color w:val="000000" w:themeColor="text1"/>
        </w:rPr>
        <w:t xml:space="preserve">становленим </w:t>
      </w:r>
      <w:r w:rsidRPr="003210A7">
        <w:rPr>
          <w:color w:val="000000" w:themeColor="text1"/>
        </w:rPr>
        <w:t>критеріям важливості;</w:t>
      </w:r>
    </w:p>
    <w:p w14:paraId="1EE8AA27" w14:textId="3C4248A2" w:rsidR="00CB5006" w:rsidRPr="003210A7" w:rsidRDefault="00F80589" w:rsidP="003B59D8">
      <w:pPr>
        <w:shd w:val="clear" w:color="auto" w:fill="FFFFFF"/>
        <w:spacing w:after="240"/>
        <w:ind w:firstLine="567"/>
        <w:rPr>
          <w:color w:val="000000" w:themeColor="text1"/>
        </w:rPr>
      </w:pPr>
      <w:bookmarkStart w:id="34" w:name="n676"/>
      <w:bookmarkEnd w:id="34"/>
      <w:r>
        <w:rPr>
          <w:color w:val="000000" w:themeColor="text1"/>
        </w:rPr>
        <w:t>потреба</w:t>
      </w:r>
      <w:r w:rsidRPr="003210A7">
        <w:rPr>
          <w:color w:val="000000" w:themeColor="text1"/>
        </w:rPr>
        <w:t xml:space="preserve"> </w:t>
      </w:r>
      <w:r w:rsidR="00CB5006" w:rsidRPr="003210A7">
        <w:rPr>
          <w:color w:val="000000" w:themeColor="text1"/>
        </w:rPr>
        <w:t>виконання вимог цього Положення.</w:t>
      </w:r>
    </w:p>
    <w:p w14:paraId="5ED46193" w14:textId="3F0AB313" w:rsidR="00CB5006" w:rsidRPr="003210A7" w:rsidRDefault="00D2245F" w:rsidP="003B59D8">
      <w:pPr>
        <w:shd w:val="clear" w:color="auto" w:fill="FFFFFF"/>
        <w:spacing w:after="240"/>
        <w:ind w:firstLine="567"/>
        <w:rPr>
          <w:color w:val="000000" w:themeColor="text1"/>
        </w:rPr>
      </w:pPr>
      <w:r>
        <w:rPr>
          <w:color w:val="000000" w:themeColor="text1"/>
        </w:rPr>
        <w:t>69</w:t>
      </w:r>
      <w:r w:rsidR="00CB5006" w:rsidRPr="003210A7">
        <w:rPr>
          <w:color w:val="000000" w:themeColor="text1"/>
        </w:rPr>
        <w:t>. Національний банк має право після віднесення платіжної системи, створеної нерезидентом</w:t>
      </w:r>
      <w:r w:rsidR="00F80589">
        <w:rPr>
          <w:color w:val="000000" w:themeColor="text1"/>
        </w:rPr>
        <w:t>,</w:t>
      </w:r>
      <w:r w:rsidR="00CB5006" w:rsidRPr="003210A7">
        <w:rPr>
          <w:color w:val="000000" w:themeColor="text1"/>
        </w:rPr>
        <w:t xml:space="preserve"> до категорії важливості надіслати </w:t>
      </w:r>
      <w:r w:rsidR="00F55FAC" w:rsidRPr="003210A7">
        <w:rPr>
          <w:color w:val="000000" w:themeColor="text1"/>
        </w:rPr>
        <w:t>центральному банку країни,</w:t>
      </w:r>
      <w:r w:rsidR="00CB5006" w:rsidRPr="003210A7">
        <w:rPr>
          <w:color w:val="000000" w:themeColor="text1"/>
        </w:rPr>
        <w:t xml:space="preserve"> резидентом </w:t>
      </w:r>
      <w:r w:rsidR="00CB5006" w:rsidRPr="00DC76AA">
        <w:rPr>
          <w:color w:val="000000" w:themeColor="text1"/>
        </w:rPr>
        <w:t>якої є оператор цієї платіжної системи, письмовий</w:t>
      </w:r>
      <w:r w:rsidR="00CB5006" w:rsidRPr="003210A7">
        <w:rPr>
          <w:color w:val="000000" w:themeColor="text1"/>
        </w:rPr>
        <w:t xml:space="preserve"> запит для отримання інформації про оцінювання платіжної системи на відповідність міжнародним стандартам </w:t>
      </w:r>
      <w:r w:rsidR="00CB5006">
        <w:rPr>
          <w:color w:val="000000" w:themeColor="text1"/>
        </w:rPr>
        <w:t>оверсайту</w:t>
      </w:r>
      <w:r w:rsidR="00CB5006" w:rsidRPr="003210A7">
        <w:rPr>
          <w:color w:val="000000" w:themeColor="text1"/>
        </w:rPr>
        <w:t>.</w:t>
      </w:r>
    </w:p>
    <w:p w14:paraId="14B02237" w14:textId="45D71522" w:rsidR="00CB5006" w:rsidRPr="00DB7A32" w:rsidRDefault="00D2245F" w:rsidP="001C37CC">
      <w:pPr>
        <w:shd w:val="clear" w:color="auto" w:fill="FFFFFF"/>
        <w:spacing w:after="240"/>
        <w:ind w:firstLine="567"/>
        <w:rPr>
          <w:color w:val="000000" w:themeColor="text1"/>
        </w:rPr>
      </w:pPr>
      <w:bookmarkStart w:id="35" w:name="n678"/>
      <w:bookmarkStart w:id="36" w:name="n679"/>
      <w:bookmarkEnd w:id="35"/>
      <w:bookmarkEnd w:id="36"/>
      <w:r>
        <w:rPr>
          <w:color w:val="000000" w:themeColor="text1"/>
        </w:rPr>
        <w:t>70</w:t>
      </w:r>
      <w:r w:rsidR="00CB5006" w:rsidRPr="003210A7">
        <w:rPr>
          <w:color w:val="000000" w:themeColor="text1"/>
        </w:rPr>
        <w:t>.</w:t>
      </w:r>
      <w:r w:rsidR="00CB5006">
        <w:rPr>
          <w:color w:val="000000" w:themeColor="text1"/>
        </w:rPr>
        <w:t xml:space="preserve"> </w:t>
      </w:r>
      <w:r w:rsidR="00CB5006" w:rsidRPr="001A7DB1">
        <w:rPr>
          <w:color w:val="000000" w:themeColor="text1"/>
        </w:rPr>
        <w:t xml:space="preserve">Оператор значущої платіжної </w:t>
      </w:r>
      <w:r w:rsidR="00CB5006" w:rsidRPr="00DB7A32">
        <w:rPr>
          <w:color w:val="000000" w:themeColor="text1"/>
        </w:rPr>
        <w:t xml:space="preserve">системи </w:t>
      </w:r>
      <w:r w:rsidR="00F80589" w:rsidRPr="00DB7A32">
        <w:rPr>
          <w:color w:val="000000" w:themeColor="text1"/>
        </w:rPr>
        <w:t>зобов</w:t>
      </w:r>
      <w:r w:rsidR="00F80589">
        <w:rPr>
          <w:color w:val="000000" w:themeColor="text1"/>
        </w:rPr>
        <w:t>’</w:t>
      </w:r>
      <w:r w:rsidR="00F80589" w:rsidRPr="00DB7A32">
        <w:rPr>
          <w:color w:val="000000" w:themeColor="text1"/>
        </w:rPr>
        <w:t xml:space="preserve">язаний </w:t>
      </w:r>
      <w:r w:rsidR="00CB5006" w:rsidRPr="00DB7A32">
        <w:rPr>
          <w:color w:val="000000" w:themeColor="text1"/>
        </w:rPr>
        <w:t xml:space="preserve">привести діяльність платіжної системи у відповідність </w:t>
      </w:r>
      <w:r w:rsidR="00CB5006" w:rsidRPr="002D13BD">
        <w:rPr>
          <w:color w:val="000000" w:themeColor="text1"/>
        </w:rPr>
        <w:t xml:space="preserve">до вимог, </w:t>
      </w:r>
      <w:r w:rsidR="00F80589" w:rsidRPr="002D13BD">
        <w:rPr>
          <w:color w:val="000000" w:themeColor="text1"/>
        </w:rPr>
        <w:t xml:space="preserve">зазначених у розділах </w:t>
      </w:r>
      <w:r w:rsidR="00E51086" w:rsidRPr="00E51086">
        <w:rPr>
          <w:color w:val="000000" w:themeColor="text1"/>
          <w:lang w:val="en-US"/>
        </w:rPr>
        <w:t>VI</w:t>
      </w:r>
      <w:r w:rsidR="00F80589" w:rsidRPr="00E51086">
        <w:rPr>
          <w:color w:val="000000" w:themeColor="text1"/>
        </w:rPr>
        <w:t>−</w:t>
      </w:r>
      <w:r w:rsidR="00E51086" w:rsidRPr="00E51086">
        <w:rPr>
          <w:color w:val="000000" w:themeColor="text1"/>
          <w:lang w:val="en-US"/>
        </w:rPr>
        <w:t>XIII</w:t>
      </w:r>
      <w:r w:rsidR="00CB5006" w:rsidRPr="00E51086">
        <w:rPr>
          <w:color w:val="000000" w:themeColor="text1"/>
        </w:rPr>
        <w:t xml:space="preserve"> цього Положення</w:t>
      </w:r>
      <w:r w:rsidR="00CB5006" w:rsidRPr="00C550E7">
        <w:rPr>
          <w:color w:val="000000" w:themeColor="text1"/>
        </w:rPr>
        <w:t>, п</w:t>
      </w:r>
      <w:r w:rsidR="00CB5006" w:rsidRPr="00DB7A32">
        <w:rPr>
          <w:color w:val="000000" w:themeColor="text1"/>
        </w:rPr>
        <w:t xml:space="preserve">ротягом </w:t>
      </w:r>
      <w:r w:rsidR="00CB5006" w:rsidRPr="00C550E7">
        <w:rPr>
          <w:color w:val="000000" w:themeColor="text1"/>
        </w:rPr>
        <w:t>180</w:t>
      </w:r>
      <w:r w:rsidR="00CB5006" w:rsidRPr="00DB7A32">
        <w:rPr>
          <w:color w:val="000000" w:themeColor="text1"/>
        </w:rPr>
        <w:t xml:space="preserve"> календарних днів із дня надсилання Національним банком письмового повідомлення про відповідність платіжної системи критеріям важливості.</w:t>
      </w:r>
    </w:p>
    <w:p w14:paraId="441D5B57" w14:textId="280733B6" w:rsidR="00CB5006" w:rsidRPr="00DB7A32" w:rsidRDefault="00D2245F" w:rsidP="001C37CC">
      <w:pPr>
        <w:shd w:val="clear" w:color="auto" w:fill="FFFFFF"/>
        <w:ind w:firstLine="567"/>
        <w:rPr>
          <w:color w:val="000000" w:themeColor="text1"/>
        </w:rPr>
      </w:pPr>
      <w:r w:rsidRPr="00E51086">
        <w:rPr>
          <w:color w:val="000000" w:themeColor="text1"/>
        </w:rPr>
        <w:t>71</w:t>
      </w:r>
      <w:r w:rsidR="00CB5006" w:rsidRPr="00E51086">
        <w:rPr>
          <w:color w:val="000000" w:themeColor="text1"/>
        </w:rPr>
        <w:t xml:space="preserve">. Важливий об’єкт оверсайту </w:t>
      </w:r>
      <w:r w:rsidR="00F80589" w:rsidRPr="00E51086">
        <w:rPr>
          <w:color w:val="000000" w:themeColor="text1"/>
        </w:rPr>
        <w:t xml:space="preserve">зобов’язаний </w:t>
      </w:r>
      <w:r w:rsidR="00CB5006" w:rsidRPr="00E51086">
        <w:rPr>
          <w:color w:val="000000" w:themeColor="text1"/>
        </w:rPr>
        <w:t xml:space="preserve">виконати вимоги, </w:t>
      </w:r>
      <w:r w:rsidR="00F80589" w:rsidRPr="00E51086">
        <w:rPr>
          <w:color w:val="000000" w:themeColor="text1"/>
        </w:rPr>
        <w:t xml:space="preserve">зазначені в розділі </w:t>
      </w:r>
      <w:r w:rsidR="00CB5006" w:rsidRPr="00E51086">
        <w:rPr>
          <w:color w:val="000000" w:themeColor="text1"/>
          <w:lang w:val="en-US"/>
        </w:rPr>
        <w:t>X</w:t>
      </w:r>
      <w:r w:rsidR="00E51086" w:rsidRPr="00E51086">
        <w:rPr>
          <w:color w:val="000000" w:themeColor="text1"/>
          <w:lang w:val="en-US"/>
        </w:rPr>
        <w:t>I</w:t>
      </w:r>
      <w:r w:rsidR="00CB5006" w:rsidRPr="00E51086">
        <w:rPr>
          <w:color w:val="000000" w:themeColor="text1"/>
          <w:lang w:val="en-US"/>
        </w:rPr>
        <w:t>V</w:t>
      </w:r>
      <w:r w:rsidR="00CB5006" w:rsidRPr="00E51086">
        <w:rPr>
          <w:color w:val="000000" w:themeColor="text1"/>
        </w:rPr>
        <w:t xml:space="preserve"> цього Положення, протягом</w:t>
      </w:r>
      <w:r w:rsidR="00CB5006" w:rsidRPr="00DB7A32">
        <w:rPr>
          <w:color w:val="000000" w:themeColor="text1"/>
        </w:rPr>
        <w:t xml:space="preserve"> </w:t>
      </w:r>
      <w:r w:rsidR="00CB5006" w:rsidRPr="00C550E7">
        <w:rPr>
          <w:color w:val="000000" w:themeColor="text1"/>
        </w:rPr>
        <w:t>180</w:t>
      </w:r>
      <w:r w:rsidR="00CB5006" w:rsidRPr="00DB7A32">
        <w:rPr>
          <w:color w:val="000000" w:themeColor="text1"/>
        </w:rPr>
        <w:t xml:space="preserve"> календарних днів із дня надсилання Національним банком письмового повідомлення про відповідність об’єкта оверсайту критеріям важливості</w:t>
      </w:r>
      <w:r w:rsidR="00CB5006" w:rsidRPr="00C550E7">
        <w:rPr>
          <w:color w:val="000000" w:themeColor="text1"/>
        </w:rPr>
        <w:t>.</w:t>
      </w:r>
    </w:p>
    <w:p w14:paraId="786E66C5" w14:textId="3EF364E2" w:rsidR="00F80589" w:rsidRPr="00C550E7" w:rsidRDefault="00CB5006" w:rsidP="001C37CC">
      <w:pPr>
        <w:shd w:val="clear" w:color="auto" w:fill="FFFFFF"/>
        <w:spacing w:after="240"/>
        <w:ind w:firstLine="567"/>
        <w:rPr>
          <w:color w:val="000000" w:themeColor="text1"/>
        </w:rPr>
      </w:pPr>
      <w:r w:rsidRPr="00DB7A32">
        <w:rPr>
          <w:color w:val="000000" w:themeColor="text1"/>
        </w:rPr>
        <w:t>Важливий об</w:t>
      </w:r>
      <w:r w:rsidRPr="00C550E7">
        <w:rPr>
          <w:color w:val="000000" w:themeColor="text1"/>
        </w:rPr>
        <w:t>’</w:t>
      </w:r>
      <w:r w:rsidRPr="00DB7A32">
        <w:rPr>
          <w:color w:val="000000" w:themeColor="text1"/>
        </w:rPr>
        <w:t>єкт оверсайт</w:t>
      </w:r>
      <w:r w:rsidR="000F0519">
        <w:rPr>
          <w:color w:val="000000" w:themeColor="text1"/>
        </w:rPr>
        <w:t>у</w:t>
      </w:r>
      <w:r w:rsidRPr="00DB7A32">
        <w:rPr>
          <w:color w:val="000000" w:themeColor="text1"/>
        </w:rPr>
        <w:t xml:space="preserve"> (надавач платіжних послуг та емітент електронних грошей) як оператор платіжної схеми </w:t>
      </w:r>
      <w:r w:rsidR="00F80589" w:rsidRPr="00DB7A32">
        <w:rPr>
          <w:color w:val="000000" w:themeColor="text1"/>
        </w:rPr>
        <w:t>зобов</w:t>
      </w:r>
      <w:r w:rsidR="00F80589">
        <w:rPr>
          <w:color w:val="000000" w:themeColor="text1"/>
        </w:rPr>
        <w:t>’</w:t>
      </w:r>
      <w:r w:rsidR="00F80589" w:rsidRPr="00DB7A32">
        <w:rPr>
          <w:color w:val="000000" w:themeColor="text1"/>
        </w:rPr>
        <w:t xml:space="preserve">язаний </w:t>
      </w:r>
      <w:r w:rsidRPr="00DB7A32">
        <w:rPr>
          <w:color w:val="000000" w:themeColor="text1"/>
        </w:rPr>
        <w:t xml:space="preserve">виконати вимоги, </w:t>
      </w:r>
      <w:r w:rsidR="00F80589">
        <w:rPr>
          <w:color w:val="000000" w:themeColor="text1"/>
        </w:rPr>
        <w:t>зазначе</w:t>
      </w:r>
      <w:r w:rsidR="00F80589" w:rsidRPr="00C550E7">
        <w:rPr>
          <w:color w:val="000000" w:themeColor="text1"/>
        </w:rPr>
        <w:t xml:space="preserve">ні </w:t>
      </w:r>
      <w:r w:rsidR="00F80589" w:rsidRPr="00557F40">
        <w:rPr>
          <w:color w:val="000000" w:themeColor="text1"/>
        </w:rPr>
        <w:t xml:space="preserve">в розділі </w:t>
      </w:r>
      <w:r w:rsidR="00557F40" w:rsidRPr="00557F40">
        <w:rPr>
          <w:color w:val="000000" w:themeColor="text1"/>
          <w:lang w:val="en-US"/>
        </w:rPr>
        <w:t>XV</w:t>
      </w:r>
      <w:r w:rsidRPr="00557F40">
        <w:rPr>
          <w:color w:val="000000" w:themeColor="text1"/>
        </w:rPr>
        <w:t xml:space="preserve"> цього Положення</w:t>
      </w:r>
      <w:r w:rsidRPr="00C550E7">
        <w:rPr>
          <w:color w:val="000000" w:themeColor="text1"/>
        </w:rPr>
        <w:t>,</w:t>
      </w:r>
      <w:r w:rsidRPr="00DB7A32">
        <w:rPr>
          <w:color w:val="000000" w:themeColor="text1"/>
        </w:rPr>
        <w:t xml:space="preserve"> протягом </w:t>
      </w:r>
      <w:r w:rsidRPr="00C550E7">
        <w:rPr>
          <w:color w:val="000000" w:themeColor="text1"/>
        </w:rPr>
        <w:t>180</w:t>
      </w:r>
      <w:r w:rsidRPr="00DB7A32">
        <w:rPr>
          <w:color w:val="000000" w:themeColor="text1"/>
        </w:rPr>
        <w:t xml:space="preserve"> календарних днів із дня надсилання Національним банком письмового повідомлення про відповідність об’єкта оверсайту критеріям важливості</w:t>
      </w:r>
      <w:r w:rsidRPr="00C550E7">
        <w:rPr>
          <w:color w:val="000000" w:themeColor="text1"/>
        </w:rPr>
        <w:t>.</w:t>
      </w:r>
    </w:p>
    <w:p w14:paraId="6B53DC1F" w14:textId="49100F9C" w:rsidR="00996849" w:rsidRPr="00F85585" w:rsidRDefault="00D2245F" w:rsidP="009551A4">
      <w:pPr>
        <w:shd w:val="clear" w:color="auto" w:fill="FFFFFF"/>
        <w:spacing w:after="240"/>
        <w:ind w:firstLine="567"/>
        <w:rPr>
          <w:color w:val="000000" w:themeColor="text1"/>
        </w:rPr>
      </w:pPr>
      <w:r>
        <w:rPr>
          <w:color w:val="000000" w:themeColor="text1"/>
        </w:rPr>
        <w:t>72</w:t>
      </w:r>
      <w:r w:rsidR="00CB5006" w:rsidRPr="003210A7">
        <w:rPr>
          <w:color w:val="000000" w:themeColor="text1"/>
        </w:rPr>
        <w:t xml:space="preserve">. Національний банк має право на підставі обґрунтованого клопотання </w:t>
      </w:r>
      <w:r w:rsidR="00F80589">
        <w:rPr>
          <w:color w:val="000000" w:themeColor="text1"/>
          <w:lang w:val="ru-RU"/>
        </w:rPr>
        <w:t>об’єкта</w:t>
      </w:r>
      <w:r w:rsidR="00F80589" w:rsidRPr="00E43DC3">
        <w:rPr>
          <w:color w:val="000000" w:themeColor="text1"/>
        </w:rPr>
        <w:t xml:space="preserve"> </w:t>
      </w:r>
      <w:r w:rsidR="00CB5006">
        <w:rPr>
          <w:color w:val="000000" w:themeColor="text1"/>
        </w:rPr>
        <w:t>оверсайту</w:t>
      </w:r>
      <w:r w:rsidR="00CB5006" w:rsidRPr="003210A7">
        <w:rPr>
          <w:color w:val="000000" w:themeColor="text1"/>
          <w:lang w:val="ru-RU"/>
        </w:rPr>
        <w:t xml:space="preserve"> </w:t>
      </w:r>
      <w:r w:rsidR="00CB5006" w:rsidRPr="003210A7">
        <w:rPr>
          <w:color w:val="000000" w:themeColor="text1"/>
        </w:rPr>
        <w:t xml:space="preserve">прийняти рішення про збільшення строку виконання вимог </w:t>
      </w:r>
      <w:r w:rsidR="00F80589">
        <w:rPr>
          <w:color w:val="000000" w:themeColor="text1"/>
        </w:rPr>
        <w:t xml:space="preserve">цього </w:t>
      </w:r>
      <w:r w:rsidR="00CB5006" w:rsidRPr="003210A7">
        <w:rPr>
          <w:color w:val="000000" w:themeColor="text1"/>
        </w:rPr>
        <w:t>Положення на строк, що не може перевищувати 90 календарних днів.</w:t>
      </w:r>
    </w:p>
    <w:p w14:paraId="23ED5672" w14:textId="378A24C1" w:rsidR="00CB5006" w:rsidRPr="00996849" w:rsidRDefault="00CB5006" w:rsidP="00996849">
      <w:pPr>
        <w:pStyle w:val="1"/>
        <w:spacing w:after="240"/>
        <w:jc w:val="center"/>
        <w:rPr>
          <w:rFonts w:ascii="Times New Roman" w:hAnsi="Times New Roman" w:cs="Times New Roman"/>
          <w:color w:val="auto"/>
          <w:sz w:val="28"/>
          <w:szCs w:val="28"/>
        </w:rPr>
      </w:pPr>
      <w:bookmarkStart w:id="37" w:name="_Toc93410236"/>
      <w:r w:rsidRPr="00CB5006">
        <w:rPr>
          <w:rFonts w:ascii="Times New Roman" w:hAnsi="Times New Roman" w:cs="Times New Roman"/>
          <w:color w:val="auto"/>
          <w:sz w:val="28"/>
          <w:szCs w:val="28"/>
        </w:rPr>
        <w:t>V</w:t>
      </w:r>
      <w:r w:rsidR="009420DE">
        <w:rPr>
          <w:rFonts w:ascii="Times New Roman" w:hAnsi="Times New Roman" w:cs="Times New Roman"/>
          <w:color w:val="auto"/>
          <w:sz w:val="28"/>
          <w:szCs w:val="28"/>
          <w:lang w:val="en-US"/>
        </w:rPr>
        <w:t>I</w:t>
      </w:r>
      <w:r w:rsidRPr="00CB5006">
        <w:rPr>
          <w:rFonts w:ascii="Times New Roman" w:hAnsi="Times New Roman" w:cs="Times New Roman"/>
          <w:color w:val="auto"/>
          <w:sz w:val="28"/>
          <w:szCs w:val="28"/>
        </w:rPr>
        <w:t xml:space="preserve">. Вимоги до документів значущої платіжної системи </w:t>
      </w:r>
      <w:bookmarkEnd w:id="37"/>
    </w:p>
    <w:p w14:paraId="631A248F" w14:textId="20AAB950" w:rsidR="00CB5006" w:rsidRPr="003210A7" w:rsidRDefault="009420DE" w:rsidP="0027464D">
      <w:pPr>
        <w:shd w:val="clear" w:color="auto" w:fill="FFFFFF"/>
        <w:spacing w:after="240"/>
        <w:ind w:firstLine="567"/>
        <w:rPr>
          <w:color w:val="000000" w:themeColor="text1"/>
        </w:rPr>
      </w:pPr>
      <w:r>
        <w:rPr>
          <w:color w:val="000000" w:themeColor="text1"/>
        </w:rPr>
        <w:t>73</w:t>
      </w:r>
      <w:r w:rsidR="00CB5006" w:rsidRPr="00E25FB4">
        <w:rPr>
          <w:color w:val="000000" w:themeColor="text1"/>
        </w:rPr>
        <w:t>.</w:t>
      </w:r>
      <w:r w:rsidR="00CB5006" w:rsidRPr="003210A7">
        <w:rPr>
          <w:color w:val="000000" w:themeColor="text1"/>
        </w:rPr>
        <w:t xml:space="preserve"> </w:t>
      </w:r>
      <w:r w:rsidR="00CB5006" w:rsidRPr="003210A7">
        <w:rPr>
          <w:color w:val="000000" w:themeColor="text1"/>
          <w:lang w:val="ru-RU"/>
        </w:rPr>
        <w:t>Оператор</w:t>
      </w:r>
      <w:r w:rsidR="00CB5006">
        <w:rPr>
          <w:color w:val="000000" w:themeColor="text1"/>
        </w:rPr>
        <w:t xml:space="preserve"> значущої платіжної системи</w:t>
      </w:r>
      <w:r w:rsidR="00CB5006" w:rsidRPr="003210A7">
        <w:rPr>
          <w:color w:val="000000" w:themeColor="text1"/>
          <w:lang w:val="ru-RU"/>
        </w:rPr>
        <w:t xml:space="preserve"> </w:t>
      </w:r>
      <w:r w:rsidR="00F80589">
        <w:rPr>
          <w:color w:val="000000" w:themeColor="text1"/>
        </w:rPr>
        <w:t xml:space="preserve">зобов’язаний </w:t>
      </w:r>
      <w:r w:rsidR="00CB5006">
        <w:rPr>
          <w:color w:val="000000" w:themeColor="text1"/>
        </w:rPr>
        <w:t xml:space="preserve">визначити </w:t>
      </w:r>
      <w:r w:rsidR="00F80589">
        <w:rPr>
          <w:color w:val="000000" w:themeColor="text1"/>
        </w:rPr>
        <w:t>в</w:t>
      </w:r>
      <w:r w:rsidR="00F80589" w:rsidRPr="003210A7">
        <w:rPr>
          <w:color w:val="000000" w:themeColor="text1"/>
        </w:rPr>
        <w:t xml:space="preserve"> </w:t>
      </w:r>
      <w:r w:rsidR="00CB5006" w:rsidRPr="003210A7">
        <w:rPr>
          <w:color w:val="000000" w:themeColor="text1"/>
        </w:rPr>
        <w:t>документах платіжної системи:</w:t>
      </w:r>
    </w:p>
    <w:p w14:paraId="7CF97749" w14:textId="2D96C47B" w:rsidR="00CB5006" w:rsidRDefault="00CB5006" w:rsidP="0027464D">
      <w:pPr>
        <w:shd w:val="clear" w:color="auto" w:fill="FFFFFF"/>
        <w:ind w:firstLine="567"/>
      </w:pPr>
      <w:bookmarkStart w:id="38" w:name="n695"/>
      <w:bookmarkEnd w:id="38"/>
      <w:r w:rsidRPr="003210A7">
        <w:t xml:space="preserve">1) цілі та завдання діяльності платіжної системи, </w:t>
      </w:r>
      <w:r w:rsidR="003062C4">
        <w:t>у</w:t>
      </w:r>
      <w:r w:rsidR="003062C4" w:rsidRPr="003210A7">
        <w:t>ключаючи</w:t>
      </w:r>
      <w:r>
        <w:t>:</w:t>
      </w:r>
    </w:p>
    <w:p w14:paraId="09621699" w14:textId="53EEF2F9" w:rsidR="00CB5006" w:rsidRPr="00AC7CB7" w:rsidRDefault="00CB5006" w:rsidP="0027464D">
      <w:pPr>
        <w:shd w:val="clear" w:color="auto" w:fill="FFFFFF"/>
        <w:ind w:firstLine="567"/>
      </w:pPr>
      <w:r w:rsidRPr="00AC7CB7">
        <w:t>забезпечення безперервності діяльності та кіберстійкості платіжної системи</w:t>
      </w:r>
      <w:r w:rsidR="003062C4">
        <w:t>;</w:t>
      </w:r>
      <w:r w:rsidR="00794C65">
        <w:t xml:space="preserve"> </w:t>
      </w:r>
    </w:p>
    <w:p w14:paraId="13098E6D" w14:textId="5F848485" w:rsidR="00CB5006" w:rsidRPr="00ED745D" w:rsidRDefault="00CB5006" w:rsidP="00EF77E5">
      <w:pPr>
        <w:shd w:val="clear" w:color="auto" w:fill="FFFFFF"/>
        <w:spacing w:after="240"/>
        <w:ind w:firstLine="567"/>
      </w:pPr>
      <w:r w:rsidRPr="00ED745D">
        <w:lastRenderedPageBreak/>
        <w:t xml:space="preserve">планові показники операційної діяльності платіжної системи, час відновлення діяльності </w:t>
      </w:r>
      <w:r w:rsidR="003062C4">
        <w:t>в</w:t>
      </w:r>
      <w:r w:rsidR="003062C4" w:rsidRPr="00ED745D">
        <w:t xml:space="preserve"> </w:t>
      </w:r>
      <w:r w:rsidRPr="00ED745D">
        <w:t xml:space="preserve">разі </w:t>
      </w:r>
      <w:r w:rsidR="002C2115">
        <w:t xml:space="preserve">виникнення </w:t>
      </w:r>
      <w:r w:rsidRPr="00ED745D">
        <w:t>надзвичайної ситуації, рівень операційної доступності (операційні цілі)</w:t>
      </w:r>
      <w:r w:rsidR="00794C65">
        <w:t>;</w:t>
      </w:r>
    </w:p>
    <w:p w14:paraId="70A9B0D4" w14:textId="401A75A5" w:rsidR="00CB5006" w:rsidRPr="003210A7" w:rsidRDefault="00CB5006" w:rsidP="00EF77E5">
      <w:pPr>
        <w:shd w:val="clear" w:color="auto" w:fill="FFFFFF"/>
        <w:spacing w:after="240"/>
        <w:ind w:firstLine="567"/>
        <w:rPr>
          <w:color w:val="000000" w:themeColor="text1"/>
        </w:rPr>
      </w:pPr>
      <w:bookmarkStart w:id="39" w:name="n696"/>
      <w:bookmarkEnd w:id="39"/>
      <w:r w:rsidRPr="00ED745D">
        <w:rPr>
          <w:color w:val="000000" w:themeColor="text1"/>
        </w:rPr>
        <w:t xml:space="preserve">2) порядок та механізми контролю за відповідністю досягнутих результатів діяльності платіжної системи поставленим цілям та завданням, забезпечити його здійснення не </w:t>
      </w:r>
      <w:r w:rsidR="003062C4">
        <w:rPr>
          <w:color w:val="000000" w:themeColor="text1"/>
        </w:rPr>
        <w:t>менш</w:t>
      </w:r>
      <w:r w:rsidR="003062C4" w:rsidRPr="00ED745D">
        <w:rPr>
          <w:color w:val="000000" w:themeColor="text1"/>
        </w:rPr>
        <w:t xml:space="preserve">е </w:t>
      </w:r>
      <w:r w:rsidRPr="00ED745D">
        <w:rPr>
          <w:color w:val="000000" w:themeColor="text1"/>
        </w:rPr>
        <w:t>одного разу на рік;</w:t>
      </w:r>
    </w:p>
    <w:p w14:paraId="38F1AEED" w14:textId="27D6BE44" w:rsidR="00CB5006" w:rsidRPr="003210A7" w:rsidRDefault="00CB5006" w:rsidP="00EF77E5">
      <w:pPr>
        <w:shd w:val="clear" w:color="auto" w:fill="FFFFFF"/>
        <w:spacing w:after="240"/>
        <w:ind w:firstLine="567"/>
        <w:rPr>
          <w:color w:val="000000" w:themeColor="text1"/>
        </w:rPr>
      </w:pPr>
      <w:bookmarkStart w:id="40" w:name="n697"/>
      <w:bookmarkEnd w:id="40"/>
      <w:r w:rsidRPr="003210A7">
        <w:rPr>
          <w:color w:val="000000" w:themeColor="text1"/>
        </w:rPr>
        <w:t xml:space="preserve">3) склад, </w:t>
      </w:r>
      <w:r w:rsidR="003062C4" w:rsidRPr="003210A7">
        <w:rPr>
          <w:color w:val="000000" w:themeColor="text1"/>
        </w:rPr>
        <w:t>обов</w:t>
      </w:r>
      <w:r w:rsidR="003062C4">
        <w:rPr>
          <w:color w:val="000000" w:themeColor="text1"/>
        </w:rPr>
        <w:t>’</w:t>
      </w:r>
      <w:r w:rsidR="003062C4" w:rsidRPr="003210A7">
        <w:rPr>
          <w:color w:val="000000" w:themeColor="text1"/>
        </w:rPr>
        <w:t>язки</w:t>
      </w:r>
      <w:r w:rsidRPr="003210A7">
        <w:rPr>
          <w:color w:val="000000" w:themeColor="text1"/>
        </w:rPr>
        <w:t>, повноваження, порядок діяльності керівних органів</w:t>
      </w:r>
      <w:r w:rsidR="00970DA4">
        <w:rPr>
          <w:color w:val="000000" w:themeColor="text1"/>
        </w:rPr>
        <w:t xml:space="preserve"> оператора</w:t>
      </w:r>
      <w:r w:rsidRPr="003210A7">
        <w:rPr>
          <w:color w:val="000000" w:themeColor="text1"/>
        </w:rPr>
        <w:t xml:space="preserve"> платіжної системи, відповідальність керівних органів та їх членів;</w:t>
      </w:r>
    </w:p>
    <w:p w14:paraId="2AD081F5" w14:textId="5CDB7685" w:rsidR="00CB5006" w:rsidRPr="00EC327D" w:rsidRDefault="00CB5006" w:rsidP="00EF77E5">
      <w:pPr>
        <w:shd w:val="clear" w:color="auto" w:fill="FFFFFF"/>
        <w:spacing w:after="240"/>
        <w:ind w:firstLine="567"/>
        <w:rPr>
          <w:color w:val="000000" w:themeColor="text1"/>
        </w:rPr>
      </w:pPr>
      <w:bookmarkStart w:id="41" w:name="n698"/>
      <w:bookmarkEnd w:id="41"/>
      <w:r w:rsidRPr="003210A7">
        <w:rPr>
          <w:color w:val="000000" w:themeColor="text1"/>
        </w:rPr>
        <w:t xml:space="preserve">4) </w:t>
      </w:r>
      <w:r w:rsidR="003062C4" w:rsidRPr="003210A7">
        <w:rPr>
          <w:color w:val="000000" w:themeColor="text1"/>
        </w:rPr>
        <w:t>обов</w:t>
      </w:r>
      <w:r w:rsidR="003062C4">
        <w:rPr>
          <w:color w:val="000000" w:themeColor="text1"/>
        </w:rPr>
        <w:t>’</w:t>
      </w:r>
      <w:r w:rsidR="003062C4" w:rsidRPr="003210A7">
        <w:rPr>
          <w:color w:val="000000" w:themeColor="text1"/>
        </w:rPr>
        <w:t>язки</w:t>
      </w:r>
      <w:r w:rsidRPr="003210A7">
        <w:rPr>
          <w:color w:val="000000" w:themeColor="text1"/>
        </w:rPr>
        <w:t xml:space="preserve">, повноваження, відповідальність, </w:t>
      </w:r>
      <w:r w:rsidRPr="00EC327D">
        <w:rPr>
          <w:color w:val="000000" w:themeColor="text1"/>
        </w:rPr>
        <w:t>порядок звітування керівним органам особи та/або підрозділу, відповідальної</w:t>
      </w:r>
      <w:r w:rsidR="005A25DC">
        <w:rPr>
          <w:color w:val="000000" w:themeColor="text1"/>
        </w:rPr>
        <w:t>/відповідального</w:t>
      </w:r>
      <w:r w:rsidRPr="00EC327D">
        <w:rPr>
          <w:color w:val="000000" w:themeColor="text1"/>
        </w:rPr>
        <w:t xml:space="preserve"> за функції, визначені </w:t>
      </w:r>
      <w:r w:rsidR="003062C4">
        <w:rPr>
          <w:color w:val="000000" w:themeColor="text1"/>
        </w:rPr>
        <w:t xml:space="preserve">в </w:t>
      </w:r>
      <w:r w:rsidR="003062C4" w:rsidRPr="00EC327D">
        <w:rPr>
          <w:color w:val="000000" w:themeColor="text1"/>
        </w:rPr>
        <w:t>пункт</w:t>
      </w:r>
      <w:r w:rsidR="003062C4">
        <w:rPr>
          <w:color w:val="000000" w:themeColor="text1"/>
        </w:rPr>
        <w:t>і</w:t>
      </w:r>
      <w:r w:rsidR="003062C4" w:rsidRPr="00EC327D">
        <w:rPr>
          <w:color w:val="000000" w:themeColor="text1"/>
        </w:rPr>
        <w:t xml:space="preserve"> </w:t>
      </w:r>
      <w:r w:rsidR="00557F40" w:rsidRPr="00557F40">
        <w:rPr>
          <w:color w:val="000000" w:themeColor="text1"/>
        </w:rPr>
        <w:t>79</w:t>
      </w:r>
      <w:r w:rsidRPr="00557F40">
        <w:rPr>
          <w:color w:val="000000" w:themeColor="text1"/>
        </w:rPr>
        <w:t xml:space="preserve"> розділу </w:t>
      </w:r>
      <w:r w:rsidRPr="00557F40">
        <w:rPr>
          <w:color w:val="000000" w:themeColor="text1"/>
          <w:lang w:val="en-US"/>
        </w:rPr>
        <w:t>VII</w:t>
      </w:r>
      <w:r w:rsidRPr="00557F40">
        <w:rPr>
          <w:color w:val="000000" w:themeColor="text1"/>
        </w:rPr>
        <w:t xml:space="preserve"> цього Положення</w:t>
      </w:r>
      <w:r w:rsidR="003062C4">
        <w:rPr>
          <w:color w:val="000000" w:themeColor="text1"/>
        </w:rPr>
        <w:t>,</w:t>
      </w:r>
      <w:r w:rsidRPr="00AC7CB7">
        <w:rPr>
          <w:color w:val="000000" w:themeColor="text1"/>
        </w:rPr>
        <w:t xml:space="preserve"> та їх розподіл;</w:t>
      </w:r>
    </w:p>
    <w:p w14:paraId="1C164EE6" w14:textId="77777777" w:rsidR="00CB5006" w:rsidRPr="003210A7" w:rsidRDefault="00CB5006" w:rsidP="00EF77E5">
      <w:pPr>
        <w:shd w:val="clear" w:color="auto" w:fill="FFFFFF"/>
        <w:spacing w:after="240"/>
        <w:ind w:firstLine="567"/>
        <w:rPr>
          <w:color w:val="000000" w:themeColor="text1"/>
        </w:rPr>
      </w:pPr>
      <w:bookmarkStart w:id="42" w:name="n699"/>
      <w:bookmarkEnd w:id="42"/>
      <w:r w:rsidRPr="00EC327D">
        <w:rPr>
          <w:color w:val="000000" w:themeColor="text1"/>
        </w:rPr>
        <w:t>5) порядок внутрішнього контролю за управлінням ризиками</w:t>
      </w:r>
      <w:r w:rsidRPr="003210A7">
        <w:rPr>
          <w:color w:val="000000" w:themeColor="text1"/>
        </w:rPr>
        <w:t>;</w:t>
      </w:r>
    </w:p>
    <w:p w14:paraId="1EDD9E8E" w14:textId="73F73101" w:rsidR="00CB5006" w:rsidRPr="003210A7" w:rsidRDefault="00CB5006" w:rsidP="00EF77E5">
      <w:pPr>
        <w:shd w:val="clear" w:color="auto" w:fill="FFFFFF"/>
        <w:spacing w:after="240"/>
        <w:ind w:firstLine="567"/>
        <w:rPr>
          <w:color w:val="000000" w:themeColor="text1"/>
        </w:rPr>
      </w:pPr>
      <w:bookmarkStart w:id="43" w:name="n700"/>
      <w:bookmarkEnd w:id="43"/>
      <w:r w:rsidRPr="003210A7">
        <w:rPr>
          <w:color w:val="000000" w:themeColor="text1"/>
        </w:rPr>
        <w:t xml:space="preserve">6) </w:t>
      </w:r>
      <w:r w:rsidRPr="00EC327D">
        <w:rPr>
          <w:color w:val="000000" w:themeColor="text1"/>
        </w:rPr>
        <w:t xml:space="preserve">порядок звітування </w:t>
      </w:r>
      <w:r w:rsidRPr="00DE585D">
        <w:rPr>
          <w:color w:val="000000" w:themeColor="text1"/>
        </w:rPr>
        <w:t xml:space="preserve">особою та/або підрозділом, </w:t>
      </w:r>
      <w:r w:rsidR="005A25DC" w:rsidRPr="00DE585D">
        <w:rPr>
          <w:color w:val="000000" w:themeColor="text1"/>
        </w:rPr>
        <w:t>відповідальною/</w:t>
      </w:r>
      <w:r w:rsidRPr="00DE585D">
        <w:rPr>
          <w:color w:val="000000" w:themeColor="text1"/>
        </w:rPr>
        <w:t>відповідальним</w:t>
      </w:r>
      <w:r w:rsidRPr="00EC327D">
        <w:rPr>
          <w:color w:val="000000" w:themeColor="text1"/>
        </w:rPr>
        <w:t xml:space="preserve"> за функції, визначені </w:t>
      </w:r>
      <w:r w:rsidR="003062C4">
        <w:rPr>
          <w:color w:val="000000" w:themeColor="text1"/>
        </w:rPr>
        <w:t xml:space="preserve">в </w:t>
      </w:r>
      <w:r w:rsidR="003062C4" w:rsidRPr="00EC327D">
        <w:rPr>
          <w:color w:val="000000" w:themeColor="text1"/>
        </w:rPr>
        <w:t>пункт</w:t>
      </w:r>
      <w:r w:rsidR="003062C4">
        <w:rPr>
          <w:color w:val="000000" w:themeColor="text1"/>
        </w:rPr>
        <w:t>і</w:t>
      </w:r>
      <w:r w:rsidR="003062C4" w:rsidRPr="00EC327D">
        <w:rPr>
          <w:color w:val="000000" w:themeColor="text1"/>
        </w:rPr>
        <w:t xml:space="preserve"> </w:t>
      </w:r>
      <w:r w:rsidR="00557F40" w:rsidRPr="00557F40">
        <w:rPr>
          <w:color w:val="000000" w:themeColor="text1"/>
        </w:rPr>
        <w:t>79</w:t>
      </w:r>
      <w:r w:rsidRPr="00557F40">
        <w:rPr>
          <w:color w:val="000000" w:themeColor="text1"/>
        </w:rPr>
        <w:t xml:space="preserve"> розділу </w:t>
      </w:r>
      <w:r w:rsidR="00557F40" w:rsidRPr="00557F40">
        <w:rPr>
          <w:color w:val="000000" w:themeColor="text1"/>
          <w:lang w:val="en-US"/>
        </w:rPr>
        <w:t>VI</w:t>
      </w:r>
      <w:r w:rsidRPr="00557F40">
        <w:rPr>
          <w:color w:val="000000" w:themeColor="text1"/>
        </w:rPr>
        <w:t>І цього Положення, перед</w:t>
      </w:r>
      <w:r w:rsidRPr="00EC327D">
        <w:rPr>
          <w:color w:val="000000" w:themeColor="text1"/>
        </w:rPr>
        <w:t xml:space="preserve"> керівними</w:t>
      </w:r>
      <w:r w:rsidRPr="003210A7">
        <w:rPr>
          <w:color w:val="000000" w:themeColor="text1"/>
        </w:rPr>
        <w:t xml:space="preserve"> органами оператора значущої платіжної системи;</w:t>
      </w:r>
    </w:p>
    <w:p w14:paraId="37186EA0" w14:textId="77777777" w:rsidR="00CB5006" w:rsidRPr="003210A7" w:rsidRDefault="00CB5006" w:rsidP="00EF77E5">
      <w:pPr>
        <w:shd w:val="clear" w:color="auto" w:fill="FFFFFF"/>
        <w:spacing w:after="240"/>
        <w:ind w:firstLine="567"/>
        <w:rPr>
          <w:color w:val="000000" w:themeColor="text1"/>
        </w:rPr>
      </w:pPr>
      <w:bookmarkStart w:id="44" w:name="n701"/>
      <w:bookmarkEnd w:id="44"/>
      <w:r w:rsidRPr="003210A7">
        <w:rPr>
          <w:color w:val="000000" w:themeColor="text1"/>
        </w:rPr>
        <w:t>7) порядок вирішення конфліктів інтересів між заінтересованими особами та оператором платіжної системи під час прийняття ним рішень;</w:t>
      </w:r>
    </w:p>
    <w:p w14:paraId="3F58BD14" w14:textId="276AF8B3" w:rsidR="00CB5006" w:rsidRPr="003210A7" w:rsidRDefault="00CB5006" w:rsidP="00EF77E5">
      <w:pPr>
        <w:shd w:val="clear" w:color="auto" w:fill="FFFFFF"/>
        <w:ind w:firstLine="567"/>
        <w:rPr>
          <w:color w:val="000000" w:themeColor="text1"/>
        </w:rPr>
      </w:pPr>
      <w:bookmarkStart w:id="45" w:name="n702"/>
      <w:bookmarkStart w:id="46" w:name="n703"/>
      <w:bookmarkEnd w:id="45"/>
      <w:bookmarkEnd w:id="46"/>
      <w:r>
        <w:rPr>
          <w:color w:val="000000" w:themeColor="text1"/>
        </w:rPr>
        <w:t>8</w:t>
      </w:r>
      <w:r w:rsidRPr="003210A7">
        <w:rPr>
          <w:color w:val="000000" w:themeColor="text1"/>
        </w:rPr>
        <w:t xml:space="preserve">) </w:t>
      </w:r>
      <w:r w:rsidRPr="005B1455">
        <w:rPr>
          <w:color w:val="000000" w:themeColor="text1"/>
        </w:rPr>
        <w:t>механізми контролю, заходи щодо управління, моніторингу, мінімізації та усунення наслідків впливу ризиків, на які наражається у своїй діяльності, та/або спричиняє платіжна система:</w:t>
      </w:r>
    </w:p>
    <w:p w14:paraId="4A5A70A5" w14:textId="13467418" w:rsidR="00CB5006" w:rsidRPr="003210A7" w:rsidRDefault="00084A2E" w:rsidP="00EF77E5">
      <w:pPr>
        <w:shd w:val="clear" w:color="auto" w:fill="FFFFFF"/>
        <w:ind w:firstLine="567"/>
        <w:rPr>
          <w:color w:val="000000" w:themeColor="text1"/>
        </w:rPr>
      </w:pPr>
      <w:bookmarkStart w:id="47" w:name="n704"/>
      <w:bookmarkEnd w:id="47"/>
      <w:r w:rsidRPr="003210A7">
        <w:rPr>
          <w:color w:val="000000" w:themeColor="text1"/>
        </w:rPr>
        <w:t>правового ризику</w:t>
      </w:r>
      <w:r>
        <w:rPr>
          <w:color w:val="000000" w:themeColor="text1"/>
        </w:rPr>
        <w:t xml:space="preserve"> </w:t>
      </w:r>
      <w:r w:rsidR="00CB5006">
        <w:rPr>
          <w:color w:val="000000" w:themeColor="text1"/>
        </w:rPr>
        <w:t>(</w:t>
      </w:r>
      <w:r w:rsidR="00DE585D">
        <w:rPr>
          <w:color w:val="000000" w:themeColor="text1"/>
        </w:rPr>
        <w:t>уключаючи</w:t>
      </w:r>
      <w:r w:rsidR="00CB5006" w:rsidRPr="00DE585D">
        <w:rPr>
          <w:color w:val="000000" w:themeColor="text1"/>
        </w:rPr>
        <w:t xml:space="preserve"> правила</w:t>
      </w:r>
      <w:r w:rsidR="00CB5006" w:rsidRPr="003210A7">
        <w:rPr>
          <w:color w:val="000000" w:themeColor="text1"/>
        </w:rPr>
        <w:t xml:space="preserve"> та порядок зменшення правового ризику, що виникає, якщо платіжна система або її учасники є </w:t>
      </w:r>
      <w:r w:rsidR="003062C4" w:rsidRPr="003210A7">
        <w:rPr>
          <w:color w:val="000000" w:themeColor="text1"/>
        </w:rPr>
        <w:t>суб</w:t>
      </w:r>
      <w:r w:rsidR="003062C4">
        <w:rPr>
          <w:color w:val="000000" w:themeColor="text1"/>
        </w:rPr>
        <w:t>’</w:t>
      </w:r>
      <w:r w:rsidR="003062C4" w:rsidRPr="003210A7">
        <w:rPr>
          <w:color w:val="000000" w:themeColor="text1"/>
        </w:rPr>
        <w:t xml:space="preserve">єктом </w:t>
      </w:r>
      <w:r w:rsidR="00CB5006" w:rsidRPr="003210A7">
        <w:rPr>
          <w:color w:val="000000" w:themeColor="text1"/>
        </w:rPr>
        <w:t>права різних юрисдикцій</w:t>
      </w:r>
      <w:r w:rsidR="00CB5006">
        <w:rPr>
          <w:color w:val="000000" w:themeColor="text1"/>
        </w:rPr>
        <w:t>)</w:t>
      </w:r>
      <w:r w:rsidR="00CB5006" w:rsidRPr="003210A7">
        <w:rPr>
          <w:color w:val="000000" w:themeColor="text1"/>
        </w:rPr>
        <w:t>;</w:t>
      </w:r>
    </w:p>
    <w:p w14:paraId="0AA0559E" w14:textId="712E20D9" w:rsidR="00CB5006" w:rsidRPr="003210A7" w:rsidRDefault="00CB5006" w:rsidP="00DB1506">
      <w:pPr>
        <w:shd w:val="clear" w:color="auto" w:fill="FFFFFF"/>
        <w:ind w:firstLine="567"/>
        <w:rPr>
          <w:color w:val="000000" w:themeColor="text1"/>
        </w:rPr>
      </w:pPr>
      <w:bookmarkStart w:id="48" w:name="n705"/>
      <w:bookmarkEnd w:id="48"/>
      <w:r w:rsidRPr="003210A7">
        <w:rPr>
          <w:color w:val="000000" w:themeColor="text1"/>
        </w:rPr>
        <w:t xml:space="preserve">кредитного ризику, ризику ліквідності, загального комерційного ризику, депозитарного ризику, інвестиційного ризику (далі </w:t>
      </w:r>
      <w:r w:rsidR="003062C4">
        <w:rPr>
          <w:color w:val="000000" w:themeColor="text1"/>
        </w:rPr>
        <w:t>−</w:t>
      </w:r>
      <w:r w:rsidRPr="003210A7">
        <w:rPr>
          <w:color w:val="000000" w:themeColor="text1"/>
        </w:rPr>
        <w:t xml:space="preserve"> фінансові ризики);</w:t>
      </w:r>
    </w:p>
    <w:p w14:paraId="4401428C" w14:textId="77777777" w:rsidR="00CB5006" w:rsidRPr="001E6E39" w:rsidRDefault="00CB5006" w:rsidP="00DB1506">
      <w:pPr>
        <w:shd w:val="clear" w:color="auto" w:fill="FFFFFF"/>
        <w:ind w:firstLine="567"/>
      </w:pPr>
      <w:bookmarkStart w:id="49" w:name="n706"/>
      <w:bookmarkEnd w:id="49"/>
      <w:r w:rsidRPr="001E6E39">
        <w:t>розрахункового ризику;</w:t>
      </w:r>
    </w:p>
    <w:p w14:paraId="7F62DEE1" w14:textId="0CC517F6" w:rsidR="00CB5006" w:rsidRPr="001E6E39" w:rsidRDefault="00CB5006" w:rsidP="00DB1506">
      <w:pPr>
        <w:shd w:val="clear" w:color="auto" w:fill="FFFFFF"/>
        <w:ind w:firstLine="567"/>
      </w:pPr>
      <w:bookmarkStart w:id="50" w:name="n707"/>
      <w:bookmarkEnd w:id="50"/>
      <w:r w:rsidRPr="001E6E39">
        <w:t xml:space="preserve">операційного ризику, </w:t>
      </w:r>
      <w:r w:rsidR="003062C4">
        <w:t>у</w:t>
      </w:r>
      <w:r w:rsidR="003062C4" w:rsidRPr="001E6E39">
        <w:t xml:space="preserve">ключаючи </w:t>
      </w:r>
      <w:r w:rsidRPr="001E6E39">
        <w:t>кіберризик;</w:t>
      </w:r>
    </w:p>
    <w:p w14:paraId="0F0D5EC5" w14:textId="77777777" w:rsidR="00CB5006" w:rsidRPr="001E6E39" w:rsidRDefault="00CB5006" w:rsidP="00DB1506">
      <w:pPr>
        <w:shd w:val="clear" w:color="auto" w:fill="FFFFFF"/>
        <w:ind w:firstLine="567"/>
      </w:pPr>
      <w:bookmarkStart w:id="51" w:name="n708"/>
      <w:bookmarkEnd w:id="51"/>
      <w:r w:rsidRPr="001E6E39">
        <w:t>системного ризику;</w:t>
      </w:r>
    </w:p>
    <w:p w14:paraId="24DDF659" w14:textId="503DB8C8" w:rsidR="003062C4" w:rsidRPr="001E6E39" w:rsidRDefault="00CB5006" w:rsidP="00EF77E5">
      <w:pPr>
        <w:shd w:val="clear" w:color="auto" w:fill="FFFFFF"/>
        <w:spacing w:after="240"/>
        <w:ind w:firstLine="567"/>
      </w:pPr>
      <w:bookmarkStart w:id="52" w:name="n709"/>
      <w:bookmarkEnd w:id="52"/>
      <w:r w:rsidRPr="001E6E39">
        <w:rPr>
          <w:shd w:val="clear" w:color="auto" w:fill="FFFFFF"/>
        </w:rPr>
        <w:t>інших ризиків, які оператор значущої платіжної системи має право визначати як такі, що притаманні діяльності платіжної системи</w:t>
      </w:r>
      <w:r>
        <w:t>;</w:t>
      </w:r>
    </w:p>
    <w:p w14:paraId="0E8988A3" w14:textId="48791165" w:rsidR="00CB5006" w:rsidRPr="003210A7" w:rsidRDefault="00CB5006" w:rsidP="00EF77E5">
      <w:pPr>
        <w:shd w:val="clear" w:color="auto" w:fill="FFFFFF"/>
        <w:spacing w:after="240"/>
        <w:ind w:firstLine="567"/>
        <w:rPr>
          <w:color w:val="000000" w:themeColor="text1"/>
        </w:rPr>
      </w:pPr>
      <w:bookmarkStart w:id="53" w:name="n710"/>
      <w:bookmarkEnd w:id="53"/>
      <w:r>
        <w:rPr>
          <w:color w:val="000000" w:themeColor="text1"/>
        </w:rPr>
        <w:t>9</w:t>
      </w:r>
      <w:r w:rsidRPr="003210A7">
        <w:rPr>
          <w:color w:val="000000" w:themeColor="text1"/>
        </w:rPr>
        <w:t xml:space="preserve">) </w:t>
      </w:r>
      <w:r w:rsidRPr="00DE585D">
        <w:rPr>
          <w:color w:val="000000" w:themeColor="text1"/>
        </w:rPr>
        <w:t>вимоги до розрахунков</w:t>
      </w:r>
      <w:r w:rsidR="00EF77E5">
        <w:rPr>
          <w:color w:val="000000" w:themeColor="text1"/>
        </w:rPr>
        <w:t>ого</w:t>
      </w:r>
      <w:r w:rsidRPr="00DE585D">
        <w:rPr>
          <w:color w:val="000000" w:themeColor="text1"/>
        </w:rPr>
        <w:t xml:space="preserve"> банк</w:t>
      </w:r>
      <w:r w:rsidR="00EF77E5">
        <w:rPr>
          <w:color w:val="000000" w:themeColor="text1"/>
        </w:rPr>
        <w:t>у</w:t>
      </w:r>
      <w:r w:rsidRPr="00ED745D">
        <w:rPr>
          <w:color w:val="000000" w:themeColor="text1"/>
        </w:rPr>
        <w:t xml:space="preserve"> платіжної системи (крім Національного банку);</w:t>
      </w:r>
    </w:p>
    <w:p w14:paraId="4D4B9F52" w14:textId="28C6DF7A" w:rsidR="00CB5006" w:rsidRPr="003210A7" w:rsidRDefault="00CB5006" w:rsidP="00EF77E5">
      <w:pPr>
        <w:shd w:val="clear" w:color="auto" w:fill="FFFFFF"/>
        <w:spacing w:after="240"/>
        <w:ind w:firstLine="567"/>
        <w:rPr>
          <w:color w:val="000000" w:themeColor="text1"/>
        </w:rPr>
      </w:pPr>
      <w:bookmarkStart w:id="54" w:name="n711"/>
      <w:bookmarkStart w:id="55" w:name="n712"/>
      <w:bookmarkEnd w:id="54"/>
      <w:bookmarkEnd w:id="55"/>
      <w:r>
        <w:rPr>
          <w:color w:val="000000" w:themeColor="text1"/>
        </w:rPr>
        <w:t>10</w:t>
      </w:r>
      <w:r w:rsidRPr="003210A7">
        <w:rPr>
          <w:color w:val="000000" w:themeColor="text1"/>
        </w:rPr>
        <w:t xml:space="preserve">) відповідальність сторін та порядок дій, </w:t>
      </w:r>
      <w:r w:rsidR="003062C4">
        <w:rPr>
          <w:color w:val="000000" w:themeColor="text1"/>
        </w:rPr>
        <w:t>у</w:t>
      </w:r>
      <w:r w:rsidR="003062C4" w:rsidRPr="003210A7">
        <w:rPr>
          <w:color w:val="000000" w:themeColor="text1"/>
        </w:rPr>
        <w:t xml:space="preserve">ключаючи </w:t>
      </w:r>
      <w:r w:rsidRPr="003210A7">
        <w:rPr>
          <w:color w:val="000000" w:themeColor="text1"/>
        </w:rPr>
        <w:t xml:space="preserve">здійснення розрахунків, використання ресурсів та покриття втрат, у разі невиконання </w:t>
      </w:r>
      <w:r w:rsidR="003062C4" w:rsidRPr="003210A7">
        <w:rPr>
          <w:color w:val="000000" w:themeColor="text1"/>
        </w:rPr>
        <w:t>зобов</w:t>
      </w:r>
      <w:r w:rsidR="003062C4">
        <w:rPr>
          <w:color w:val="000000" w:themeColor="text1"/>
        </w:rPr>
        <w:t>’</w:t>
      </w:r>
      <w:r w:rsidR="003062C4" w:rsidRPr="003210A7">
        <w:rPr>
          <w:color w:val="000000" w:themeColor="text1"/>
        </w:rPr>
        <w:t xml:space="preserve">язання </w:t>
      </w:r>
      <w:r w:rsidRPr="003210A7">
        <w:rPr>
          <w:color w:val="000000" w:themeColor="text1"/>
        </w:rPr>
        <w:t>учасником платіжної системи;</w:t>
      </w:r>
    </w:p>
    <w:p w14:paraId="692BD8EA" w14:textId="77777777" w:rsidR="00CB5006" w:rsidRPr="003210A7" w:rsidRDefault="00CB5006" w:rsidP="00EF77E5">
      <w:pPr>
        <w:shd w:val="clear" w:color="auto" w:fill="FFFFFF"/>
        <w:spacing w:after="240"/>
        <w:ind w:firstLine="567"/>
        <w:rPr>
          <w:color w:val="000000" w:themeColor="text1"/>
        </w:rPr>
      </w:pPr>
      <w:bookmarkStart w:id="56" w:name="n713"/>
      <w:bookmarkEnd w:id="56"/>
      <w:r>
        <w:rPr>
          <w:color w:val="000000" w:themeColor="text1"/>
        </w:rPr>
        <w:lastRenderedPageBreak/>
        <w:t>11</w:t>
      </w:r>
      <w:r w:rsidRPr="003210A7">
        <w:rPr>
          <w:color w:val="000000" w:themeColor="text1"/>
        </w:rPr>
        <w:t>) порядок відновлення ліквідності;</w:t>
      </w:r>
    </w:p>
    <w:p w14:paraId="522D77D3" w14:textId="49A20D73" w:rsidR="00CB5006" w:rsidRPr="003210A7" w:rsidRDefault="00CB5006" w:rsidP="00EF77E5">
      <w:pPr>
        <w:shd w:val="clear" w:color="auto" w:fill="FFFFFF"/>
        <w:spacing w:after="240"/>
        <w:ind w:firstLine="567"/>
        <w:rPr>
          <w:color w:val="000000" w:themeColor="text1"/>
        </w:rPr>
      </w:pPr>
      <w:bookmarkStart w:id="57" w:name="n714"/>
      <w:bookmarkEnd w:id="57"/>
      <w:r>
        <w:rPr>
          <w:color w:val="000000" w:themeColor="text1"/>
        </w:rPr>
        <w:t>12</w:t>
      </w:r>
      <w:r w:rsidRPr="003210A7">
        <w:rPr>
          <w:color w:val="000000" w:themeColor="text1"/>
        </w:rPr>
        <w:t xml:space="preserve">) порядок забезпечення безперервності діяльності платіжної системи відповідно до організаційних та технічних заходів, </w:t>
      </w:r>
      <w:r w:rsidR="00B37F25">
        <w:rPr>
          <w:color w:val="000000" w:themeColor="text1"/>
        </w:rPr>
        <w:t>зазна</w:t>
      </w:r>
      <w:r w:rsidR="00B37F25" w:rsidRPr="003210A7">
        <w:rPr>
          <w:color w:val="000000" w:themeColor="text1"/>
        </w:rPr>
        <w:t xml:space="preserve">чених </w:t>
      </w:r>
      <w:r w:rsidRPr="003210A7">
        <w:rPr>
          <w:color w:val="000000" w:themeColor="text1"/>
        </w:rPr>
        <w:t>у</w:t>
      </w:r>
      <w:r w:rsidR="000F0519">
        <w:rPr>
          <w:color w:val="000000" w:themeColor="text1"/>
        </w:rPr>
        <w:t xml:space="preserve"> </w:t>
      </w:r>
      <w:r w:rsidR="00DE585D" w:rsidRPr="00DE585D">
        <w:rPr>
          <w:color w:val="000000" w:themeColor="text1"/>
        </w:rPr>
        <w:t>додатку до</w:t>
      </w:r>
      <w:r w:rsidRPr="00DE585D">
        <w:rPr>
          <w:color w:val="000000" w:themeColor="text1"/>
        </w:rPr>
        <w:t xml:space="preserve"> цього Положення;</w:t>
      </w:r>
    </w:p>
    <w:p w14:paraId="355ACC4B" w14:textId="70E1827C" w:rsidR="00CB5006" w:rsidRPr="003210A7" w:rsidRDefault="00CB5006" w:rsidP="00EF77E5">
      <w:pPr>
        <w:shd w:val="clear" w:color="auto" w:fill="FFFFFF"/>
        <w:spacing w:after="240"/>
        <w:ind w:firstLine="567"/>
        <w:rPr>
          <w:color w:val="000000" w:themeColor="text1"/>
        </w:rPr>
      </w:pPr>
      <w:bookmarkStart w:id="58" w:name="n715"/>
      <w:bookmarkEnd w:id="58"/>
      <w:r>
        <w:rPr>
          <w:color w:val="000000" w:themeColor="text1"/>
        </w:rPr>
        <w:t>13</w:t>
      </w:r>
      <w:r w:rsidRPr="003210A7">
        <w:rPr>
          <w:color w:val="000000" w:themeColor="text1"/>
        </w:rPr>
        <w:t xml:space="preserve">) заходи, спрямовані на реалізацію вимог щодо досягнення кіберстійкості </w:t>
      </w:r>
      <w:r>
        <w:rPr>
          <w:color w:val="000000" w:themeColor="text1"/>
        </w:rPr>
        <w:t xml:space="preserve">платіжної системи, </w:t>
      </w:r>
      <w:r w:rsidR="00B37F25">
        <w:rPr>
          <w:color w:val="000000" w:themeColor="text1"/>
        </w:rPr>
        <w:t xml:space="preserve">зазначених </w:t>
      </w:r>
      <w:r w:rsidRPr="00557F40">
        <w:rPr>
          <w:color w:val="000000" w:themeColor="text1"/>
        </w:rPr>
        <w:t>у </w:t>
      </w:r>
      <w:hyperlink r:id="rId18" w:anchor="n213" w:history="1">
        <w:r w:rsidRPr="00557F40">
          <w:rPr>
            <w:color w:val="000000" w:themeColor="text1"/>
          </w:rPr>
          <w:t>пункті</w:t>
        </w:r>
      </w:hyperlink>
      <w:r w:rsidR="00A737D8">
        <w:rPr>
          <w:color w:val="000000" w:themeColor="text1"/>
        </w:rPr>
        <w:t xml:space="preserve"> 95 </w:t>
      </w:r>
      <w:r w:rsidR="00557F40" w:rsidRPr="00557F40">
        <w:rPr>
          <w:color w:val="000000" w:themeColor="text1"/>
        </w:rPr>
        <w:t xml:space="preserve">розділу </w:t>
      </w:r>
      <w:r w:rsidR="00557F40" w:rsidRPr="00557F40">
        <w:rPr>
          <w:color w:val="000000" w:themeColor="text1"/>
          <w:lang w:val="en-US"/>
        </w:rPr>
        <w:t>XI</w:t>
      </w:r>
      <w:r w:rsidRPr="00557F40">
        <w:rPr>
          <w:color w:val="000000" w:themeColor="text1"/>
        </w:rPr>
        <w:t xml:space="preserve"> цього Положення</w:t>
      </w:r>
      <w:r w:rsidRPr="003210A7">
        <w:rPr>
          <w:color w:val="000000" w:themeColor="text1"/>
        </w:rPr>
        <w:t xml:space="preserve">, і забезпечити їх перегляд не </w:t>
      </w:r>
      <w:r w:rsidR="00B37F25">
        <w:rPr>
          <w:color w:val="000000" w:themeColor="text1"/>
        </w:rPr>
        <w:t>менш</w:t>
      </w:r>
      <w:r w:rsidR="00B37F25" w:rsidRPr="003210A7">
        <w:rPr>
          <w:color w:val="000000" w:themeColor="text1"/>
        </w:rPr>
        <w:t xml:space="preserve">е </w:t>
      </w:r>
      <w:r w:rsidRPr="003210A7">
        <w:rPr>
          <w:color w:val="000000" w:themeColor="text1"/>
        </w:rPr>
        <w:t>одного разу на рік;</w:t>
      </w:r>
    </w:p>
    <w:p w14:paraId="775C2FA3" w14:textId="34CE2406" w:rsidR="00CB5006" w:rsidRDefault="00CB5006" w:rsidP="00EF77E5">
      <w:pPr>
        <w:shd w:val="clear" w:color="auto" w:fill="FFFFFF"/>
        <w:spacing w:after="240"/>
        <w:ind w:firstLine="567"/>
        <w:rPr>
          <w:color w:val="000000" w:themeColor="text1"/>
        </w:rPr>
      </w:pPr>
      <w:r>
        <w:rPr>
          <w:color w:val="000000" w:themeColor="text1"/>
        </w:rPr>
        <w:t>14</w:t>
      </w:r>
      <w:r w:rsidRPr="003210A7">
        <w:rPr>
          <w:color w:val="000000" w:themeColor="text1"/>
        </w:rPr>
        <w:t>) вимоги до забезпечення, що приймається від учасників платіжної системи</w:t>
      </w:r>
      <w:r w:rsidR="00D8620F">
        <w:rPr>
          <w:color w:val="000000" w:themeColor="text1"/>
        </w:rPr>
        <w:t>,</w:t>
      </w:r>
      <w:r w:rsidRPr="003210A7">
        <w:rPr>
          <w:color w:val="000000" w:themeColor="text1"/>
        </w:rPr>
        <w:t xml:space="preserve"> для управління кредитним ризиком (у разі прийняття такого забезпечення)</w:t>
      </w:r>
      <w:r w:rsidR="00B37F25">
        <w:rPr>
          <w:color w:val="000000" w:themeColor="text1"/>
        </w:rPr>
        <w:t>.</w:t>
      </w:r>
    </w:p>
    <w:p w14:paraId="269C6A9D" w14:textId="55EE554D" w:rsidR="00CB5006" w:rsidRPr="003210A7" w:rsidRDefault="009420DE" w:rsidP="00EF77E5">
      <w:pPr>
        <w:shd w:val="clear" w:color="auto" w:fill="FFFFFF"/>
        <w:spacing w:after="240"/>
        <w:ind w:firstLine="567"/>
        <w:rPr>
          <w:color w:val="000000" w:themeColor="text1"/>
        </w:rPr>
      </w:pPr>
      <w:r>
        <w:rPr>
          <w:color w:val="000000" w:themeColor="text1"/>
        </w:rPr>
        <w:t>74</w:t>
      </w:r>
      <w:r w:rsidR="00CB5006" w:rsidRPr="003210A7">
        <w:rPr>
          <w:color w:val="000000" w:themeColor="text1"/>
        </w:rPr>
        <w:t>. Оператор значущої платіжної</w:t>
      </w:r>
      <w:r w:rsidR="00CB5006">
        <w:rPr>
          <w:color w:val="000000" w:themeColor="text1"/>
        </w:rPr>
        <w:t xml:space="preserve"> системи</w:t>
      </w:r>
      <w:r w:rsidR="00CB5006" w:rsidRPr="003210A7">
        <w:rPr>
          <w:color w:val="000000" w:themeColor="text1"/>
        </w:rPr>
        <w:t xml:space="preserve">, у якій передбачена багаторівнева структура участі, </w:t>
      </w:r>
      <w:r w:rsidR="00B37F25" w:rsidRPr="003210A7">
        <w:rPr>
          <w:color w:val="000000" w:themeColor="text1"/>
        </w:rPr>
        <w:t>зобов</w:t>
      </w:r>
      <w:r w:rsidR="00B37F25">
        <w:rPr>
          <w:color w:val="000000" w:themeColor="text1"/>
        </w:rPr>
        <w:t>’</w:t>
      </w:r>
      <w:r w:rsidR="00B37F25" w:rsidRPr="003210A7">
        <w:rPr>
          <w:color w:val="000000" w:themeColor="text1"/>
        </w:rPr>
        <w:t xml:space="preserve">язаний </w:t>
      </w:r>
      <w:r w:rsidR="00B37F25">
        <w:rPr>
          <w:color w:val="000000" w:themeColor="text1"/>
        </w:rPr>
        <w:t>у</w:t>
      </w:r>
      <w:r w:rsidR="00B37F25" w:rsidRPr="003210A7">
        <w:rPr>
          <w:color w:val="000000" w:themeColor="text1"/>
        </w:rPr>
        <w:t xml:space="preserve">становити </w:t>
      </w:r>
      <w:r w:rsidR="00CB5006" w:rsidRPr="003210A7">
        <w:rPr>
          <w:color w:val="000000" w:themeColor="text1"/>
        </w:rPr>
        <w:t xml:space="preserve">в документах платіжної системи вимогу до прямих учасників платіжної системи щодо надання оператору платіжної системи не </w:t>
      </w:r>
      <w:r w:rsidR="00B37F25">
        <w:rPr>
          <w:color w:val="000000" w:themeColor="text1"/>
        </w:rPr>
        <w:t>мен</w:t>
      </w:r>
      <w:r w:rsidR="00B37F25" w:rsidRPr="003210A7">
        <w:rPr>
          <w:color w:val="000000" w:themeColor="text1"/>
        </w:rPr>
        <w:t xml:space="preserve">ше </w:t>
      </w:r>
      <w:r w:rsidR="00CB5006" w:rsidRPr="003210A7">
        <w:rPr>
          <w:color w:val="000000" w:themeColor="text1"/>
        </w:rPr>
        <w:t>двох разів на рік інформації про:</w:t>
      </w:r>
    </w:p>
    <w:p w14:paraId="59B2E02D" w14:textId="77777777" w:rsidR="00CB5006" w:rsidRPr="003210A7" w:rsidRDefault="00CB5006" w:rsidP="00EF77E5">
      <w:pPr>
        <w:shd w:val="clear" w:color="auto" w:fill="FFFFFF"/>
        <w:spacing w:after="240"/>
        <w:ind w:firstLine="567"/>
        <w:rPr>
          <w:color w:val="000000" w:themeColor="text1"/>
        </w:rPr>
      </w:pPr>
      <w:bookmarkStart w:id="59" w:name="n717"/>
      <w:bookmarkStart w:id="60" w:name="n718"/>
      <w:bookmarkEnd w:id="59"/>
      <w:bookmarkEnd w:id="60"/>
      <w:r>
        <w:rPr>
          <w:color w:val="000000" w:themeColor="text1"/>
        </w:rPr>
        <w:t>1</w:t>
      </w:r>
      <w:r w:rsidRPr="00F10414">
        <w:rPr>
          <w:color w:val="000000" w:themeColor="text1"/>
        </w:rPr>
        <w:t>)</w:t>
      </w:r>
      <w:r w:rsidRPr="003210A7">
        <w:rPr>
          <w:color w:val="000000" w:themeColor="text1"/>
        </w:rPr>
        <w:t xml:space="preserve"> непрямих учасників платіжної системи та/або прямих учасників, яким оператором платіжної системи надано право проводити розрахунки за операціями інших учасників у цій платіжній системі, обсяги </w:t>
      </w:r>
      <w:r w:rsidRPr="00DB1506">
        <w:rPr>
          <w:color w:val="000000" w:themeColor="text1"/>
        </w:rPr>
        <w:t xml:space="preserve">платіжних операцій </w:t>
      </w:r>
      <w:r w:rsidRPr="003210A7">
        <w:rPr>
          <w:color w:val="000000" w:themeColor="text1"/>
        </w:rPr>
        <w:t xml:space="preserve">яких протягом 180 календарних днів </w:t>
      </w:r>
      <w:r w:rsidRPr="00A7756A">
        <w:rPr>
          <w:color w:val="000000" w:themeColor="text1"/>
        </w:rPr>
        <w:t>більші, ніж</w:t>
      </w:r>
      <w:r>
        <w:rPr>
          <w:color w:val="000000" w:themeColor="text1"/>
        </w:rPr>
        <w:t xml:space="preserve"> обсяги платіжних операцій</w:t>
      </w:r>
      <w:r w:rsidRPr="003210A7">
        <w:rPr>
          <w:color w:val="000000" w:themeColor="text1"/>
        </w:rPr>
        <w:t>, здійснених за аналогічний період прямими учасниками платіжної системи, через яких здійснюються розрахунки в платіжній системі;</w:t>
      </w:r>
    </w:p>
    <w:p w14:paraId="3E4F01B4" w14:textId="2178DB48" w:rsidR="00CB5006" w:rsidRDefault="00CB5006" w:rsidP="00DF1009">
      <w:pPr>
        <w:shd w:val="clear" w:color="auto" w:fill="FFFFFF"/>
        <w:spacing w:after="240"/>
        <w:ind w:firstLine="567"/>
      </w:pPr>
      <w:bookmarkStart w:id="61" w:name="n719"/>
      <w:bookmarkEnd w:id="61"/>
      <w:r>
        <w:rPr>
          <w:color w:val="000000" w:themeColor="text1"/>
        </w:rPr>
        <w:t>2</w:t>
      </w:r>
      <w:r w:rsidRPr="003210A7">
        <w:t>) відповідальність прямого та непрямого учасника платіжної си</w:t>
      </w:r>
      <w:r>
        <w:t>стеми за остаточність розрахунків</w:t>
      </w:r>
      <w:r w:rsidRPr="003210A7">
        <w:t xml:space="preserve">, що здійснюються прямим учасником платіжної системи за дорученням непрямого учасника платіжної системи, та порядок </w:t>
      </w:r>
      <w:r w:rsidRPr="00ED745D">
        <w:t>здійснення розрахунків</w:t>
      </w:r>
      <w:r>
        <w:t xml:space="preserve"> </w:t>
      </w:r>
      <w:r w:rsidRPr="003210A7">
        <w:t xml:space="preserve">у разі невиконання </w:t>
      </w:r>
      <w:r w:rsidR="00F10414" w:rsidRPr="003210A7">
        <w:t>зобов</w:t>
      </w:r>
      <w:r w:rsidR="00F10414">
        <w:t>’</w:t>
      </w:r>
      <w:r w:rsidR="00F10414" w:rsidRPr="003210A7">
        <w:t xml:space="preserve">язань </w:t>
      </w:r>
      <w:r w:rsidRPr="003210A7">
        <w:t>прямим та/або непрямим учасником платіжної системи.</w:t>
      </w:r>
    </w:p>
    <w:p w14:paraId="78012AAF" w14:textId="480124C3" w:rsidR="00CB5006" w:rsidRPr="003210A7" w:rsidRDefault="009420DE" w:rsidP="00DF1009">
      <w:pPr>
        <w:shd w:val="clear" w:color="auto" w:fill="FFFFFF"/>
        <w:spacing w:after="240"/>
        <w:ind w:firstLine="567"/>
        <w:rPr>
          <w:color w:val="000000" w:themeColor="text1"/>
        </w:rPr>
      </w:pPr>
      <w:bookmarkStart w:id="62" w:name="n720"/>
      <w:bookmarkEnd w:id="62"/>
      <w:r>
        <w:rPr>
          <w:color w:val="000000" w:themeColor="text1"/>
        </w:rPr>
        <w:t>75</w:t>
      </w:r>
      <w:r w:rsidR="00CB5006" w:rsidRPr="003210A7">
        <w:rPr>
          <w:color w:val="000000" w:themeColor="text1"/>
        </w:rPr>
        <w:t>. Оператор зна</w:t>
      </w:r>
      <w:r w:rsidR="00CB5006">
        <w:rPr>
          <w:color w:val="000000" w:themeColor="text1"/>
        </w:rPr>
        <w:t xml:space="preserve">чущої платіжної системи </w:t>
      </w:r>
      <w:r w:rsidR="00F10414" w:rsidRPr="003210A7">
        <w:rPr>
          <w:color w:val="000000" w:themeColor="text1"/>
        </w:rPr>
        <w:t>зобов</w:t>
      </w:r>
      <w:r w:rsidR="00F10414">
        <w:rPr>
          <w:color w:val="000000" w:themeColor="text1"/>
        </w:rPr>
        <w:t>’</w:t>
      </w:r>
      <w:r w:rsidR="00F10414" w:rsidRPr="003210A7">
        <w:rPr>
          <w:color w:val="000000" w:themeColor="text1"/>
        </w:rPr>
        <w:t xml:space="preserve">язаний </w:t>
      </w:r>
      <w:r w:rsidR="00CB5006" w:rsidRPr="003210A7">
        <w:rPr>
          <w:color w:val="000000" w:themeColor="text1"/>
        </w:rPr>
        <w:t>розробити план заходів із забезпечення безперервності діяльності платіжної</w:t>
      </w:r>
      <w:r w:rsidR="00CB5006">
        <w:rPr>
          <w:color w:val="000000" w:themeColor="text1"/>
        </w:rPr>
        <w:t xml:space="preserve"> системи (далі </w:t>
      </w:r>
      <w:r w:rsidR="00F10414">
        <w:rPr>
          <w:color w:val="000000" w:themeColor="text1"/>
        </w:rPr>
        <w:t>−</w:t>
      </w:r>
      <w:r w:rsidR="00CB5006">
        <w:rPr>
          <w:color w:val="000000" w:themeColor="text1"/>
        </w:rPr>
        <w:t xml:space="preserve"> План заходів) та </w:t>
      </w:r>
      <w:r w:rsidR="00CB5006" w:rsidRPr="0004613C">
        <w:rPr>
          <w:color w:val="000000" w:themeColor="text1"/>
        </w:rPr>
        <w:t xml:space="preserve">проводити </w:t>
      </w:r>
      <w:r w:rsidR="00CB5006" w:rsidRPr="00DB1506">
        <w:rPr>
          <w:color w:val="000000" w:themeColor="text1"/>
        </w:rPr>
        <w:t xml:space="preserve">його </w:t>
      </w:r>
      <w:r w:rsidR="00CB5006" w:rsidRPr="0004613C">
        <w:rPr>
          <w:color w:val="000000" w:themeColor="text1"/>
        </w:rPr>
        <w:t xml:space="preserve">перегляд і тестування не </w:t>
      </w:r>
      <w:r w:rsidR="005B1455">
        <w:rPr>
          <w:color w:val="000000" w:themeColor="text1"/>
        </w:rPr>
        <w:t>менше</w:t>
      </w:r>
      <w:r w:rsidR="005B1455" w:rsidRPr="0004613C">
        <w:rPr>
          <w:color w:val="000000" w:themeColor="text1"/>
        </w:rPr>
        <w:t xml:space="preserve"> </w:t>
      </w:r>
      <w:r w:rsidR="00CB5006" w:rsidRPr="0004613C">
        <w:rPr>
          <w:color w:val="000000" w:themeColor="text1"/>
        </w:rPr>
        <w:t>одного разу на рік.</w:t>
      </w:r>
    </w:p>
    <w:p w14:paraId="36074136" w14:textId="7A95C2BE" w:rsidR="0088277F" w:rsidRDefault="00CB5006" w:rsidP="00DF1009">
      <w:pPr>
        <w:shd w:val="clear" w:color="auto" w:fill="FFFFFF"/>
        <w:spacing w:after="240"/>
        <w:ind w:firstLine="567"/>
        <w:rPr>
          <w:color w:val="000000" w:themeColor="text1"/>
        </w:rPr>
      </w:pPr>
      <w:bookmarkStart w:id="63" w:name="n722"/>
      <w:bookmarkEnd w:id="63"/>
      <w:r w:rsidRPr="003210A7">
        <w:rPr>
          <w:color w:val="000000" w:themeColor="text1"/>
        </w:rPr>
        <w:t xml:space="preserve">План заходів </w:t>
      </w:r>
      <w:r w:rsidR="0088277F">
        <w:rPr>
          <w:color w:val="000000" w:themeColor="text1"/>
        </w:rPr>
        <w:t>повинен</w:t>
      </w:r>
      <w:r w:rsidR="0088277F" w:rsidRPr="003210A7">
        <w:rPr>
          <w:color w:val="000000" w:themeColor="text1"/>
        </w:rPr>
        <w:t xml:space="preserve"> </w:t>
      </w:r>
      <w:r w:rsidRPr="003210A7">
        <w:rPr>
          <w:color w:val="000000" w:themeColor="text1"/>
        </w:rPr>
        <w:t>передбачати:</w:t>
      </w:r>
      <w:bookmarkStart w:id="64" w:name="n723"/>
      <w:bookmarkEnd w:id="64"/>
    </w:p>
    <w:p w14:paraId="6F5ABA6D" w14:textId="766B6B10" w:rsidR="00DF1009" w:rsidRPr="003210A7" w:rsidRDefault="00CB5006" w:rsidP="00DF1009">
      <w:pPr>
        <w:shd w:val="clear" w:color="auto" w:fill="FFFFFF"/>
        <w:spacing w:after="240"/>
        <w:ind w:firstLine="567"/>
        <w:rPr>
          <w:color w:val="000000" w:themeColor="text1"/>
        </w:rPr>
      </w:pPr>
      <w:r w:rsidRPr="003210A7">
        <w:rPr>
          <w:color w:val="000000" w:themeColor="text1"/>
        </w:rPr>
        <w:t xml:space="preserve">1) </w:t>
      </w:r>
      <w:r w:rsidRPr="003B23CA">
        <w:rPr>
          <w:color w:val="000000" w:themeColor="text1"/>
        </w:rPr>
        <w:t>порядок відновлення безперервності діяльності платіжної системи в разі виникнення надзвичайної ситуації</w:t>
      </w:r>
      <w:r w:rsidRPr="003210A7">
        <w:rPr>
          <w:color w:val="000000" w:themeColor="text1"/>
        </w:rPr>
        <w:t>;</w:t>
      </w:r>
    </w:p>
    <w:p w14:paraId="2C7315C0" w14:textId="7F5D9596" w:rsidR="00CB5006" w:rsidRPr="003210A7" w:rsidRDefault="00CB5006" w:rsidP="00DF1009">
      <w:pPr>
        <w:shd w:val="clear" w:color="auto" w:fill="FFFFFF"/>
        <w:spacing w:after="240"/>
        <w:ind w:firstLine="567"/>
        <w:rPr>
          <w:color w:val="000000" w:themeColor="text1"/>
        </w:rPr>
      </w:pPr>
      <w:bookmarkStart w:id="65" w:name="n724"/>
      <w:bookmarkEnd w:id="65"/>
      <w:r w:rsidRPr="003210A7">
        <w:rPr>
          <w:color w:val="000000" w:themeColor="text1"/>
        </w:rPr>
        <w:t xml:space="preserve">2) технологію виконання операцій </w:t>
      </w:r>
      <w:r w:rsidR="0088277F">
        <w:rPr>
          <w:color w:val="000000" w:themeColor="text1"/>
        </w:rPr>
        <w:t>в</w:t>
      </w:r>
      <w:r w:rsidR="0088277F" w:rsidRPr="003210A7">
        <w:rPr>
          <w:color w:val="000000" w:themeColor="text1"/>
        </w:rPr>
        <w:t xml:space="preserve"> </w:t>
      </w:r>
      <w:r w:rsidR="00F10414" w:rsidRPr="00F10414">
        <w:rPr>
          <w:color w:val="000000" w:themeColor="text1"/>
        </w:rPr>
        <w:t xml:space="preserve">разі виникнення </w:t>
      </w:r>
      <w:r w:rsidR="00BE014D" w:rsidRPr="003210A7">
        <w:rPr>
          <w:color w:val="000000" w:themeColor="text1"/>
        </w:rPr>
        <w:t>надзвичайн</w:t>
      </w:r>
      <w:r w:rsidR="00BE014D">
        <w:rPr>
          <w:color w:val="000000" w:themeColor="text1"/>
        </w:rPr>
        <w:t>ої</w:t>
      </w:r>
      <w:r w:rsidR="00BE014D" w:rsidRPr="003210A7">
        <w:rPr>
          <w:color w:val="000000" w:themeColor="text1"/>
        </w:rPr>
        <w:t xml:space="preserve"> </w:t>
      </w:r>
      <w:r w:rsidRPr="003210A7">
        <w:rPr>
          <w:color w:val="000000" w:themeColor="text1"/>
        </w:rPr>
        <w:t>ситуації;</w:t>
      </w:r>
    </w:p>
    <w:p w14:paraId="56162A8F" w14:textId="77777777" w:rsidR="00CB5006" w:rsidRPr="003210A7" w:rsidRDefault="00CB5006" w:rsidP="00EF77E5">
      <w:pPr>
        <w:shd w:val="clear" w:color="auto" w:fill="FFFFFF"/>
        <w:spacing w:after="240"/>
        <w:ind w:firstLine="567"/>
        <w:rPr>
          <w:color w:val="000000" w:themeColor="text1"/>
        </w:rPr>
      </w:pPr>
      <w:bookmarkStart w:id="66" w:name="n725"/>
      <w:bookmarkEnd w:id="66"/>
      <w:r w:rsidRPr="003210A7">
        <w:rPr>
          <w:color w:val="000000" w:themeColor="text1"/>
        </w:rPr>
        <w:lastRenderedPageBreak/>
        <w:t>3) строк відновлення безперервності діяльності платіжної системи та момент її відновлення;</w:t>
      </w:r>
    </w:p>
    <w:p w14:paraId="2B6B988D" w14:textId="77777777" w:rsidR="00CB5006" w:rsidRPr="003210A7" w:rsidRDefault="00CB5006" w:rsidP="00EF77E5">
      <w:pPr>
        <w:shd w:val="clear" w:color="auto" w:fill="FFFFFF"/>
        <w:spacing w:after="240"/>
        <w:ind w:firstLine="567"/>
        <w:rPr>
          <w:color w:val="000000" w:themeColor="text1"/>
        </w:rPr>
      </w:pPr>
      <w:bookmarkStart w:id="67" w:name="n726"/>
      <w:bookmarkEnd w:id="67"/>
      <w:r w:rsidRPr="003210A7">
        <w:rPr>
          <w:color w:val="000000" w:themeColor="text1"/>
        </w:rPr>
        <w:t>4) порядок повідомлення заінтересованих осіб про виникнення надзвичайної ситуації;</w:t>
      </w:r>
    </w:p>
    <w:p w14:paraId="59C82294" w14:textId="71C2E203" w:rsidR="00CB5006" w:rsidRPr="003210A7" w:rsidRDefault="00CB5006" w:rsidP="00EF77E5">
      <w:pPr>
        <w:shd w:val="clear" w:color="auto" w:fill="FFFFFF"/>
        <w:spacing w:after="240"/>
        <w:ind w:firstLine="567"/>
        <w:rPr>
          <w:color w:val="000000" w:themeColor="text1"/>
        </w:rPr>
      </w:pPr>
      <w:bookmarkStart w:id="68" w:name="n727"/>
      <w:bookmarkEnd w:id="68"/>
      <w:r w:rsidRPr="003210A7">
        <w:rPr>
          <w:color w:val="000000" w:themeColor="text1"/>
        </w:rPr>
        <w:t xml:space="preserve">5) порядок взаємодії та комунікацій </w:t>
      </w:r>
      <w:r w:rsidR="0088277F">
        <w:rPr>
          <w:color w:val="000000" w:themeColor="text1"/>
        </w:rPr>
        <w:t>в</w:t>
      </w:r>
      <w:r w:rsidR="0088277F" w:rsidRPr="003210A7">
        <w:rPr>
          <w:color w:val="000000" w:themeColor="text1"/>
        </w:rPr>
        <w:t xml:space="preserve"> </w:t>
      </w:r>
      <w:r w:rsidR="00BE014D">
        <w:rPr>
          <w:color w:val="000000" w:themeColor="text1"/>
        </w:rPr>
        <w:t xml:space="preserve">разі виникнення </w:t>
      </w:r>
      <w:r w:rsidR="00BE014D" w:rsidRPr="003210A7">
        <w:rPr>
          <w:color w:val="000000" w:themeColor="text1"/>
        </w:rPr>
        <w:t>надзвичайн</w:t>
      </w:r>
      <w:r w:rsidR="00BE014D">
        <w:rPr>
          <w:color w:val="000000" w:themeColor="text1"/>
        </w:rPr>
        <w:t>ої</w:t>
      </w:r>
      <w:r w:rsidR="00BE014D" w:rsidRPr="003210A7">
        <w:rPr>
          <w:color w:val="000000" w:themeColor="text1"/>
        </w:rPr>
        <w:t xml:space="preserve"> </w:t>
      </w:r>
      <w:r w:rsidRPr="003210A7">
        <w:rPr>
          <w:color w:val="000000" w:themeColor="text1"/>
        </w:rPr>
        <w:t xml:space="preserve">ситуації між працівниками оператора платіжної системи, а також </w:t>
      </w:r>
      <w:r>
        <w:rPr>
          <w:color w:val="000000" w:themeColor="text1"/>
        </w:rPr>
        <w:t xml:space="preserve">між </w:t>
      </w:r>
      <w:r w:rsidRPr="003210A7">
        <w:rPr>
          <w:color w:val="000000" w:themeColor="text1"/>
        </w:rPr>
        <w:t>оператором платіжної системи та заінтересованими особами;</w:t>
      </w:r>
    </w:p>
    <w:p w14:paraId="6DE35AEF" w14:textId="22703005" w:rsidR="00CB5006" w:rsidRPr="003210A7" w:rsidRDefault="00CB5006" w:rsidP="00EF77E5">
      <w:pPr>
        <w:shd w:val="clear" w:color="auto" w:fill="FFFFFF"/>
        <w:spacing w:after="240"/>
        <w:ind w:firstLine="567"/>
        <w:rPr>
          <w:color w:val="000000" w:themeColor="text1"/>
        </w:rPr>
      </w:pPr>
      <w:bookmarkStart w:id="69" w:name="n728"/>
      <w:bookmarkEnd w:id="69"/>
      <w:r w:rsidRPr="003210A7">
        <w:rPr>
          <w:color w:val="000000" w:themeColor="text1"/>
        </w:rPr>
        <w:t>6) порядок дій щодо забезпечення виконання/надання критичних операцій/послуг у разі відмови телекомунікаційних мереж та/або окремих складових програмно-технічного забезпечення;</w:t>
      </w:r>
    </w:p>
    <w:p w14:paraId="4624747E" w14:textId="77777777" w:rsidR="00CB5006" w:rsidRPr="003210A7" w:rsidRDefault="00CB5006" w:rsidP="00EF77E5">
      <w:pPr>
        <w:shd w:val="clear" w:color="auto" w:fill="FFFFFF"/>
        <w:spacing w:after="240"/>
        <w:ind w:firstLine="567"/>
        <w:rPr>
          <w:color w:val="000000" w:themeColor="text1"/>
        </w:rPr>
      </w:pPr>
      <w:bookmarkStart w:id="70" w:name="n729"/>
      <w:bookmarkEnd w:id="70"/>
      <w:r w:rsidRPr="003210A7">
        <w:rPr>
          <w:color w:val="000000" w:themeColor="text1"/>
        </w:rPr>
        <w:t>7) функції та відповідальність працівників, які забезпечують виконання/надання критичних операцій/послуг, у разі виникнення надзвичайної ситуації;</w:t>
      </w:r>
    </w:p>
    <w:p w14:paraId="7F95CE60" w14:textId="53FEC8D5" w:rsidR="00CB5006" w:rsidRPr="003210A7" w:rsidRDefault="00CB5006" w:rsidP="00EF77E5">
      <w:pPr>
        <w:shd w:val="clear" w:color="auto" w:fill="FFFFFF"/>
        <w:spacing w:after="240"/>
        <w:ind w:firstLine="567"/>
        <w:rPr>
          <w:color w:val="000000" w:themeColor="text1"/>
        </w:rPr>
      </w:pPr>
      <w:bookmarkStart w:id="71" w:name="n730"/>
      <w:bookmarkEnd w:id="71"/>
      <w:r w:rsidRPr="003210A7">
        <w:rPr>
          <w:color w:val="000000" w:themeColor="text1"/>
        </w:rPr>
        <w:t xml:space="preserve">8) порядок формування, склад, завдання та функції </w:t>
      </w:r>
      <w:r w:rsidRPr="0074632D">
        <w:rPr>
          <w:color w:val="000000" w:themeColor="text1"/>
        </w:rPr>
        <w:t>тимчасової с</w:t>
      </w:r>
      <w:r w:rsidRPr="003210A7">
        <w:rPr>
          <w:color w:val="000000" w:themeColor="text1"/>
        </w:rPr>
        <w:t>труктурної одиниці</w:t>
      </w:r>
      <w:r>
        <w:rPr>
          <w:color w:val="000000" w:themeColor="text1"/>
        </w:rPr>
        <w:t xml:space="preserve"> оператора платіжної системи, яка</w:t>
      </w:r>
      <w:r w:rsidRPr="003210A7">
        <w:rPr>
          <w:color w:val="000000" w:themeColor="text1"/>
        </w:rPr>
        <w:t xml:space="preserve"> формується на час надзвичайної ситуа</w:t>
      </w:r>
      <w:r>
        <w:rPr>
          <w:color w:val="000000" w:themeColor="text1"/>
        </w:rPr>
        <w:t xml:space="preserve">ції та ліквідації її наслідків </w:t>
      </w:r>
      <w:r w:rsidR="00BE014D">
        <w:rPr>
          <w:color w:val="000000" w:themeColor="text1"/>
        </w:rPr>
        <w:t>і</w:t>
      </w:r>
      <w:r w:rsidR="00BE014D" w:rsidRPr="003210A7">
        <w:rPr>
          <w:color w:val="000000" w:themeColor="text1"/>
        </w:rPr>
        <w:t xml:space="preserve"> </w:t>
      </w:r>
      <w:r w:rsidRPr="003210A7">
        <w:rPr>
          <w:color w:val="000000" w:themeColor="text1"/>
        </w:rPr>
        <w:t>відповідає за реалізацію Плану заходів</w:t>
      </w:r>
      <w:r w:rsidR="005F448F">
        <w:rPr>
          <w:color w:val="000000" w:themeColor="text1"/>
        </w:rPr>
        <w:t>,</w:t>
      </w:r>
      <w:r w:rsidR="009F7208">
        <w:rPr>
          <w:color w:val="000000" w:themeColor="text1"/>
        </w:rPr>
        <w:t xml:space="preserve"> </w:t>
      </w:r>
      <w:r w:rsidRPr="0004613C">
        <w:rPr>
          <w:color w:val="000000" w:themeColor="text1"/>
        </w:rPr>
        <w:t>проведення консультацій із заінтересованими особами та повідомлення про виникнення надзвичайної ситуації;</w:t>
      </w:r>
    </w:p>
    <w:p w14:paraId="311B3974" w14:textId="77777777" w:rsidR="00CB5006" w:rsidRPr="003210A7" w:rsidRDefault="00CB5006" w:rsidP="00EF77E5">
      <w:pPr>
        <w:shd w:val="clear" w:color="auto" w:fill="FFFFFF"/>
        <w:spacing w:after="240"/>
        <w:ind w:firstLine="567"/>
        <w:rPr>
          <w:color w:val="000000" w:themeColor="text1"/>
        </w:rPr>
      </w:pPr>
      <w:bookmarkStart w:id="72" w:name="n731"/>
      <w:bookmarkEnd w:id="72"/>
      <w:r w:rsidRPr="003210A7">
        <w:rPr>
          <w:color w:val="000000" w:themeColor="text1"/>
        </w:rPr>
        <w:t>9) потенційні внутрішні та зовнішні загрози для діяльності платіжної системи та можливий їх вплив;</w:t>
      </w:r>
    </w:p>
    <w:p w14:paraId="7C77E54A" w14:textId="77777777" w:rsidR="00CB5006" w:rsidRPr="003210A7" w:rsidRDefault="00CB5006" w:rsidP="00EF77E5">
      <w:pPr>
        <w:shd w:val="clear" w:color="auto" w:fill="FFFFFF"/>
        <w:spacing w:after="240"/>
        <w:ind w:firstLine="567"/>
        <w:rPr>
          <w:color w:val="000000" w:themeColor="text1"/>
        </w:rPr>
      </w:pPr>
      <w:bookmarkStart w:id="73" w:name="n732"/>
      <w:bookmarkEnd w:id="73"/>
      <w:r w:rsidRPr="003210A7">
        <w:rPr>
          <w:color w:val="000000" w:themeColor="text1"/>
        </w:rPr>
        <w:t>10) критерії класифікації операцій/послуг, що виконуються/надаються платіжною системою за ступенем їх критичності;</w:t>
      </w:r>
    </w:p>
    <w:p w14:paraId="1EA43308" w14:textId="77777777" w:rsidR="00CB5006" w:rsidRPr="003210A7" w:rsidRDefault="00CB5006" w:rsidP="00EF77E5">
      <w:pPr>
        <w:shd w:val="clear" w:color="auto" w:fill="FFFFFF"/>
        <w:spacing w:after="240"/>
        <w:ind w:firstLine="567"/>
        <w:rPr>
          <w:color w:val="000000" w:themeColor="text1"/>
        </w:rPr>
      </w:pPr>
      <w:bookmarkStart w:id="74" w:name="n733"/>
      <w:bookmarkEnd w:id="74"/>
      <w:r w:rsidRPr="003210A7">
        <w:rPr>
          <w:color w:val="000000" w:themeColor="text1"/>
        </w:rPr>
        <w:t>11) критерії віднесення прямих, непрямих учасників платіжної системи та технологічних операторів (за їх наявності) до тих, від яких оператор платіжної системи критично залежить;</w:t>
      </w:r>
    </w:p>
    <w:p w14:paraId="1C468A28" w14:textId="0978B89D" w:rsidR="00CB5006" w:rsidRPr="003210A7" w:rsidRDefault="00CB5006" w:rsidP="00EF77E5">
      <w:pPr>
        <w:shd w:val="clear" w:color="auto" w:fill="FFFFFF"/>
        <w:spacing w:after="240"/>
        <w:ind w:firstLine="567"/>
        <w:rPr>
          <w:color w:val="000000" w:themeColor="text1"/>
        </w:rPr>
      </w:pPr>
      <w:bookmarkStart w:id="75" w:name="n734"/>
      <w:bookmarkEnd w:id="75"/>
      <w:r w:rsidRPr="003210A7">
        <w:rPr>
          <w:color w:val="000000" w:themeColor="text1"/>
        </w:rPr>
        <w:t xml:space="preserve">12) перелік критичних залежностей і критичних операцій/послуг платіжної системи, </w:t>
      </w:r>
      <w:r w:rsidR="00BE014D">
        <w:rPr>
          <w:color w:val="000000" w:themeColor="text1"/>
        </w:rPr>
        <w:t>у</w:t>
      </w:r>
      <w:r w:rsidR="00BE014D" w:rsidRPr="003210A7">
        <w:rPr>
          <w:color w:val="000000" w:themeColor="text1"/>
        </w:rPr>
        <w:t xml:space="preserve">ключаючи </w:t>
      </w:r>
      <w:r w:rsidRPr="003210A7">
        <w:rPr>
          <w:color w:val="000000" w:themeColor="text1"/>
        </w:rPr>
        <w:t>ті, що передано технологічному оператору;</w:t>
      </w:r>
    </w:p>
    <w:p w14:paraId="592EE89C" w14:textId="77777777" w:rsidR="00CB5006" w:rsidRPr="003210A7" w:rsidRDefault="00CB5006" w:rsidP="00EF77E5">
      <w:pPr>
        <w:shd w:val="clear" w:color="auto" w:fill="FFFFFF"/>
        <w:spacing w:after="240"/>
        <w:ind w:firstLine="567"/>
        <w:rPr>
          <w:color w:val="000000" w:themeColor="text1"/>
        </w:rPr>
      </w:pPr>
      <w:bookmarkStart w:id="76" w:name="n735"/>
      <w:bookmarkEnd w:id="76"/>
      <w:r w:rsidRPr="003210A7">
        <w:rPr>
          <w:color w:val="000000" w:themeColor="text1"/>
        </w:rPr>
        <w:t>13) порядок реєстрації та аналізу операційних проблем та фактів порушення безперервності діяльності платіжної системи;</w:t>
      </w:r>
    </w:p>
    <w:p w14:paraId="1A1A8F1F" w14:textId="19EA3109" w:rsidR="00BE014D" w:rsidRPr="003210A7" w:rsidRDefault="00CB5006" w:rsidP="005F448F">
      <w:pPr>
        <w:spacing w:after="240"/>
        <w:ind w:firstLine="567"/>
        <w:rPr>
          <w:color w:val="000000" w:themeColor="text1"/>
        </w:rPr>
      </w:pPr>
      <w:bookmarkStart w:id="77" w:name="n736"/>
      <w:bookmarkEnd w:id="77"/>
      <w:r w:rsidRPr="00E35074">
        <w:rPr>
          <w:color w:val="000000" w:themeColor="text1"/>
        </w:rPr>
        <w:t>14) порядок дій щодо блокування/знищення критичних засобів захисту інформації в надзвичайній ситуації та розгортання системи захисту інформації платіжної системи в резервній робочій зоні.</w:t>
      </w:r>
      <w:bookmarkStart w:id="78" w:name="n737"/>
      <w:bookmarkEnd w:id="78"/>
    </w:p>
    <w:p w14:paraId="0A591767" w14:textId="02691771" w:rsidR="00CB5006" w:rsidRPr="003210A7" w:rsidRDefault="009420DE" w:rsidP="005F448F">
      <w:pPr>
        <w:shd w:val="clear" w:color="auto" w:fill="FFFFFF"/>
        <w:spacing w:after="240"/>
        <w:ind w:firstLine="567"/>
        <w:rPr>
          <w:color w:val="000000" w:themeColor="text1"/>
        </w:rPr>
      </w:pPr>
      <w:r>
        <w:rPr>
          <w:color w:val="000000" w:themeColor="text1"/>
        </w:rPr>
        <w:lastRenderedPageBreak/>
        <w:t>76</w:t>
      </w:r>
      <w:r w:rsidR="00CB5006" w:rsidRPr="003210A7">
        <w:rPr>
          <w:color w:val="000000" w:themeColor="text1"/>
        </w:rPr>
        <w:t>. Оператор системно важ</w:t>
      </w:r>
      <w:r w:rsidR="00CB5006">
        <w:rPr>
          <w:color w:val="000000" w:themeColor="text1"/>
        </w:rPr>
        <w:t>ливої платіжної системи</w:t>
      </w:r>
      <w:r w:rsidR="00CB5006" w:rsidRPr="003210A7">
        <w:rPr>
          <w:color w:val="000000" w:themeColor="text1"/>
        </w:rPr>
        <w:t xml:space="preserve"> </w:t>
      </w:r>
      <w:r w:rsidR="00BE014D" w:rsidRPr="003210A7">
        <w:rPr>
          <w:color w:val="000000" w:themeColor="text1"/>
        </w:rPr>
        <w:t>зобов</w:t>
      </w:r>
      <w:r w:rsidR="00BE014D">
        <w:rPr>
          <w:color w:val="000000" w:themeColor="text1"/>
        </w:rPr>
        <w:t>’</w:t>
      </w:r>
      <w:r w:rsidR="00BE014D" w:rsidRPr="003210A7">
        <w:rPr>
          <w:color w:val="000000" w:themeColor="text1"/>
        </w:rPr>
        <w:t xml:space="preserve">язаний </w:t>
      </w:r>
      <w:r w:rsidR="00CB5006" w:rsidRPr="003210A7">
        <w:rPr>
          <w:color w:val="000000" w:themeColor="text1"/>
        </w:rPr>
        <w:t>додатково передбачити в Плані заходів</w:t>
      </w:r>
      <w:r w:rsidR="00BE014D">
        <w:rPr>
          <w:color w:val="000000" w:themeColor="text1"/>
        </w:rPr>
        <w:t xml:space="preserve"> </w:t>
      </w:r>
      <w:r w:rsidR="002627BF">
        <w:rPr>
          <w:color w:val="000000" w:themeColor="text1"/>
        </w:rPr>
        <w:t>порядок</w:t>
      </w:r>
      <w:r w:rsidR="00CB5006" w:rsidRPr="003210A7">
        <w:rPr>
          <w:color w:val="000000" w:themeColor="text1"/>
        </w:rPr>
        <w:t>:</w:t>
      </w:r>
    </w:p>
    <w:p w14:paraId="16E38CCF" w14:textId="75C7430C" w:rsidR="00CB5006" w:rsidRPr="003210A7" w:rsidRDefault="00CB5006" w:rsidP="005F448F">
      <w:pPr>
        <w:shd w:val="clear" w:color="auto" w:fill="FFFFFF"/>
        <w:spacing w:after="240"/>
        <w:ind w:firstLine="567"/>
        <w:rPr>
          <w:color w:val="000000" w:themeColor="text1"/>
        </w:rPr>
      </w:pPr>
      <w:bookmarkStart w:id="79" w:name="n740"/>
      <w:bookmarkEnd w:id="79"/>
      <w:r w:rsidRPr="003210A7">
        <w:rPr>
          <w:color w:val="000000" w:themeColor="text1"/>
        </w:rPr>
        <w:t>1) використання резервної робочої зони;</w:t>
      </w:r>
    </w:p>
    <w:p w14:paraId="329D9221" w14:textId="2FE2A368" w:rsidR="00CB5006" w:rsidRPr="003210A7" w:rsidRDefault="00CB5006" w:rsidP="005F448F">
      <w:pPr>
        <w:shd w:val="clear" w:color="auto" w:fill="FFFFFF"/>
        <w:spacing w:after="240"/>
        <w:ind w:firstLine="567"/>
        <w:rPr>
          <w:color w:val="000000" w:themeColor="text1"/>
        </w:rPr>
      </w:pPr>
      <w:bookmarkStart w:id="80" w:name="n741"/>
      <w:bookmarkEnd w:id="80"/>
      <w:r w:rsidRPr="003210A7">
        <w:rPr>
          <w:color w:val="000000" w:themeColor="text1"/>
        </w:rPr>
        <w:t xml:space="preserve">2) відновлення безперервності діяльності платіжної системи та роботи </w:t>
      </w:r>
      <w:r w:rsidR="00BE014D" w:rsidRPr="003210A7">
        <w:rPr>
          <w:color w:val="000000" w:themeColor="text1"/>
        </w:rPr>
        <w:t>комп</w:t>
      </w:r>
      <w:r w:rsidR="00BE014D">
        <w:rPr>
          <w:color w:val="000000" w:themeColor="text1"/>
        </w:rPr>
        <w:t>’</w:t>
      </w:r>
      <w:r w:rsidR="00BE014D" w:rsidRPr="003210A7">
        <w:rPr>
          <w:color w:val="000000" w:themeColor="text1"/>
        </w:rPr>
        <w:t xml:space="preserve">ютерних </w:t>
      </w:r>
      <w:r w:rsidRPr="003210A7">
        <w:rPr>
          <w:color w:val="000000" w:themeColor="text1"/>
        </w:rPr>
        <w:t xml:space="preserve">систем у разі настання надзвичайної ситуації, з урахуванням вимоги, </w:t>
      </w:r>
      <w:r w:rsidR="00BE014D">
        <w:rPr>
          <w:color w:val="000000" w:themeColor="text1"/>
        </w:rPr>
        <w:t>зазначе</w:t>
      </w:r>
      <w:r w:rsidR="00BE014D" w:rsidRPr="003210A7">
        <w:rPr>
          <w:color w:val="000000" w:themeColor="text1"/>
        </w:rPr>
        <w:t xml:space="preserve">ної </w:t>
      </w:r>
      <w:r w:rsidR="003B18FA">
        <w:rPr>
          <w:color w:val="000000" w:themeColor="text1"/>
        </w:rPr>
        <w:t xml:space="preserve">в підпункті </w:t>
      </w:r>
      <w:r w:rsidR="00307A97" w:rsidRPr="00307A97">
        <w:rPr>
          <w:color w:val="000000" w:themeColor="text1"/>
        </w:rPr>
        <w:t>1 пункту 101</w:t>
      </w:r>
      <w:r w:rsidRPr="00307A97">
        <w:rPr>
          <w:color w:val="000000" w:themeColor="text1"/>
        </w:rPr>
        <w:t xml:space="preserve"> розділу </w:t>
      </w:r>
      <w:r w:rsidR="00307A97" w:rsidRPr="00307A97">
        <w:rPr>
          <w:color w:val="000000" w:themeColor="text1"/>
          <w:lang w:val="en-US"/>
        </w:rPr>
        <w:t>X</w:t>
      </w:r>
      <w:r w:rsidRPr="00307A97">
        <w:rPr>
          <w:color w:val="000000" w:themeColor="text1"/>
          <w:lang w:val="en-US"/>
        </w:rPr>
        <w:t>I</w:t>
      </w:r>
      <w:r w:rsidRPr="00307A97">
        <w:rPr>
          <w:color w:val="000000" w:themeColor="text1"/>
        </w:rPr>
        <w:t xml:space="preserve"> цього Положення;</w:t>
      </w:r>
    </w:p>
    <w:p w14:paraId="676F75AC" w14:textId="6E6F1B47" w:rsidR="003774C7" w:rsidRPr="003210A7" w:rsidRDefault="00CB5006" w:rsidP="009551A4">
      <w:pPr>
        <w:shd w:val="clear" w:color="auto" w:fill="FFFFFF"/>
        <w:spacing w:after="240"/>
        <w:ind w:firstLine="567"/>
        <w:rPr>
          <w:color w:val="000000" w:themeColor="text1"/>
        </w:rPr>
      </w:pPr>
      <w:bookmarkStart w:id="81" w:name="n742"/>
      <w:bookmarkEnd w:id="81"/>
      <w:r w:rsidRPr="003210A7">
        <w:rPr>
          <w:color w:val="000000" w:themeColor="text1"/>
        </w:rPr>
        <w:t>3) забезпечення безперервного виконання/на</w:t>
      </w:r>
      <w:r>
        <w:rPr>
          <w:color w:val="000000" w:themeColor="text1"/>
        </w:rPr>
        <w:t>д</w:t>
      </w:r>
      <w:r w:rsidR="009551A4">
        <w:rPr>
          <w:color w:val="000000" w:themeColor="text1"/>
        </w:rPr>
        <w:t>ання критичних операцій/послуг.</w:t>
      </w:r>
    </w:p>
    <w:p w14:paraId="4C448EAC" w14:textId="23557157" w:rsidR="003774C7" w:rsidRDefault="009420DE" w:rsidP="00E35074">
      <w:pPr>
        <w:pStyle w:val="1"/>
        <w:spacing w:before="0"/>
        <w:jc w:val="center"/>
        <w:rPr>
          <w:rFonts w:ascii="Times New Roman" w:hAnsi="Times New Roman" w:cs="Times New Roman"/>
          <w:color w:val="auto"/>
          <w:sz w:val="28"/>
          <w:szCs w:val="28"/>
        </w:rPr>
      </w:pPr>
      <w:bookmarkStart w:id="82" w:name="_Toc93410238"/>
      <w:r>
        <w:rPr>
          <w:rFonts w:ascii="Times New Roman" w:hAnsi="Times New Roman" w:cs="Times New Roman"/>
          <w:color w:val="auto"/>
          <w:sz w:val="28"/>
          <w:szCs w:val="28"/>
        </w:rPr>
        <w:t>VI</w:t>
      </w:r>
      <w:r w:rsidR="00CB5006" w:rsidRPr="00CB5006">
        <w:rPr>
          <w:rFonts w:ascii="Times New Roman" w:hAnsi="Times New Roman" w:cs="Times New Roman"/>
          <w:color w:val="auto"/>
          <w:sz w:val="28"/>
          <w:szCs w:val="28"/>
        </w:rPr>
        <w:t>I</w:t>
      </w:r>
      <w:r w:rsidR="003774C7">
        <w:rPr>
          <w:rFonts w:ascii="Times New Roman" w:hAnsi="Times New Roman" w:cs="Times New Roman"/>
          <w:color w:val="auto"/>
          <w:sz w:val="28"/>
          <w:szCs w:val="28"/>
        </w:rPr>
        <w:t>.</w:t>
      </w:r>
      <w:r w:rsidR="00CB5006" w:rsidRPr="00CB5006">
        <w:rPr>
          <w:rFonts w:ascii="Times New Roman" w:hAnsi="Times New Roman" w:cs="Times New Roman"/>
          <w:color w:val="auto"/>
          <w:sz w:val="28"/>
          <w:szCs w:val="28"/>
        </w:rPr>
        <w:t xml:space="preserve"> Управління та організація діяльності </w:t>
      </w:r>
    </w:p>
    <w:p w14:paraId="25DCA416" w14:textId="68BF17C1" w:rsidR="00CB5006" w:rsidRPr="00604134" w:rsidRDefault="00CB5006" w:rsidP="00604134">
      <w:pPr>
        <w:pStyle w:val="1"/>
        <w:spacing w:before="0" w:after="240"/>
        <w:jc w:val="center"/>
        <w:rPr>
          <w:rFonts w:ascii="Times New Roman" w:hAnsi="Times New Roman" w:cs="Times New Roman"/>
          <w:color w:val="auto"/>
          <w:sz w:val="28"/>
          <w:szCs w:val="28"/>
        </w:rPr>
      </w:pPr>
      <w:r w:rsidRPr="00E35074">
        <w:rPr>
          <w:rFonts w:ascii="Times New Roman" w:hAnsi="Times New Roman" w:cs="Times New Roman"/>
          <w:color w:val="auto"/>
          <w:sz w:val="28"/>
          <w:szCs w:val="28"/>
        </w:rPr>
        <w:t>значущо</w:t>
      </w:r>
      <w:r w:rsidRPr="00CB5006">
        <w:rPr>
          <w:rFonts w:ascii="Times New Roman" w:hAnsi="Times New Roman" w:cs="Times New Roman"/>
          <w:color w:val="auto"/>
          <w:sz w:val="28"/>
          <w:szCs w:val="28"/>
        </w:rPr>
        <w:t>ї платіжної системи</w:t>
      </w:r>
      <w:bookmarkEnd w:id="82"/>
      <w:r w:rsidRPr="00CB5006">
        <w:rPr>
          <w:rFonts w:ascii="Times New Roman" w:hAnsi="Times New Roman" w:cs="Times New Roman"/>
          <w:color w:val="auto"/>
          <w:sz w:val="28"/>
          <w:szCs w:val="28"/>
        </w:rPr>
        <w:t xml:space="preserve"> </w:t>
      </w:r>
    </w:p>
    <w:p w14:paraId="1C8FB065" w14:textId="53AE8B60" w:rsidR="00CB5006" w:rsidRDefault="009420DE" w:rsidP="00604134">
      <w:pPr>
        <w:shd w:val="clear" w:color="auto" w:fill="FFFFFF"/>
        <w:spacing w:after="240"/>
        <w:ind w:firstLine="567"/>
        <w:rPr>
          <w:color w:val="000000" w:themeColor="text1"/>
        </w:rPr>
      </w:pPr>
      <w:bookmarkStart w:id="83" w:name="n132"/>
      <w:bookmarkStart w:id="84" w:name="n134"/>
      <w:bookmarkEnd w:id="83"/>
      <w:bookmarkEnd w:id="84"/>
      <w:r>
        <w:rPr>
          <w:color w:val="000000" w:themeColor="text1"/>
        </w:rPr>
        <w:t>77</w:t>
      </w:r>
      <w:r w:rsidR="00CB5006" w:rsidRPr="004A732E">
        <w:rPr>
          <w:color w:val="000000" w:themeColor="text1"/>
        </w:rPr>
        <w:t xml:space="preserve">. До складу керівних органів </w:t>
      </w:r>
      <w:r w:rsidR="007E3943">
        <w:rPr>
          <w:color w:val="000000" w:themeColor="text1"/>
        </w:rPr>
        <w:t xml:space="preserve">оператора </w:t>
      </w:r>
      <w:r w:rsidR="00CB5006" w:rsidRPr="004A732E">
        <w:rPr>
          <w:color w:val="000000" w:themeColor="text1"/>
        </w:rPr>
        <w:t>значущої платіжної системи мають право входити дієздатні фізичні особи, які мають бездоганну ділову репутацію,</w:t>
      </w:r>
      <w:r w:rsidR="00070041" w:rsidRPr="00DF1009">
        <w:rPr>
          <w:color w:val="000000" w:themeColor="text1"/>
        </w:rPr>
        <w:t xml:space="preserve"> </w:t>
      </w:r>
      <w:r w:rsidR="00070041" w:rsidRPr="004A732E">
        <w:rPr>
          <w:color w:val="000000" w:themeColor="text1"/>
        </w:rPr>
        <w:t>вищу освіту</w:t>
      </w:r>
      <w:r w:rsidR="00070041" w:rsidRPr="00DF1009">
        <w:rPr>
          <w:color w:val="000000" w:themeColor="text1"/>
        </w:rPr>
        <w:t xml:space="preserve"> та</w:t>
      </w:r>
      <w:r w:rsidR="00CB5006" w:rsidRPr="004A732E">
        <w:rPr>
          <w:color w:val="000000" w:themeColor="text1"/>
        </w:rPr>
        <w:t xml:space="preserve"> </w:t>
      </w:r>
      <w:r w:rsidR="006078B9">
        <w:rPr>
          <w:color w:val="000000" w:themeColor="text1"/>
        </w:rPr>
        <w:t>досвід</w:t>
      </w:r>
      <w:r w:rsidR="00070041" w:rsidRPr="00DF1009">
        <w:rPr>
          <w:color w:val="000000" w:themeColor="text1"/>
        </w:rPr>
        <w:t>,</w:t>
      </w:r>
      <w:r w:rsidR="006078B9">
        <w:rPr>
          <w:color w:val="000000" w:themeColor="text1"/>
        </w:rPr>
        <w:t xml:space="preserve"> </w:t>
      </w:r>
      <w:r w:rsidR="006F12E8">
        <w:rPr>
          <w:color w:val="000000" w:themeColor="text1"/>
        </w:rPr>
        <w:t>потрібний</w:t>
      </w:r>
      <w:r w:rsidR="006078B9" w:rsidRPr="006078B9">
        <w:rPr>
          <w:color w:val="000000" w:themeColor="text1"/>
        </w:rPr>
        <w:t xml:space="preserve"> для виконання своїх </w:t>
      </w:r>
      <w:r w:rsidR="006F12E8">
        <w:rPr>
          <w:color w:val="000000" w:themeColor="text1"/>
        </w:rPr>
        <w:t xml:space="preserve">обов’язків </w:t>
      </w:r>
      <w:r w:rsidR="00070041">
        <w:rPr>
          <w:color w:val="000000" w:themeColor="text1"/>
        </w:rPr>
        <w:t>щодо</w:t>
      </w:r>
      <w:r w:rsidR="00070041" w:rsidRPr="00DF1009">
        <w:rPr>
          <w:color w:val="000000" w:themeColor="text1"/>
        </w:rPr>
        <w:t xml:space="preserve"> </w:t>
      </w:r>
      <w:r w:rsidR="00070041">
        <w:rPr>
          <w:color w:val="000000" w:themeColor="text1"/>
        </w:rPr>
        <w:t>функціонування плат</w:t>
      </w:r>
      <w:r w:rsidR="00070041" w:rsidRPr="00DF1009">
        <w:rPr>
          <w:color w:val="000000" w:themeColor="text1"/>
        </w:rPr>
        <w:t>і</w:t>
      </w:r>
      <w:r w:rsidR="00070041">
        <w:rPr>
          <w:color w:val="000000" w:themeColor="text1"/>
        </w:rPr>
        <w:t xml:space="preserve">жної системи та управління </w:t>
      </w:r>
      <w:r w:rsidR="006078B9" w:rsidRPr="006078B9">
        <w:rPr>
          <w:color w:val="000000" w:themeColor="text1"/>
        </w:rPr>
        <w:t>ризиками</w:t>
      </w:r>
      <w:r w:rsidR="00070041" w:rsidRPr="00DF1009">
        <w:rPr>
          <w:color w:val="000000" w:themeColor="text1"/>
        </w:rPr>
        <w:t xml:space="preserve">. </w:t>
      </w:r>
    </w:p>
    <w:p w14:paraId="4F6EC258" w14:textId="4664E4CA" w:rsidR="00CB5006" w:rsidRPr="003210A7" w:rsidRDefault="009420DE" w:rsidP="00604134">
      <w:pPr>
        <w:shd w:val="clear" w:color="auto" w:fill="FFFFFF"/>
        <w:spacing w:after="240"/>
        <w:ind w:firstLine="567"/>
        <w:rPr>
          <w:color w:val="000000" w:themeColor="text1"/>
        </w:rPr>
      </w:pPr>
      <w:r>
        <w:rPr>
          <w:color w:val="000000" w:themeColor="text1"/>
        </w:rPr>
        <w:t>78</w:t>
      </w:r>
      <w:r w:rsidR="00CB5006" w:rsidRPr="003210A7">
        <w:rPr>
          <w:color w:val="000000" w:themeColor="text1"/>
        </w:rPr>
        <w:t xml:space="preserve">. Керівні органи </w:t>
      </w:r>
      <w:r w:rsidR="007E3943">
        <w:rPr>
          <w:color w:val="000000" w:themeColor="text1"/>
        </w:rPr>
        <w:t xml:space="preserve">оператора </w:t>
      </w:r>
      <w:r w:rsidR="00CB5006" w:rsidRPr="003210A7">
        <w:rPr>
          <w:color w:val="000000" w:themeColor="text1"/>
        </w:rPr>
        <w:t>значущої платіжної системи</w:t>
      </w:r>
      <w:r w:rsidR="00CB5006">
        <w:rPr>
          <w:color w:val="000000" w:themeColor="text1"/>
        </w:rPr>
        <w:t xml:space="preserve"> </w:t>
      </w:r>
      <w:r w:rsidR="00BE014D">
        <w:rPr>
          <w:color w:val="000000" w:themeColor="text1"/>
        </w:rPr>
        <w:t xml:space="preserve">зобов’язані </w:t>
      </w:r>
      <w:r w:rsidR="00CB5006">
        <w:rPr>
          <w:color w:val="000000" w:themeColor="text1"/>
        </w:rPr>
        <w:t>забезпечити</w:t>
      </w:r>
      <w:r w:rsidR="00CB5006" w:rsidRPr="003210A7">
        <w:rPr>
          <w:color w:val="000000" w:themeColor="text1"/>
        </w:rPr>
        <w:t>:</w:t>
      </w:r>
    </w:p>
    <w:p w14:paraId="672297E3" w14:textId="77777777" w:rsidR="00CB5006" w:rsidRPr="003210A7" w:rsidRDefault="00CB5006" w:rsidP="00604134">
      <w:pPr>
        <w:shd w:val="clear" w:color="auto" w:fill="FFFFFF"/>
        <w:spacing w:after="240"/>
        <w:ind w:firstLine="567"/>
      </w:pPr>
      <w:r w:rsidRPr="003210A7">
        <w:t>1) відповідність діяльності пл</w:t>
      </w:r>
      <w:r>
        <w:t xml:space="preserve">атіжної </w:t>
      </w:r>
      <w:r w:rsidRPr="0004613C">
        <w:t>системи встановленим</w:t>
      </w:r>
      <w:r>
        <w:t xml:space="preserve"> </w:t>
      </w:r>
      <w:r w:rsidRPr="003210A7">
        <w:t>цілям</w:t>
      </w:r>
      <w:r>
        <w:t xml:space="preserve"> та завданням</w:t>
      </w:r>
      <w:r w:rsidRPr="003210A7">
        <w:t>;</w:t>
      </w:r>
    </w:p>
    <w:p w14:paraId="3529CB36" w14:textId="1A826F41" w:rsidR="00CB5006" w:rsidRPr="003210A7" w:rsidRDefault="00CB5006" w:rsidP="00604134">
      <w:pPr>
        <w:shd w:val="clear" w:color="auto" w:fill="FFFFFF"/>
        <w:spacing w:after="240"/>
        <w:ind w:firstLine="567"/>
      </w:pPr>
      <w:bookmarkStart w:id="85" w:name="n135"/>
      <w:bookmarkEnd w:id="85"/>
      <w:r w:rsidRPr="003210A7">
        <w:t xml:space="preserve">2) ефективне управління ризиками в платіжній системі та </w:t>
      </w:r>
      <w:r w:rsidR="00BE014D">
        <w:t>потріб</w:t>
      </w:r>
      <w:r w:rsidR="00BE014D" w:rsidRPr="003210A7">
        <w:t xml:space="preserve">ні </w:t>
      </w:r>
      <w:r w:rsidRPr="003210A7">
        <w:t>для цього ресурси;</w:t>
      </w:r>
    </w:p>
    <w:p w14:paraId="1F65B81A" w14:textId="77777777" w:rsidR="00CB5006" w:rsidRPr="003210A7" w:rsidRDefault="00CB5006" w:rsidP="00604134">
      <w:pPr>
        <w:shd w:val="clear" w:color="auto" w:fill="FFFFFF"/>
        <w:spacing w:after="240"/>
        <w:ind w:firstLine="567"/>
      </w:pPr>
      <w:bookmarkStart w:id="86" w:name="n136"/>
      <w:bookmarkEnd w:id="86"/>
      <w:r w:rsidRPr="003210A7">
        <w:t xml:space="preserve">3) повноту, достовірність та своєчасність надання </w:t>
      </w:r>
      <w:r w:rsidRPr="0004613C">
        <w:t>інформації Національному банку,</w:t>
      </w:r>
      <w:r>
        <w:t xml:space="preserve"> </w:t>
      </w:r>
      <w:r w:rsidRPr="003210A7">
        <w:t xml:space="preserve">органам державної влади, власникам </w:t>
      </w:r>
      <w:r>
        <w:t>оператора</w:t>
      </w:r>
      <w:r w:rsidRPr="003210A7">
        <w:t xml:space="preserve"> платіжної системи, учасникам платіжної системи та іншим заінтересованим особам;</w:t>
      </w:r>
    </w:p>
    <w:p w14:paraId="1C547CFD" w14:textId="674A9F57" w:rsidR="00CB5006" w:rsidRDefault="00CB5006" w:rsidP="00604134">
      <w:pPr>
        <w:shd w:val="clear" w:color="auto" w:fill="FFFFFF"/>
        <w:spacing w:after="240"/>
        <w:ind w:firstLine="567"/>
      </w:pPr>
      <w:bookmarkStart w:id="87" w:name="n137"/>
      <w:bookmarkEnd w:id="87"/>
      <w:r w:rsidRPr="003210A7">
        <w:t>4) внутрішній контроль за управлінням ризиками;</w:t>
      </w:r>
    </w:p>
    <w:p w14:paraId="145EB11E" w14:textId="0040920D" w:rsidR="00EC1BFE" w:rsidRPr="003210A7" w:rsidRDefault="00EC1BFE" w:rsidP="00604134">
      <w:pPr>
        <w:shd w:val="clear" w:color="auto" w:fill="FFFFFF"/>
        <w:spacing w:after="240"/>
        <w:ind w:firstLine="567"/>
      </w:pPr>
      <w:r>
        <w:t>5) захист</w:t>
      </w:r>
      <w:r w:rsidRPr="003210A7">
        <w:t xml:space="preserve"> від зловживань інформацією з обмеженим доступом</w:t>
      </w:r>
      <w:r>
        <w:t>;</w:t>
      </w:r>
    </w:p>
    <w:p w14:paraId="704BAA95" w14:textId="0C3066E7" w:rsidR="00CB5006" w:rsidRPr="003210A7" w:rsidRDefault="00EC1BFE" w:rsidP="00604134">
      <w:pPr>
        <w:shd w:val="clear" w:color="auto" w:fill="FFFFFF"/>
        <w:spacing w:after="240"/>
        <w:ind w:firstLine="567"/>
      </w:pPr>
      <w:bookmarkStart w:id="88" w:name="n138"/>
      <w:bookmarkEnd w:id="88"/>
      <w:r>
        <w:t>6</w:t>
      </w:r>
      <w:r w:rsidR="00CB5006" w:rsidRPr="003210A7">
        <w:t>) оцінку ефективності процесів управління;</w:t>
      </w:r>
    </w:p>
    <w:p w14:paraId="21DC0A92" w14:textId="326FA376" w:rsidR="00CB5006" w:rsidRPr="003210A7" w:rsidRDefault="00EC1BFE" w:rsidP="00604134">
      <w:pPr>
        <w:shd w:val="clear" w:color="auto" w:fill="FFFFFF"/>
        <w:spacing w:after="240"/>
        <w:ind w:firstLine="567"/>
      </w:pPr>
      <w:bookmarkStart w:id="89" w:name="n139"/>
      <w:bookmarkEnd w:id="89"/>
      <w:r>
        <w:t>7</w:t>
      </w:r>
      <w:r w:rsidR="00CB5006" w:rsidRPr="003210A7">
        <w:t>) відповідність системи захисту інформації платіжної системи законодавству України;</w:t>
      </w:r>
    </w:p>
    <w:p w14:paraId="118E4102" w14:textId="77C16662" w:rsidR="00CB5006" w:rsidRPr="00F755A5" w:rsidRDefault="00EC1BFE" w:rsidP="00604134">
      <w:pPr>
        <w:shd w:val="clear" w:color="auto" w:fill="FFFFFF"/>
        <w:ind w:firstLine="567"/>
      </w:pPr>
      <w:r>
        <w:t>8</w:t>
      </w:r>
      <w:r w:rsidR="00604134">
        <w:t xml:space="preserve">) </w:t>
      </w:r>
      <w:r w:rsidR="00CB5006" w:rsidRPr="00F755A5">
        <w:t>чіткий розподіл між виконанням операційної функції, функцій, пов’язаних з управлінням ризиками та внутрішнім аудитом у платіжній системі.</w:t>
      </w:r>
    </w:p>
    <w:p w14:paraId="0B409A7D" w14:textId="30E2EED0" w:rsidR="00BE014D" w:rsidRDefault="00CB5006" w:rsidP="00604134">
      <w:pPr>
        <w:spacing w:after="240"/>
        <w:ind w:firstLine="567"/>
      </w:pPr>
      <w:r w:rsidRPr="00F755A5">
        <w:lastRenderedPageBreak/>
        <w:t>Особа та/або</w:t>
      </w:r>
      <w:r w:rsidRPr="00EC1BFE">
        <w:t xml:space="preserve"> підрозділ, відповідальна</w:t>
      </w:r>
      <w:r w:rsidR="00BE014D" w:rsidRPr="00EC1BFE">
        <w:t>/відповідальний</w:t>
      </w:r>
      <w:r w:rsidRPr="00EC1BFE">
        <w:t xml:space="preserve"> за управління ризиками</w:t>
      </w:r>
      <w:r w:rsidR="006F12E8">
        <w:t>,</w:t>
      </w:r>
      <w:r w:rsidRPr="00EC1BFE">
        <w:t xml:space="preserve"> </w:t>
      </w:r>
      <w:r w:rsidR="00E35074" w:rsidRPr="00EC1BFE">
        <w:t xml:space="preserve">не </w:t>
      </w:r>
      <w:r w:rsidR="006F12E8">
        <w:t xml:space="preserve">може/не </w:t>
      </w:r>
      <w:r w:rsidR="00BE014D" w:rsidRPr="00EC1BFE">
        <w:t>можуть</w:t>
      </w:r>
      <w:r w:rsidRPr="00EC1BFE">
        <w:t xml:space="preserve"> виконувати функції, пов’язані з внутрішнім аудитом та виконанням операційної функції у платіжній системі.</w:t>
      </w:r>
    </w:p>
    <w:p w14:paraId="2BBAB735" w14:textId="457EED20" w:rsidR="00CB5006" w:rsidRPr="0074632D" w:rsidRDefault="009420DE" w:rsidP="00604134">
      <w:pPr>
        <w:spacing w:after="240"/>
        <w:ind w:firstLine="567"/>
      </w:pPr>
      <w:r>
        <w:t>79</w:t>
      </w:r>
      <w:r w:rsidR="00CB5006" w:rsidRPr="0074632D">
        <w:t xml:space="preserve">. Керівні органи </w:t>
      </w:r>
      <w:r w:rsidR="007E3943">
        <w:t xml:space="preserve">оператора </w:t>
      </w:r>
      <w:r w:rsidR="00CB5006" w:rsidRPr="0074632D">
        <w:t xml:space="preserve">значущої платіжної системи </w:t>
      </w:r>
      <w:r w:rsidR="00BE014D" w:rsidRPr="0074632D">
        <w:t>зобов</w:t>
      </w:r>
      <w:r w:rsidR="00BE014D">
        <w:t>’</w:t>
      </w:r>
      <w:r w:rsidR="00BE014D" w:rsidRPr="0074632D">
        <w:t xml:space="preserve">язані </w:t>
      </w:r>
      <w:r w:rsidR="00CB5006" w:rsidRPr="0074632D">
        <w:t xml:space="preserve">призначити </w:t>
      </w:r>
      <w:r w:rsidR="00CB5006" w:rsidRPr="00EC1BFE">
        <w:t>особу та/або підрозділ, відповідальну</w:t>
      </w:r>
      <w:r w:rsidR="00EA41F3" w:rsidRPr="00EC1BFE">
        <w:t>/відповідальний</w:t>
      </w:r>
      <w:r w:rsidR="00CB5006" w:rsidRPr="00EC1BFE">
        <w:t xml:space="preserve"> за:</w:t>
      </w:r>
    </w:p>
    <w:p w14:paraId="35134891" w14:textId="17EC3A98" w:rsidR="00CB5006" w:rsidRPr="0074632D" w:rsidRDefault="00CB5006" w:rsidP="00604134">
      <w:pPr>
        <w:spacing w:after="240"/>
        <w:ind w:firstLine="567"/>
      </w:pPr>
      <w:r w:rsidRPr="0074632D">
        <w:t>1) управління ризиками та забезпечення інформаційної безпеки в платіжній системі;</w:t>
      </w:r>
    </w:p>
    <w:p w14:paraId="3FD3B420" w14:textId="5577ABBE" w:rsidR="00CB5006" w:rsidRPr="0074632D" w:rsidRDefault="00CB5006" w:rsidP="00604134">
      <w:pPr>
        <w:spacing w:after="240"/>
        <w:ind w:firstLine="567"/>
        <w:rPr>
          <w:color w:val="000000" w:themeColor="text1"/>
        </w:rPr>
      </w:pPr>
      <w:r w:rsidRPr="0074632D">
        <w:rPr>
          <w:color w:val="000000" w:themeColor="text1"/>
        </w:rPr>
        <w:t xml:space="preserve">2) забезпечення безперервності діяльності в частині розроблення, перегляду, оновлення та тестування Плану заходів, звітування про інциденти порушення безперервності діяльності </w:t>
      </w:r>
      <w:r w:rsidR="006F12E8">
        <w:rPr>
          <w:color w:val="000000" w:themeColor="text1"/>
        </w:rPr>
        <w:t>в</w:t>
      </w:r>
      <w:r w:rsidR="006F12E8" w:rsidRPr="0074632D">
        <w:rPr>
          <w:color w:val="000000" w:themeColor="text1"/>
        </w:rPr>
        <w:t xml:space="preserve"> </w:t>
      </w:r>
      <w:r w:rsidRPr="0074632D">
        <w:rPr>
          <w:color w:val="000000" w:themeColor="text1"/>
        </w:rPr>
        <w:t xml:space="preserve">порядку, </w:t>
      </w:r>
      <w:r w:rsidR="003C54D7">
        <w:rPr>
          <w:color w:val="000000" w:themeColor="text1"/>
        </w:rPr>
        <w:t>зазна</w:t>
      </w:r>
      <w:r w:rsidR="003C54D7" w:rsidRPr="0074632D">
        <w:rPr>
          <w:color w:val="000000" w:themeColor="text1"/>
        </w:rPr>
        <w:t xml:space="preserve">ченому </w:t>
      </w:r>
      <w:r w:rsidR="003C54D7" w:rsidRPr="00B16844">
        <w:rPr>
          <w:color w:val="000000" w:themeColor="text1"/>
        </w:rPr>
        <w:t xml:space="preserve">в пунктах </w:t>
      </w:r>
      <w:r w:rsidR="00B16844" w:rsidRPr="00B16844">
        <w:rPr>
          <w:color w:val="000000" w:themeColor="text1"/>
        </w:rPr>
        <w:t>56, 57</w:t>
      </w:r>
      <w:r w:rsidRPr="00B16844">
        <w:rPr>
          <w:color w:val="000000" w:themeColor="text1"/>
        </w:rPr>
        <w:t xml:space="preserve"> розділу </w:t>
      </w:r>
      <w:r w:rsidR="00B16844" w:rsidRPr="00B16844">
        <w:rPr>
          <w:color w:val="000000" w:themeColor="text1"/>
          <w:lang w:val="en-US"/>
        </w:rPr>
        <w:t>I</w:t>
      </w:r>
      <w:r w:rsidRPr="00B16844">
        <w:rPr>
          <w:color w:val="000000" w:themeColor="text1"/>
          <w:lang w:val="en-US"/>
        </w:rPr>
        <w:t>V</w:t>
      </w:r>
      <w:r w:rsidRPr="00B16844">
        <w:rPr>
          <w:color w:val="000000" w:themeColor="text1"/>
        </w:rPr>
        <w:t xml:space="preserve"> цього Положення</w:t>
      </w:r>
      <w:r w:rsidR="003C54D7" w:rsidRPr="00B16844">
        <w:rPr>
          <w:color w:val="000000" w:themeColor="text1"/>
        </w:rPr>
        <w:t>.</w:t>
      </w:r>
    </w:p>
    <w:p w14:paraId="37B1F41C" w14:textId="467D4D10" w:rsidR="00CB5006" w:rsidRDefault="009420DE" w:rsidP="00604134">
      <w:pPr>
        <w:spacing w:after="240"/>
        <w:ind w:firstLine="567"/>
        <w:rPr>
          <w:color w:val="000000" w:themeColor="text1"/>
        </w:rPr>
      </w:pPr>
      <w:r>
        <w:t>80</w:t>
      </w:r>
      <w:r w:rsidR="00CB5006" w:rsidRPr="0074632D">
        <w:t xml:space="preserve">. </w:t>
      </w:r>
      <w:r w:rsidR="00CB5006" w:rsidRPr="00CF3D61">
        <w:t xml:space="preserve">Керівні органи </w:t>
      </w:r>
      <w:r w:rsidR="00970DA4" w:rsidRPr="00CF3D61">
        <w:t xml:space="preserve">оператора </w:t>
      </w:r>
      <w:r w:rsidR="00CB5006" w:rsidRPr="00CF3D61">
        <w:t>значущої платіжної системи</w:t>
      </w:r>
      <w:r w:rsidR="00CB5006" w:rsidRPr="008B72E8">
        <w:t xml:space="preserve"> </w:t>
      </w:r>
      <w:r w:rsidR="003C54D7" w:rsidRPr="008B72E8">
        <w:t>зобов</w:t>
      </w:r>
      <w:r w:rsidR="003C54D7">
        <w:t>’</w:t>
      </w:r>
      <w:r w:rsidR="003C54D7" w:rsidRPr="008B72E8">
        <w:t xml:space="preserve">язані </w:t>
      </w:r>
      <w:r w:rsidR="00CB5006" w:rsidRPr="008B72E8">
        <w:rPr>
          <w:color w:val="000000" w:themeColor="text1"/>
        </w:rPr>
        <w:t xml:space="preserve">в </w:t>
      </w:r>
      <w:r w:rsidR="003C54D7">
        <w:rPr>
          <w:color w:val="000000" w:themeColor="text1"/>
        </w:rPr>
        <w:t xml:space="preserve">разі виникнення </w:t>
      </w:r>
      <w:r w:rsidR="003C54D7" w:rsidRPr="008B72E8">
        <w:rPr>
          <w:color w:val="000000" w:themeColor="text1"/>
        </w:rPr>
        <w:t>надзвичайн</w:t>
      </w:r>
      <w:r w:rsidR="003C54D7">
        <w:rPr>
          <w:color w:val="000000" w:themeColor="text1"/>
        </w:rPr>
        <w:t>ої</w:t>
      </w:r>
      <w:r w:rsidR="003C54D7" w:rsidRPr="008B72E8">
        <w:rPr>
          <w:color w:val="000000" w:themeColor="text1"/>
        </w:rPr>
        <w:t xml:space="preserve"> </w:t>
      </w:r>
      <w:r w:rsidR="00CB5006" w:rsidRPr="008B72E8">
        <w:rPr>
          <w:color w:val="000000" w:themeColor="text1"/>
        </w:rPr>
        <w:t xml:space="preserve">ситуації забезпечити створення тимчасової структурної одиниці, </w:t>
      </w:r>
      <w:r w:rsidR="002627BF">
        <w:rPr>
          <w:color w:val="000000" w:themeColor="text1"/>
        </w:rPr>
        <w:t>що</w:t>
      </w:r>
      <w:r w:rsidR="002627BF" w:rsidRPr="008B72E8">
        <w:rPr>
          <w:color w:val="000000" w:themeColor="text1"/>
        </w:rPr>
        <w:t xml:space="preserve"> </w:t>
      </w:r>
      <w:r w:rsidR="00CB5006" w:rsidRPr="008B72E8">
        <w:rPr>
          <w:color w:val="000000" w:themeColor="text1"/>
        </w:rPr>
        <w:t xml:space="preserve">формується на час надзвичайної ситуації та ліквідації її наслідків </w:t>
      </w:r>
      <w:r w:rsidR="002627BF">
        <w:rPr>
          <w:color w:val="000000" w:themeColor="text1"/>
        </w:rPr>
        <w:t>і</w:t>
      </w:r>
      <w:r w:rsidR="002627BF" w:rsidRPr="008B72E8">
        <w:rPr>
          <w:color w:val="000000" w:themeColor="text1"/>
        </w:rPr>
        <w:t xml:space="preserve"> </w:t>
      </w:r>
      <w:r w:rsidR="00CB5006" w:rsidRPr="008B72E8">
        <w:rPr>
          <w:color w:val="000000" w:themeColor="text1"/>
        </w:rPr>
        <w:t xml:space="preserve">відповідає за реалізацію Плану заходів, проведення консультацій із заінтересованими особами та </w:t>
      </w:r>
      <w:r w:rsidR="009365E3">
        <w:rPr>
          <w:color w:val="000000" w:themeColor="text1"/>
        </w:rPr>
        <w:t xml:space="preserve">направлення їм </w:t>
      </w:r>
      <w:r w:rsidR="00CB5006" w:rsidRPr="008B72E8">
        <w:rPr>
          <w:color w:val="000000" w:themeColor="text1"/>
        </w:rPr>
        <w:t>повідомлення про виникнення надзвичайної ситуації.</w:t>
      </w:r>
      <w:r w:rsidR="00CB5006" w:rsidRPr="0074632D">
        <w:rPr>
          <w:color w:val="000000" w:themeColor="text1"/>
        </w:rPr>
        <w:t xml:space="preserve"> </w:t>
      </w:r>
    </w:p>
    <w:p w14:paraId="40EEB0C3" w14:textId="224064A0" w:rsidR="00CB5006" w:rsidRPr="003210A7" w:rsidRDefault="009420DE" w:rsidP="00604134">
      <w:pPr>
        <w:shd w:val="clear" w:color="auto" w:fill="FFFFFF"/>
        <w:spacing w:after="240"/>
        <w:ind w:firstLine="567"/>
      </w:pPr>
      <w:bookmarkStart w:id="90" w:name="n141"/>
      <w:bookmarkEnd w:id="90"/>
      <w:r>
        <w:t>81</w:t>
      </w:r>
      <w:r w:rsidR="00CB5006" w:rsidRPr="003210A7">
        <w:t>. Оператор значущої платіжної системи з метою ефективного управління ризиками зобов</w:t>
      </w:r>
      <w:r w:rsidR="00181490">
        <w:t>’</w:t>
      </w:r>
      <w:r w:rsidR="00CB5006" w:rsidRPr="003210A7">
        <w:t xml:space="preserve">язаний забезпечити взаємодію </w:t>
      </w:r>
      <w:r w:rsidR="00CB5006" w:rsidRPr="00210510">
        <w:t>особи</w:t>
      </w:r>
      <w:r w:rsidR="00FB318D" w:rsidRPr="00210510">
        <w:t>/</w:t>
      </w:r>
      <w:r w:rsidR="00CB5006" w:rsidRPr="00210510">
        <w:t>підрозділу, відповідальної</w:t>
      </w:r>
      <w:r w:rsidR="00EA41F3" w:rsidRPr="00210510">
        <w:t>/відповідального</w:t>
      </w:r>
      <w:r w:rsidR="00CB5006" w:rsidRPr="003210A7">
        <w:t xml:space="preserve"> за управління ризиками та забезпечення інформаційної безпеки в платіжній системі, з керівними органами</w:t>
      </w:r>
      <w:r w:rsidR="006F12E8" w:rsidRPr="006F12E8">
        <w:t xml:space="preserve"> оператора платіжної системи</w:t>
      </w:r>
      <w:r w:rsidR="00CB5006" w:rsidRPr="003210A7">
        <w:t xml:space="preserve"> та її</w:t>
      </w:r>
      <w:r w:rsidR="006F12E8">
        <w:t>/його</w:t>
      </w:r>
      <w:r w:rsidR="002E034D">
        <w:t xml:space="preserve"> </w:t>
      </w:r>
      <w:r w:rsidR="00CB5006" w:rsidRPr="003210A7">
        <w:t>незалежність.</w:t>
      </w:r>
    </w:p>
    <w:p w14:paraId="5E34300D" w14:textId="6121C543" w:rsidR="00604134" w:rsidRPr="003210A7" w:rsidRDefault="009420DE" w:rsidP="009551A4">
      <w:pPr>
        <w:shd w:val="clear" w:color="auto" w:fill="FFFFFF"/>
        <w:ind w:firstLine="567"/>
      </w:pPr>
      <w:r>
        <w:t>82</w:t>
      </w:r>
      <w:r w:rsidR="00CB5006" w:rsidRPr="003210A7">
        <w:t>. Оператор значущої платіжної системи зобов’язаний інформувати заінтересованих осіб та за потреби громадськість про основні рішення кері</w:t>
      </w:r>
      <w:r w:rsidR="00CB5006">
        <w:t xml:space="preserve">вних органів </w:t>
      </w:r>
      <w:r w:rsidR="00970DA4">
        <w:t xml:space="preserve">оператора </w:t>
      </w:r>
      <w:r w:rsidR="009551A4">
        <w:t>платіжної системи.</w:t>
      </w:r>
    </w:p>
    <w:p w14:paraId="6BCD25AF" w14:textId="414A1182" w:rsidR="00CB5006" w:rsidRPr="00604134" w:rsidRDefault="00F755A5" w:rsidP="00DF593D">
      <w:pPr>
        <w:pStyle w:val="1"/>
        <w:spacing w:after="240"/>
        <w:jc w:val="center"/>
        <w:rPr>
          <w:rFonts w:ascii="Times New Roman" w:hAnsi="Times New Roman" w:cs="Times New Roman"/>
          <w:color w:val="auto"/>
          <w:sz w:val="28"/>
          <w:szCs w:val="28"/>
        </w:rPr>
      </w:pPr>
      <w:bookmarkStart w:id="91" w:name="_Toc93410239"/>
      <w:r>
        <w:rPr>
          <w:rFonts w:ascii="Times New Roman" w:hAnsi="Times New Roman" w:cs="Times New Roman"/>
          <w:color w:val="auto"/>
          <w:sz w:val="28"/>
          <w:szCs w:val="28"/>
          <w:lang w:val="en-US"/>
        </w:rPr>
        <w:t>VIII</w:t>
      </w:r>
      <w:r w:rsidR="00CB5006" w:rsidRPr="00674586">
        <w:rPr>
          <w:rFonts w:ascii="Times New Roman" w:hAnsi="Times New Roman" w:cs="Times New Roman"/>
          <w:color w:val="auto"/>
          <w:sz w:val="28"/>
          <w:szCs w:val="28"/>
          <w:lang w:val="ru-RU"/>
        </w:rPr>
        <w:t>.</w:t>
      </w:r>
      <w:r w:rsidR="00CB5006" w:rsidRPr="00CB5006">
        <w:rPr>
          <w:rFonts w:ascii="Times New Roman" w:hAnsi="Times New Roman" w:cs="Times New Roman"/>
          <w:color w:val="auto"/>
          <w:sz w:val="28"/>
          <w:szCs w:val="28"/>
        </w:rPr>
        <w:t xml:space="preserve"> </w:t>
      </w:r>
      <w:r w:rsidR="00CB5006" w:rsidRPr="00DF593D">
        <w:rPr>
          <w:rFonts w:ascii="Times New Roman" w:hAnsi="Times New Roman" w:cs="Times New Roman"/>
          <w:color w:val="auto"/>
          <w:sz w:val="28"/>
          <w:szCs w:val="28"/>
        </w:rPr>
        <w:t>Система управління ризиками</w:t>
      </w:r>
      <w:r w:rsidR="00CB5006" w:rsidRPr="00CB5006">
        <w:rPr>
          <w:rFonts w:ascii="Times New Roman" w:hAnsi="Times New Roman" w:cs="Times New Roman"/>
          <w:color w:val="auto"/>
          <w:sz w:val="28"/>
          <w:szCs w:val="28"/>
        </w:rPr>
        <w:t xml:space="preserve"> </w:t>
      </w:r>
      <w:r w:rsidR="00AD11FD">
        <w:rPr>
          <w:rFonts w:ascii="Times New Roman" w:hAnsi="Times New Roman" w:cs="Times New Roman"/>
          <w:color w:val="auto"/>
          <w:sz w:val="28"/>
          <w:szCs w:val="28"/>
        </w:rPr>
        <w:t>в</w:t>
      </w:r>
      <w:r w:rsidR="00AD11FD" w:rsidRPr="00CB5006">
        <w:rPr>
          <w:rFonts w:ascii="Times New Roman" w:hAnsi="Times New Roman" w:cs="Times New Roman"/>
          <w:color w:val="auto"/>
          <w:sz w:val="28"/>
          <w:szCs w:val="28"/>
        </w:rPr>
        <w:t xml:space="preserve"> </w:t>
      </w:r>
      <w:r w:rsidR="00CB5006" w:rsidRPr="00CB5006">
        <w:rPr>
          <w:rFonts w:ascii="Times New Roman" w:hAnsi="Times New Roman" w:cs="Times New Roman"/>
          <w:color w:val="auto"/>
          <w:sz w:val="28"/>
          <w:szCs w:val="28"/>
        </w:rPr>
        <w:t>значущій платіжній системі</w:t>
      </w:r>
      <w:bookmarkEnd w:id="91"/>
      <w:r w:rsidR="00CB5006" w:rsidRPr="00CB5006">
        <w:rPr>
          <w:rFonts w:ascii="Times New Roman" w:hAnsi="Times New Roman" w:cs="Times New Roman"/>
          <w:color w:val="auto"/>
          <w:sz w:val="28"/>
          <w:szCs w:val="28"/>
        </w:rPr>
        <w:t xml:space="preserve"> </w:t>
      </w:r>
    </w:p>
    <w:p w14:paraId="382B9FD6" w14:textId="4226E44B" w:rsidR="00CB5006" w:rsidRPr="00674586" w:rsidRDefault="00F755A5" w:rsidP="00DF593D">
      <w:pPr>
        <w:shd w:val="clear" w:color="auto" w:fill="FFFFFF"/>
        <w:spacing w:after="240"/>
        <w:ind w:firstLine="567"/>
      </w:pPr>
      <w:r>
        <w:t>83</w:t>
      </w:r>
      <w:r w:rsidR="00CB5006" w:rsidRPr="003210A7">
        <w:t>. Оператор значущої платіжної системи</w:t>
      </w:r>
      <w:r w:rsidR="00CB5006">
        <w:t xml:space="preserve"> </w:t>
      </w:r>
      <w:r w:rsidR="00AD11FD" w:rsidRPr="003210A7">
        <w:t>зобов</w:t>
      </w:r>
      <w:r w:rsidR="00AD11FD">
        <w:t>’</w:t>
      </w:r>
      <w:r w:rsidR="00AD11FD" w:rsidRPr="003210A7">
        <w:t xml:space="preserve">язаний </w:t>
      </w:r>
      <w:r w:rsidR="00CB5006" w:rsidRPr="00E051C3">
        <w:rPr>
          <w:color w:val="000000" w:themeColor="text1"/>
        </w:rPr>
        <w:t xml:space="preserve">не </w:t>
      </w:r>
      <w:r w:rsidR="00AD11FD">
        <w:rPr>
          <w:color w:val="000000" w:themeColor="text1"/>
        </w:rPr>
        <w:t>мен</w:t>
      </w:r>
      <w:r w:rsidR="00AD11FD" w:rsidRPr="00E051C3">
        <w:rPr>
          <w:color w:val="000000" w:themeColor="text1"/>
        </w:rPr>
        <w:t xml:space="preserve">ше </w:t>
      </w:r>
      <w:r w:rsidR="00CB5006" w:rsidRPr="00E051C3">
        <w:rPr>
          <w:color w:val="000000" w:themeColor="text1"/>
        </w:rPr>
        <w:t>одного разу на рік:</w:t>
      </w:r>
    </w:p>
    <w:p w14:paraId="7C9FB8EB" w14:textId="60332FBC" w:rsidR="00CB5006" w:rsidRPr="003210A7" w:rsidRDefault="00CB5006" w:rsidP="00DF593D">
      <w:pPr>
        <w:shd w:val="clear" w:color="auto" w:fill="FFFFFF"/>
        <w:spacing w:after="240"/>
        <w:ind w:firstLine="567"/>
      </w:pPr>
      <w:r w:rsidRPr="003210A7">
        <w:t xml:space="preserve">1) аналізувати ризики, </w:t>
      </w:r>
      <w:r w:rsidR="00AD11FD">
        <w:t>що</w:t>
      </w:r>
      <w:r w:rsidR="00AD11FD" w:rsidRPr="003210A7">
        <w:t xml:space="preserve"> </w:t>
      </w:r>
      <w:r w:rsidRPr="003210A7">
        <w:t>виникають у діяльності платіжної системи та можуть призвести до виникнення ризиків у</w:t>
      </w:r>
      <w:r>
        <w:t xml:space="preserve"> </w:t>
      </w:r>
      <w:r w:rsidR="00CA35A8">
        <w:t>діяльності</w:t>
      </w:r>
      <w:r w:rsidRPr="003210A7">
        <w:t xml:space="preserve"> осіб</w:t>
      </w:r>
      <w:r w:rsidR="00AD11FD">
        <w:t>,</w:t>
      </w:r>
      <w:r w:rsidR="00E6507B">
        <w:t xml:space="preserve"> </w:t>
      </w:r>
      <w:r w:rsidR="00E6507B" w:rsidRPr="002E034D">
        <w:t>з якими вза</w:t>
      </w:r>
      <w:r w:rsidR="00E6507B">
        <w:t>є</w:t>
      </w:r>
      <w:r w:rsidR="00E6507B" w:rsidRPr="002E034D">
        <w:t>мод</w:t>
      </w:r>
      <w:r w:rsidR="00E6507B">
        <w:t>іє оператор платіжної системи</w:t>
      </w:r>
      <w:r w:rsidR="006F12E8">
        <w:t>,</w:t>
      </w:r>
      <w:r w:rsidR="006F6E5D">
        <w:t xml:space="preserve"> </w:t>
      </w:r>
      <w:r w:rsidRPr="003210A7">
        <w:t>та встановлювати допустимі межі ризиків;</w:t>
      </w:r>
    </w:p>
    <w:p w14:paraId="168609F5" w14:textId="77777777" w:rsidR="00CB5006" w:rsidRPr="003854C4" w:rsidRDefault="00CB5006" w:rsidP="00DF593D">
      <w:pPr>
        <w:shd w:val="clear" w:color="auto" w:fill="FFFFFF"/>
        <w:spacing w:after="240"/>
        <w:ind w:firstLine="567"/>
      </w:pPr>
      <w:r w:rsidRPr="003210A7">
        <w:t xml:space="preserve">2) виявляти внутрішні та зовнішні загрози, що можуть спричинити </w:t>
      </w:r>
      <w:r w:rsidRPr="003854C4">
        <w:t>виникнення ризиків у платіжній системі, та їх джерела;</w:t>
      </w:r>
    </w:p>
    <w:p w14:paraId="2F38B5C6" w14:textId="1A49243D" w:rsidR="00CB5006" w:rsidRPr="003210A7" w:rsidRDefault="00CB5006" w:rsidP="00DF593D">
      <w:pPr>
        <w:shd w:val="clear" w:color="auto" w:fill="FFFFFF"/>
        <w:spacing w:after="240"/>
        <w:ind w:firstLine="567"/>
      </w:pPr>
      <w:r w:rsidRPr="003854C4">
        <w:lastRenderedPageBreak/>
        <w:t xml:space="preserve">3) </w:t>
      </w:r>
      <w:r w:rsidRPr="00210510">
        <w:t>забезпечувати звітування особи та/або підрозділу, відповідальної</w:t>
      </w:r>
      <w:r w:rsidR="001F640C" w:rsidRPr="00210510">
        <w:t>/відповідального</w:t>
      </w:r>
      <w:r w:rsidRPr="00210510">
        <w:t xml:space="preserve"> за управління</w:t>
      </w:r>
      <w:r w:rsidRPr="003854C4">
        <w:t xml:space="preserve"> ризиками та забезпечення інформаційної безпеки в платіжній системі, про результати аналізу роботи перед керівними органами оператора платіжної системи.</w:t>
      </w:r>
    </w:p>
    <w:p w14:paraId="2DA2487E" w14:textId="4CF929CA" w:rsidR="00CB5006" w:rsidRDefault="00F755A5" w:rsidP="00DF593D">
      <w:pPr>
        <w:shd w:val="clear" w:color="auto" w:fill="FFFFFF"/>
        <w:spacing w:after="240"/>
        <w:ind w:firstLine="567"/>
      </w:pPr>
      <w:r>
        <w:t>84</w:t>
      </w:r>
      <w:r w:rsidR="00CB5006" w:rsidRPr="003210A7">
        <w:t xml:space="preserve">. Оператор значущої платіжної </w:t>
      </w:r>
      <w:r w:rsidR="00DF593D">
        <w:t>системи</w:t>
      </w:r>
      <w:r w:rsidR="00CB5006" w:rsidRPr="0074632D">
        <w:t xml:space="preserve"> </w:t>
      </w:r>
      <w:r w:rsidR="003C54D7" w:rsidRPr="0074632D">
        <w:t>зобов</w:t>
      </w:r>
      <w:r w:rsidR="003C54D7">
        <w:t>’</w:t>
      </w:r>
      <w:r w:rsidR="003C54D7" w:rsidRPr="0074632D">
        <w:t xml:space="preserve">язаний </w:t>
      </w:r>
      <w:r w:rsidR="003C54D7">
        <w:t>у</w:t>
      </w:r>
      <w:r w:rsidR="003C54D7" w:rsidRPr="0074632D">
        <w:t xml:space="preserve">живати </w:t>
      </w:r>
      <w:r w:rsidR="00CB5006" w:rsidRPr="0074632D">
        <w:t>заходів щодо мінімізації</w:t>
      </w:r>
      <w:r w:rsidR="00CB5006" w:rsidRPr="003210A7">
        <w:t xml:space="preserve"> та усунення наслідків впливу ризиків, що виникають у платіжній системі.</w:t>
      </w:r>
    </w:p>
    <w:p w14:paraId="45C3E244" w14:textId="2063AE79" w:rsidR="00CB5006" w:rsidRPr="003210A7" w:rsidRDefault="00F755A5" w:rsidP="00DF593D">
      <w:pPr>
        <w:shd w:val="clear" w:color="auto" w:fill="FFFFFF"/>
        <w:spacing w:after="240"/>
        <w:ind w:firstLine="567"/>
      </w:pPr>
      <w:r>
        <w:t>85</w:t>
      </w:r>
      <w:r w:rsidR="00CB5006" w:rsidRPr="003210A7">
        <w:t>. Оператор значущої платіжної системи</w:t>
      </w:r>
      <w:r w:rsidR="00CB5006">
        <w:t xml:space="preserve"> </w:t>
      </w:r>
      <w:r w:rsidR="003C54D7" w:rsidRPr="003210A7">
        <w:t>зобов</w:t>
      </w:r>
      <w:r w:rsidR="003C54D7">
        <w:t>’</w:t>
      </w:r>
      <w:r w:rsidR="003C54D7" w:rsidRPr="003210A7">
        <w:t>язаний</w:t>
      </w:r>
      <w:r w:rsidR="00CB5006" w:rsidRPr="003210A7">
        <w:t>:</w:t>
      </w:r>
    </w:p>
    <w:p w14:paraId="06CC120A" w14:textId="77777777" w:rsidR="00CB5006" w:rsidRPr="003210A7" w:rsidRDefault="00CB5006" w:rsidP="00DF593D">
      <w:pPr>
        <w:shd w:val="clear" w:color="auto" w:fill="FFFFFF"/>
        <w:spacing w:after="240"/>
        <w:ind w:firstLine="567"/>
      </w:pPr>
      <w:r w:rsidRPr="003210A7">
        <w:t>1) здійснювати кількісну оцінку, моніторинг, управління та к</w:t>
      </w:r>
      <w:r>
        <w:t>онтроль за фінансовими ризиками;</w:t>
      </w:r>
    </w:p>
    <w:p w14:paraId="5DDCBA1C" w14:textId="77777777" w:rsidR="00CB5006" w:rsidRPr="003210A7" w:rsidRDefault="00CB5006" w:rsidP="00DF593D">
      <w:pPr>
        <w:shd w:val="clear" w:color="auto" w:fill="FFFFFF"/>
        <w:spacing w:after="240"/>
        <w:ind w:firstLine="567"/>
      </w:pPr>
      <w:r w:rsidRPr="003210A7">
        <w:t>2) підтримувати на достатньому рівні ліквідні ресурси у</w:t>
      </w:r>
      <w:r>
        <w:t xml:space="preserve"> валюті здійснення розрахунків у</w:t>
      </w:r>
      <w:r w:rsidRPr="003210A7">
        <w:t xml:space="preserve"> платіжній системі;</w:t>
      </w:r>
    </w:p>
    <w:p w14:paraId="77DCB203" w14:textId="77777777" w:rsidR="00CB5006" w:rsidRPr="003210A7" w:rsidRDefault="00CB5006" w:rsidP="00DF593D">
      <w:pPr>
        <w:shd w:val="clear" w:color="auto" w:fill="FFFFFF"/>
        <w:spacing w:after="240"/>
        <w:ind w:firstLine="567"/>
      </w:pPr>
      <w:r w:rsidRPr="003210A7">
        <w:t>3) диверсифікувати ліквідні активи за джерелами їх надходження та регулярно перевіряти доступність ліквідних активів;</w:t>
      </w:r>
    </w:p>
    <w:p w14:paraId="68A6283B" w14:textId="0964F43F" w:rsidR="00CB5006" w:rsidRPr="003210A7" w:rsidRDefault="00CB5006" w:rsidP="00DF593D">
      <w:pPr>
        <w:shd w:val="clear" w:color="auto" w:fill="FFFFFF"/>
        <w:spacing w:after="240"/>
        <w:ind w:firstLine="567"/>
      </w:pPr>
      <w:r w:rsidRPr="003210A7">
        <w:t>4) контролювати грошові потоки та операційні витрати</w:t>
      </w:r>
      <w:r>
        <w:t xml:space="preserve"> </w:t>
      </w:r>
      <w:r w:rsidRPr="0016433F">
        <w:t>платіжної системи;</w:t>
      </w:r>
    </w:p>
    <w:p w14:paraId="4962451C" w14:textId="73505F44" w:rsidR="00CB5006" w:rsidRPr="003210A7" w:rsidRDefault="00CB5006" w:rsidP="00DF593D">
      <w:pPr>
        <w:shd w:val="clear" w:color="auto" w:fill="FFFFFF"/>
        <w:spacing w:after="240"/>
        <w:ind w:firstLine="567"/>
      </w:pPr>
      <w:r w:rsidRPr="003210A7">
        <w:t xml:space="preserve">5) аналізувати не </w:t>
      </w:r>
      <w:r w:rsidR="003C54D7">
        <w:t>мен</w:t>
      </w:r>
      <w:r w:rsidR="003C54D7" w:rsidRPr="003210A7">
        <w:t xml:space="preserve">ше </w:t>
      </w:r>
      <w:r w:rsidRPr="003210A7">
        <w:t>одного разу на рік потенційні зміни доходів та операційних витрат, а також можливість виникнення значних разових збитків за умови підвищення загального комерційного ризику;</w:t>
      </w:r>
    </w:p>
    <w:p w14:paraId="5A022FAB" w14:textId="4B2D6283" w:rsidR="00CB5006" w:rsidRPr="003210A7" w:rsidRDefault="00CB5006" w:rsidP="00DF593D">
      <w:pPr>
        <w:shd w:val="clear" w:color="auto" w:fill="FFFFFF"/>
        <w:spacing w:after="240"/>
        <w:ind w:firstLine="567"/>
      </w:pPr>
      <w:r w:rsidRPr="003210A7">
        <w:t>6) контролювати концентрацію поточного та потенційного майбутнього кредитних ризик</w:t>
      </w:r>
      <w:r>
        <w:t xml:space="preserve">ів та ризику ліквідності, на які він </w:t>
      </w:r>
      <w:r w:rsidRPr="003210A7">
        <w:t>наражається в результаті взаємодії з розрахунковим банком.</w:t>
      </w:r>
    </w:p>
    <w:p w14:paraId="20EB8D90" w14:textId="2FB7AC84" w:rsidR="00CB5006" w:rsidRDefault="00F755A5" w:rsidP="00D44CB2">
      <w:pPr>
        <w:shd w:val="clear" w:color="auto" w:fill="FFFFFF"/>
        <w:spacing w:after="240"/>
        <w:ind w:firstLine="567"/>
      </w:pPr>
      <w:r>
        <w:t>86</w:t>
      </w:r>
      <w:r w:rsidR="00CB5006" w:rsidRPr="003210A7">
        <w:t>. Опера</w:t>
      </w:r>
      <w:r w:rsidR="00CB5006">
        <w:t xml:space="preserve">тор значущої платіжної системи, </w:t>
      </w:r>
      <w:r w:rsidR="00CB5006" w:rsidRPr="003210A7">
        <w:t xml:space="preserve">у якій здійснюються відкладені нетто-розрахунки </w:t>
      </w:r>
      <w:r w:rsidR="00CB5006" w:rsidRPr="00C24686">
        <w:t xml:space="preserve">без </w:t>
      </w:r>
      <w:r w:rsidR="00CB5006" w:rsidRPr="00674586">
        <w:t>забезпечення</w:t>
      </w:r>
      <w:r w:rsidR="00CB5006" w:rsidRPr="00C24686">
        <w:t xml:space="preserve"> та учасники</w:t>
      </w:r>
      <w:r w:rsidR="006F6E5D">
        <w:t xml:space="preserve"> якої</w:t>
      </w:r>
      <w:r w:rsidR="00CB5006" w:rsidRPr="00C24686">
        <w:t xml:space="preserve"> наражаються на кредитний ризик,</w:t>
      </w:r>
      <w:r w:rsidR="00CB5006" w:rsidRPr="003210A7">
        <w:t xml:space="preserve"> </w:t>
      </w:r>
      <w:r w:rsidR="003C54D7" w:rsidRPr="003210A7">
        <w:t>зобов</w:t>
      </w:r>
      <w:r w:rsidR="003C54D7">
        <w:t>’</w:t>
      </w:r>
      <w:r w:rsidR="003C54D7" w:rsidRPr="003210A7">
        <w:t xml:space="preserve">язаний </w:t>
      </w:r>
      <w:r w:rsidR="003C54D7">
        <w:t>у</w:t>
      </w:r>
      <w:r w:rsidR="003C54D7" w:rsidRPr="003210A7">
        <w:t xml:space="preserve"> </w:t>
      </w:r>
      <w:r w:rsidR="003C54D7">
        <w:t xml:space="preserve">разі виникнення </w:t>
      </w:r>
      <w:r w:rsidR="003C54D7" w:rsidRPr="003210A7">
        <w:t>надзвичайн</w:t>
      </w:r>
      <w:r w:rsidR="003C54D7">
        <w:t>ої</w:t>
      </w:r>
      <w:r w:rsidR="003C54D7" w:rsidRPr="003210A7">
        <w:t xml:space="preserve"> </w:t>
      </w:r>
      <w:r w:rsidR="00CB5006" w:rsidRPr="003210A7">
        <w:t>ситуації забезпечити покриття найбільшого сукупного кредитного ризику двох прямих учасників платіжної системи з урахуванням кредитного ризику непрямих учасників платіжної системи, за дорученням яких діють зазначені прямі учасники платіжної системи.</w:t>
      </w:r>
    </w:p>
    <w:p w14:paraId="62523DE8" w14:textId="09B3CE3D" w:rsidR="003C54D7" w:rsidRPr="003210A7" w:rsidRDefault="00F755A5" w:rsidP="00D44CB2">
      <w:pPr>
        <w:shd w:val="clear" w:color="auto" w:fill="FFFFFF"/>
        <w:spacing w:after="240"/>
        <w:ind w:firstLine="567"/>
      </w:pPr>
      <w:r>
        <w:t>87</w:t>
      </w:r>
      <w:r w:rsidR="00110119">
        <w:t xml:space="preserve">. </w:t>
      </w:r>
      <w:r w:rsidR="00CB5006" w:rsidRPr="003210A7">
        <w:t xml:space="preserve">Оператор платіжної системи, </w:t>
      </w:r>
      <w:r w:rsidR="00CB5006" w:rsidRPr="009E0068">
        <w:t>що залучає для здійснення розрахунків у платіжній системі розрахунков</w:t>
      </w:r>
      <w:r w:rsidR="00DF593D">
        <w:t>ий</w:t>
      </w:r>
      <w:r w:rsidR="00110119">
        <w:t xml:space="preserve"> </w:t>
      </w:r>
      <w:r w:rsidR="00CB5006" w:rsidRPr="009E0068">
        <w:t>банк,</w:t>
      </w:r>
      <w:r w:rsidR="00CB5006" w:rsidRPr="003210A7">
        <w:t xml:space="preserve"> </w:t>
      </w:r>
      <w:r w:rsidR="003C54D7" w:rsidRPr="003210A7">
        <w:t>зобов</w:t>
      </w:r>
      <w:r w:rsidR="003C54D7">
        <w:t>’</w:t>
      </w:r>
      <w:r w:rsidR="003C54D7" w:rsidRPr="003210A7">
        <w:t xml:space="preserve">язаний </w:t>
      </w:r>
      <w:r w:rsidR="00CB5006" w:rsidRPr="003210A7">
        <w:t xml:space="preserve">вимагати від </w:t>
      </w:r>
      <w:r w:rsidR="00DF593D">
        <w:t>нього</w:t>
      </w:r>
      <w:r w:rsidR="00110119">
        <w:t xml:space="preserve"> </w:t>
      </w:r>
      <w:r w:rsidR="00CB5006" w:rsidRPr="003210A7">
        <w:t xml:space="preserve">виконання вимог </w:t>
      </w:r>
      <w:r w:rsidR="00CB5006" w:rsidRPr="00F533DE">
        <w:t>пункту</w:t>
      </w:r>
      <w:r w:rsidR="003C54D7" w:rsidRPr="00F533DE">
        <w:t xml:space="preserve"> </w:t>
      </w:r>
      <w:r w:rsidR="00F533DE" w:rsidRPr="00F533DE">
        <w:t>86 розділу VIII</w:t>
      </w:r>
      <w:r w:rsidR="003C54D7" w:rsidRPr="00F533DE">
        <w:t xml:space="preserve"> цього</w:t>
      </w:r>
      <w:r w:rsidR="003C54D7">
        <w:t xml:space="preserve"> Положення</w:t>
      </w:r>
      <w:r w:rsidR="00CB5006" w:rsidRPr="003210A7">
        <w:t>.</w:t>
      </w:r>
    </w:p>
    <w:p w14:paraId="5319EB81" w14:textId="326E0C27" w:rsidR="00D44CB2" w:rsidRPr="003210A7" w:rsidRDefault="00F755A5" w:rsidP="009551A4">
      <w:pPr>
        <w:shd w:val="clear" w:color="auto" w:fill="FFFFFF"/>
        <w:spacing w:after="240"/>
        <w:ind w:firstLine="567"/>
      </w:pPr>
      <w:r>
        <w:t>88</w:t>
      </w:r>
      <w:r w:rsidR="00CB5006">
        <w:t xml:space="preserve">. Оператор значущої </w:t>
      </w:r>
      <w:r w:rsidR="00CB5006" w:rsidRPr="003210A7">
        <w:t xml:space="preserve">платіжної системи, у якій передбачено розподіл непокритого дефіциту ліквідності між учасниками платіжної системи, </w:t>
      </w:r>
      <w:r w:rsidR="003C54D7" w:rsidRPr="003210A7">
        <w:t>зобов</w:t>
      </w:r>
      <w:r w:rsidR="003C54D7">
        <w:t>’</w:t>
      </w:r>
      <w:r w:rsidR="003C54D7" w:rsidRPr="003210A7">
        <w:t xml:space="preserve">язаний </w:t>
      </w:r>
      <w:r w:rsidR="00CB5006" w:rsidRPr="003210A7">
        <w:t xml:space="preserve">узгодити з учасниками платіжної системи порядок розподілу </w:t>
      </w:r>
      <w:r w:rsidR="00CB5006" w:rsidRPr="003210A7">
        <w:lastRenderedPageBreak/>
        <w:t>непокритого дефіциту ліквідності між учасниками платіжної системи та довести його до відома учасників платіжної системи.</w:t>
      </w:r>
    </w:p>
    <w:p w14:paraId="2520187D" w14:textId="58E24DDD" w:rsidR="00CB5006" w:rsidRPr="002E034D" w:rsidRDefault="00F755A5" w:rsidP="00D44CB2">
      <w:pPr>
        <w:pStyle w:val="1"/>
        <w:spacing w:after="240"/>
        <w:jc w:val="center"/>
        <w:rPr>
          <w:rFonts w:ascii="Times New Roman" w:hAnsi="Times New Roman" w:cs="Times New Roman"/>
          <w:color w:val="auto"/>
          <w:sz w:val="28"/>
          <w:szCs w:val="28"/>
          <w:lang w:val="ru-RU"/>
        </w:rPr>
      </w:pPr>
      <w:bookmarkStart w:id="92" w:name="_Toc93410240"/>
      <w:r>
        <w:rPr>
          <w:rFonts w:ascii="Times New Roman" w:hAnsi="Times New Roman" w:cs="Times New Roman"/>
          <w:color w:val="auto"/>
          <w:sz w:val="28"/>
          <w:szCs w:val="28"/>
          <w:lang w:val="en-US"/>
        </w:rPr>
        <w:t>I</w:t>
      </w:r>
      <w:r w:rsidR="00CB5006" w:rsidRPr="00664C79">
        <w:rPr>
          <w:rFonts w:ascii="Times New Roman" w:hAnsi="Times New Roman" w:cs="Times New Roman"/>
          <w:color w:val="auto"/>
          <w:sz w:val="28"/>
          <w:szCs w:val="28"/>
        </w:rPr>
        <w:t xml:space="preserve">X. </w:t>
      </w:r>
      <w:bookmarkEnd w:id="92"/>
      <w:r w:rsidR="0090598A" w:rsidRPr="00664C79">
        <w:rPr>
          <w:rFonts w:ascii="Times New Roman" w:hAnsi="Times New Roman" w:cs="Times New Roman"/>
          <w:color w:val="auto"/>
          <w:sz w:val="28"/>
          <w:szCs w:val="28"/>
        </w:rPr>
        <w:t xml:space="preserve">Забезпечення </w:t>
      </w:r>
      <w:r w:rsidR="0090598A">
        <w:rPr>
          <w:rFonts w:ascii="Times New Roman" w:hAnsi="Times New Roman" w:cs="Times New Roman"/>
          <w:color w:val="auto"/>
          <w:sz w:val="28"/>
          <w:szCs w:val="28"/>
        </w:rPr>
        <w:t>в</w:t>
      </w:r>
      <w:r w:rsidR="0090598A" w:rsidRPr="00664C79">
        <w:rPr>
          <w:rFonts w:ascii="Times New Roman" w:hAnsi="Times New Roman" w:cs="Times New Roman"/>
          <w:color w:val="auto"/>
          <w:sz w:val="28"/>
          <w:szCs w:val="28"/>
        </w:rPr>
        <w:t xml:space="preserve"> значущій платіжній системі </w:t>
      </w:r>
    </w:p>
    <w:p w14:paraId="5B583F76" w14:textId="78D49CE1" w:rsidR="00CB5006" w:rsidRPr="003210A7" w:rsidRDefault="00CB5006" w:rsidP="00D44CB2">
      <w:pPr>
        <w:shd w:val="clear" w:color="auto" w:fill="FFFFFF"/>
        <w:spacing w:after="240"/>
        <w:ind w:firstLine="567"/>
      </w:pPr>
      <w:r w:rsidRPr="00674586">
        <w:rPr>
          <w:lang w:val="ru-RU"/>
        </w:rPr>
        <w:t>8</w:t>
      </w:r>
      <w:r w:rsidR="00F755A5">
        <w:rPr>
          <w:lang w:val="ru-RU"/>
        </w:rPr>
        <w:t>9</w:t>
      </w:r>
      <w:r w:rsidRPr="0074632D">
        <w:t xml:space="preserve">. </w:t>
      </w:r>
      <w:r w:rsidR="00110119">
        <w:t xml:space="preserve">Оператор значущої платіжної системи, </w:t>
      </w:r>
      <w:r w:rsidR="00D44CB2">
        <w:t>документами</w:t>
      </w:r>
      <w:r w:rsidR="00110119">
        <w:t xml:space="preserve"> якої</w:t>
      </w:r>
      <w:r w:rsidRPr="0074632D">
        <w:t xml:space="preserve"> </w:t>
      </w:r>
      <w:r w:rsidR="00110119" w:rsidRPr="0074632D">
        <w:t xml:space="preserve">передбачено </w:t>
      </w:r>
      <w:r w:rsidR="00110119">
        <w:t xml:space="preserve">прийняття </w:t>
      </w:r>
      <w:r w:rsidR="00110119" w:rsidRPr="0074632D">
        <w:t xml:space="preserve">забезпечення </w:t>
      </w:r>
      <w:r w:rsidRPr="0074632D">
        <w:t>для управління кредитним ризиком</w:t>
      </w:r>
      <w:r w:rsidR="006F12E8">
        <w:t>,</w:t>
      </w:r>
      <w:r w:rsidRPr="0074632D">
        <w:t xml:space="preserve"> </w:t>
      </w:r>
      <w:r w:rsidR="00AD11FD" w:rsidRPr="0074632D">
        <w:t>зобов</w:t>
      </w:r>
      <w:r w:rsidR="00AD11FD">
        <w:t>’</w:t>
      </w:r>
      <w:r w:rsidR="00AD11FD" w:rsidRPr="0074632D">
        <w:t>язаний</w:t>
      </w:r>
      <w:r w:rsidRPr="0074632D">
        <w:t>:</w:t>
      </w:r>
    </w:p>
    <w:p w14:paraId="638779B7" w14:textId="32E96D0F" w:rsidR="00CB5006" w:rsidRPr="003210A7" w:rsidRDefault="00CB5006" w:rsidP="00D44CB2">
      <w:pPr>
        <w:shd w:val="clear" w:color="auto" w:fill="FFFFFF"/>
        <w:spacing w:after="240"/>
        <w:ind w:firstLine="567"/>
      </w:pPr>
      <w:r w:rsidRPr="003210A7">
        <w:t xml:space="preserve">1) приймати </w:t>
      </w:r>
      <w:r w:rsidR="003C54D7">
        <w:t>в</w:t>
      </w:r>
      <w:r w:rsidR="003C54D7" w:rsidRPr="003210A7">
        <w:t xml:space="preserve"> </w:t>
      </w:r>
      <w:r w:rsidRPr="003210A7">
        <w:t xml:space="preserve">забезпечення тільки активи з низьким рівнем кредитного ризику, ризику ліквідності та </w:t>
      </w:r>
      <w:r w:rsidRPr="00F23944">
        <w:t>ринкового ризику;</w:t>
      </w:r>
    </w:p>
    <w:p w14:paraId="5F55583D" w14:textId="77777777" w:rsidR="00CB5006" w:rsidRPr="003210A7" w:rsidRDefault="00CB5006" w:rsidP="00D44CB2">
      <w:pPr>
        <w:shd w:val="clear" w:color="auto" w:fill="FFFFFF"/>
        <w:spacing w:after="240"/>
        <w:ind w:firstLine="567"/>
      </w:pPr>
      <w:r w:rsidRPr="003210A7">
        <w:t>2) здійснювати аналіз потенційних змін вартості забезпечення та ринкової ситуації;</w:t>
      </w:r>
    </w:p>
    <w:p w14:paraId="6827188A" w14:textId="77777777" w:rsidR="00CB5006" w:rsidRPr="003210A7" w:rsidRDefault="00CB5006" w:rsidP="00D44CB2">
      <w:pPr>
        <w:shd w:val="clear" w:color="auto" w:fill="FFFFFF"/>
        <w:spacing w:after="240"/>
        <w:ind w:firstLine="567"/>
      </w:pPr>
      <w:r w:rsidRPr="003210A7">
        <w:t xml:space="preserve">3) диверсифікувати активи, які </w:t>
      </w:r>
      <w:r>
        <w:t xml:space="preserve">він </w:t>
      </w:r>
      <w:r w:rsidRPr="003210A7">
        <w:t>приймає як забезпечення;</w:t>
      </w:r>
    </w:p>
    <w:p w14:paraId="3EE5540E" w14:textId="62A9FF4F" w:rsidR="00CB5006" w:rsidRDefault="00CB5006" w:rsidP="00D44CB2">
      <w:pPr>
        <w:shd w:val="clear" w:color="auto" w:fill="FFFFFF"/>
        <w:spacing w:after="240"/>
        <w:ind w:firstLine="567"/>
      </w:pPr>
      <w:r w:rsidRPr="003210A7">
        <w:t xml:space="preserve">4) мінімізувати ризики, </w:t>
      </w:r>
      <w:r w:rsidR="003C54D7" w:rsidRPr="003210A7">
        <w:t>пов</w:t>
      </w:r>
      <w:r w:rsidR="003C54D7">
        <w:t>’</w:t>
      </w:r>
      <w:r w:rsidR="003C54D7" w:rsidRPr="003210A7">
        <w:t xml:space="preserve">язані </w:t>
      </w:r>
      <w:r w:rsidRPr="003210A7">
        <w:t xml:space="preserve">з використанням активів, прийнятих у забезпечення, що виражені в іноземній валюті та/або розміщені за межами України, та/або </w:t>
      </w:r>
      <w:r>
        <w:t>емітовані нерезидентом України.</w:t>
      </w:r>
    </w:p>
    <w:p w14:paraId="7ED66277" w14:textId="08AC434D" w:rsidR="00CB5006" w:rsidRPr="003210A7" w:rsidRDefault="00F755A5" w:rsidP="00D44CB2">
      <w:pPr>
        <w:shd w:val="clear" w:color="auto" w:fill="FFFFFF"/>
        <w:spacing w:after="240"/>
        <w:ind w:firstLine="567"/>
      </w:pPr>
      <w:r>
        <w:t>90</w:t>
      </w:r>
      <w:r w:rsidR="00CB5006" w:rsidRPr="003210A7">
        <w:t>. Оператор значущої платіжної системи</w:t>
      </w:r>
      <w:r w:rsidR="00CB5006">
        <w:t xml:space="preserve"> </w:t>
      </w:r>
      <w:r w:rsidR="00CB5006" w:rsidRPr="003210A7">
        <w:t>не має права:</w:t>
      </w:r>
    </w:p>
    <w:p w14:paraId="018C7714" w14:textId="051B5198" w:rsidR="00CB5006" w:rsidRPr="003210A7" w:rsidRDefault="00CB5006" w:rsidP="00D44CB2">
      <w:pPr>
        <w:shd w:val="clear" w:color="auto" w:fill="FFFFFF"/>
        <w:spacing w:after="240"/>
        <w:ind w:firstLine="567"/>
      </w:pPr>
      <w:r w:rsidRPr="003210A7">
        <w:t xml:space="preserve">1) </w:t>
      </w:r>
      <w:r w:rsidR="003C54D7">
        <w:t>у</w:t>
      </w:r>
      <w:r w:rsidR="003C54D7" w:rsidRPr="003210A7">
        <w:t xml:space="preserve">кладати </w:t>
      </w:r>
      <w:r w:rsidRPr="003210A7">
        <w:t xml:space="preserve">активи учасників платіжної системи </w:t>
      </w:r>
      <w:r w:rsidR="003C54D7">
        <w:t>в</w:t>
      </w:r>
      <w:r w:rsidR="003C54D7" w:rsidRPr="003210A7">
        <w:t xml:space="preserve"> </w:t>
      </w:r>
      <w:r w:rsidRPr="003210A7">
        <w:t>цінні папери учасників платіжної системи як прямих, так і непрямих та цінні папери їх афілійованих осіб;</w:t>
      </w:r>
    </w:p>
    <w:p w14:paraId="2B9862EB" w14:textId="7DFF7EA7" w:rsidR="00D44CB2" w:rsidRPr="003210A7" w:rsidRDefault="00CB5006" w:rsidP="009551A4">
      <w:pPr>
        <w:shd w:val="clear" w:color="auto" w:fill="FFFFFF"/>
        <w:spacing w:after="240"/>
        <w:ind w:firstLine="567"/>
      </w:pPr>
      <w:r w:rsidRPr="003210A7">
        <w:t xml:space="preserve">2) використовувати активи учасників платіжної системи для власної комерційної </w:t>
      </w:r>
      <w:r w:rsidRPr="004D4144">
        <w:t xml:space="preserve">діяльності, </w:t>
      </w:r>
      <w:r w:rsidR="00D70A3E">
        <w:t>у</w:t>
      </w:r>
      <w:r w:rsidR="00A8117A">
        <w:t>ключаючи</w:t>
      </w:r>
      <w:r w:rsidRPr="004D4144">
        <w:t xml:space="preserve"> надання кредитів.</w:t>
      </w:r>
    </w:p>
    <w:p w14:paraId="5579926A" w14:textId="7607A068" w:rsidR="003C54D7" w:rsidRDefault="00F755A5" w:rsidP="00674586">
      <w:pPr>
        <w:pStyle w:val="1"/>
        <w:spacing w:before="0"/>
        <w:jc w:val="center"/>
        <w:rPr>
          <w:rFonts w:ascii="Times New Roman" w:hAnsi="Times New Roman" w:cs="Times New Roman"/>
          <w:color w:val="auto"/>
          <w:sz w:val="28"/>
          <w:szCs w:val="28"/>
        </w:rPr>
      </w:pPr>
      <w:bookmarkStart w:id="93" w:name="_Toc93410241"/>
      <w:r>
        <w:rPr>
          <w:rFonts w:ascii="Times New Roman" w:hAnsi="Times New Roman" w:cs="Times New Roman"/>
          <w:color w:val="auto"/>
          <w:sz w:val="28"/>
          <w:szCs w:val="28"/>
          <w:lang w:val="en-US"/>
        </w:rPr>
        <w:t>X</w:t>
      </w:r>
      <w:r w:rsidR="00CB5006" w:rsidRPr="00664C79">
        <w:rPr>
          <w:rFonts w:ascii="Times New Roman" w:hAnsi="Times New Roman" w:cs="Times New Roman"/>
          <w:color w:val="auto"/>
          <w:sz w:val="28"/>
          <w:szCs w:val="28"/>
        </w:rPr>
        <w:t>. Організація грошових розрахунків та остаточність розрахунків</w:t>
      </w:r>
      <w:bookmarkEnd w:id="93"/>
      <w:r w:rsidR="00CB5006" w:rsidRPr="00664C79">
        <w:rPr>
          <w:rFonts w:ascii="Times New Roman" w:hAnsi="Times New Roman" w:cs="Times New Roman"/>
          <w:color w:val="auto"/>
          <w:sz w:val="28"/>
          <w:szCs w:val="28"/>
        </w:rPr>
        <w:t xml:space="preserve"> у </w:t>
      </w:r>
    </w:p>
    <w:p w14:paraId="1B4C1F6B" w14:textId="384ED2E2" w:rsidR="00CB5006" w:rsidRPr="008216AA" w:rsidRDefault="00CB5006" w:rsidP="008216AA">
      <w:pPr>
        <w:pStyle w:val="1"/>
        <w:spacing w:before="0" w:after="120"/>
        <w:jc w:val="center"/>
        <w:rPr>
          <w:rFonts w:ascii="Times New Roman" w:hAnsi="Times New Roman" w:cs="Times New Roman"/>
          <w:color w:val="auto"/>
          <w:sz w:val="28"/>
          <w:szCs w:val="28"/>
        </w:rPr>
      </w:pPr>
      <w:r w:rsidRPr="00664C79">
        <w:rPr>
          <w:rFonts w:ascii="Times New Roman" w:hAnsi="Times New Roman" w:cs="Times New Roman"/>
          <w:color w:val="auto"/>
          <w:sz w:val="28"/>
          <w:szCs w:val="28"/>
        </w:rPr>
        <w:t xml:space="preserve">значущій платіжній системі </w:t>
      </w:r>
    </w:p>
    <w:p w14:paraId="525E0005" w14:textId="4481951D" w:rsidR="00CB5006" w:rsidRDefault="00F755A5" w:rsidP="00E540F1">
      <w:pPr>
        <w:shd w:val="clear" w:color="auto" w:fill="FFFFFF"/>
        <w:spacing w:after="240" w:line="400" w:lineRule="exact"/>
        <w:ind w:firstLine="567"/>
      </w:pPr>
      <w:r>
        <w:t>91</w:t>
      </w:r>
      <w:r w:rsidR="00CB5006" w:rsidRPr="003210A7">
        <w:t xml:space="preserve">. Оператор значущої платіжної системи </w:t>
      </w:r>
      <w:r w:rsidR="003C54D7" w:rsidRPr="003210A7">
        <w:t>зобов</w:t>
      </w:r>
      <w:r w:rsidR="003C54D7">
        <w:t>’</w:t>
      </w:r>
      <w:r w:rsidR="003C54D7" w:rsidRPr="003210A7">
        <w:t>язаний</w:t>
      </w:r>
      <w:r w:rsidR="00CB5006">
        <w:t>:</w:t>
      </w:r>
    </w:p>
    <w:p w14:paraId="7B33A9D6" w14:textId="77777777" w:rsidR="00CB5006" w:rsidRDefault="00CB5006" w:rsidP="00E540F1">
      <w:pPr>
        <w:shd w:val="clear" w:color="auto" w:fill="FFFFFF"/>
        <w:spacing w:after="240"/>
        <w:ind w:firstLine="567"/>
      </w:pPr>
      <w:r>
        <w:t>1</w:t>
      </w:r>
      <w:r w:rsidRPr="003210A7">
        <w:t xml:space="preserve">) використовувати для розрахунків активи з мінімальним або нульовим кредитним </w:t>
      </w:r>
      <w:r>
        <w:t>ризиком та ризиком ліквідності;</w:t>
      </w:r>
    </w:p>
    <w:p w14:paraId="080777C6" w14:textId="681DAF00" w:rsidR="00CB5006" w:rsidRDefault="00CB5006" w:rsidP="00E540F1">
      <w:pPr>
        <w:shd w:val="clear" w:color="auto" w:fill="FFFFFF"/>
        <w:spacing w:after="240"/>
        <w:ind w:firstLine="567"/>
      </w:pPr>
      <w:r>
        <w:rPr>
          <w:lang w:val="ru-RU"/>
        </w:rPr>
        <w:t>2)</w:t>
      </w:r>
      <w:r>
        <w:t xml:space="preserve"> </w:t>
      </w:r>
      <w:r w:rsidRPr="003210A7">
        <w:t xml:space="preserve">узгодити строк здійснення остаточного розрахунку </w:t>
      </w:r>
      <w:r>
        <w:t xml:space="preserve">з </w:t>
      </w:r>
      <w:r w:rsidRPr="004D4144">
        <w:t>розрахун</w:t>
      </w:r>
      <w:r w:rsidR="004D4144" w:rsidRPr="004D4144">
        <w:t xml:space="preserve">ковим </w:t>
      </w:r>
      <w:r w:rsidRPr="004D4144">
        <w:t>банк</w:t>
      </w:r>
      <w:r w:rsidR="00E540F1">
        <w:t>ом</w:t>
      </w:r>
      <w:r w:rsidRPr="004D4144">
        <w:t>.</w:t>
      </w:r>
    </w:p>
    <w:p w14:paraId="155C72DF" w14:textId="7D4B1CC7" w:rsidR="003C54D7" w:rsidRPr="00AC3FBF" w:rsidRDefault="00F755A5" w:rsidP="00E540F1">
      <w:pPr>
        <w:shd w:val="clear" w:color="auto" w:fill="FFFFFF"/>
        <w:spacing w:after="240"/>
        <w:ind w:firstLine="567"/>
      </w:pPr>
      <w:r>
        <w:t>92</w:t>
      </w:r>
      <w:r w:rsidR="00CB5006" w:rsidRPr="0074632D">
        <w:t>. Опер</w:t>
      </w:r>
      <w:r w:rsidR="00E540F1">
        <w:t>атор значущої платіжної системи</w:t>
      </w:r>
      <w:r w:rsidR="00CB5006" w:rsidRPr="0074632D">
        <w:t xml:space="preserve"> </w:t>
      </w:r>
      <w:r w:rsidR="003C54D7" w:rsidRPr="0074632D">
        <w:t>зобов</w:t>
      </w:r>
      <w:r w:rsidR="003C54D7">
        <w:t>’</w:t>
      </w:r>
      <w:r w:rsidR="003C54D7" w:rsidRPr="0074632D">
        <w:t>язаний</w:t>
      </w:r>
      <w:r w:rsidR="003C54D7">
        <w:t xml:space="preserve"> </w:t>
      </w:r>
      <w:r w:rsidR="00CB5006" w:rsidRPr="003210A7">
        <w:t>забезпечувати своєчасний остаточний розрахунок</w:t>
      </w:r>
      <w:r w:rsidR="008216AA">
        <w:t>.</w:t>
      </w:r>
    </w:p>
    <w:p w14:paraId="5C1BE76B" w14:textId="14888296" w:rsidR="00CB5006" w:rsidRPr="00855C78" w:rsidRDefault="00E02C96" w:rsidP="00E540F1">
      <w:pPr>
        <w:shd w:val="clear" w:color="auto" w:fill="FFFFFF"/>
        <w:spacing w:after="240"/>
        <w:ind w:firstLine="567"/>
        <w:rPr>
          <w:bCs/>
          <w:color w:val="000000" w:themeColor="text1"/>
          <w:lang w:eastAsia="ru-RU"/>
        </w:rPr>
      </w:pPr>
      <w:r>
        <w:rPr>
          <w:bCs/>
          <w:color w:val="000000" w:themeColor="text1"/>
          <w:lang w:eastAsia="ru-RU"/>
        </w:rPr>
        <w:t>93</w:t>
      </w:r>
      <w:r w:rsidR="00CB5006" w:rsidRPr="00427FEE">
        <w:rPr>
          <w:bCs/>
          <w:color w:val="000000" w:themeColor="text1"/>
          <w:lang w:eastAsia="ru-RU"/>
        </w:rPr>
        <w:t xml:space="preserve">. Оператор значущої платіжної системи, що здійснює розрахунки за двома взаємозалежними зобов’язаннями, повинен мінімізувати ризик втрати основної суми операції шляхом забезпечення здійснення остаточного розрахунку за одним </w:t>
      </w:r>
      <w:r w:rsidR="00CB5006" w:rsidRPr="00427FEE">
        <w:rPr>
          <w:bCs/>
          <w:color w:val="000000" w:themeColor="text1"/>
          <w:lang w:eastAsia="ru-RU"/>
        </w:rPr>
        <w:lastRenderedPageBreak/>
        <w:t xml:space="preserve">із зобов’язань </w:t>
      </w:r>
      <w:r w:rsidR="003C54D7">
        <w:rPr>
          <w:bCs/>
          <w:color w:val="000000" w:themeColor="text1"/>
          <w:lang w:eastAsia="ru-RU"/>
        </w:rPr>
        <w:t>тільки</w:t>
      </w:r>
      <w:r w:rsidR="003C54D7" w:rsidRPr="00427FEE">
        <w:rPr>
          <w:bCs/>
          <w:color w:val="000000" w:themeColor="text1"/>
          <w:lang w:eastAsia="ru-RU"/>
        </w:rPr>
        <w:t xml:space="preserve"> </w:t>
      </w:r>
      <w:r w:rsidR="00CB5006" w:rsidRPr="00427FEE">
        <w:rPr>
          <w:bCs/>
          <w:color w:val="000000" w:themeColor="text1"/>
          <w:lang w:eastAsia="ru-RU"/>
        </w:rPr>
        <w:t>після остаточного розрахунку за іншим незалежно від того, який режим розрахунків застосовується в платіжній системі.</w:t>
      </w:r>
    </w:p>
    <w:p w14:paraId="3589E457" w14:textId="6B9587DD" w:rsidR="00CB5006" w:rsidRPr="003210A7" w:rsidRDefault="00E02C96" w:rsidP="00E540F1">
      <w:pPr>
        <w:shd w:val="clear" w:color="auto" w:fill="FFFFFF"/>
        <w:spacing w:after="240" w:line="400" w:lineRule="exact"/>
        <w:ind w:firstLine="567"/>
        <w:rPr>
          <w:highlight w:val="yellow"/>
        </w:rPr>
      </w:pPr>
      <w:r>
        <w:t>94</w:t>
      </w:r>
      <w:r w:rsidR="00CB5006" w:rsidRPr="00AE247F">
        <w:t xml:space="preserve">. Оператор системно </w:t>
      </w:r>
      <w:r w:rsidR="00CB5006">
        <w:t>важливої</w:t>
      </w:r>
      <w:r w:rsidR="00CB5006" w:rsidRPr="00AE247F">
        <w:t xml:space="preserve"> платіжної системи зобов’язаний:</w:t>
      </w:r>
    </w:p>
    <w:p w14:paraId="0609A9BD" w14:textId="15F62B75" w:rsidR="00CB5006" w:rsidRPr="00CE2884" w:rsidRDefault="00E540F1" w:rsidP="00E540F1">
      <w:pPr>
        <w:shd w:val="clear" w:color="auto" w:fill="FFFFFF"/>
        <w:spacing w:after="240"/>
        <w:ind w:firstLine="567"/>
        <w:rPr>
          <w:bCs/>
          <w:color w:val="000000" w:themeColor="text1"/>
          <w:lang w:eastAsia="ru-RU"/>
        </w:rPr>
      </w:pPr>
      <w:r>
        <w:rPr>
          <w:bCs/>
          <w:color w:val="000000" w:themeColor="text1"/>
          <w:lang w:eastAsia="ru-RU"/>
        </w:rPr>
        <w:t xml:space="preserve">1) </w:t>
      </w:r>
      <w:r w:rsidR="00CB5006" w:rsidRPr="00CE2884">
        <w:rPr>
          <w:bCs/>
          <w:color w:val="000000" w:themeColor="text1"/>
          <w:lang w:eastAsia="ru-RU"/>
        </w:rPr>
        <w:t xml:space="preserve">мати ефективні операційні та аналітичні інструменти для постійного та своєчасного виявлення, вимірювання та відстеження грошових потоків, пов’язаних </w:t>
      </w:r>
      <w:r w:rsidR="00AD11FD">
        <w:rPr>
          <w:bCs/>
          <w:color w:val="000000" w:themeColor="text1"/>
          <w:lang w:eastAsia="ru-RU"/>
        </w:rPr>
        <w:t>і</w:t>
      </w:r>
      <w:r w:rsidR="00CB5006" w:rsidRPr="00CE2884">
        <w:rPr>
          <w:bCs/>
          <w:color w:val="000000" w:themeColor="text1"/>
          <w:lang w:eastAsia="ru-RU"/>
        </w:rPr>
        <w:t xml:space="preserve">з розрахунками та фінансуванням, </w:t>
      </w:r>
      <w:r w:rsidR="00AD11FD">
        <w:rPr>
          <w:bCs/>
          <w:color w:val="000000" w:themeColor="text1"/>
          <w:lang w:eastAsia="ru-RU"/>
        </w:rPr>
        <w:t>у</w:t>
      </w:r>
      <w:r w:rsidR="00AD11FD" w:rsidRPr="00CE2884">
        <w:rPr>
          <w:bCs/>
          <w:color w:val="000000" w:themeColor="text1"/>
          <w:lang w:eastAsia="ru-RU"/>
        </w:rPr>
        <w:t xml:space="preserve">ключаючи </w:t>
      </w:r>
      <w:r w:rsidR="00CB5006" w:rsidRPr="00CE2884">
        <w:rPr>
          <w:bCs/>
          <w:color w:val="000000" w:themeColor="text1"/>
          <w:lang w:eastAsia="ru-RU"/>
        </w:rPr>
        <w:t>використання ліквідності в межах дня;</w:t>
      </w:r>
    </w:p>
    <w:p w14:paraId="3BC159C1" w14:textId="21AB5306" w:rsidR="00CB5006" w:rsidRPr="00CE2884" w:rsidRDefault="00CB5006" w:rsidP="00E540F1">
      <w:pPr>
        <w:shd w:val="clear" w:color="auto" w:fill="FFFFFF"/>
        <w:spacing w:after="240"/>
        <w:ind w:firstLine="567"/>
        <w:rPr>
          <w:color w:val="000000" w:themeColor="text1"/>
          <w:lang w:eastAsia="ru-RU"/>
        </w:rPr>
      </w:pPr>
      <w:r w:rsidRPr="00CE2884">
        <w:rPr>
          <w:color w:val="000000" w:themeColor="text1"/>
          <w:lang w:eastAsia="ru-RU"/>
        </w:rPr>
        <w:t xml:space="preserve">2) підтримувати ліквідні ресурси </w:t>
      </w:r>
      <w:r w:rsidR="00AD11FD">
        <w:rPr>
          <w:color w:val="000000" w:themeColor="text1"/>
          <w:lang w:eastAsia="ru-RU"/>
        </w:rPr>
        <w:t>в</w:t>
      </w:r>
      <w:r w:rsidR="00AD11FD" w:rsidRPr="00CE2884">
        <w:rPr>
          <w:color w:val="000000" w:themeColor="text1"/>
          <w:lang w:eastAsia="ru-RU"/>
        </w:rPr>
        <w:t xml:space="preserve"> </w:t>
      </w:r>
      <w:r w:rsidR="00AD11FD">
        <w:rPr>
          <w:color w:val="000000" w:themeColor="text1"/>
          <w:lang w:eastAsia="ru-RU"/>
        </w:rPr>
        <w:t>у</w:t>
      </w:r>
      <w:r w:rsidR="00AD11FD" w:rsidRPr="00CE2884">
        <w:rPr>
          <w:color w:val="000000" w:themeColor="text1"/>
          <w:lang w:eastAsia="ru-RU"/>
        </w:rPr>
        <w:t xml:space="preserve">сіх </w:t>
      </w:r>
      <w:r w:rsidRPr="00CE2884">
        <w:rPr>
          <w:color w:val="000000" w:themeColor="text1"/>
          <w:lang w:eastAsia="ru-RU"/>
        </w:rPr>
        <w:t>валютах, у яких у платіжній системі здійснюються розрахунки, достатні для</w:t>
      </w:r>
      <w:r w:rsidRPr="00CE2884">
        <w:rPr>
          <w:color w:val="000000" w:themeColor="text1"/>
          <w:shd w:val="clear" w:color="auto" w:fill="FFFFFF"/>
        </w:rPr>
        <w:t xml:space="preserve"> забезпечення завершення розрахунків упродовж операційного дня</w:t>
      </w:r>
      <w:r w:rsidR="00364F55">
        <w:rPr>
          <w:color w:val="000000" w:themeColor="text1"/>
          <w:shd w:val="clear" w:color="auto" w:fill="FFFFFF"/>
        </w:rPr>
        <w:t>,</w:t>
      </w:r>
      <w:r w:rsidR="004D4144">
        <w:rPr>
          <w:color w:val="000000" w:themeColor="text1"/>
          <w:shd w:val="clear" w:color="auto" w:fill="FFFFFF"/>
        </w:rPr>
        <w:t xml:space="preserve"> та</w:t>
      </w:r>
      <w:r w:rsidRPr="00CE2884">
        <w:rPr>
          <w:color w:val="000000" w:themeColor="text1"/>
          <w:shd w:val="clear" w:color="auto" w:fill="FFFFFF"/>
        </w:rPr>
        <w:t xml:space="preserve"> </w:t>
      </w:r>
      <w:r w:rsidR="00AD11FD">
        <w:rPr>
          <w:color w:val="000000" w:themeColor="text1"/>
          <w:shd w:val="clear" w:color="auto" w:fill="FFFFFF"/>
        </w:rPr>
        <w:t>в разі</w:t>
      </w:r>
      <w:r w:rsidRPr="00CE2884">
        <w:rPr>
          <w:color w:val="000000" w:themeColor="text1"/>
          <w:shd w:val="clear" w:color="auto" w:fill="FFFFFF"/>
        </w:rPr>
        <w:t xml:space="preserve"> різних потенційних стрес-сценаріїв;</w:t>
      </w:r>
    </w:p>
    <w:p w14:paraId="039D0D65" w14:textId="1BB295D9" w:rsidR="00CB5006" w:rsidRPr="003210A7" w:rsidRDefault="00E540F1" w:rsidP="001A0332">
      <w:pPr>
        <w:shd w:val="clear" w:color="auto" w:fill="FFFFFF"/>
        <w:spacing w:after="240"/>
        <w:ind w:firstLine="567"/>
        <w:rPr>
          <w:color w:val="000000" w:themeColor="text1"/>
        </w:rPr>
      </w:pPr>
      <w:r>
        <w:rPr>
          <w:color w:val="000000" w:themeColor="text1"/>
        </w:rPr>
        <w:t xml:space="preserve">3) </w:t>
      </w:r>
      <w:r w:rsidR="00CB5006" w:rsidRPr="001A0332">
        <w:rPr>
          <w:color w:val="000000" w:themeColor="text1"/>
        </w:rPr>
        <w:t>розробити різні</w:t>
      </w:r>
      <w:r w:rsidR="00CB5006" w:rsidRPr="00CE2884">
        <w:rPr>
          <w:color w:val="000000" w:themeColor="text1"/>
        </w:rPr>
        <w:t xml:space="preserve"> стрес-сценарії, що можуть унеможливити виконання/надання критичних операцій/п</w:t>
      </w:r>
      <w:r w:rsidR="00CB5006">
        <w:rPr>
          <w:color w:val="000000" w:themeColor="text1"/>
        </w:rPr>
        <w:t>ослуг, з</w:t>
      </w:r>
      <w:r w:rsidR="00CB5006" w:rsidRPr="00CE2884">
        <w:rPr>
          <w:color w:val="000000" w:themeColor="text1"/>
        </w:rPr>
        <w:t xml:space="preserve"> урахуванням різних ризиків (дефіцит ліквідності, спричинений дефолтом учасника, загальні збитки, відмова розрахункового банку, технологічного оператора</w:t>
      </w:r>
      <w:r w:rsidR="00400FA9">
        <w:rPr>
          <w:color w:val="000000" w:themeColor="text1"/>
        </w:rPr>
        <w:t xml:space="preserve"> </w:t>
      </w:r>
      <w:r w:rsidR="00CB5006" w:rsidRPr="00CE2884">
        <w:rPr>
          <w:color w:val="000000" w:themeColor="text1"/>
        </w:rPr>
        <w:t xml:space="preserve">від виконання покладених на </w:t>
      </w:r>
      <w:r w:rsidR="00364F55">
        <w:rPr>
          <w:color w:val="000000" w:themeColor="text1"/>
        </w:rPr>
        <w:t xml:space="preserve">них </w:t>
      </w:r>
      <w:r w:rsidR="00CB5006" w:rsidRPr="00CE2884">
        <w:rPr>
          <w:color w:val="000000" w:themeColor="text1"/>
        </w:rPr>
        <w:t>обов’язків, значний вплив на капітал та ліквідність, серйозні втрати через зловмисників, значні зміни курсів валют, шахрайство, репутаційні кризи);</w:t>
      </w:r>
    </w:p>
    <w:p w14:paraId="3A940F8A" w14:textId="4CD2EE05" w:rsidR="001A0332" w:rsidRDefault="00CB5006" w:rsidP="009551A4">
      <w:pPr>
        <w:shd w:val="clear" w:color="auto" w:fill="FFFFFF"/>
        <w:spacing w:after="240"/>
        <w:ind w:firstLine="567"/>
        <w:rPr>
          <w:bCs/>
          <w:color w:val="000000" w:themeColor="text1"/>
          <w:lang w:eastAsia="ru-RU"/>
        </w:rPr>
      </w:pPr>
      <w:r w:rsidRPr="003210A7">
        <w:rPr>
          <w:bCs/>
          <w:color w:val="000000" w:themeColor="text1"/>
          <w:lang w:eastAsia="ru-RU"/>
        </w:rPr>
        <w:t>4) здійснювати розрахунки в режимі реального часу або забезпечувати завершення розрахунків упродовж операційного дня</w:t>
      </w:r>
      <w:r w:rsidR="00B97511">
        <w:rPr>
          <w:bCs/>
          <w:color w:val="000000" w:themeColor="text1"/>
          <w:lang w:eastAsia="ru-RU"/>
        </w:rPr>
        <w:t xml:space="preserve"> та</w:t>
      </w:r>
      <w:r w:rsidRPr="003210A7">
        <w:rPr>
          <w:bCs/>
          <w:color w:val="000000" w:themeColor="text1"/>
          <w:lang w:eastAsia="ru-RU"/>
        </w:rPr>
        <w:t xml:space="preserve"> в</w:t>
      </w:r>
      <w:r w:rsidR="00AD11FD">
        <w:rPr>
          <w:bCs/>
          <w:color w:val="000000" w:themeColor="text1"/>
          <w:lang w:eastAsia="ru-RU"/>
        </w:rPr>
        <w:t xml:space="preserve"> разі виникнення</w:t>
      </w:r>
      <w:r w:rsidRPr="003210A7">
        <w:rPr>
          <w:bCs/>
          <w:color w:val="000000" w:themeColor="text1"/>
          <w:lang w:eastAsia="ru-RU"/>
        </w:rPr>
        <w:t xml:space="preserve"> </w:t>
      </w:r>
      <w:r w:rsidR="00AD11FD" w:rsidRPr="003210A7">
        <w:rPr>
          <w:bCs/>
          <w:color w:val="000000" w:themeColor="text1"/>
          <w:lang w:eastAsia="ru-RU"/>
        </w:rPr>
        <w:t>надзвичайн</w:t>
      </w:r>
      <w:r w:rsidR="00AD11FD">
        <w:rPr>
          <w:bCs/>
          <w:color w:val="000000" w:themeColor="text1"/>
          <w:lang w:eastAsia="ru-RU"/>
        </w:rPr>
        <w:t>ої</w:t>
      </w:r>
      <w:r w:rsidR="00AD11FD" w:rsidRPr="003210A7">
        <w:rPr>
          <w:bCs/>
          <w:color w:val="000000" w:themeColor="text1"/>
          <w:lang w:eastAsia="ru-RU"/>
        </w:rPr>
        <w:t xml:space="preserve"> </w:t>
      </w:r>
      <w:r>
        <w:rPr>
          <w:bCs/>
          <w:color w:val="000000" w:themeColor="text1"/>
          <w:lang w:eastAsia="ru-RU"/>
        </w:rPr>
        <w:t>ситуації.</w:t>
      </w:r>
    </w:p>
    <w:p w14:paraId="5237361D" w14:textId="5D9BAD8F" w:rsidR="00CB5006" w:rsidRPr="001A0332" w:rsidRDefault="009D0FFE" w:rsidP="001A0332">
      <w:pPr>
        <w:pStyle w:val="1"/>
        <w:spacing w:after="240"/>
        <w:jc w:val="center"/>
        <w:rPr>
          <w:rFonts w:ascii="Times New Roman" w:hAnsi="Times New Roman" w:cs="Times New Roman"/>
          <w:color w:val="auto"/>
          <w:sz w:val="28"/>
          <w:szCs w:val="28"/>
        </w:rPr>
      </w:pPr>
      <w:bookmarkStart w:id="94" w:name="_Toc93410242"/>
      <w:r>
        <w:rPr>
          <w:rFonts w:ascii="Times New Roman" w:hAnsi="Times New Roman" w:cs="Times New Roman"/>
          <w:color w:val="auto"/>
          <w:sz w:val="28"/>
          <w:szCs w:val="28"/>
          <w:lang w:val="en-US"/>
        </w:rPr>
        <w:t>X</w:t>
      </w:r>
      <w:r w:rsidR="00CB5006" w:rsidRPr="00664C79">
        <w:rPr>
          <w:rFonts w:ascii="Times New Roman" w:hAnsi="Times New Roman" w:cs="Times New Roman"/>
          <w:color w:val="auto"/>
          <w:sz w:val="28"/>
          <w:szCs w:val="28"/>
          <w:lang w:val="en-US"/>
        </w:rPr>
        <w:t>I</w:t>
      </w:r>
      <w:r w:rsidR="00CB5006" w:rsidRPr="00674586">
        <w:rPr>
          <w:rFonts w:ascii="Times New Roman" w:hAnsi="Times New Roman" w:cs="Times New Roman"/>
          <w:color w:val="auto"/>
          <w:sz w:val="28"/>
          <w:szCs w:val="28"/>
        </w:rPr>
        <w:t xml:space="preserve">. Управління операційним ризиком та забезпечення безперервності діяльності </w:t>
      </w:r>
      <w:r w:rsidR="00CB5006" w:rsidRPr="00664C79">
        <w:rPr>
          <w:rFonts w:ascii="Times New Roman" w:hAnsi="Times New Roman" w:cs="Times New Roman"/>
          <w:color w:val="auto"/>
          <w:sz w:val="28"/>
          <w:szCs w:val="28"/>
        </w:rPr>
        <w:t xml:space="preserve">значущої </w:t>
      </w:r>
      <w:r w:rsidR="00CB5006" w:rsidRPr="00674586">
        <w:rPr>
          <w:rFonts w:ascii="Times New Roman" w:hAnsi="Times New Roman" w:cs="Times New Roman"/>
          <w:color w:val="auto"/>
          <w:sz w:val="28"/>
          <w:szCs w:val="28"/>
        </w:rPr>
        <w:t>платіжної системи</w:t>
      </w:r>
      <w:bookmarkEnd w:id="94"/>
    </w:p>
    <w:p w14:paraId="2B23CAFB" w14:textId="78CD40C6" w:rsidR="00CB5006" w:rsidRPr="003210A7" w:rsidRDefault="00CB5006" w:rsidP="001A0332">
      <w:pPr>
        <w:shd w:val="clear" w:color="auto" w:fill="FFFFFF"/>
        <w:spacing w:after="240"/>
        <w:ind w:firstLine="567"/>
        <w:rPr>
          <w:color w:val="000000" w:themeColor="text1"/>
        </w:rPr>
      </w:pPr>
      <w:r>
        <w:rPr>
          <w:color w:val="000000" w:themeColor="text1"/>
        </w:rPr>
        <w:t>9</w:t>
      </w:r>
      <w:r w:rsidR="009D0FFE">
        <w:rPr>
          <w:color w:val="000000" w:themeColor="text1"/>
          <w:lang w:val="ru-RU"/>
        </w:rPr>
        <w:t>5</w:t>
      </w:r>
      <w:r w:rsidRPr="003210A7">
        <w:rPr>
          <w:color w:val="000000" w:themeColor="text1"/>
        </w:rPr>
        <w:t>. Оператор значущої платіжної системи</w:t>
      </w:r>
      <w:r>
        <w:rPr>
          <w:color w:val="000000" w:themeColor="text1"/>
        </w:rPr>
        <w:t xml:space="preserve"> </w:t>
      </w:r>
      <w:r w:rsidRPr="003210A7">
        <w:rPr>
          <w:color w:val="000000" w:themeColor="text1"/>
        </w:rPr>
        <w:t xml:space="preserve">для забезпечення кіберстійкості платіжної системи </w:t>
      </w:r>
      <w:r w:rsidR="00AD11FD" w:rsidRPr="003210A7">
        <w:rPr>
          <w:color w:val="000000" w:themeColor="text1"/>
        </w:rPr>
        <w:t>зобов</w:t>
      </w:r>
      <w:r w:rsidR="00AD11FD">
        <w:rPr>
          <w:color w:val="000000" w:themeColor="text1"/>
        </w:rPr>
        <w:t>’</w:t>
      </w:r>
      <w:r w:rsidR="00AD11FD" w:rsidRPr="003210A7">
        <w:rPr>
          <w:color w:val="000000" w:themeColor="text1"/>
        </w:rPr>
        <w:t>язаний</w:t>
      </w:r>
      <w:r w:rsidRPr="003210A7">
        <w:rPr>
          <w:color w:val="000000" w:themeColor="text1"/>
        </w:rPr>
        <w:t>:</w:t>
      </w:r>
    </w:p>
    <w:p w14:paraId="172ECDDC" w14:textId="13EFA506" w:rsidR="00CB5006" w:rsidRPr="003210A7" w:rsidRDefault="00CB5006" w:rsidP="001A0332">
      <w:pPr>
        <w:shd w:val="clear" w:color="auto" w:fill="FFFFFF"/>
        <w:spacing w:after="240"/>
        <w:ind w:firstLine="567"/>
        <w:rPr>
          <w:color w:val="000000" w:themeColor="text1"/>
        </w:rPr>
      </w:pPr>
      <w:r w:rsidRPr="003210A7">
        <w:rPr>
          <w:color w:val="000000" w:themeColor="text1"/>
        </w:rPr>
        <w:t xml:space="preserve">1) установити чіткий розподіл функцій, </w:t>
      </w:r>
      <w:r w:rsidR="00AD11FD" w:rsidRPr="003210A7">
        <w:rPr>
          <w:color w:val="000000" w:themeColor="text1"/>
        </w:rPr>
        <w:t>обов</w:t>
      </w:r>
      <w:r w:rsidR="00AD11FD">
        <w:rPr>
          <w:color w:val="000000" w:themeColor="text1"/>
        </w:rPr>
        <w:t>’</w:t>
      </w:r>
      <w:r w:rsidR="00AD11FD" w:rsidRPr="003210A7">
        <w:rPr>
          <w:color w:val="000000" w:themeColor="text1"/>
        </w:rPr>
        <w:t>язків</w:t>
      </w:r>
      <w:r w:rsidRPr="003210A7">
        <w:rPr>
          <w:color w:val="000000" w:themeColor="text1"/>
        </w:rPr>
        <w:t xml:space="preserve">, повноважень </w:t>
      </w:r>
      <w:r w:rsidR="00364F55">
        <w:rPr>
          <w:color w:val="000000" w:themeColor="text1"/>
        </w:rPr>
        <w:t>і</w:t>
      </w:r>
      <w:r w:rsidR="00364F55" w:rsidRPr="003210A7">
        <w:rPr>
          <w:color w:val="000000" w:themeColor="text1"/>
        </w:rPr>
        <w:t xml:space="preserve"> </w:t>
      </w:r>
      <w:r w:rsidRPr="003210A7">
        <w:rPr>
          <w:color w:val="000000" w:themeColor="text1"/>
        </w:rPr>
        <w:t>відповідальності за забезпечення кіберстійкості платіжної системи та забезпечити належний рівень управління цим процесом;</w:t>
      </w:r>
    </w:p>
    <w:p w14:paraId="799C401E" w14:textId="39FE4EA7" w:rsidR="00CB5006" w:rsidRPr="003210A7" w:rsidRDefault="00CB5006" w:rsidP="001A0332">
      <w:pPr>
        <w:shd w:val="clear" w:color="auto" w:fill="FFFFFF"/>
        <w:spacing w:after="240"/>
        <w:ind w:firstLine="567"/>
        <w:rPr>
          <w:color w:val="000000" w:themeColor="text1"/>
        </w:rPr>
      </w:pPr>
      <w:r w:rsidRPr="003210A7">
        <w:rPr>
          <w:color w:val="000000" w:themeColor="text1"/>
        </w:rPr>
        <w:t xml:space="preserve">2) аналізувати специфіку діяльності платіжної системи (операції/послуги, процеси, інформацію, персонал) і зовнішні </w:t>
      </w:r>
      <w:r w:rsidR="00AD11FD" w:rsidRPr="003210A7">
        <w:rPr>
          <w:color w:val="000000" w:themeColor="text1"/>
        </w:rPr>
        <w:t>взаємозв</w:t>
      </w:r>
      <w:r w:rsidR="00AD11FD">
        <w:rPr>
          <w:color w:val="000000" w:themeColor="text1"/>
        </w:rPr>
        <w:t>’</w:t>
      </w:r>
      <w:r w:rsidR="00AD11FD" w:rsidRPr="003210A7">
        <w:rPr>
          <w:color w:val="000000" w:themeColor="text1"/>
        </w:rPr>
        <w:t xml:space="preserve">язки </w:t>
      </w:r>
      <w:r w:rsidRPr="003210A7">
        <w:rPr>
          <w:color w:val="000000" w:themeColor="text1"/>
        </w:rPr>
        <w:t xml:space="preserve">та залежності, що можуть становити загрозу для кіберстійкості платіжної системи, за ступенем їх критичності для діяльності платіжної системи </w:t>
      </w:r>
      <w:r w:rsidR="00AD11FD">
        <w:rPr>
          <w:color w:val="000000" w:themeColor="text1"/>
        </w:rPr>
        <w:t>в</w:t>
      </w:r>
      <w:r w:rsidR="00AD11FD" w:rsidRPr="003210A7">
        <w:rPr>
          <w:color w:val="000000" w:themeColor="text1"/>
        </w:rPr>
        <w:t xml:space="preserve"> </w:t>
      </w:r>
      <w:r w:rsidRPr="003210A7">
        <w:rPr>
          <w:color w:val="000000" w:themeColor="text1"/>
        </w:rPr>
        <w:t>разі кіберінциденту та/або кібератаки на неї;</w:t>
      </w:r>
    </w:p>
    <w:p w14:paraId="7A54BEDF" w14:textId="73C21A7D" w:rsidR="00CB5006" w:rsidRPr="003210A7" w:rsidRDefault="00CB5006" w:rsidP="001A0332">
      <w:pPr>
        <w:shd w:val="clear" w:color="auto" w:fill="FFFFFF"/>
        <w:spacing w:after="240"/>
        <w:ind w:firstLine="567"/>
        <w:rPr>
          <w:color w:val="000000" w:themeColor="text1"/>
        </w:rPr>
      </w:pPr>
      <w:r w:rsidRPr="003210A7">
        <w:rPr>
          <w:color w:val="000000" w:themeColor="text1"/>
        </w:rPr>
        <w:t xml:space="preserve">3) </w:t>
      </w:r>
      <w:r w:rsidR="00AD11FD">
        <w:rPr>
          <w:color w:val="000000" w:themeColor="text1"/>
        </w:rPr>
        <w:t>у</w:t>
      </w:r>
      <w:r w:rsidR="00AD11FD" w:rsidRPr="003210A7">
        <w:rPr>
          <w:color w:val="000000" w:themeColor="text1"/>
        </w:rPr>
        <w:t xml:space="preserve">живати </w:t>
      </w:r>
      <w:r w:rsidRPr="003210A7">
        <w:rPr>
          <w:color w:val="000000" w:themeColor="text1"/>
        </w:rPr>
        <w:t>заходів для забезпечення захисту, виявлення, реагування на кіберзагрози, кібератаки та кіберінциденти, що можуть мати вплив на здійснення/надання критичних операцій/послуг платіжної системи, та оперативного відновлення після них;</w:t>
      </w:r>
    </w:p>
    <w:p w14:paraId="202B7A82" w14:textId="4B6CFDC4" w:rsidR="00CB5006" w:rsidRPr="003210A7" w:rsidRDefault="00CB5006" w:rsidP="001A0332">
      <w:pPr>
        <w:shd w:val="clear" w:color="auto" w:fill="FFFFFF"/>
        <w:spacing w:after="240"/>
        <w:ind w:firstLine="567"/>
        <w:rPr>
          <w:color w:val="000000" w:themeColor="text1"/>
        </w:rPr>
      </w:pPr>
      <w:r w:rsidRPr="003210A7">
        <w:rPr>
          <w:color w:val="000000" w:themeColor="text1"/>
        </w:rPr>
        <w:lastRenderedPageBreak/>
        <w:t xml:space="preserve">4) </w:t>
      </w:r>
      <w:r w:rsidR="00AD11FD">
        <w:rPr>
          <w:color w:val="000000" w:themeColor="text1"/>
        </w:rPr>
        <w:t>у</w:t>
      </w:r>
      <w:r w:rsidR="00AD11FD" w:rsidRPr="003210A7">
        <w:rPr>
          <w:color w:val="000000" w:themeColor="text1"/>
        </w:rPr>
        <w:t xml:space="preserve">живати </w:t>
      </w:r>
      <w:r w:rsidRPr="003210A7">
        <w:rPr>
          <w:color w:val="000000" w:themeColor="text1"/>
        </w:rPr>
        <w:t xml:space="preserve">заходів для підвищення рівня обізнаності </w:t>
      </w:r>
      <w:r w:rsidR="00364F55">
        <w:rPr>
          <w:color w:val="000000" w:themeColor="text1"/>
        </w:rPr>
        <w:t>працівників</w:t>
      </w:r>
      <w:r w:rsidRPr="003210A7">
        <w:rPr>
          <w:color w:val="000000" w:themeColor="text1"/>
        </w:rPr>
        <w:t xml:space="preserve">, </w:t>
      </w:r>
      <w:r w:rsidR="00364F55">
        <w:rPr>
          <w:color w:val="000000" w:themeColor="text1"/>
        </w:rPr>
        <w:t>які</w:t>
      </w:r>
      <w:r w:rsidR="00364F55" w:rsidRPr="003210A7">
        <w:rPr>
          <w:color w:val="000000" w:themeColor="text1"/>
        </w:rPr>
        <w:t xml:space="preserve"> </w:t>
      </w:r>
      <w:r w:rsidRPr="003210A7">
        <w:rPr>
          <w:color w:val="000000" w:themeColor="text1"/>
        </w:rPr>
        <w:t>забезпечу</w:t>
      </w:r>
      <w:r w:rsidR="00364F55">
        <w:rPr>
          <w:color w:val="000000" w:themeColor="text1"/>
        </w:rPr>
        <w:t>ють</w:t>
      </w:r>
      <w:r w:rsidRPr="003210A7">
        <w:rPr>
          <w:color w:val="000000" w:themeColor="text1"/>
        </w:rPr>
        <w:t xml:space="preserve"> діяльність платіжної системи, щодо наявних та потенційних кіберзагроз, що можуть мати вплив на безперервність діяльності платіжної системи, процедур повідомлення про виникнення кіберінцидентів і кібератак та реагування на них;</w:t>
      </w:r>
    </w:p>
    <w:p w14:paraId="3F078CB1" w14:textId="6CEDFF08" w:rsidR="00CB5006" w:rsidRPr="003210A7" w:rsidRDefault="00CB5006" w:rsidP="001A0332">
      <w:pPr>
        <w:shd w:val="clear" w:color="auto" w:fill="FFFFFF"/>
        <w:spacing w:after="240"/>
        <w:ind w:firstLine="567"/>
        <w:rPr>
          <w:color w:val="000000" w:themeColor="text1"/>
        </w:rPr>
      </w:pPr>
      <w:r w:rsidRPr="003210A7">
        <w:rPr>
          <w:color w:val="000000" w:themeColor="text1"/>
        </w:rPr>
        <w:t xml:space="preserve">5) забезпечувати навчання та підвищення кваліфікації працівників, на яких покладено </w:t>
      </w:r>
      <w:r w:rsidR="00AD11FD" w:rsidRPr="003210A7">
        <w:rPr>
          <w:color w:val="000000" w:themeColor="text1"/>
        </w:rPr>
        <w:t>обов</w:t>
      </w:r>
      <w:r w:rsidR="00AD11FD">
        <w:rPr>
          <w:color w:val="000000" w:themeColor="text1"/>
        </w:rPr>
        <w:t>’</w:t>
      </w:r>
      <w:r w:rsidR="00AD11FD" w:rsidRPr="003210A7">
        <w:rPr>
          <w:color w:val="000000" w:themeColor="text1"/>
        </w:rPr>
        <w:t>язки</w:t>
      </w:r>
      <w:r w:rsidRPr="003210A7">
        <w:rPr>
          <w:color w:val="000000" w:themeColor="text1"/>
        </w:rPr>
        <w:t xml:space="preserve">, </w:t>
      </w:r>
      <w:r w:rsidR="00AD11FD" w:rsidRPr="003210A7">
        <w:rPr>
          <w:color w:val="000000" w:themeColor="text1"/>
        </w:rPr>
        <w:t>пов</w:t>
      </w:r>
      <w:r w:rsidR="00AD11FD">
        <w:rPr>
          <w:color w:val="000000" w:themeColor="text1"/>
        </w:rPr>
        <w:t>’</w:t>
      </w:r>
      <w:r w:rsidR="00AD11FD" w:rsidRPr="003210A7">
        <w:rPr>
          <w:color w:val="000000" w:themeColor="text1"/>
        </w:rPr>
        <w:t xml:space="preserve">язані </w:t>
      </w:r>
      <w:r w:rsidRPr="003210A7">
        <w:rPr>
          <w:color w:val="000000" w:themeColor="text1"/>
        </w:rPr>
        <w:t>з управлінням операційним ризиком та забезпеченням кіберстійкості платіжної системи;</w:t>
      </w:r>
    </w:p>
    <w:p w14:paraId="1FAD365F" w14:textId="5DE41878" w:rsidR="00CB5006" w:rsidRDefault="00CB5006" w:rsidP="001A0332">
      <w:pPr>
        <w:shd w:val="clear" w:color="auto" w:fill="FFFFFF"/>
        <w:spacing w:after="240"/>
        <w:ind w:firstLine="567"/>
        <w:rPr>
          <w:color w:val="000000" w:themeColor="text1"/>
        </w:rPr>
      </w:pPr>
      <w:r w:rsidRPr="003210A7">
        <w:rPr>
          <w:color w:val="000000" w:themeColor="text1"/>
        </w:rPr>
        <w:t>6) здійснювати тестування ефективності заходів</w:t>
      </w:r>
      <w:r>
        <w:rPr>
          <w:color w:val="000000" w:themeColor="text1"/>
        </w:rPr>
        <w:t xml:space="preserve"> </w:t>
      </w:r>
      <w:r w:rsidRPr="003210A7">
        <w:rPr>
          <w:color w:val="000000" w:themeColor="text1"/>
        </w:rPr>
        <w:t xml:space="preserve">для забезпечення кіберстійкості платіжної системи не </w:t>
      </w:r>
      <w:r w:rsidR="005B1455">
        <w:rPr>
          <w:color w:val="000000" w:themeColor="text1"/>
        </w:rPr>
        <w:t>менше</w:t>
      </w:r>
      <w:r w:rsidR="005B1455" w:rsidRPr="003210A7">
        <w:rPr>
          <w:color w:val="000000" w:themeColor="text1"/>
        </w:rPr>
        <w:t xml:space="preserve"> </w:t>
      </w:r>
      <w:r w:rsidRPr="003210A7">
        <w:rPr>
          <w:color w:val="000000" w:themeColor="text1"/>
        </w:rPr>
        <w:t>одного разу на рік.</w:t>
      </w:r>
      <w:r>
        <w:rPr>
          <w:color w:val="000000" w:themeColor="text1"/>
        </w:rPr>
        <w:t xml:space="preserve"> </w:t>
      </w:r>
    </w:p>
    <w:p w14:paraId="3AF3FA7B" w14:textId="70705DE2" w:rsidR="00C45CA9" w:rsidRPr="00020AE9" w:rsidRDefault="009D0FFE" w:rsidP="001A0332">
      <w:pPr>
        <w:shd w:val="clear" w:color="auto" w:fill="FFFFFF"/>
        <w:spacing w:after="240"/>
        <w:ind w:firstLine="567"/>
        <w:rPr>
          <w:color w:val="000000" w:themeColor="text1"/>
        </w:rPr>
      </w:pPr>
      <w:r>
        <w:rPr>
          <w:color w:val="000000" w:themeColor="text1"/>
        </w:rPr>
        <w:t>96</w:t>
      </w:r>
      <w:r w:rsidR="00CB5006" w:rsidRPr="00207BF2">
        <w:rPr>
          <w:color w:val="000000" w:themeColor="text1"/>
        </w:rPr>
        <w:t>. Оператор</w:t>
      </w:r>
      <w:r w:rsidR="00CB5006">
        <w:rPr>
          <w:color w:val="000000" w:themeColor="text1"/>
        </w:rPr>
        <w:t xml:space="preserve"> значущої</w:t>
      </w:r>
      <w:r w:rsidR="00CB5006" w:rsidRPr="00020AE9">
        <w:rPr>
          <w:color w:val="000000" w:themeColor="text1"/>
        </w:rPr>
        <w:t xml:space="preserve"> платіжної системи</w:t>
      </w:r>
      <w:r w:rsidR="00CB5006">
        <w:rPr>
          <w:color w:val="000000" w:themeColor="text1"/>
        </w:rPr>
        <w:t xml:space="preserve"> </w:t>
      </w:r>
      <w:r w:rsidR="00CB5006" w:rsidRPr="00020AE9">
        <w:rPr>
          <w:color w:val="000000" w:themeColor="text1"/>
        </w:rPr>
        <w:t xml:space="preserve">має право визнати учасника платіжної системи або технологічного </w:t>
      </w:r>
      <w:r w:rsidR="00CB5006">
        <w:rPr>
          <w:color w:val="000000" w:themeColor="text1"/>
        </w:rPr>
        <w:t>оператора таким, від як</w:t>
      </w:r>
      <w:r w:rsidR="00364F55">
        <w:rPr>
          <w:color w:val="000000" w:themeColor="text1"/>
        </w:rPr>
        <w:t>ого</w:t>
      </w:r>
      <w:r w:rsidR="00CB5006" w:rsidRPr="00020AE9">
        <w:rPr>
          <w:color w:val="000000" w:themeColor="text1"/>
        </w:rPr>
        <w:t xml:space="preserve"> він критично залежить</w:t>
      </w:r>
      <w:r w:rsidR="004B580E">
        <w:rPr>
          <w:color w:val="000000" w:themeColor="text1"/>
        </w:rPr>
        <w:t>,</w:t>
      </w:r>
      <w:r w:rsidR="00CB5006" w:rsidRPr="00020AE9">
        <w:rPr>
          <w:color w:val="000000" w:themeColor="text1"/>
        </w:rPr>
        <w:t xml:space="preserve"> та за потреби встановити до такого учасника платіжної системи/технологічного оператора додаткові вимоги щодо управління ризиками в платіжній системі, про що повідомляє цього учасника/технологічного оператора протягом п</w:t>
      </w:r>
      <w:r w:rsidR="00B2429E" w:rsidRPr="00674586">
        <w:rPr>
          <w:color w:val="000000" w:themeColor="text1"/>
          <w:lang w:val="ru-RU"/>
        </w:rPr>
        <w:t>’</w:t>
      </w:r>
      <w:r w:rsidR="00CB5006" w:rsidRPr="00020AE9">
        <w:rPr>
          <w:color w:val="000000" w:themeColor="text1"/>
        </w:rPr>
        <w:t xml:space="preserve">яти робочих днів </w:t>
      </w:r>
      <w:r w:rsidR="00AD11FD">
        <w:rPr>
          <w:color w:val="000000" w:themeColor="text1"/>
        </w:rPr>
        <w:t>і</w:t>
      </w:r>
      <w:r w:rsidR="00CB5006" w:rsidRPr="00020AE9">
        <w:rPr>
          <w:color w:val="000000" w:themeColor="text1"/>
        </w:rPr>
        <w:t xml:space="preserve">з </w:t>
      </w:r>
      <w:r w:rsidR="00AD11FD">
        <w:rPr>
          <w:color w:val="000000" w:themeColor="text1"/>
        </w:rPr>
        <w:t xml:space="preserve">дня </w:t>
      </w:r>
      <w:r w:rsidR="00CB5006" w:rsidRPr="00020AE9">
        <w:rPr>
          <w:color w:val="000000" w:themeColor="text1"/>
        </w:rPr>
        <w:t>такого визнання.</w:t>
      </w:r>
    </w:p>
    <w:p w14:paraId="01ED7F90" w14:textId="25FEB04A" w:rsidR="00CB5006" w:rsidRPr="003210A7" w:rsidRDefault="009D0FFE" w:rsidP="001A0332">
      <w:pPr>
        <w:shd w:val="clear" w:color="auto" w:fill="FFFFFF"/>
        <w:spacing w:after="240"/>
        <w:ind w:firstLine="567"/>
        <w:rPr>
          <w:color w:val="000000" w:themeColor="text1"/>
        </w:rPr>
      </w:pPr>
      <w:r>
        <w:rPr>
          <w:color w:val="000000" w:themeColor="text1"/>
        </w:rPr>
        <w:t>97</w:t>
      </w:r>
      <w:r w:rsidR="00CB5006" w:rsidRPr="003210A7">
        <w:rPr>
          <w:color w:val="000000" w:themeColor="text1"/>
        </w:rPr>
        <w:t>. Оператор значущої платіжної системи зобов</w:t>
      </w:r>
      <w:r w:rsidR="00B2429E">
        <w:rPr>
          <w:color w:val="000000" w:themeColor="text1"/>
        </w:rPr>
        <w:t>’</w:t>
      </w:r>
      <w:r w:rsidR="00CB5006" w:rsidRPr="003210A7">
        <w:rPr>
          <w:color w:val="000000" w:themeColor="text1"/>
        </w:rPr>
        <w:t>язаний забезпечувати наявність зв</w:t>
      </w:r>
      <w:r w:rsidR="00B2429E" w:rsidRPr="00674586">
        <w:rPr>
          <w:color w:val="000000" w:themeColor="text1"/>
        </w:rPr>
        <w:t>’</w:t>
      </w:r>
      <w:r w:rsidR="00CB5006" w:rsidRPr="003210A7">
        <w:rPr>
          <w:color w:val="000000" w:themeColor="text1"/>
        </w:rPr>
        <w:t xml:space="preserve">язку для взаємодії між працівниками оператора платіжної системи, а також між оператором платіжної системи та заінтересованими особами під час </w:t>
      </w:r>
      <w:r w:rsidR="00DE6A6D">
        <w:rPr>
          <w:color w:val="000000" w:themeColor="text1"/>
        </w:rPr>
        <w:t xml:space="preserve">виникнення </w:t>
      </w:r>
      <w:r w:rsidR="00CB5006" w:rsidRPr="003210A7">
        <w:rPr>
          <w:color w:val="000000" w:themeColor="text1"/>
        </w:rPr>
        <w:t>надзвичайної ситуації.</w:t>
      </w:r>
    </w:p>
    <w:p w14:paraId="0F4368B2" w14:textId="5CF9C94E" w:rsidR="00CB5006" w:rsidRPr="003210A7" w:rsidRDefault="009D0FFE" w:rsidP="001A0332">
      <w:pPr>
        <w:shd w:val="clear" w:color="auto" w:fill="FFFFFF"/>
        <w:spacing w:after="240"/>
        <w:ind w:firstLine="567"/>
        <w:rPr>
          <w:color w:val="000000" w:themeColor="text1"/>
        </w:rPr>
      </w:pPr>
      <w:r>
        <w:rPr>
          <w:color w:val="000000" w:themeColor="text1"/>
        </w:rPr>
        <w:t>98</w:t>
      </w:r>
      <w:r w:rsidR="00CB5006">
        <w:rPr>
          <w:color w:val="000000" w:themeColor="text1"/>
        </w:rPr>
        <w:t xml:space="preserve">. </w:t>
      </w:r>
      <w:r w:rsidR="00CB5006" w:rsidRPr="003210A7">
        <w:rPr>
          <w:color w:val="000000" w:themeColor="text1"/>
        </w:rPr>
        <w:t>Оператор значущої платіжної системи зобов</w:t>
      </w:r>
      <w:r w:rsidR="00B2429E" w:rsidRPr="00674586">
        <w:rPr>
          <w:color w:val="000000" w:themeColor="text1"/>
        </w:rPr>
        <w:t>’</w:t>
      </w:r>
      <w:r w:rsidR="00CB5006" w:rsidRPr="003210A7">
        <w:rPr>
          <w:color w:val="000000" w:themeColor="text1"/>
        </w:rPr>
        <w:t xml:space="preserve">язаний вести, постійно оновлювати та мати в наявності контактну інформацію про працівників, які забезпечують виконання/надання критичних операцій/послуг платіжної системи, а також контактних осіб заінтересованих осіб </w:t>
      </w:r>
      <w:r w:rsidR="003B188E">
        <w:rPr>
          <w:color w:val="000000" w:themeColor="text1"/>
        </w:rPr>
        <w:t xml:space="preserve">та </w:t>
      </w:r>
      <w:r w:rsidR="00CB5006" w:rsidRPr="003210A7">
        <w:rPr>
          <w:color w:val="000000" w:themeColor="text1"/>
        </w:rPr>
        <w:t>їх резервних робочих зон (за наявності).</w:t>
      </w:r>
    </w:p>
    <w:p w14:paraId="28141CAE" w14:textId="5E1DD4ED" w:rsidR="00CB5006" w:rsidRPr="003210A7" w:rsidRDefault="009D0FFE" w:rsidP="001A0332">
      <w:pPr>
        <w:shd w:val="clear" w:color="auto" w:fill="FFFFFF"/>
        <w:spacing w:after="240"/>
        <w:ind w:firstLine="567"/>
        <w:rPr>
          <w:color w:val="000000" w:themeColor="text1"/>
        </w:rPr>
      </w:pPr>
      <w:r>
        <w:rPr>
          <w:color w:val="000000" w:themeColor="text1"/>
        </w:rPr>
        <w:t>99</w:t>
      </w:r>
      <w:r w:rsidR="00CB5006" w:rsidRPr="003210A7">
        <w:rPr>
          <w:color w:val="000000" w:themeColor="text1"/>
        </w:rPr>
        <w:t>. Оператор значущої платіжної системи</w:t>
      </w:r>
      <w:r w:rsidR="00CB5006">
        <w:rPr>
          <w:color w:val="000000" w:themeColor="text1"/>
        </w:rPr>
        <w:t xml:space="preserve"> з</w:t>
      </w:r>
      <w:r w:rsidR="00CB5006" w:rsidRPr="003210A7">
        <w:rPr>
          <w:color w:val="000000" w:themeColor="text1"/>
        </w:rPr>
        <w:t>обов</w:t>
      </w:r>
      <w:r w:rsidR="00B2429E" w:rsidRPr="00674586">
        <w:rPr>
          <w:color w:val="000000" w:themeColor="text1"/>
          <w:lang w:val="ru-RU"/>
        </w:rPr>
        <w:t>’</w:t>
      </w:r>
      <w:r w:rsidR="00CB5006" w:rsidRPr="003210A7">
        <w:rPr>
          <w:color w:val="000000" w:themeColor="text1"/>
        </w:rPr>
        <w:t xml:space="preserve">язаний </w:t>
      </w:r>
      <w:r w:rsidR="00DE2FD2">
        <w:rPr>
          <w:color w:val="000000" w:themeColor="text1"/>
        </w:rPr>
        <w:t>у</w:t>
      </w:r>
      <w:r w:rsidR="00364F55" w:rsidRPr="003210A7">
        <w:rPr>
          <w:color w:val="000000" w:themeColor="text1"/>
        </w:rPr>
        <w:t xml:space="preserve"> </w:t>
      </w:r>
      <w:r w:rsidR="00CB5006" w:rsidRPr="003210A7">
        <w:rPr>
          <w:color w:val="000000" w:themeColor="text1"/>
        </w:rPr>
        <w:t xml:space="preserve">разі </w:t>
      </w:r>
      <w:r w:rsidR="00DE6A6D">
        <w:rPr>
          <w:color w:val="000000" w:themeColor="text1"/>
        </w:rPr>
        <w:t>виникнення</w:t>
      </w:r>
      <w:r w:rsidR="00DE6A6D" w:rsidRPr="003210A7">
        <w:rPr>
          <w:color w:val="000000" w:themeColor="text1"/>
        </w:rPr>
        <w:t xml:space="preserve"> </w:t>
      </w:r>
      <w:r w:rsidR="00CB5006" w:rsidRPr="003210A7">
        <w:rPr>
          <w:color w:val="000000" w:themeColor="text1"/>
        </w:rPr>
        <w:t>надзвичайної ситуації:</w:t>
      </w:r>
    </w:p>
    <w:p w14:paraId="269D098B" w14:textId="0CA5CE6B" w:rsidR="00CB5006" w:rsidRPr="003210A7" w:rsidRDefault="00CB5006" w:rsidP="001A0332">
      <w:pPr>
        <w:shd w:val="clear" w:color="auto" w:fill="FFFFFF"/>
        <w:spacing w:after="240"/>
        <w:ind w:firstLine="567"/>
        <w:rPr>
          <w:color w:val="000000" w:themeColor="text1"/>
        </w:rPr>
      </w:pPr>
      <w:r w:rsidRPr="00B978BA">
        <w:rPr>
          <w:color w:val="000000" w:themeColor="text1"/>
        </w:rPr>
        <w:t>1) передбачити можливість передавання інформації через альтернативні канали зв</w:t>
      </w:r>
      <w:r w:rsidR="00B2429E" w:rsidRPr="00674586">
        <w:rPr>
          <w:color w:val="000000" w:themeColor="text1"/>
        </w:rPr>
        <w:t>’</w:t>
      </w:r>
      <w:r w:rsidRPr="00B978BA">
        <w:rPr>
          <w:color w:val="000000" w:themeColor="text1"/>
        </w:rPr>
        <w:t>язку</w:t>
      </w:r>
      <w:r>
        <w:rPr>
          <w:color w:val="000000" w:themeColor="text1"/>
        </w:rPr>
        <w:t xml:space="preserve"> </w:t>
      </w:r>
      <w:r w:rsidR="00B2429E" w:rsidRPr="00674586">
        <w:rPr>
          <w:color w:val="000000" w:themeColor="text1"/>
        </w:rPr>
        <w:t>в</w:t>
      </w:r>
      <w:r>
        <w:rPr>
          <w:color w:val="000000" w:themeColor="text1"/>
        </w:rPr>
        <w:t xml:space="preserve"> разі неможливості </w:t>
      </w:r>
      <w:r w:rsidRPr="00B978BA">
        <w:rPr>
          <w:color w:val="000000" w:themeColor="text1"/>
        </w:rPr>
        <w:t>передавання інформації фіксованим</w:t>
      </w:r>
      <w:r w:rsidRPr="00674586">
        <w:rPr>
          <w:color w:val="000000" w:themeColor="text1"/>
        </w:rPr>
        <w:t xml:space="preserve"> </w:t>
      </w:r>
      <w:r w:rsidRPr="00B978BA">
        <w:rPr>
          <w:color w:val="000000" w:themeColor="text1"/>
        </w:rPr>
        <w:t>і мобільним зв</w:t>
      </w:r>
      <w:r w:rsidR="00B2429E">
        <w:rPr>
          <w:color w:val="000000" w:themeColor="text1"/>
        </w:rPr>
        <w:t>’</w:t>
      </w:r>
      <w:r w:rsidRPr="00B978BA">
        <w:rPr>
          <w:color w:val="000000" w:themeColor="text1"/>
        </w:rPr>
        <w:t>язком;</w:t>
      </w:r>
    </w:p>
    <w:p w14:paraId="7183D42A" w14:textId="41216602" w:rsidR="00CB5006" w:rsidRPr="003210A7" w:rsidRDefault="00CB5006" w:rsidP="001A0332">
      <w:pPr>
        <w:shd w:val="clear" w:color="auto" w:fill="FFFFFF"/>
        <w:spacing w:after="240"/>
        <w:ind w:firstLine="567"/>
        <w:rPr>
          <w:color w:val="000000" w:themeColor="text1"/>
        </w:rPr>
      </w:pPr>
      <w:r w:rsidRPr="003210A7">
        <w:rPr>
          <w:color w:val="000000" w:themeColor="text1"/>
        </w:rPr>
        <w:t xml:space="preserve">2) забезпечувати в </w:t>
      </w:r>
      <w:r w:rsidR="00DE6A6D">
        <w:rPr>
          <w:color w:val="000000" w:themeColor="text1"/>
        </w:rPr>
        <w:t xml:space="preserve">разі виникнення </w:t>
      </w:r>
      <w:r w:rsidRPr="003210A7">
        <w:rPr>
          <w:color w:val="000000" w:themeColor="text1"/>
        </w:rPr>
        <w:t>надзвичайн</w:t>
      </w:r>
      <w:r w:rsidR="00DE6A6D">
        <w:rPr>
          <w:color w:val="000000" w:themeColor="text1"/>
        </w:rPr>
        <w:t>ої</w:t>
      </w:r>
      <w:r w:rsidRPr="003210A7">
        <w:rPr>
          <w:color w:val="000000" w:themeColor="text1"/>
        </w:rPr>
        <w:t xml:space="preserve"> ситуації надання послуг у платіжній системі на рівні, не нижчому, ніж планові </w:t>
      </w:r>
      <w:r w:rsidRPr="00212605">
        <w:rPr>
          <w:color w:val="000000" w:themeColor="text1"/>
        </w:rPr>
        <w:t>показники операційної діяльності</w:t>
      </w:r>
      <w:r w:rsidRPr="003210A7">
        <w:rPr>
          <w:color w:val="000000" w:themeColor="text1"/>
        </w:rPr>
        <w:t xml:space="preserve">, визначені </w:t>
      </w:r>
      <w:r w:rsidR="00B2429E" w:rsidRPr="00674586">
        <w:rPr>
          <w:color w:val="000000" w:themeColor="text1"/>
        </w:rPr>
        <w:t>в</w:t>
      </w:r>
      <w:r w:rsidRPr="003210A7">
        <w:rPr>
          <w:color w:val="000000" w:themeColor="text1"/>
        </w:rPr>
        <w:t xml:space="preserve"> документах</w:t>
      </w:r>
      <w:r>
        <w:rPr>
          <w:color w:val="000000" w:themeColor="text1"/>
        </w:rPr>
        <w:t xml:space="preserve"> платіжної системи</w:t>
      </w:r>
      <w:r w:rsidRPr="003210A7">
        <w:rPr>
          <w:color w:val="000000" w:themeColor="text1"/>
        </w:rPr>
        <w:t>.</w:t>
      </w:r>
    </w:p>
    <w:p w14:paraId="696F31B6" w14:textId="51CE0822" w:rsidR="00CB5006" w:rsidRPr="003210A7" w:rsidRDefault="009D0FFE" w:rsidP="001A0332">
      <w:pPr>
        <w:shd w:val="clear" w:color="auto" w:fill="FFFFFF"/>
        <w:spacing w:after="240"/>
        <w:ind w:firstLine="567"/>
        <w:rPr>
          <w:color w:val="000000" w:themeColor="text1"/>
        </w:rPr>
      </w:pPr>
      <w:r>
        <w:rPr>
          <w:color w:val="000000" w:themeColor="text1"/>
        </w:rPr>
        <w:t>100</w:t>
      </w:r>
      <w:r w:rsidR="00CB5006" w:rsidRPr="003210A7">
        <w:rPr>
          <w:color w:val="000000" w:themeColor="text1"/>
        </w:rPr>
        <w:t xml:space="preserve">. Оператор значущої платіжної системи для забезпечення безперервності діяльності повинен здійснювати організаційні та технічні заходи, </w:t>
      </w:r>
      <w:r w:rsidR="00493335">
        <w:rPr>
          <w:color w:val="000000" w:themeColor="text1"/>
        </w:rPr>
        <w:t xml:space="preserve">зазначені </w:t>
      </w:r>
      <w:r w:rsidR="006B20D2">
        <w:rPr>
          <w:color w:val="000000" w:themeColor="text1"/>
        </w:rPr>
        <w:t>в</w:t>
      </w:r>
      <w:r w:rsidRPr="002E034D">
        <w:rPr>
          <w:color w:val="000000" w:themeColor="text1"/>
        </w:rPr>
        <w:t xml:space="preserve"> </w:t>
      </w:r>
      <w:r w:rsidR="003B188E">
        <w:lastRenderedPageBreak/>
        <w:t>додатку до</w:t>
      </w:r>
      <w:r w:rsidR="00CB5006" w:rsidRPr="00212605">
        <w:rPr>
          <w:color w:val="000000" w:themeColor="text1"/>
        </w:rPr>
        <w:t xml:space="preserve"> цього Положення, та</w:t>
      </w:r>
      <w:r w:rsidR="00CB5006" w:rsidRPr="003210A7">
        <w:rPr>
          <w:color w:val="000000" w:themeColor="text1"/>
        </w:rPr>
        <w:t xml:space="preserve"> забезпечити належний контроль за їх виконанням.</w:t>
      </w:r>
    </w:p>
    <w:p w14:paraId="69D30707" w14:textId="41A43CDC" w:rsidR="00CB5006" w:rsidRPr="005204E9" w:rsidRDefault="009D0FFE" w:rsidP="001A0332">
      <w:pPr>
        <w:shd w:val="clear" w:color="auto" w:fill="FFFFFF"/>
        <w:spacing w:after="240"/>
        <w:ind w:firstLine="567"/>
      </w:pPr>
      <w:r>
        <w:rPr>
          <w:color w:val="000000" w:themeColor="text1"/>
          <w:lang w:val="ru-RU"/>
        </w:rPr>
        <w:t>101</w:t>
      </w:r>
      <w:r w:rsidR="00CB5006" w:rsidRPr="00674586">
        <w:rPr>
          <w:color w:val="000000" w:themeColor="text1"/>
          <w:lang w:val="ru-RU"/>
        </w:rPr>
        <w:t xml:space="preserve">. </w:t>
      </w:r>
      <w:r w:rsidR="00CB5006" w:rsidRPr="005204E9">
        <w:t>Оператор системно важливої платіжної системи зобов</w:t>
      </w:r>
      <w:r w:rsidR="00B2429E">
        <w:t>’</w:t>
      </w:r>
      <w:r w:rsidR="00CB5006" w:rsidRPr="005204E9">
        <w:t>язаний:</w:t>
      </w:r>
    </w:p>
    <w:p w14:paraId="5FC197AB" w14:textId="3FE5BC9C" w:rsidR="00CB5006" w:rsidRPr="003210A7" w:rsidRDefault="00CB5006" w:rsidP="001A0332">
      <w:pPr>
        <w:shd w:val="clear" w:color="auto" w:fill="FFFFFF"/>
        <w:spacing w:after="240"/>
        <w:ind w:firstLine="567"/>
        <w:rPr>
          <w:color w:val="000000" w:themeColor="text1"/>
        </w:rPr>
      </w:pPr>
      <w:r w:rsidRPr="005204E9">
        <w:t>1) відновити виконання/надання критичних</w:t>
      </w:r>
      <w:r w:rsidRPr="00CF703E">
        <w:t xml:space="preserve"> </w:t>
      </w:r>
      <w:r w:rsidRPr="003210A7">
        <w:rPr>
          <w:color w:val="000000" w:themeColor="text1"/>
        </w:rPr>
        <w:t xml:space="preserve">операцій/послуг не пізніше ніж через дві години після виникнення події, що </w:t>
      </w:r>
      <w:r w:rsidR="00DE6A6D">
        <w:rPr>
          <w:color w:val="000000" w:themeColor="text1"/>
        </w:rPr>
        <w:t>спричинила</w:t>
      </w:r>
      <w:r w:rsidR="00DE6A6D" w:rsidRPr="003210A7">
        <w:rPr>
          <w:color w:val="000000" w:themeColor="text1"/>
        </w:rPr>
        <w:t xml:space="preserve"> </w:t>
      </w:r>
      <w:r w:rsidRPr="003210A7">
        <w:rPr>
          <w:color w:val="000000" w:themeColor="text1"/>
        </w:rPr>
        <w:t>настання надзвичайної ситуації;</w:t>
      </w:r>
    </w:p>
    <w:p w14:paraId="20E46C31" w14:textId="77777777" w:rsidR="00CB5006" w:rsidRPr="003210A7" w:rsidRDefault="00CB5006" w:rsidP="001A0332">
      <w:pPr>
        <w:shd w:val="clear" w:color="auto" w:fill="FFFFFF"/>
        <w:spacing w:after="240"/>
        <w:ind w:firstLine="567"/>
        <w:rPr>
          <w:color w:val="000000" w:themeColor="text1"/>
        </w:rPr>
      </w:pPr>
      <w:r w:rsidRPr="003210A7">
        <w:rPr>
          <w:color w:val="000000" w:themeColor="text1"/>
        </w:rPr>
        <w:t>2) забезпечувати наявність резервної робочої зони;</w:t>
      </w:r>
    </w:p>
    <w:p w14:paraId="76174AF2" w14:textId="77777777" w:rsidR="00CB5006" w:rsidRPr="003210A7" w:rsidRDefault="00CB5006" w:rsidP="001A0332">
      <w:pPr>
        <w:shd w:val="clear" w:color="auto" w:fill="FFFFFF"/>
        <w:spacing w:after="240"/>
        <w:ind w:firstLine="567"/>
        <w:rPr>
          <w:color w:val="000000" w:themeColor="text1"/>
        </w:rPr>
      </w:pPr>
      <w:r w:rsidRPr="003210A7">
        <w:rPr>
          <w:color w:val="000000" w:themeColor="text1"/>
        </w:rPr>
        <w:t>3) забезпечувати початок роботи резервної робочої зони одразу після виникнення надзвичайної ситуації, що несе загрозу для безперервності діяльності платіжної системи;</w:t>
      </w:r>
    </w:p>
    <w:p w14:paraId="76A31A20" w14:textId="77777777" w:rsidR="00CB5006" w:rsidRPr="003210A7" w:rsidRDefault="00CB5006" w:rsidP="001A0332">
      <w:pPr>
        <w:shd w:val="clear" w:color="auto" w:fill="FFFFFF"/>
        <w:spacing w:after="240"/>
        <w:ind w:firstLine="567"/>
        <w:rPr>
          <w:color w:val="000000" w:themeColor="text1"/>
        </w:rPr>
      </w:pPr>
      <w:r w:rsidRPr="003210A7">
        <w:rPr>
          <w:color w:val="000000" w:themeColor="text1"/>
        </w:rPr>
        <w:t>4) підтримувати в резервній робочій зоні достатні матеріальні та трудові ресурси до відновлення штатного режиму діяльності платіжної системи;</w:t>
      </w:r>
    </w:p>
    <w:p w14:paraId="0DB9EB18" w14:textId="191999D9" w:rsidR="001A0332" w:rsidRPr="003210A7" w:rsidRDefault="00CB5006" w:rsidP="009551A4">
      <w:pPr>
        <w:shd w:val="clear" w:color="auto" w:fill="FFFFFF"/>
        <w:spacing w:after="240"/>
        <w:ind w:firstLine="567"/>
        <w:rPr>
          <w:color w:val="000000" w:themeColor="text1"/>
        </w:rPr>
      </w:pPr>
      <w:r w:rsidRPr="003210A7">
        <w:rPr>
          <w:color w:val="000000" w:themeColor="text1"/>
        </w:rPr>
        <w:t>5) забезпечувати фізичну відокремленість каналів зв</w:t>
      </w:r>
      <w:r w:rsidR="00B2429E" w:rsidRPr="00674586">
        <w:rPr>
          <w:color w:val="000000" w:themeColor="text1"/>
        </w:rPr>
        <w:t>’</w:t>
      </w:r>
      <w:r w:rsidRPr="003210A7">
        <w:rPr>
          <w:color w:val="000000" w:themeColor="text1"/>
        </w:rPr>
        <w:t>язку основної та резервної робочих зон</w:t>
      </w:r>
      <w:r>
        <w:rPr>
          <w:color w:val="000000" w:themeColor="text1"/>
        </w:rPr>
        <w:t>.</w:t>
      </w:r>
    </w:p>
    <w:p w14:paraId="0FA89E3F" w14:textId="2E6DF6B4" w:rsidR="00CB5006" w:rsidRPr="001A0332" w:rsidRDefault="009D0FFE" w:rsidP="001A0332">
      <w:pPr>
        <w:pStyle w:val="1"/>
        <w:spacing w:after="240"/>
        <w:jc w:val="center"/>
        <w:rPr>
          <w:rFonts w:ascii="Times New Roman" w:hAnsi="Times New Roman" w:cs="Times New Roman"/>
          <w:color w:val="auto"/>
          <w:sz w:val="28"/>
          <w:szCs w:val="28"/>
        </w:rPr>
      </w:pPr>
      <w:bookmarkStart w:id="95" w:name="_Toc93410243"/>
      <w:r>
        <w:rPr>
          <w:rFonts w:ascii="Times New Roman" w:hAnsi="Times New Roman" w:cs="Times New Roman"/>
          <w:color w:val="auto"/>
          <w:sz w:val="28"/>
          <w:szCs w:val="28"/>
          <w:lang w:val="en-US"/>
        </w:rPr>
        <w:t>XI</w:t>
      </w:r>
      <w:r w:rsidR="00CB5006" w:rsidRPr="00664C79">
        <w:rPr>
          <w:rFonts w:ascii="Times New Roman" w:hAnsi="Times New Roman" w:cs="Times New Roman"/>
          <w:color w:val="auto"/>
          <w:sz w:val="28"/>
          <w:szCs w:val="28"/>
          <w:lang w:val="en-US"/>
        </w:rPr>
        <w:t>I</w:t>
      </w:r>
      <w:r w:rsidR="00CB5006" w:rsidRPr="00674586">
        <w:rPr>
          <w:rFonts w:ascii="Times New Roman" w:hAnsi="Times New Roman" w:cs="Times New Roman"/>
          <w:color w:val="auto"/>
          <w:sz w:val="28"/>
          <w:szCs w:val="28"/>
          <w:lang w:val="ru-RU"/>
        </w:rPr>
        <w:t xml:space="preserve">. </w:t>
      </w:r>
      <w:r w:rsidR="00CB5006" w:rsidRPr="009D0FFE">
        <w:rPr>
          <w:rFonts w:ascii="Times New Roman" w:hAnsi="Times New Roman" w:cs="Times New Roman"/>
          <w:color w:val="auto"/>
          <w:sz w:val="28"/>
          <w:szCs w:val="28"/>
          <w:lang w:val="ru-RU"/>
        </w:rPr>
        <w:t>Доступ та участь</w:t>
      </w:r>
      <w:bookmarkEnd w:id="95"/>
      <w:r w:rsidR="00CB5006" w:rsidRPr="009D0FFE">
        <w:rPr>
          <w:rFonts w:ascii="Times New Roman" w:hAnsi="Times New Roman" w:cs="Times New Roman"/>
          <w:color w:val="auto"/>
          <w:sz w:val="28"/>
          <w:szCs w:val="28"/>
          <w:lang w:val="ru-RU"/>
        </w:rPr>
        <w:t xml:space="preserve"> </w:t>
      </w:r>
      <w:r w:rsidR="00CB5006" w:rsidRPr="009D0FFE">
        <w:rPr>
          <w:rFonts w:ascii="Times New Roman" w:hAnsi="Times New Roman" w:cs="Times New Roman"/>
          <w:color w:val="auto"/>
          <w:sz w:val="28"/>
          <w:szCs w:val="28"/>
        </w:rPr>
        <w:t>у значущій платіжній системі</w:t>
      </w:r>
    </w:p>
    <w:p w14:paraId="52CB9D52" w14:textId="0446E1D4" w:rsidR="00CB5006" w:rsidRPr="003210A7" w:rsidRDefault="009D0FFE" w:rsidP="001A0332">
      <w:pPr>
        <w:shd w:val="clear" w:color="auto" w:fill="FFFFFF"/>
        <w:spacing w:after="240"/>
        <w:ind w:firstLine="567"/>
        <w:rPr>
          <w:color w:val="000000" w:themeColor="text1"/>
        </w:rPr>
      </w:pPr>
      <w:r>
        <w:rPr>
          <w:color w:val="000000" w:themeColor="text1"/>
        </w:rPr>
        <w:t>102</w:t>
      </w:r>
      <w:r w:rsidR="00CB5006" w:rsidRPr="003210A7">
        <w:rPr>
          <w:color w:val="000000" w:themeColor="text1"/>
        </w:rPr>
        <w:t>. Оператор значущої платіжної системи зобов</w:t>
      </w:r>
      <w:r w:rsidR="00B2429E" w:rsidRPr="00E51A22">
        <w:rPr>
          <w:color w:val="000000" w:themeColor="text1"/>
          <w:lang w:val="ru-RU"/>
        </w:rPr>
        <w:t>’</w:t>
      </w:r>
      <w:r w:rsidR="00CB5006" w:rsidRPr="003210A7">
        <w:rPr>
          <w:color w:val="000000" w:themeColor="text1"/>
        </w:rPr>
        <w:t>язаний:</w:t>
      </w:r>
    </w:p>
    <w:p w14:paraId="685F22BC" w14:textId="2A26FF96" w:rsidR="00CB5006" w:rsidRPr="003210A7" w:rsidRDefault="00CB5006" w:rsidP="001A0332">
      <w:pPr>
        <w:shd w:val="clear" w:color="auto" w:fill="FFFFFF"/>
        <w:spacing w:after="240"/>
        <w:ind w:firstLine="567"/>
        <w:rPr>
          <w:color w:val="000000" w:themeColor="text1"/>
        </w:rPr>
      </w:pPr>
      <w:r w:rsidRPr="003210A7">
        <w:rPr>
          <w:color w:val="000000" w:themeColor="text1"/>
        </w:rPr>
        <w:t xml:space="preserve">1) </w:t>
      </w:r>
      <w:r w:rsidR="00B2429E">
        <w:rPr>
          <w:color w:val="000000" w:themeColor="text1"/>
        </w:rPr>
        <w:t>у</w:t>
      </w:r>
      <w:r w:rsidRPr="003210A7">
        <w:rPr>
          <w:color w:val="000000" w:themeColor="text1"/>
        </w:rPr>
        <w:t xml:space="preserve">становлювати умови </w:t>
      </w:r>
      <w:r w:rsidR="00C77C40" w:rsidRPr="00C77C40">
        <w:rPr>
          <w:color w:val="000000" w:themeColor="text1"/>
        </w:rPr>
        <w:t xml:space="preserve">участі </w:t>
      </w:r>
      <w:r w:rsidRPr="00C77C40">
        <w:rPr>
          <w:color w:val="000000" w:themeColor="text1"/>
        </w:rPr>
        <w:t>в</w:t>
      </w:r>
      <w:r w:rsidRPr="003210A7">
        <w:rPr>
          <w:color w:val="000000" w:themeColor="text1"/>
        </w:rPr>
        <w:t xml:space="preserve"> платіжній системі та висувати вимоги до учасників цієї платіжної системи щодо наявності </w:t>
      </w:r>
      <w:r w:rsidR="00B2429E">
        <w:rPr>
          <w:color w:val="000000" w:themeColor="text1"/>
        </w:rPr>
        <w:t>потрібних</w:t>
      </w:r>
      <w:r w:rsidRPr="003210A7">
        <w:rPr>
          <w:color w:val="000000" w:themeColor="text1"/>
        </w:rPr>
        <w:t xml:space="preserve"> операційних потужностей, фінансових ресурсів, юридичних повноважень, відповідності системи захисту інформації законодавству України, а також щодо вжиття заходів з метою запобігання виникненню ризику, що виходить за межі, установлені оператором платіжної системи</w:t>
      </w:r>
      <w:r w:rsidR="00FE0832">
        <w:rPr>
          <w:color w:val="000000" w:themeColor="text1"/>
        </w:rPr>
        <w:t>;</w:t>
      </w:r>
    </w:p>
    <w:p w14:paraId="24C47F3C" w14:textId="77777777" w:rsidR="00CB5006" w:rsidRPr="003210A7" w:rsidRDefault="00CB5006" w:rsidP="001A0332">
      <w:pPr>
        <w:shd w:val="clear" w:color="auto" w:fill="FFFFFF"/>
        <w:spacing w:after="240"/>
        <w:ind w:firstLine="567"/>
        <w:rPr>
          <w:color w:val="000000" w:themeColor="text1"/>
        </w:rPr>
      </w:pPr>
      <w:r w:rsidRPr="003210A7">
        <w:rPr>
          <w:color w:val="000000" w:themeColor="text1"/>
        </w:rPr>
        <w:t>2) виявляти тих учасників платіжної системи, діяльність яких не відповідає встановленим вимогам щодо участі в платіжній системі</w:t>
      </w:r>
      <w:r>
        <w:rPr>
          <w:color w:val="000000" w:themeColor="text1"/>
        </w:rPr>
        <w:t>.</w:t>
      </w:r>
    </w:p>
    <w:p w14:paraId="2151DAB8" w14:textId="5C1AF90A" w:rsidR="00CB5006" w:rsidRPr="005204E9" w:rsidRDefault="009D0FFE" w:rsidP="001A0332">
      <w:pPr>
        <w:shd w:val="clear" w:color="auto" w:fill="FFFFFF"/>
        <w:spacing w:after="240"/>
        <w:ind w:firstLine="567"/>
        <w:rPr>
          <w:color w:val="000000" w:themeColor="text1"/>
        </w:rPr>
      </w:pPr>
      <w:r>
        <w:rPr>
          <w:color w:val="000000" w:themeColor="text1"/>
        </w:rPr>
        <w:t>103</w:t>
      </w:r>
      <w:r w:rsidR="00CB5006" w:rsidRPr="003210A7">
        <w:rPr>
          <w:color w:val="000000" w:themeColor="text1"/>
        </w:rPr>
        <w:t>. Опер</w:t>
      </w:r>
      <w:r w:rsidR="00CB5006">
        <w:rPr>
          <w:color w:val="000000" w:themeColor="text1"/>
        </w:rPr>
        <w:t>атор значущої платіжної системи</w:t>
      </w:r>
      <w:r w:rsidR="00CB5006" w:rsidRPr="003210A7">
        <w:rPr>
          <w:color w:val="000000" w:themeColor="text1"/>
        </w:rPr>
        <w:t xml:space="preserve"> </w:t>
      </w:r>
      <w:r w:rsidR="00492695">
        <w:rPr>
          <w:color w:val="000000" w:themeColor="text1"/>
        </w:rPr>
        <w:t>(</w:t>
      </w:r>
      <w:r w:rsidR="00492695" w:rsidRPr="003210A7">
        <w:rPr>
          <w:color w:val="000000" w:themeColor="text1"/>
        </w:rPr>
        <w:t>крім Національного банку</w:t>
      </w:r>
      <w:r w:rsidR="00492695">
        <w:rPr>
          <w:color w:val="000000" w:themeColor="text1"/>
        </w:rPr>
        <w:t>)</w:t>
      </w:r>
      <w:r w:rsidR="00492695" w:rsidRPr="003210A7">
        <w:rPr>
          <w:color w:val="000000" w:themeColor="text1"/>
        </w:rPr>
        <w:t xml:space="preserve"> зобов</w:t>
      </w:r>
      <w:r w:rsidR="00492695" w:rsidRPr="00674586">
        <w:rPr>
          <w:color w:val="000000" w:themeColor="text1"/>
          <w:lang w:val="ru-RU"/>
        </w:rPr>
        <w:t>’</w:t>
      </w:r>
      <w:r w:rsidR="00492695" w:rsidRPr="003210A7">
        <w:rPr>
          <w:color w:val="000000" w:themeColor="text1"/>
        </w:rPr>
        <w:t xml:space="preserve">язаний письмово попереджати Національний банк </w:t>
      </w:r>
      <w:r w:rsidR="00CB5006" w:rsidRPr="003210A7">
        <w:rPr>
          <w:color w:val="000000" w:themeColor="text1"/>
        </w:rPr>
        <w:t>та органи державної влади в межах їх компетенції про виявлення фактів недотримання учасниками платіжної системи встановлених вимог щодо участі в платіжній системі, що призводять або можуть призвести до виникнення ризику, що виходить за межі ризиків, установлен</w:t>
      </w:r>
      <w:r w:rsidR="007110D3">
        <w:rPr>
          <w:color w:val="000000" w:themeColor="text1"/>
        </w:rPr>
        <w:t>их</w:t>
      </w:r>
      <w:r w:rsidR="00CB5006">
        <w:rPr>
          <w:color w:val="000000" w:themeColor="text1"/>
        </w:rPr>
        <w:t xml:space="preserve"> оператором платіжної системи.</w:t>
      </w:r>
    </w:p>
    <w:p w14:paraId="5C4087FA" w14:textId="084DBA60" w:rsidR="00CB5006" w:rsidRPr="003210A7" w:rsidRDefault="009D0FFE" w:rsidP="001A0332">
      <w:pPr>
        <w:shd w:val="clear" w:color="auto" w:fill="FFFFFF"/>
        <w:spacing w:after="240"/>
        <w:ind w:firstLine="567"/>
        <w:rPr>
          <w:color w:val="000000" w:themeColor="text1"/>
        </w:rPr>
      </w:pPr>
      <w:r>
        <w:rPr>
          <w:color w:val="000000" w:themeColor="text1"/>
        </w:rPr>
        <w:t>104</w:t>
      </w:r>
      <w:r w:rsidR="00CB5006" w:rsidRPr="003210A7">
        <w:rPr>
          <w:color w:val="000000" w:themeColor="text1"/>
        </w:rPr>
        <w:t>. Оператор значущої платіжної системи</w:t>
      </w:r>
      <w:r w:rsidR="00CB5006">
        <w:rPr>
          <w:color w:val="000000" w:themeColor="text1"/>
        </w:rPr>
        <w:t>,</w:t>
      </w:r>
      <w:r w:rsidR="00CB5006" w:rsidRPr="003210A7">
        <w:rPr>
          <w:color w:val="000000" w:themeColor="text1"/>
        </w:rPr>
        <w:t xml:space="preserve"> організаційною структурою якої передбачена багаторівнева структура участі, зобов</w:t>
      </w:r>
      <w:r w:rsidR="007110D3">
        <w:rPr>
          <w:color w:val="000000" w:themeColor="text1"/>
        </w:rPr>
        <w:t>’</w:t>
      </w:r>
      <w:r w:rsidR="00CB5006" w:rsidRPr="003210A7">
        <w:rPr>
          <w:color w:val="000000" w:themeColor="text1"/>
        </w:rPr>
        <w:t>язаний:</w:t>
      </w:r>
    </w:p>
    <w:p w14:paraId="32AD786F" w14:textId="2CD494CE" w:rsidR="00CB5006" w:rsidRPr="003210A7" w:rsidRDefault="00CB5006" w:rsidP="001A0332">
      <w:pPr>
        <w:shd w:val="clear" w:color="auto" w:fill="FFFFFF"/>
        <w:spacing w:after="240"/>
        <w:ind w:firstLine="567"/>
        <w:rPr>
          <w:color w:val="000000" w:themeColor="text1"/>
        </w:rPr>
      </w:pPr>
      <w:bookmarkStart w:id="96" w:name="n154"/>
      <w:bookmarkEnd w:id="96"/>
      <w:r w:rsidRPr="003210A7">
        <w:rPr>
          <w:color w:val="000000" w:themeColor="text1"/>
        </w:rPr>
        <w:lastRenderedPageBreak/>
        <w:t xml:space="preserve">1) ідентифікувати додатковий кредитний ризик та ризик ліквідності, що можуть виникати внаслідок багаторівневої структури участі, та здійснювати їх аналіз не </w:t>
      </w:r>
      <w:r w:rsidR="005B1455">
        <w:rPr>
          <w:color w:val="000000" w:themeColor="text1"/>
        </w:rPr>
        <w:t>менше</w:t>
      </w:r>
      <w:r w:rsidR="005B1455" w:rsidRPr="003210A7">
        <w:rPr>
          <w:color w:val="000000" w:themeColor="text1"/>
        </w:rPr>
        <w:t xml:space="preserve"> </w:t>
      </w:r>
      <w:r w:rsidRPr="003210A7">
        <w:rPr>
          <w:color w:val="000000" w:themeColor="text1"/>
        </w:rPr>
        <w:t>одного разу на рік та після змін у документах платіжної системи щодо організаційної структури;</w:t>
      </w:r>
    </w:p>
    <w:p w14:paraId="43F20268" w14:textId="5D182315" w:rsidR="00CB5006" w:rsidRPr="003210A7" w:rsidRDefault="00CB5006" w:rsidP="001A0332">
      <w:pPr>
        <w:shd w:val="clear" w:color="auto" w:fill="FFFFFF"/>
        <w:spacing w:after="240"/>
        <w:ind w:firstLine="567"/>
        <w:rPr>
          <w:color w:val="000000" w:themeColor="text1"/>
        </w:rPr>
      </w:pPr>
      <w:bookmarkStart w:id="97" w:name="n408"/>
      <w:bookmarkStart w:id="98" w:name="n156"/>
      <w:bookmarkEnd w:id="97"/>
      <w:bookmarkEnd w:id="98"/>
      <w:r w:rsidRPr="003210A7">
        <w:rPr>
          <w:color w:val="000000" w:themeColor="text1"/>
        </w:rPr>
        <w:t xml:space="preserve">2) </w:t>
      </w:r>
      <w:r w:rsidRPr="00E051C3">
        <w:rPr>
          <w:color w:val="000000" w:themeColor="text1"/>
        </w:rPr>
        <w:t>забезпечити, щоб невиконання зобов</w:t>
      </w:r>
      <w:r w:rsidR="007110D3" w:rsidRPr="00674586">
        <w:rPr>
          <w:color w:val="000000" w:themeColor="text1"/>
          <w:lang w:val="ru-RU"/>
        </w:rPr>
        <w:t>’</w:t>
      </w:r>
      <w:r w:rsidRPr="00E051C3">
        <w:rPr>
          <w:color w:val="000000" w:themeColor="text1"/>
        </w:rPr>
        <w:t>язань прямим та/або непрямим учасником платіжної системи не впливало на остаточність розрахунків непрямих учасників платіжної системи.</w:t>
      </w:r>
    </w:p>
    <w:p w14:paraId="3B39C865" w14:textId="0463C0BD" w:rsidR="00147980" w:rsidRPr="003210A7" w:rsidRDefault="009D0FFE" w:rsidP="009551A4">
      <w:pPr>
        <w:shd w:val="clear" w:color="auto" w:fill="FFFFFF"/>
        <w:spacing w:after="240"/>
        <w:ind w:firstLine="448"/>
        <w:rPr>
          <w:color w:val="000000" w:themeColor="text1"/>
        </w:rPr>
      </w:pPr>
      <w:bookmarkStart w:id="99" w:name="n157"/>
      <w:bookmarkEnd w:id="99"/>
      <w:r>
        <w:rPr>
          <w:color w:val="000000" w:themeColor="text1"/>
        </w:rPr>
        <w:t>105</w:t>
      </w:r>
      <w:r w:rsidR="00CB5006" w:rsidRPr="003210A7">
        <w:rPr>
          <w:color w:val="000000" w:themeColor="text1"/>
        </w:rPr>
        <w:t>. Оператор значущої платіжної системи</w:t>
      </w:r>
      <w:r w:rsidR="00CB5006">
        <w:rPr>
          <w:color w:val="000000" w:themeColor="text1"/>
        </w:rPr>
        <w:t>,</w:t>
      </w:r>
      <w:r w:rsidR="00CB5006" w:rsidRPr="003210A7">
        <w:rPr>
          <w:color w:val="000000" w:themeColor="text1"/>
        </w:rPr>
        <w:t xml:space="preserve"> у якій передбачена багаторівнева структура участі, </w:t>
      </w:r>
      <w:r w:rsidR="00CB5006" w:rsidRPr="0074632D">
        <w:rPr>
          <w:color w:val="000000" w:themeColor="text1"/>
          <w:lang w:val="ru-RU"/>
        </w:rPr>
        <w:t xml:space="preserve">з метою управління ризиками </w:t>
      </w:r>
      <w:r w:rsidR="00CB5006" w:rsidRPr="0074632D">
        <w:rPr>
          <w:color w:val="000000" w:themeColor="text1"/>
        </w:rPr>
        <w:t>має</w:t>
      </w:r>
      <w:r w:rsidR="00CB5006" w:rsidRPr="003210A7">
        <w:rPr>
          <w:color w:val="000000" w:themeColor="text1"/>
        </w:rPr>
        <w:t xml:space="preserve"> право встановлювати умови, після виконання яких непрямий учасник платіжної системи зобов</w:t>
      </w:r>
      <w:r w:rsidR="007110D3" w:rsidRPr="00674586">
        <w:rPr>
          <w:color w:val="000000" w:themeColor="text1"/>
          <w:lang w:val="ru-RU"/>
        </w:rPr>
        <w:t>’</w:t>
      </w:r>
      <w:r w:rsidR="00CB5006" w:rsidRPr="003210A7">
        <w:rPr>
          <w:color w:val="000000" w:themeColor="text1"/>
        </w:rPr>
        <w:t xml:space="preserve">язаний стати прямим учасником платіжної системи та привести свою діяльність у відповідність до вимог щодо умов участі, визначених </w:t>
      </w:r>
      <w:r w:rsidR="00CB5006">
        <w:rPr>
          <w:color w:val="000000" w:themeColor="text1"/>
        </w:rPr>
        <w:t>оператором</w:t>
      </w:r>
      <w:r w:rsidR="00CB5006" w:rsidRPr="003210A7">
        <w:rPr>
          <w:color w:val="000000" w:themeColor="text1"/>
        </w:rPr>
        <w:t xml:space="preserve"> платіжної системи.</w:t>
      </w:r>
    </w:p>
    <w:p w14:paraId="4A01EE4B" w14:textId="42CA5EC8" w:rsidR="003774C7" w:rsidRDefault="009D0FFE" w:rsidP="00F77005">
      <w:pPr>
        <w:pStyle w:val="1"/>
        <w:spacing w:before="0"/>
        <w:jc w:val="center"/>
        <w:rPr>
          <w:rFonts w:ascii="Times New Roman" w:hAnsi="Times New Roman" w:cs="Times New Roman"/>
          <w:color w:val="auto"/>
          <w:sz w:val="28"/>
          <w:szCs w:val="28"/>
          <w:lang w:val="ru-RU"/>
        </w:rPr>
      </w:pPr>
      <w:bookmarkStart w:id="100" w:name="_Toc93410245"/>
      <w:r>
        <w:rPr>
          <w:rFonts w:ascii="Times New Roman" w:hAnsi="Times New Roman" w:cs="Times New Roman"/>
          <w:color w:val="auto"/>
          <w:sz w:val="28"/>
          <w:szCs w:val="28"/>
          <w:lang w:val="en-US"/>
        </w:rPr>
        <w:t>XIII</w:t>
      </w:r>
      <w:r w:rsidR="00CB5006" w:rsidRPr="00F77005">
        <w:rPr>
          <w:rFonts w:ascii="Times New Roman" w:hAnsi="Times New Roman" w:cs="Times New Roman"/>
          <w:color w:val="auto"/>
          <w:sz w:val="28"/>
          <w:szCs w:val="28"/>
          <w:lang w:val="ru-RU"/>
        </w:rPr>
        <w:t xml:space="preserve">. </w:t>
      </w:r>
      <w:bookmarkStart w:id="101" w:name="_Toc93410246"/>
      <w:bookmarkEnd w:id="100"/>
      <w:r w:rsidR="00CB5006" w:rsidRPr="00F77005">
        <w:rPr>
          <w:rFonts w:ascii="Times New Roman" w:hAnsi="Times New Roman" w:cs="Times New Roman"/>
          <w:color w:val="auto"/>
          <w:sz w:val="28"/>
          <w:szCs w:val="28"/>
          <w:lang w:val="ru-RU"/>
        </w:rPr>
        <w:t xml:space="preserve">Оприлюднення та надання інформації, стандарти </w:t>
      </w:r>
    </w:p>
    <w:p w14:paraId="666C4888" w14:textId="54236A20" w:rsidR="00CB5006" w:rsidRPr="009551A4" w:rsidRDefault="00CB5006" w:rsidP="009551A4">
      <w:pPr>
        <w:pStyle w:val="1"/>
        <w:spacing w:before="0" w:after="240"/>
        <w:jc w:val="center"/>
        <w:rPr>
          <w:color w:val="000000" w:themeColor="text1"/>
        </w:rPr>
      </w:pPr>
      <w:r w:rsidRPr="00F77005">
        <w:rPr>
          <w:rFonts w:ascii="Times New Roman" w:hAnsi="Times New Roman" w:cs="Times New Roman"/>
          <w:color w:val="auto"/>
          <w:sz w:val="28"/>
          <w:szCs w:val="28"/>
          <w:lang w:val="ru-RU"/>
        </w:rPr>
        <w:t>передавання інформації</w:t>
      </w:r>
      <w:bookmarkEnd w:id="101"/>
      <w:r w:rsidRPr="00F77005">
        <w:rPr>
          <w:rFonts w:ascii="Times New Roman" w:hAnsi="Times New Roman" w:cs="Times New Roman"/>
          <w:color w:val="auto"/>
          <w:sz w:val="28"/>
          <w:szCs w:val="28"/>
          <w:lang w:val="ru-RU"/>
        </w:rPr>
        <w:t xml:space="preserve"> </w:t>
      </w:r>
      <w:r w:rsidRPr="00664C79">
        <w:rPr>
          <w:rFonts w:ascii="Times New Roman" w:hAnsi="Times New Roman" w:cs="Times New Roman"/>
          <w:color w:val="auto"/>
          <w:sz w:val="28"/>
          <w:szCs w:val="28"/>
        </w:rPr>
        <w:t>у значущій платіжній системі</w:t>
      </w:r>
    </w:p>
    <w:p w14:paraId="6327870F" w14:textId="6E987799" w:rsidR="00CB5006" w:rsidRPr="009D723B" w:rsidRDefault="009D0FFE" w:rsidP="00147980">
      <w:pPr>
        <w:shd w:val="clear" w:color="auto" w:fill="FFFFFF"/>
        <w:spacing w:after="240"/>
        <w:ind w:firstLine="567"/>
        <w:rPr>
          <w:color w:val="000000" w:themeColor="text1"/>
        </w:rPr>
      </w:pPr>
      <w:r>
        <w:rPr>
          <w:color w:val="000000" w:themeColor="text1"/>
        </w:rPr>
        <w:t>106</w:t>
      </w:r>
      <w:r w:rsidR="00CB5006" w:rsidRPr="009D723B">
        <w:rPr>
          <w:color w:val="000000" w:themeColor="text1"/>
        </w:rPr>
        <w:t xml:space="preserve">. </w:t>
      </w:r>
      <w:r w:rsidR="00CB5006" w:rsidRPr="00F77005">
        <w:rPr>
          <w:color w:val="000000" w:themeColor="text1"/>
        </w:rPr>
        <w:t>Оператор</w:t>
      </w:r>
      <w:r w:rsidR="00CB5006">
        <w:rPr>
          <w:color w:val="000000" w:themeColor="text1"/>
        </w:rPr>
        <w:t xml:space="preserve"> </w:t>
      </w:r>
      <w:r w:rsidR="00CB5006" w:rsidRPr="00F77005">
        <w:rPr>
          <w:color w:val="000000" w:themeColor="text1"/>
        </w:rPr>
        <w:t>значущо</w:t>
      </w:r>
      <w:r w:rsidR="00CB5006">
        <w:rPr>
          <w:color w:val="000000" w:themeColor="text1"/>
        </w:rPr>
        <w:t>ї платіжної системи</w:t>
      </w:r>
      <w:r w:rsidR="00CB5006" w:rsidRPr="009D723B">
        <w:rPr>
          <w:color w:val="000000" w:themeColor="text1"/>
        </w:rPr>
        <w:t xml:space="preserve"> зобов</w:t>
      </w:r>
      <w:r w:rsidR="007110D3" w:rsidRPr="00F77005">
        <w:rPr>
          <w:color w:val="000000" w:themeColor="text1"/>
        </w:rPr>
        <w:t>’</w:t>
      </w:r>
      <w:r w:rsidR="00CB5006" w:rsidRPr="009D723B">
        <w:rPr>
          <w:color w:val="000000" w:themeColor="text1"/>
        </w:rPr>
        <w:t xml:space="preserve">язаний оприлюднювати на власному офіційному вебсайті </w:t>
      </w:r>
      <w:r w:rsidR="00CB5006" w:rsidRPr="00F77005">
        <w:rPr>
          <w:color w:val="000000" w:themeColor="text1"/>
        </w:rPr>
        <w:t>додатково до</w:t>
      </w:r>
      <w:r w:rsidR="00CB5006" w:rsidRPr="009D723B">
        <w:rPr>
          <w:color w:val="000000" w:themeColor="text1"/>
        </w:rPr>
        <w:t xml:space="preserve"> і</w:t>
      </w:r>
      <w:r w:rsidR="00CB5006">
        <w:rPr>
          <w:color w:val="000000" w:themeColor="text1"/>
        </w:rPr>
        <w:t>нформації, визнач</w:t>
      </w:r>
      <w:r w:rsidR="00CB5006" w:rsidRPr="00F533DE">
        <w:rPr>
          <w:color w:val="000000" w:themeColor="text1"/>
        </w:rPr>
        <w:t xml:space="preserve">еної </w:t>
      </w:r>
      <w:r w:rsidR="007110D3" w:rsidRPr="00F533DE">
        <w:rPr>
          <w:color w:val="000000" w:themeColor="text1"/>
        </w:rPr>
        <w:t>в пункті</w:t>
      </w:r>
      <w:r w:rsidR="00CB5006" w:rsidRPr="00F533DE">
        <w:rPr>
          <w:color w:val="000000" w:themeColor="text1"/>
        </w:rPr>
        <w:t xml:space="preserve"> </w:t>
      </w:r>
      <w:r w:rsidR="00B07E71">
        <w:rPr>
          <w:color w:val="000000" w:themeColor="text1"/>
        </w:rPr>
        <w:t>45</w:t>
      </w:r>
      <w:r w:rsidR="00CB5006" w:rsidRPr="00F533DE">
        <w:rPr>
          <w:color w:val="000000" w:themeColor="text1"/>
        </w:rPr>
        <w:t xml:space="preserve"> </w:t>
      </w:r>
      <w:r w:rsidR="00F533DE" w:rsidRPr="00F533DE">
        <w:rPr>
          <w:color w:val="000000" w:themeColor="text1"/>
        </w:rPr>
        <w:t>розділу III</w:t>
      </w:r>
      <w:r w:rsidR="00CB5006" w:rsidRPr="00F533DE">
        <w:rPr>
          <w:color w:val="000000" w:themeColor="text1"/>
        </w:rPr>
        <w:t xml:space="preserve"> цього Положення, та</w:t>
      </w:r>
      <w:r w:rsidR="00CB5006" w:rsidRPr="009D723B">
        <w:rPr>
          <w:color w:val="000000" w:themeColor="text1"/>
        </w:rPr>
        <w:t>кі відомості:</w:t>
      </w:r>
    </w:p>
    <w:p w14:paraId="7E753BBD" w14:textId="23AF552B" w:rsidR="00CB5006" w:rsidRPr="009D723B" w:rsidRDefault="00CB5006" w:rsidP="00147980">
      <w:pPr>
        <w:shd w:val="clear" w:color="auto" w:fill="FFFFFF"/>
        <w:spacing w:after="240"/>
        <w:ind w:firstLine="567"/>
        <w:rPr>
          <w:color w:val="000000" w:themeColor="text1"/>
        </w:rPr>
      </w:pPr>
      <w:r w:rsidRPr="009D723B">
        <w:rPr>
          <w:color w:val="000000" w:themeColor="text1"/>
        </w:rPr>
        <w:t>1) правила і процедури діяльності платіжної систем</w:t>
      </w:r>
      <w:r>
        <w:rPr>
          <w:color w:val="000000" w:themeColor="text1"/>
        </w:rPr>
        <w:t xml:space="preserve">и, крім інформації, </w:t>
      </w:r>
      <w:r w:rsidR="007110D3">
        <w:rPr>
          <w:color w:val="000000" w:themeColor="text1"/>
        </w:rPr>
        <w:t>що належить</w:t>
      </w:r>
      <w:r w:rsidRPr="009D723B">
        <w:rPr>
          <w:color w:val="000000" w:themeColor="text1"/>
        </w:rPr>
        <w:t xml:space="preserve"> до конфіденційної інформації;</w:t>
      </w:r>
    </w:p>
    <w:p w14:paraId="7281B413" w14:textId="77777777" w:rsidR="00CB5006" w:rsidRPr="009D723B" w:rsidRDefault="00CB5006" w:rsidP="00147980">
      <w:pPr>
        <w:shd w:val="clear" w:color="auto" w:fill="FFFFFF"/>
        <w:spacing w:after="240"/>
        <w:ind w:firstLine="567"/>
        <w:rPr>
          <w:color w:val="000000" w:themeColor="text1"/>
        </w:rPr>
      </w:pPr>
      <w:r w:rsidRPr="009D723B">
        <w:rPr>
          <w:color w:val="000000" w:themeColor="text1"/>
        </w:rPr>
        <w:t>2) категорію важливості платіжної системи;</w:t>
      </w:r>
    </w:p>
    <w:p w14:paraId="74E624D3" w14:textId="77777777" w:rsidR="00CB5006" w:rsidRPr="009D723B" w:rsidRDefault="00CB5006" w:rsidP="00147980">
      <w:pPr>
        <w:shd w:val="clear" w:color="auto" w:fill="FFFFFF"/>
        <w:spacing w:after="240"/>
        <w:ind w:firstLine="567"/>
        <w:rPr>
          <w:color w:val="000000" w:themeColor="text1"/>
        </w:rPr>
      </w:pPr>
      <w:r w:rsidRPr="009D723B">
        <w:rPr>
          <w:color w:val="000000" w:themeColor="text1"/>
        </w:rPr>
        <w:t>3) відповідність міжнародним стандартам</w:t>
      </w:r>
      <w:r w:rsidRPr="00F77005">
        <w:rPr>
          <w:color w:val="000000" w:themeColor="text1"/>
        </w:rPr>
        <w:t xml:space="preserve"> оверсайту</w:t>
      </w:r>
      <w:r w:rsidRPr="009D723B">
        <w:rPr>
          <w:color w:val="000000" w:themeColor="text1"/>
        </w:rPr>
        <w:t xml:space="preserve"> (за умови здійснення Національним банком комплексного</w:t>
      </w:r>
      <w:r w:rsidRPr="00F77005">
        <w:rPr>
          <w:color w:val="000000" w:themeColor="text1"/>
        </w:rPr>
        <w:t xml:space="preserve"> та/або тематичного</w:t>
      </w:r>
      <w:r w:rsidRPr="009D723B">
        <w:rPr>
          <w:color w:val="000000" w:themeColor="text1"/>
        </w:rPr>
        <w:t xml:space="preserve"> оцінювання платіжної системи);</w:t>
      </w:r>
    </w:p>
    <w:p w14:paraId="3C1FB075" w14:textId="77777777" w:rsidR="00CB5006" w:rsidRDefault="00CB5006" w:rsidP="00147980">
      <w:pPr>
        <w:shd w:val="clear" w:color="auto" w:fill="FFFFFF"/>
        <w:spacing w:after="240"/>
        <w:ind w:firstLine="567"/>
        <w:rPr>
          <w:color w:val="000000" w:themeColor="text1"/>
        </w:rPr>
      </w:pPr>
      <w:r w:rsidRPr="0074632D">
        <w:rPr>
          <w:color w:val="000000" w:themeColor="text1"/>
        </w:rPr>
        <w:t>4) дані щодо кількості та сум платіжних операцій, що здійснюються платіжною системою протягом року.</w:t>
      </w:r>
    </w:p>
    <w:p w14:paraId="55C54F1F" w14:textId="2EF043D5" w:rsidR="003774C7" w:rsidRDefault="009D0FFE" w:rsidP="009551A4">
      <w:pPr>
        <w:shd w:val="clear" w:color="auto" w:fill="FFFFFF"/>
        <w:spacing w:after="240"/>
        <w:ind w:firstLine="448"/>
        <w:rPr>
          <w:color w:val="000000" w:themeColor="text1"/>
        </w:rPr>
      </w:pPr>
      <w:r>
        <w:rPr>
          <w:color w:val="000000" w:themeColor="text1"/>
        </w:rPr>
        <w:t>107</w:t>
      </w:r>
      <w:r w:rsidR="00CB5006" w:rsidRPr="003210A7">
        <w:rPr>
          <w:color w:val="000000" w:themeColor="text1"/>
        </w:rPr>
        <w:t>. Оператор значущої</w:t>
      </w:r>
      <w:r w:rsidR="00CB5006">
        <w:rPr>
          <w:color w:val="000000" w:themeColor="text1"/>
        </w:rPr>
        <w:t xml:space="preserve"> платіжної системи, що здійснює</w:t>
      </w:r>
      <w:r w:rsidR="00CB5006" w:rsidRPr="003210A7">
        <w:rPr>
          <w:color w:val="000000" w:themeColor="text1"/>
        </w:rPr>
        <w:t xml:space="preserve"> </w:t>
      </w:r>
      <w:r w:rsidR="00CB5006" w:rsidRPr="00F77005">
        <w:rPr>
          <w:color w:val="000000" w:themeColor="text1"/>
        </w:rPr>
        <w:t>платіжні операції за межі України</w:t>
      </w:r>
      <w:r w:rsidR="00CB5006" w:rsidRPr="003210A7">
        <w:rPr>
          <w:color w:val="000000" w:themeColor="text1"/>
        </w:rPr>
        <w:t>, зобов</w:t>
      </w:r>
      <w:r w:rsidR="006C2491">
        <w:rPr>
          <w:color w:val="000000" w:themeColor="text1"/>
        </w:rPr>
        <w:t>’</w:t>
      </w:r>
      <w:r w:rsidR="00CB5006" w:rsidRPr="003210A7">
        <w:rPr>
          <w:color w:val="000000" w:themeColor="text1"/>
        </w:rPr>
        <w:t xml:space="preserve">язаний забезпечувати своєчасний та ефективний обмін інформацією в платіжній системі з </w:t>
      </w:r>
      <w:r w:rsidR="00CB5006" w:rsidRPr="0074632D">
        <w:rPr>
          <w:color w:val="000000" w:themeColor="text1"/>
        </w:rPr>
        <w:t>урахуванням міжнародних стандартів щодо правил та форматів передавання повідомлень і контрольних даних</w:t>
      </w:r>
      <w:r w:rsidR="00CB5006" w:rsidRPr="003210A7">
        <w:rPr>
          <w:color w:val="000000" w:themeColor="text1"/>
        </w:rPr>
        <w:t xml:space="preserve"> для ідентифікації фінансових</w:t>
      </w:r>
      <w:r w:rsidR="009551A4">
        <w:rPr>
          <w:color w:val="000000" w:themeColor="text1"/>
        </w:rPr>
        <w:t xml:space="preserve"> інструментів, контрагентів.</w:t>
      </w:r>
    </w:p>
    <w:p w14:paraId="30CA65C9" w14:textId="2E76B447" w:rsidR="00FE0832" w:rsidRDefault="00CB5006" w:rsidP="00762E3E">
      <w:pPr>
        <w:pStyle w:val="1"/>
        <w:spacing w:before="0" w:after="120"/>
        <w:jc w:val="center"/>
        <w:rPr>
          <w:rFonts w:ascii="Times New Roman" w:hAnsi="Times New Roman" w:cs="Times New Roman"/>
          <w:color w:val="auto"/>
          <w:sz w:val="28"/>
          <w:szCs w:val="28"/>
        </w:rPr>
      </w:pPr>
      <w:bookmarkStart w:id="102" w:name="_Toc93410247"/>
      <w:r w:rsidRPr="00664C79">
        <w:rPr>
          <w:rFonts w:ascii="Times New Roman" w:hAnsi="Times New Roman" w:cs="Times New Roman"/>
          <w:color w:val="auto"/>
          <w:sz w:val="28"/>
          <w:szCs w:val="28"/>
          <w:lang w:val="en-US"/>
        </w:rPr>
        <w:t>X</w:t>
      </w:r>
      <w:r w:rsidR="009D0FFE">
        <w:rPr>
          <w:rFonts w:ascii="Times New Roman" w:hAnsi="Times New Roman" w:cs="Times New Roman"/>
          <w:color w:val="auto"/>
          <w:sz w:val="28"/>
          <w:szCs w:val="28"/>
          <w:lang w:val="en-US"/>
        </w:rPr>
        <w:t>I</w:t>
      </w:r>
      <w:r w:rsidRPr="00664C79">
        <w:rPr>
          <w:rFonts w:ascii="Times New Roman" w:hAnsi="Times New Roman" w:cs="Times New Roman"/>
          <w:color w:val="auto"/>
          <w:sz w:val="28"/>
          <w:szCs w:val="28"/>
          <w:lang w:val="en-US"/>
        </w:rPr>
        <w:t>V</w:t>
      </w:r>
      <w:r w:rsidRPr="00664C79">
        <w:rPr>
          <w:rFonts w:ascii="Times New Roman" w:hAnsi="Times New Roman" w:cs="Times New Roman"/>
          <w:color w:val="auto"/>
          <w:sz w:val="28"/>
          <w:szCs w:val="28"/>
        </w:rPr>
        <w:t xml:space="preserve">. Вимоги до важливих </w:t>
      </w:r>
      <w:bookmarkEnd w:id="102"/>
      <w:r w:rsidRPr="00664C79">
        <w:rPr>
          <w:rFonts w:ascii="Times New Roman" w:hAnsi="Times New Roman" w:cs="Times New Roman"/>
          <w:color w:val="auto"/>
          <w:sz w:val="28"/>
          <w:szCs w:val="28"/>
        </w:rPr>
        <w:t>об</w:t>
      </w:r>
      <w:r w:rsidRPr="00F77005">
        <w:rPr>
          <w:rFonts w:ascii="Times New Roman" w:hAnsi="Times New Roman" w:cs="Times New Roman"/>
          <w:color w:val="auto"/>
          <w:sz w:val="28"/>
          <w:szCs w:val="28"/>
          <w:lang w:val="ru-RU"/>
        </w:rPr>
        <w:t>’</w:t>
      </w:r>
      <w:r w:rsidRPr="00664C79">
        <w:rPr>
          <w:rFonts w:ascii="Times New Roman" w:hAnsi="Times New Roman" w:cs="Times New Roman"/>
          <w:color w:val="auto"/>
          <w:sz w:val="28"/>
          <w:szCs w:val="28"/>
        </w:rPr>
        <w:t xml:space="preserve">єктів оверсайту </w:t>
      </w:r>
    </w:p>
    <w:p w14:paraId="653C7744" w14:textId="2491D726" w:rsidR="007569B6" w:rsidRDefault="009D0FFE" w:rsidP="00762E3E">
      <w:pPr>
        <w:shd w:val="clear" w:color="auto" w:fill="FFFFFF"/>
        <w:spacing w:after="120"/>
        <w:ind w:firstLine="567"/>
        <w:rPr>
          <w:color w:val="000000" w:themeColor="text1"/>
        </w:rPr>
      </w:pPr>
      <w:r>
        <w:rPr>
          <w:color w:val="000000" w:themeColor="text1"/>
        </w:rPr>
        <w:t>108</w:t>
      </w:r>
      <w:r w:rsidR="00CB5006" w:rsidRPr="005D2299">
        <w:rPr>
          <w:color w:val="000000" w:themeColor="text1"/>
        </w:rPr>
        <w:t>. Важливий об</w:t>
      </w:r>
      <w:r w:rsidR="00CB5006" w:rsidRPr="00F77005">
        <w:rPr>
          <w:color w:val="000000" w:themeColor="text1"/>
        </w:rPr>
        <w:t>’</w:t>
      </w:r>
      <w:r w:rsidR="00CB5006" w:rsidRPr="005D2299">
        <w:rPr>
          <w:color w:val="000000" w:themeColor="text1"/>
        </w:rPr>
        <w:t xml:space="preserve">єкт </w:t>
      </w:r>
      <w:r w:rsidR="00CB5006">
        <w:rPr>
          <w:color w:val="000000" w:themeColor="text1"/>
        </w:rPr>
        <w:t>оверсайту</w:t>
      </w:r>
      <w:r w:rsidR="00CB5006" w:rsidRPr="005D2299">
        <w:rPr>
          <w:color w:val="000000" w:themeColor="text1"/>
        </w:rPr>
        <w:t xml:space="preserve"> зобов</w:t>
      </w:r>
      <w:r w:rsidR="006C2491" w:rsidRPr="00F77005">
        <w:rPr>
          <w:color w:val="000000" w:themeColor="text1"/>
        </w:rPr>
        <w:t>’</w:t>
      </w:r>
      <w:r w:rsidR="00CB5006" w:rsidRPr="005D2299">
        <w:rPr>
          <w:color w:val="000000" w:themeColor="text1"/>
        </w:rPr>
        <w:t>язаний</w:t>
      </w:r>
      <w:r w:rsidR="007569B6">
        <w:rPr>
          <w:color w:val="000000" w:themeColor="text1"/>
        </w:rPr>
        <w:t>:</w:t>
      </w:r>
    </w:p>
    <w:p w14:paraId="09F79018" w14:textId="6B27ED03" w:rsidR="007569B6" w:rsidRDefault="007569B6" w:rsidP="00147980">
      <w:pPr>
        <w:shd w:val="clear" w:color="auto" w:fill="FFFFFF"/>
        <w:spacing w:after="240"/>
        <w:ind w:firstLine="567"/>
        <w:rPr>
          <w:color w:val="000000" w:themeColor="text1"/>
        </w:rPr>
      </w:pPr>
      <w:r>
        <w:rPr>
          <w:color w:val="000000" w:themeColor="text1"/>
        </w:rPr>
        <w:lastRenderedPageBreak/>
        <w:t>1</w:t>
      </w:r>
      <w:r w:rsidRPr="0009332D">
        <w:rPr>
          <w:color w:val="000000" w:themeColor="text1"/>
        </w:rPr>
        <w:t xml:space="preserve">) здійснювати організаційні та технічні заходи, визначені </w:t>
      </w:r>
      <w:r w:rsidR="00AC3FBF">
        <w:rPr>
          <w:color w:val="000000" w:themeColor="text1"/>
        </w:rPr>
        <w:t>в</w:t>
      </w:r>
      <w:r w:rsidRPr="0009332D">
        <w:rPr>
          <w:color w:val="000000" w:themeColor="text1"/>
        </w:rPr>
        <w:t xml:space="preserve"> додатку до </w:t>
      </w:r>
      <w:r w:rsidR="009551A4" w:rsidRPr="0009332D">
        <w:rPr>
          <w:color w:val="000000" w:themeColor="text1"/>
        </w:rPr>
        <w:t>цього Положення</w:t>
      </w:r>
      <w:r w:rsidR="00AC3FBF">
        <w:rPr>
          <w:color w:val="000000" w:themeColor="text1"/>
        </w:rPr>
        <w:t>,</w:t>
      </w:r>
      <w:r w:rsidR="009551A4" w:rsidRPr="0009332D">
        <w:rPr>
          <w:color w:val="000000" w:themeColor="text1"/>
        </w:rPr>
        <w:t xml:space="preserve"> </w:t>
      </w:r>
      <w:r w:rsidRPr="0009332D">
        <w:rPr>
          <w:color w:val="000000" w:themeColor="text1"/>
        </w:rPr>
        <w:t>та забезпечити належний контроль за їх виконанням</w:t>
      </w:r>
      <w:r w:rsidR="00364F55">
        <w:rPr>
          <w:color w:val="000000" w:themeColor="text1"/>
        </w:rPr>
        <w:t>;</w:t>
      </w:r>
    </w:p>
    <w:p w14:paraId="73BFD81C" w14:textId="0BD47826" w:rsidR="00CB5006" w:rsidRDefault="007569B6" w:rsidP="00147980">
      <w:pPr>
        <w:shd w:val="clear" w:color="auto" w:fill="FFFFFF"/>
        <w:spacing w:after="240"/>
        <w:ind w:firstLine="567"/>
        <w:rPr>
          <w:color w:val="000000" w:themeColor="text1"/>
        </w:rPr>
      </w:pPr>
      <w:r>
        <w:rPr>
          <w:color w:val="000000" w:themeColor="text1"/>
        </w:rPr>
        <w:t>2)</w:t>
      </w:r>
      <w:r w:rsidR="00CB5006" w:rsidRPr="005D2299">
        <w:rPr>
          <w:color w:val="000000" w:themeColor="text1"/>
        </w:rPr>
        <w:t xml:space="preserve"> визначити у своїх документах порядок забезпечення безперервності діяльності відповідно до організаційних та технічних заходів, </w:t>
      </w:r>
      <w:r w:rsidR="005B1455">
        <w:rPr>
          <w:color w:val="000000" w:themeColor="text1"/>
        </w:rPr>
        <w:t>зазначених</w:t>
      </w:r>
      <w:r w:rsidR="005B1455" w:rsidRPr="005D2299">
        <w:rPr>
          <w:color w:val="000000" w:themeColor="text1"/>
        </w:rPr>
        <w:t xml:space="preserve"> </w:t>
      </w:r>
      <w:r w:rsidR="00CB5006" w:rsidRPr="005D2299">
        <w:rPr>
          <w:color w:val="000000" w:themeColor="text1"/>
        </w:rPr>
        <w:t>у</w:t>
      </w:r>
      <w:r w:rsidR="00DE6A6D">
        <w:rPr>
          <w:color w:val="000000" w:themeColor="text1"/>
        </w:rPr>
        <w:t xml:space="preserve"> </w:t>
      </w:r>
      <w:r w:rsidR="009D0FFE">
        <w:rPr>
          <w:lang w:val="ru-RU"/>
        </w:rPr>
        <w:t>додатку до</w:t>
      </w:r>
      <w:r w:rsidR="00CB5006" w:rsidRPr="005D2299">
        <w:rPr>
          <w:color w:val="000000" w:themeColor="text1"/>
        </w:rPr>
        <w:t xml:space="preserve"> цього Положення.</w:t>
      </w:r>
    </w:p>
    <w:p w14:paraId="21D2ADAC" w14:textId="27168AEC" w:rsidR="00CB5006" w:rsidRPr="0074632D" w:rsidRDefault="009D0FFE" w:rsidP="00147980">
      <w:pPr>
        <w:shd w:val="clear" w:color="auto" w:fill="FFFFFF"/>
        <w:spacing w:after="240"/>
        <w:ind w:firstLine="567"/>
      </w:pPr>
      <w:r>
        <w:t>109</w:t>
      </w:r>
      <w:r w:rsidR="00CB5006" w:rsidRPr="0074632D">
        <w:t xml:space="preserve">. </w:t>
      </w:r>
      <w:r w:rsidR="00CB5006" w:rsidRPr="003B188E">
        <w:t>Керівні органи важливого об’єкт</w:t>
      </w:r>
      <w:r w:rsidR="00DE6A6D" w:rsidRPr="003B188E">
        <w:t>а</w:t>
      </w:r>
      <w:r w:rsidR="00CB5006" w:rsidRPr="003B188E">
        <w:t xml:space="preserve"> оверсайту зобов</w:t>
      </w:r>
      <w:r w:rsidR="006C2491" w:rsidRPr="00C77C40">
        <w:t>’</w:t>
      </w:r>
      <w:r w:rsidR="00CB5006" w:rsidRPr="003B188E">
        <w:t>язані призначити особу та/або підрозділ відповідальну</w:t>
      </w:r>
      <w:r w:rsidR="004711CD">
        <w:t>/відповідальний</w:t>
      </w:r>
      <w:r w:rsidR="00CB5006" w:rsidRPr="0074632D">
        <w:t xml:space="preserve"> за:</w:t>
      </w:r>
    </w:p>
    <w:p w14:paraId="2A5D70EF" w14:textId="01179687" w:rsidR="00CB5006" w:rsidRPr="0074632D" w:rsidRDefault="00CB5006" w:rsidP="00147980">
      <w:pPr>
        <w:shd w:val="clear" w:color="auto" w:fill="FFFFFF"/>
        <w:spacing w:after="240"/>
        <w:ind w:firstLine="567"/>
      </w:pPr>
      <w:r w:rsidRPr="0074632D">
        <w:t>1) управління ризиками та забе</w:t>
      </w:r>
      <w:r>
        <w:t>зпечення інформаційної безпеки під час надання платіжних послу</w:t>
      </w:r>
      <w:r w:rsidRPr="0053590E">
        <w:t>г;</w:t>
      </w:r>
    </w:p>
    <w:p w14:paraId="5DC2454F" w14:textId="77120EFD" w:rsidR="00CB5006" w:rsidRPr="0074632D" w:rsidRDefault="00CB5006" w:rsidP="00147980">
      <w:pPr>
        <w:shd w:val="clear" w:color="auto" w:fill="FFFFFF"/>
        <w:spacing w:after="240"/>
        <w:ind w:firstLine="567"/>
        <w:rPr>
          <w:color w:val="000000" w:themeColor="text1"/>
        </w:rPr>
      </w:pPr>
      <w:r w:rsidRPr="0074632D">
        <w:rPr>
          <w:color w:val="000000" w:themeColor="text1"/>
        </w:rPr>
        <w:t>2) забезпечення безперервності діяльності важливого об’єкт</w:t>
      </w:r>
      <w:r w:rsidR="0075795C">
        <w:rPr>
          <w:color w:val="000000" w:themeColor="text1"/>
        </w:rPr>
        <w:t>а</w:t>
      </w:r>
      <w:r w:rsidRPr="0074632D">
        <w:rPr>
          <w:color w:val="000000" w:themeColor="text1"/>
        </w:rPr>
        <w:t xml:space="preserve"> оверсайту та звітування про інциденти порушення безперервності діяльності </w:t>
      </w:r>
      <w:r w:rsidR="006C2491">
        <w:rPr>
          <w:color w:val="000000" w:themeColor="text1"/>
        </w:rPr>
        <w:t>в</w:t>
      </w:r>
      <w:r w:rsidRPr="0074632D">
        <w:rPr>
          <w:color w:val="000000" w:themeColor="text1"/>
        </w:rPr>
        <w:t xml:space="preserve"> порядку, </w:t>
      </w:r>
      <w:r w:rsidR="005B1455">
        <w:rPr>
          <w:color w:val="000000" w:themeColor="text1"/>
        </w:rPr>
        <w:t>зазначеному</w:t>
      </w:r>
      <w:r w:rsidR="005B1455" w:rsidRPr="0074632D">
        <w:rPr>
          <w:color w:val="000000" w:themeColor="text1"/>
        </w:rPr>
        <w:t xml:space="preserve"> </w:t>
      </w:r>
      <w:r w:rsidR="006C2491">
        <w:rPr>
          <w:color w:val="000000" w:themeColor="text1"/>
        </w:rPr>
        <w:t xml:space="preserve">в </w:t>
      </w:r>
      <w:r>
        <w:rPr>
          <w:color w:val="000000" w:themeColor="text1"/>
        </w:rPr>
        <w:t>пункта</w:t>
      </w:r>
      <w:r w:rsidR="006C2491">
        <w:rPr>
          <w:color w:val="000000" w:themeColor="text1"/>
        </w:rPr>
        <w:t>х</w:t>
      </w:r>
      <w:r w:rsidRPr="00445657">
        <w:rPr>
          <w:color w:val="000000" w:themeColor="text1"/>
        </w:rPr>
        <w:t xml:space="preserve"> </w:t>
      </w:r>
      <w:r w:rsidR="00F533DE" w:rsidRPr="00F533DE">
        <w:rPr>
          <w:color w:val="000000" w:themeColor="text1"/>
        </w:rPr>
        <w:t>56, 57</w:t>
      </w:r>
      <w:r w:rsidRPr="00F533DE">
        <w:rPr>
          <w:color w:val="000000" w:themeColor="text1"/>
        </w:rPr>
        <w:t xml:space="preserve"> розділу </w:t>
      </w:r>
      <w:r w:rsidR="00F533DE" w:rsidRPr="00F533DE">
        <w:rPr>
          <w:color w:val="000000" w:themeColor="text1"/>
          <w:lang w:val="en-US"/>
        </w:rPr>
        <w:t>I</w:t>
      </w:r>
      <w:r w:rsidRPr="00F533DE">
        <w:rPr>
          <w:color w:val="000000" w:themeColor="text1"/>
          <w:lang w:val="en-US"/>
        </w:rPr>
        <w:t>V</w:t>
      </w:r>
      <w:r w:rsidRPr="00F533DE">
        <w:rPr>
          <w:color w:val="000000" w:themeColor="text1"/>
        </w:rPr>
        <w:t xml:space="preserve"> цього Положення</w:t>
      </w:r>
      <w:r w:rsidRPr="0074632D">
        <w:rPr>
          <w:color w:val="000000" w:themeColor="text1"/>
        </w:rPr>
        <w:t xml:space="preserve">, а також здійснювати контроль </w:t>
      </w:r>
      <w:r w:rsidRPr="003B188E">
        <w:rPr>
          <w:color w:val="000000" w:themeColor="text1"/>
        </w:rPr>
        <w:t xml:space="preserve">за </w:t>
      </w:r>
      <w:r w:rsidR="003B188E" w:rsidRPr="003B188E">
        <w:rPr>
          <w:color w:val="000000" w:themeColor="text1"/>
        </w:rPr>
        <w:t>її/</w:t>
      </w:r>
      <w:r w:rsidR="00147980">
        <w:rPr>
          <w:color w:val="000000" w:themeColor="text1"/>
        </w:rPr>
        <w:t>його</w:t>
      </w:r>
      <w:r w:rsidRPr="003B188E">
        <w:rPr>
          <w:color w:val="000000" w:themeColor="text1"/>
        </w:rPr>
        <w:t xml:space="preserve"> діяльністю</w:t>
      </w:r>
      <w:r>
        <w:rPr>
          <w:color w:val="000000" w:themeColor="text1"/>
        </w:rPr>
        <w:t>.</w:t>
      </w:r>
    </w:p>
    <w:p w14:paraId="00E9C24B" w14:textId="187A6C6C" w:rsidR="00CB5006" w:rsidRPr="002C6427" w:rsidRDefault="009D0FFE" w:rsidP="001E2939">
      <w:pPr>
        <w:shd w:val="clear" w:color="auto" w:fill="FFFFFF"/>
        <w:spacing w:after="240"/>
        <w:ind w:firstLine="567"/>
        <w:rPr>
          <w:color w:val="000000" w:themeColor="text1"/>
        </w:rPr>
      </w:pPr>
      <w:r>
        <w:rPr>
          <w:color w:val="000000" w:themeColor="text1"/>
        </w:rPr>
        <w:t>110</w:t>
      </w:r>
      <w:r w:rsidR="00CB5006" w:rsidRPr="0074632D">
        <w:rPr>
          <w:color w:val="000000" w:themeColor="text1"/>
        </w:rPr>
        <w:t>. Важливий об</w:t>
      </w:r>
      <w:r w:rsidR="00CB5006" w:rsidRPr="00F77005">
        <w:rPr>
          <w:color w:val="000000" w:themeColor="text1"/>
        </w:rPr>
        <w:t>’</w:t>
      </w:r>
      <w:r w:rsidR="00147980">
        <w:rPr>
          <w:color w:val="000000" w:themeColor="text1"/>
        </w:rPr>
        <w:t xml:space="preserve">єкт оверсайту, </w:t>
      </w:r>
      <w:r w:rsidR="00AC3FBF">
        <w:rPr>
          <w:color w:val="000000" w:themeColor="text1"/>
        </w:rPr>
        <w:t>що</w:t>
      </w:r>
      <w:r w:rsidR="00147980">
        <w:rPr>
          <w:color w:val="000000" w:themeColor="text1"/>
        </w:rPr>
        <w:t xml:space="preserve"> здійснює </w:t>
      </w:r>
      <w:r w:rsidR="00CB5006" w:rsidRPr="0074632D">
        <w:rPr>
          <w:color w:val="000000" w:themeColor="text1"/>
        </w:rPr>
        <w:t>платіжні операції за межі України, зобов</w:t>
      </w:r>
      <w:r w:rsidR="006C2491">
        <w:rPr>
          <w:color w:val="000000" w:themeColor="text1"/>
        </w:rPr>
        <w:t>’</w:t>
      </w:r>
      <w:r w:rsidR="00CB5006" w:rsidRPr="0074632D">
        <w:rPr>
          <w:color w:val="000000" w:themeColor="text1"/>
        </w:rPr>
        <w:t>язаний забезпечувати своєчасний та ефективний обмін інформацією з урахуванням міжнародних стандартів щодо правил та форматів передавання повідомлень і контрольних даних для ідентифікації фінансових інструментів, контрагентів.</w:t>
      </w:r>
    </w:p>
    <w:p w14:paraId="22CF5B83" w14:textId="7EEA4774" w:rsidR="00CB5006" w:rsidRPr="005D2299" w:rsidRDefault="009D0FFE" w:rsidP="001E2939">
      <w:pPr>
        <w:shd w:val="clear" w:color="auto" w:fill="FFFFFF"/>
        <w:tabs>
          <w:tab w:val="left" w:pos="4536"/>
        </w:tabs>
        <w:spacing w:after="240"/>
        <w:ind w:firstLine="567"/>
        <w:rPr>
          <w:color w:val="000000" w:themeColor="text1"/>
        </w:rPr>
      </w:pPr>
      <w:r>
        <w:rPr>
          <w:color w:val="000000" w:themeColor="text1"/>
        </w:rPr>
        <w:t>111</w:t>
      </w:r>
      <w:r w:rsidR="00CB5006" w:rsidRPr="005D2299">
        <w:rPr>
          <w:color w:val="000000" w:themeColor="text1"/>
        </w:rPr>
        <w:t>.</w:t>
      </w:r>
      <w:r w:rsidR="00CB5006">
        <w:rPr>
          <w:color w:val="000000" w:themeColor="text1"/>
        </w:rPr>
        <w:t xml:space="preserve"> Важливий</w:t>
      </w:r>
      <w:r w:rsidR="00CB5006" w:rsidRPr="005D2299">
        <w:rPr>
          <w:color w:val="000000" w:themeColor="text1"/>
        </w:rPr>
        <w:t xml:space="preserve"> </w:t>
      </w:r>
      <w:r w:rsidR="00CB5006">
        <w:rPr>
          <w:color w:val="000000" w:themeColor="text1"/>
        </w:rPr>
        <w:t>учасник платіжної системи</w:t>
      </w:r>
      <w:r w:rsidR="00CB5006" w:rsidRPr="005D2299">
        <w:rPr>
          <w:color w:val="000000" w:themeColor="text1"/>
        </w:rPr>
        <w:t xml:space="preserve"> </w:t>
      </w:r>
      <w:r w:rsidR="00CB5006">
        <w:rPr>
          <w:color w:val="000000" w:themeColor="text1"/>
        </w:rPr>
        <w:t>зобов</w:t>
      </w:r>
      <w:r w:rsidR="00CB5006" w:rsidRPr="00F77005">
        <w:rPr>
          <w:color w:val="000000" w:themeColor="text1"/>
        </w:rPr>
        <w:t>’</w:t>
      </w:r>
      <w:r w:rsidR="00CB5006">
        <w:rPr>
          <w:color w:val="000000" w:themeColor="text1"/>
        </w:rPr>
        <w:t>язаний</w:t>
      </w:r>
      <w:r w:rsidR="00CB5006" w:rsidRPr="005D2299">
        <w:rPr>
          <w:color w:val="000000" w:themeColor="text1"/>
        </w:rPr>
        <w:t xml:space="preserve"> визначити у своїх документах механізми контролю, заходи щодо управління, моніторингу, мінімізації та усунення наслі</w:t>
      </w:r>
      <w:r w:rsidR="00CB5006">
        <w:rPr>
          <w:color w:val="000000" w:themeColor="text1"/>
        </w:rPr>
        <w:t>дків впливу ризиків, на які він наражається</w:t>
      </w:r>
      <w:r w:rsidR="00CB5006" w:rsidRPr="005D2299">
        <w:rPr>
          <w:color w:val="000000" w:themeColor="text1"/>
        </w:rPr>
        <w:t xml:space="preserve"> </w:t>
      </w:r>
      <w:r w:rsidR="006C2491" w:rsidRPr="00F77005">
        <w:rPr>
          <w:color w:val="000000" w:themeColor="text1"/>
        </w:rPr>
        <w:t>в</w:t>
      </w:r>
      <w:r w:rsidR="00CB5006" w:rsidRPr="005D2299">
        <w:rPr>
          <w:color w:val="000000" w:themeColor="text1"/>
        </w:rPr>
        <w:t xml:space="preserve"> результаті участі </w:t>
      </w:r>
      <w:r w:rsidR="006C2491">
        <w:rPr>
          <w:color w:val="000000" w:themeColor="text1"/>
        </w:rPr>
        <w:t>в</w:t>
      </w:r>
      <w:r w:rsidR="00CB5006" w:rsidRPr="005D2299">
        <w:rPr>
          <w:color w:val="000000" w:themeColor="text1"/>
        </w:rPr>
        <w:t xml:space="preserve"> платі</w:t>
      </w:r>
      <w:r w:rsidR="00CB5006">
        <w:rPr>
          <w:color w:val="000000" w:themeColor="text1"/>
        </w:rPr>
        <w:t>жній системі</w:t>
      </w:r>
      <w:r w:rsidR="00CB5006" w:rsidRPr="005D2299">
        <w:rPr>
          <w:color w:val="000000" w:themeColor="text1"/>
        </w:rPr>
        <w:t>:</w:t>
      </w:r>
    </w:p>
    <w:p w14:paraId="07F68723" w14:textId="36FB8349" w:rsidR="00CB5006" w:rsidRPr="005D2299" w:rsidRDefault="006D0AD8" w:rsidP="001E2939">
      <w:pPr>
        <w:shd w:val="clear" w:color="auto" w:fill="FFFFFF"/>
        <w:spacing w:after="240"/>
        <w:ind w:firstLine="567"/>
        <w:rPr>
          <w:color w:val="000000" w:themeColor="text1"/>
        </w:rPr>
      </w:pPr>
      <w:r w:rsidRPr="00A24979">
        <w:rPr>
          <w:color w:val="000000" w:themeColor="text1"/>
        </w:rPr>
        <w:t>1)</w:t>
      </w:r>
      <w:r>
        <w:rPr>
          <w:color w:val="000000" w:themeColor="text1"/>
        </w:rPr>
        <w:t xml:space="preserve"> </w:t>
      </w:r>
      <w:r w:rsidR="00CB5006" w:rsidRPr="005D2299">
        <w:rPr>
          <w:color w:val="000000" w:themeColor="text1"/>
        </w:rPr>
        <w:t>правового ризику;</w:t>
      </w:r>
    </w:p>
    <w:p w14:paraId="17AB00D4" w14:textId="09EF6667" w:rsidR="00CB5006" w:rsidRPr="005D2299" w:rsidRDefault="00A24979" w:rsidP="001E2939">
      <w:pPr>
        <w:shd w:val="clear" w:color="auto" w:fill="FFFFFF"/>
        <w:spacing w:after="240"/>
        <w:ind w:firstLine="567"/>
        <w:rPr>
          <w:color w:val="000000" w:themeColor="text1"/>
        </w:rPr>
      </w:pPr>
      <w:r>
        <w:rPr>
          <w:color w:val="000000" w:themeColor="text1"/>
        </w:rPr>
        <w:t xml:space="preserve">2) </w:t>
      </w:r>
      <w:r w:rsidR="00CB5006">
        <w:rPr>
          <w:color w:val="000000" w:themeColor="text1"/>
        </w:rPr>
        <w:t xml:space="preserve">фінансових ризиків (кредитного, </w:t>
      </w:r>
      <w:r w:rsidR="00CB5006" w:rsidRPr="003210A7">
        <w:rPr>
          <w:color w:val="000000" w:themeColor="text1"/>
        </w:rPr>
        <w:t>ліквідності</w:t>
      </w:r>
      <w:r w:rsidR="00CB5006">
        <w:rPr>
          <w:color w:val="000000" w:themeColor="text1"/>
        </w:rPr>
        <w:t>, загального комерційного, депозитарного та інвестиційного ризиків)</w:t>
      </w:r>
      <w:r w:rsidR="00CB5006" w:rsidRPr="005D2299">
        <w:rPr>
          <w:color w:val="000000" w:themeColor="text1"/>
        </w:rPr>
        <w:t>;</w:t>
      </w:r>
    </w:p>
    <w:p w14:paraId="164B7C34" w14:textId="79F22BF4" w:rsidR="00CB5006" w:rsidRPr="005D2299" w:rsidRDefault="00A24979" w:rsidP="001E2939">
      <w:pPr>
        <w:shd w:val="clear" w:color="auto" w:fill="FFFFFF"/>
        <w:spacing w:after="240"/>
        <w:ind w:firstLine="567"/>
        <w:rPr>
          <w:color w:val="000000" w:themeColor="text1"/>
        </w:rPr>
      </w:pPr>
      <w:r>
        <w:rPr>
          <w:color w:val="000000" w:themeColor="text1"/>
        </w:rPr>
        <w:t xml:space="preserve">3) </w:t>
      </w:r>
      <w:r w:rsidR="00CB5006" w:rsidRPr="005D2299">
        <w:rPr>
          <w:color w:val="000000" w:themeColor="text1"/>
        </w:rPr>
        <w:t>розрахункового ризику;</w:t>
      </w:r>
    </w:p>
    <w:p w14:paraId="68E8950B" w14:textId="14FE9A8C" w:rsidR="00CB5006" w:rsidRDefault="00A24979" w:rsidP="001E2939">
      <w:pPr>
        <w:shd w:val="clear" w:color="auto" w:fill="FFFFFF"/>
        <w:spacing w:after="240"/>
        <w:ind w:firstLine="567"/>
        <w:rPr>
          <w:color w:val="000000" w:themeColor="text1"/>
        </w:rPr>
      </w:pPr>
      <w:r>
        <w:rPr>
          <w:color w:val="000000" w:themeColor="text1"/>
        </w:rPr>
        <w:t xml:space="preserve">4) </w:t>
      </w:r>
      <w:r w:rsidR="00CB5006" w:rsidRPr="005D2299">
        <w:rPr>
          <w:color w:val="000000" w:themeColor="text1"/>
        </w:rPr>
        <w:t xml:space="preserve">операційного ризику, </w:t>
      </w:r>
      <w:r w:rsidR="00AC3FBF">
        <w:rPr>
          <w:color w:val="000000" w:themeColor="text1"/>
        </w:rPr>
        <w:t>у</w:t>
      </w:r>
      <w:r w:rsidR="00CB5006" w:rsidRPr="005D2299">
        <w:rPr>
          <w:color w:val="000000" w:themeColor="text1"/>
        </w:rPr>
        <w:t>ключаючи кіберризик;</w:t>
      </w:r>
    </w:p>
    <w:p w14:paraId="3DAAA764" w14:textId="35E2702A" w:rsidR="00CB5006" w:rsidRPr="0074632D" w:rsidRDefault="00A24979" w:rsidP="001E2939">
      <w:pPr>
        <w:shd w:val="clear" w:color="auto" w:fill="FFFFFF"/>
        <w:spacing w:after="240"/>
        <w:ind w:firstLine="567"/>
        <w:rPr>
          <w:color w:val="000000" w:themeColor="text1"/>
        </w:rPr>
      </w:pPr>
      <w:r>
        <w:rPr>
          <w:color w:val="000000" w:themeColor="text1"/>
        </w:rPr>
        <w:t xml:space="preserve">5) </w:t>
      </w:r>
      <w:r w:rsidR="00CB5006" w:rsidRPr="0074632D">
        <w:rPr>
          <w:color w:val="000000" w:themeColor="text1"/>
        </w:rPr>
        <w:t>системного ризику;</w:t>
      </w:r>
    </w:p>
    <w:p w14:paraId="56E48822" w14:textId="0E36AC15" w:rsidR="00CB5006" w:rsidRPr="00E1207D" w:rsidRDefault="00A24979" w:rsidP="001E2939">
      <w:pPr>
        <w:shd w:val="clear" w:color="auto" w:fill="FFFFFF"/>
        <w:ind w:firstLine="567"/>
      </w:pPr>
      <w:r>
        <w:rPr>
          <w:shd w:val="clear" w:color="auto" w:fill="FFFFFF"/>
        </w:rPr>
        <w:t xml:space="preserve">6) </w:t>
      </w:r>
      <w:r w:rsidR="00CB5006" w:rsidRPr="0074632D">
        <w:rPr>
          <w:shd w:val="clear" w:color="auto" w:fill="FFFFFF"/>
        </w:rPr>
        <w:t>інших ризиків, які важливий учасник</w:t>
      </w:r>
      <w:r w:rsidR="0023271D">
        <w:rPr>
          <w:shd w:val="clear" w:color="auto" w:fill="FFFFFF"/>
        </w:rPr>
        <w:t xml:space="preserve"> </w:t>
      </w:r>
      <w:r w:rsidR="0023271D">
        <w:rPr>
          <w:color w:val="000000" w:themeColor="text1"/>
        </w:rPr>
        <w:t>платіжної системи</w:t>
      </w:r>
      <w:r w:rsidR="00CB5006" w:rsidRPr="0074632D">
        <w:rPr>
          <w:shd w:val="clear" w:color="auto" w:fill="FFFFFF"/>
        </w:rPr>
        <w:t xml:space="preserve"> має право визначати як такі, що притаманні його діяльності </w:t>
      </w:r>
      <w:r w:rsidR="006C2491">
        <w:rPr>
          <w:shd w:val="clear" w:color="auto" w:fill="FFFFFF"/>
        </w:rPr>
        <w:t>в</w:t>
      </w:r>
      <w:r w:rsidR="00CB5006" w:rsidRPr="0074632D">
        <w:rPr>
          <w:shd w:val="clear" w:color="auto" w:fill="FFFFFF"/>
        </w:rPr>
        <w:t xml:space="preserve"> результаті його участі </w:t>
      </w:r>
      <w:r w:rsidR="006C2491">
        <w:rPr>
          <w:shd w:val="clear" w:color="auto" w:fill="FFFFFF"/>
        </w:rPr>
        <w:t>в</w:t>
      </w:r>
      <w:r w:rsidR="00CB5006" w:rsidRPr="0074632D">
        <w:rPr>
          <w:shd w:val="clear" w:color="auto" w:fill="FFFFFF"/>
        </w:rPr>
        <w:t xml:space="preserve"> платіжній системі</w:t>
      </w:r>
      <w:r w:rsidR="00CB5006" w:rsidRPr="0074632D">
        <w:t>.</w:t>
      </w:r>
    </w:p>
    <w:p w14:paraId="2D9F2AF2" w14:textId="332BC68B" w:rsidR="00FE0832" w:rsidRDefault="00CB5006" w:rsidP="009551A4">
      <w:pPr>
        <w:shd w:val="clear" w:color="auto" w:fill="FFFFFF"/>
        <w:spacing w:after="240"/>
        <w:ind w:firstLine="567"/>
        <w:rPr>
          <w:color w:val="000000" w:themeColor="text1"/>
        </w:rPr>
      </w:pPr>
      <w:r w:rsidRPr="005D2299">
        <w:rPr>
          <w:color w:val="000000" w:themeColor="text1"/>
        </w:rPr>
        <w:t xml:space="preserve">Важливий учасник </w:t>
      </w:r>
      <w:r>
        <w:rPr>
          <w:color w:val="000000" w:themeColor="text1"/>
        </w:rPr>
        <w:t xml:space="preserve">міжнародної платіжної системи, створеної нерезидентом, </w:t>
      </w:r>
      <w:r w:rsidRPr="005D2299">
        <w:rPr>
          <w:color w:val="000000" w:themeColor="text1"/>
        </w:rPr>
        <w:t>зобов</w:t>
      </w:r>
      <w:r w:rsidRPr="00572CF3">
        <w:rPr>
          <w:color w:val="000000" w:themeColor="text1"/>
        </w:rPr>
        <w:t>’</w:t>
      </w:r>
      <w:r w:rsidRPr="005D2299">
        <w:rPr>
          <w:color w:val="000000" w:themeColor="text1"/>
        </w:rPr>
        <w:t xml:space="preserve">язаний </w:t>
      </w:r>
      <w:r>
        <w:rPr>
          <w:color w:val="000000" w:themeColor="text1"/>
        </w:rPr>
        <w:t xml:space="preserve">додатково </w:t>
      </w:r>
      <w:r w:rsidRPr="005D2299">
        <w:rPr>
          <w:color w:val="000000" w:themeColor="text1"/>
        </w:rPr>
        <w:t xml:space="preserve">встановити правила та порядок </w:t>
      </w:r>
      <w:r w:rsidRPr="005D2299">
        <w:rPr>
          <w:color w:val="000000" w:themeColor="text1"/>
        </w:rPr>
        <w:lastRenderedPageBreak/>
        <w:t xml:space="preserve">зменшення правового ризику, </w:t>
      </w:r>
      <w:r w:rsidR="006C2491">
        <w:rPr>
          <w:color w:val="000000" w:themeColor="text1"/>
        </w:rPr>
        <w:t>що</w:t>
      </w:r>
      <w:r w:rsidRPr="005D2299">
        <w:rPr>
          <w:color w:val="000000" w:themeColor="text1"/>
        </w:rPr>
        <w:t xml:space="preserve"> виникає внаслідок того, що платі</w:t>
      </w:r>
      <w:r>
        <w:rPr>
          <w:color w:val="000000" w:themeColor="text1"/>
        </w:rPr>
        <w:t>жна система та важливий учасник</w:t>
      </w:r>
      <w:r w:rsidRPr="005D2299">
        <w:rPr>
          <w:color w:val="000000" w:themeColor="text1"/>
        </w:rPr>
        <w:t xml:space="preserve"> є суб</w:t>
      </w:r>
      <w:r w:rsidR="006C2491">
        <w:rPr>
          <w:color w:val="000000" w:themeColor="text1"/>
        </w:rPr>
        <w:t>’</w:t>
      </w:r>
      <w:r w:rsidRPr="005D2299">
        <w:rPr>
          <w:color w:val="000000" w:themeColor="text1"/>
        </w:rPr>
        <w:t>єктами права різних юрисдикцій.</w:t>
      </w:r>
    </w:p>
    <w:p w14:paraId="321A3C33" w14:textId="040AD77C" w:rsidR="00FE0832" w:rsidRDefault="00CB5006" w:rsidP="001E2939">
      <w:pPr>
        <w:pStyle w:val="1"/>
        <w:spacing w:before="0"/>
        <w:jc w:val="center"/>
        <w:rPr>
          <w:rFonts w:ascii="Times New Roman" w:hAnsi="Times New Roman" w:cs="Times New Roman"/>
          <w:color w:val="auto"/>
          <w:sz w:val="28"/>
          <w:szCs w:val="28"/>
          <w:lang w:val="ru-RU"/>
        </w:rPr>
      </w:pPr>
      <w:bookmarkStart w:id="103" w:name="_Toc93410249"/>
      <w:r w:rsidRPr="00664C79">
        <w:rPr>
          <w:rFonts w:ascii="Times New Roman" w:hAnsi="Times New Roman" w:cs="Times New Roman"/>
          <w:color w:val="auto"/>
          <w:sz w:val="28"/>
          <w:szCs w:val="28"/>
          <w:lang w:val="en-US"/>
        </w:rPr>
        <w:t>XV</w:t>
      </w:r>
      <w:r w:rsidR="008216AA">
        <w:rPr>
          <w:rFonts w:ascii="Times New Roman" w:hAnsi="Times New Roman" w:cs="Times New Roman"/>
          <w:color w:val="auto"/>
          <w:sz w:val="28"/>
          <w:szCs w:val="28"/>
          <w:lang w:val="ru-RU"/>
        </w:rPr>
        <w:t xml:space="preserve">. </w:t>
      </w:r>
      <w:r w:rsidRPr="00F77005">
        <w:rPr>
          <w:rFonts w:ascii="Times New Roman" w:hAnsi="Times New Roman" w:cs="Times New Roman"/>
          <w:color w:val="auto"/>
          <w:sz w:val="28"/>
          <w:szCs w:val="28"/>
          <w:lang w:val="ru-RU"/>
        </w:rPr>
        <w:t xml:space="preserve">Вимоги до важливих об’єктів оверсайту, </w:t>
      </w:r>
    </w:p>
    <w:p w14:paraId="21A14D38" w14:textId="4A10BB7A" w:rsidR="00492695" w:rsidRPr="001E2939" w:rsidRDefault="00CB5006" w:rsidP="001E2939">
      <w:pPr>
        <w:pStyle w:val="1"/>
        <w:spacing w:before="0" w:after="240"/>
        <w:jc w:val="center"/>
        <w:rPr>
          <w:rFonts w:ascii="Times New Roman" w:hAnsi="Times New Roman" w:cs="Times New Roman"/>
          <w:color w:val="auto"/>
          <w:sz w:val="28"/>
          <w:szCs w:val="28"/>
          <w:lang w:val="ru-RU"/>
        </w:rPr>
      </w:pPr>
      <w:r w:rsidRPr="00F77005">
        <w:rPr>
          <w:rFonts w:ascii="Times New Roman" w:hAnsi="Times New Roman" w:cs="Times New Roman"/>
          <w:color w:val="auto"/>
          <w:sz w:val="28"/>
          <w:szCs w:val="28"/>
          <w:lang w:val="ru-RU"/>
        </w:rPr>
        <w:t xml:space="preserve">які є </w:t>
      </w:r>
      <w:bookmarkEnd w:id="103"/>
      <w:r w:rsidR="00492695" w:rsidRPr="00F77005">
        <w:rPr>
          <w:rFonts w:ascii="Times New Roman" w:hAnsi="Times New Roman" w:cs="Times New Roman"/>
          <w:color w:val="auto"/>
          <w:sz w:val="28"/>
          <w:szCs w:val="28"/>
          <w:lang w:val="ru-RU"/>
        </w:rPr>
        <w:t>операторами платіжної схеми</w:t>
      </w:r>
    </w:p>
    <w:p w14:paraId="21236C1D" w14:textId="2F7C64E9" w:rsidR="00CB5006" w:rsidRDefault="002C1299" w:rsidP="001E2939">
      <w:pPr>
        <w:shd w:val="clear" w:color="auto" w:fill="FFFFFF"/>
        <w:spacing w:after="240"/>
        <w:ind w:firstLine="567"/>
        <w:rPr>
          <w:color w:val="000000" w:themeColor="text1"/>
          <w:lang w:val="ru-RU"/>
        </w:rPr>
      </w:pPr>
      <w:r>
        <w:rPr>
          <w:color w:val="000000" w:themeColor="text1"/>
        </w:rPr>
        <w:t>112</w:t>
      </w:r>
      <w:r w:rsidR="00CB5006" w:rsidRPr="00160CB7">
        <w:rPr>
          <w:color w:val="000000" w:themeColor="text1"/>
        </w:rPr>
        <w:t xml:space="preserve">. </w:t>
      </w:r>
      <w:r w:rsidR="00CB5006">
        <w:rPr>
          <w:color w:val="000000" w:themeColor="text1"/>
        </w:rPr>
        <w:t xml:space="preserve">Вимоги розділу </w:t>
      </w:r>
      <w:r w:rsidRPr="002C1299">
        <w:rPr>
          <w:lang w:val="en-US"/>
        </w:rPr>
        <w:t>XV</w:t>
      </w:r>
      <w:r w:rsidR="0075795C" w:rsidRPr="002C1299">
        <w:rPr>
          <w:color w:val="000000" w:themeColor="text1"/>
        </w:rPr>
        <w:t xml:space="preserve"> цього Положення</w:t>
      </w:r>
      <w:r w:rsidR="0075795C">
        <w:rPr>
          <w:color w:val="000000" w:themeColor="text1"/>
        </w:rPr>
        <w:t xml:space="preserve"> </w:t>
      </w:r>
      <w:r w:rsidR="00CB5006">
        <w:rPr>
          <w:color w:val="000000" w:themeColor="text1"/>
        </w:rPr>
        <w:t>поширюються</w:t>
      </w:r>
      <w:r w:rsidR="00CB5006">
        <w:rPr>
          <w:color w:val="000000" w:themeColor="text1"/>
          <w:lang w:val="ru-RU"/>
        </w:rPr>
        <w:t xml:space="preserve"> на надавача платіжних послуг та емітента електронн</w:t>
      </w:r>
      <w:r w:rsidR="001E2939">
        <w:rPr>
          <w:color w:val="000000" w:themeColor="text1"/>
          <w:lang w:val="ru-RU"/>
        </w:rPr>
        <w:t xml:space="preserve">их грошей, </w:t>
      </w:r>
      <w:r w:rsidR="00CB5006">
        <w:rPr>
          <w:color w:val="000000" w:themeColor="text1"/>
          <w:lang w:val="ru-RU"/>
        </w:rPr>
        <w:t>визнан</w:t>
      </w:r>
      <w:r w:rsidR="006C2491">
        <w:rPr>
          <w:color w:val="000000" w:themeColor="text1"/>
        </w:rPr>
        <w:t>их</w:t>
      </w:r>
      <w:r w:rsidR="00CB5006">
        <w:rPr>
          <w:color w:val="000000" w:themeColor="text1"/>
          <w:lang w:val="ru-RU"/>
        </w:rPr>
        <w:t xml:space="preserve"> </w:t>
      </w:r>
      <w:r w:rsidR="00B07E71">
        <w:rPr>
          <w:color w:val="000000" w:themeColor="text1"/>
          <w:lang w:val="ru-RU"/>
        </w:rPr>
        <w:t xml:space="preserve">Національним банком </w:t>
      </w:r>
      <w:r w:rsidR="00CB5006">
        <w:rPr>
          <w:color w:val="000000" w:themeColor="text1"/>
          <w:lang w:val="ru-RU"/>
        </w:rPr>
        <w:t xml:space="preserve">важливими. </w:t>
      </w:r>
    </w:p>
    <w:p w14:paraId="66F763CF" w14:textId="722AB2DC" w:rsidR="00CB5006" w:rsidRDefault="002C1299" w:rsidP="001E2939">
      <w:pPr>
        <w:shd w:val="clear" w:color="auto" w:fill="FFFFFF"/>
        <w:spacing w:after="240"/>
        <w:ind w:firstLine="567"/>
        <w:rPr>
          <w:color w:val="000000" w:themeColor="text1"/>
        </w:rPr>
      </w:pPr>
      <w:r>
        <w:rPr>
          <w:color w:val="000000" w:themeColor="text1"/>
          <w:lang w:val="ru-RU"/>
        </w:rPr>
        <w:t>113</w:t>
      </w:r>
      <w:r w:rsidR="00C84954">
        <w:rPr>
          <w:color w:val="000000" w:themeColor="text1"/>
          <w:lang w:val="ru-RU"/>
        </w:rPr>
        <w:t xml:space="preserve">. </w:t>
      </w:r>
      <w:r w:rsidR="00CB5006">
        <w:rPr>
          <w:color w:val="000000" w:themeColor="text1"/>
          <w:lang w:val="ru-RU"/>
        </w:rPr>
        <w:t xml:space="preserve">Вимоги </w:t>
      </w:r>
      <w:r>
        <w:rPr>
          <w:color w:val="000000" w:themeColor="text1"/>
        </w:rPr>
        <w:t xml:space="preserve">розділу </w:t>
      </w:r>
      <w:r w:rsidRPr="002C1299">
        <w:rPr>
          <w:lang w:val="en-US"/>
        </w:rPr>
        <w:t>XV</w:t>
      </w:r>
      <w:r w:rsidRPr="002C1299">
        <w:rPr>
          <w:color w:val="000000" w:themeColor="text1"/>
        </w:rPr>
        <w:t xml:space="preserve"> цього Положення</w:t>
      </w:r>
      <w:r>
        <w:rPr>
          <w:color w:val="000000" w:themeColor="text1"/>
        </w:rPr>
        <w:t xml:space="preserve"> </w:t>
      </w:r>
      <w:r w:rsidR="00CB5006">
        <w:rPr>
          <w:color w:val="000000" w:themeColor="text1"/>
          <w:lang w:val="ru-RU"/>
        </w:rPr>
        <w:t xml:space="preserve">не </w:t>
      </w:r>
      <w:r w:rsidR="00CB5006" w:rsidRPr="00804542">
        <w:rPr>
          <w:color w:val="000000" w:themeColor="text1"/>
        </w:rPr>
        <w:t>поширюються</w:t>
      </w:r>
      <w:r w:rsidR="00CB5006">
        <w:rPr>
          <w:color w:val="000000" w:themeColor="text1"/>
          <w:lang w:val="ru-RU"/>
        </w:rPr>
        <w:t xml:space="preserve"> на оператора </w:t>
      </w:r>
      <w:r w:rsidR="00CB5006">
        <w:rPr>
          <w:color w:val="000000" w:themeColor="text1"/>
        </w:rPr>
        <w:t>платіжної</w:t>
      </w:r>
      <w:r w:rsidR="00CB5006" w:rsidRPr="008772B2">
        <w:rPr>
          <w:color w:val="000000" w:themeColor="text1"/>
        </w:rPr>
        <w:t xml:space="preserve"> систем</w:t>
      </w:r>
      <w:r w:rsidR="00CB5006">
        <w:rPr>
          <w:color w:val="000000" w:themeColor="text1"/>
        </w:rPr>
        <w:t>и, який здійснює</w:t>
      </w:r>
      <w:r w:rsidR="00CB5006" w:rsidRPr="008772B2">
        <w:rPr>
          <w:color w:val="000000" w:themeColor="text1"/>
        </w:rPr>
        <w:t xml:space="preserve"> управління платіжною схемою, передбаченою </w:t>
      </w:r>
      <w:r w:rsidR="00CB5006">
        <w:rPr>
          <w:color w:val="000000" w:themeColor="text1"/>
          <w:lang w:val="ru-RU"/>
        </w:rPr>
        <w:t xml:space="preserve">правилами </w:t>
      </w:r>
      <w:r w:rsidR="00CB5006">
        <w:rPr>
          <w:color w:val="000000" w:themeColor="text1"/>
        </w:rPr>
        <w:t xml:space="preserve">відповідної </w:t>
      </w:r>
      <w:r w:rsidR="00CB5006" w:rsidRPr="008772B2">
        <w:rPr>
          <w:color w:val="000000" w:themeColor="text1"/>
        </w:rPr>
        <w:t>платіжної системи.</w:t>
      </w:r>
      <w:r w:rsidR="00CB5006">
        <w:rPr>
          <w:color w:val="000000" w:themeColor="text1"/>
        </w:rPr>
        <w:t xml:space="preserve"> </w:t>
      </w:r>
    </w:p>
    <w:p w14:paraId="3BBCDCC8" w14:textId="4D3D90A9" w:rsidR="00CB5006" w:rsidRDefault="002C1299" w:rsidP="001E2939">
      <w:pPr>
        <w:shd w:val="clear" w:color="auto" w:fill="FFFFFF"/>
        <w:spacing w:after="240"/>
        <w:ind w:firstLine="567"/>
        <w:rPr>
          <w:color w:val="000000" w:themeColor="text1"/>
        </w:rPr>
      </w:pPr>
      <w:r>
        <w:rPr>
          <w:color w:val="000000" w:themeColor="text1"/>
        </w:rPr>
        <w:t>114</w:t>
      </w:r>
      <w:r w:rsidR="00CB5006">
        <w:rPr>
          <w:color w:val="000000" w:themeColor="text1"/>
        </w:rPr>
        <w:t>. Оператор платіжної схеми</w:t>
      </w:r>
      <w:r w:rsidR="00CB5006" w:rsidRPr="00F77005">
        <w:rPr>
          <w:color w:val="000000" w:themeColor="text1"/>
          <w:lang w:val="ru-RU"/>
        </w:rPr>
        <w:t xml:space="preserve"> </w:t>
      </w:r>
      <w:r w:rsidR="00CB5006">
        <w:rPr>
          <w:color w:val="000000" w:themeColor="text1"/>
        </w:rPr>
        <w:t>зобов’язаний</w:t>
      </w:r>
      <w:r w:rsidR="00CB5006" w:rsidRPr="00160CB7">
        <w:rPr>
          <w:color w:val="000000" w:themeColor="text1"/>
        </w:rPr>
        <w:t xml:space="preserve"> забезпечувати постійний контроль за відповідністю платіжної схеми, договорів та інших правочинів законодавству України.</w:t>
      </w:r>
    </w:p>
    <w:p w14:paraId="576EC3AA" w14:textId="1D0D12BE" w:rsidR="00CB5006" w:rsidRDefault="002C1299" w:rsidP="001E2939">
      <w:pPr>
        <w:shd w:val="clear" w:color="auto" w:fill="FFFFFF"/>
        <w:spacing w:after="240"/>
        <w:ind w:firstLine="567"/>
        <w:rPr>
          <w:color w:val="000000" w:themeColor="text1"/>
        </w:rPr>
      </w:pPr>
      <w:r>
        <w:rPr>
          <w:color w:val="000000" w:themeColor="text1"/>
        </w:rPr>
        <w:t>115</w:t>
      </w:r>
      <w:r w:rsidR="00CB5006" w:rsidRPr="00160CB7">
        <w:rPr>
          <w:color w:val="000000" w:themeColor="text1"/>
        </w:rPr>
        <w:t xml:space="preserve">. </w:t>
      </w:r>
      <w:r w:rsidR="00CB5006">
        <w:rPr>
          <w:color w:val="000000" w:themeColor="text1"/>
        </w:rPr>
        <w:t xml:space="preserve">Оператор платіжної схеми, </w:t>
      </w:r>
      <w:r w:rsidR="00CB5006" w:rsidRPr="00160CB7">
        <w:rPr>
          <w:color w:val="000000" w:themeColor="text1"/>
        </w:rPr>
        <w:t>надавачі платіжних послуг</w:t>
      </w:r>
      <w:r w:rsidR="00CB5006">
        <w:rPr>
          <w:color w:val="000000" w:themeColor="text1"/>
        </w:rPr>
        <w:t>,</w:t>
      </w:r>
      <w:r w:rsidR="00CB5006" w:rsidRPr="00160CB7">
        <w:rPr>
          <w:color w:val="000000" w:themeColor="text1"/>
        </w:rPr>
        <w:t xml:space="preserve"> які </w:t>
      </w:r>
      <w:r w:rsidR="00CB5006">
        <w:t xml:space="preserve">на підставі договору </w:t>
      </w:r>
      <w:r w:rsidR="00CB5006" w:rsidRPr="008961C3">
        <w:t xml:space="preserve">з оператором платіжної </w:t>
      </w:r>
      <w:r w:rsidR="00CB5006">
        <w:t>схеми</w:t>
      </w:r>
      <w:r w:rsidR="00CB5006">
        <w:rPr>
          <w:color w:val="000000" w:themeColor="text1"/>
        </w:rPr>
        <w:t xml:space="preserve"> </w:t>
      </w:r>
      <w:r w:rsidR="00CB5006">
        <w:t>надають</w:t>
      </w:r>
      <w:r w:rsidR="00CB5006" w:rsidRPr="008961C3">
        <w:t xml:space="preserve"> користувачам послуги з виконання платіжних операцій</w:t>
      </w:r>
      <w:r w:rsidR="00CB5006">
        <w:t xml:space="preserve"> з використанням цієї платіжної схеми, </w:t>
      </w:r>
      <w:r w:rsidR="00CB5006">
        <w:rPr>
          <w:color w:val="000000" w:themeColor="text1"/>
        </w:rPr>
        <w:t xml:space="preserve"> технологічні оператори, які надають послуги </w:t>
      </w:r>
      <w:r w:rsidR="006C2491">
        <w:rPr>
          <w:color w:val="000000" w:themeColor="text1"/>
        </w:rPr>
        <w:t>в</w:t>
      </w:r>
      <w:r w:rsidR="00CB5006">
        <w:rPr>
          <w:color w:val="000000" w:themeColor="text1"/>
        </w:rPr>
        <w:t xml:space="preserve"> цій платіжній схемі (далі – суб</w:t>
      </w:r>
      <w:r w:rsidR="00CB5006" w:rsidRPr="00F77005">
        <w:rPr>
          <w:color w:val="000000" w:themeColor="text1"/>
        </w:rPr>
        <w:t>’</w:t>
      </w:r>
      <w:r w:rsidR="00CB5006">
        <w:rPr>
          <w:color w:val="000000" w:themeColor="text1"/>
        </w:rPr>
        <w:t>єкти платіжної схеми)</w:t>
      </w:r>
      <w:r w:rsidR="006C2491">
        <w:rPr>
          <w:color w:val="000000" w:themeColor="text1"/>
        </w:rPr>
        <w:t>,</w:t>
      </w:r>
      <w:r w:rsidR="00CB5006">
        <w:rPr>
          <w:color w:val="000000" w:themeColor="text1"/>
        </w:rPr>
        <w:t xml:space="preserve"> </w:t>
      </w:r>
      <w:r w:rsidR="00CB5006" w:rsidRPr="00160CB7">
        <w:rPr>
          <w:color w:val="000000" w:themeColor="text1"/>
        </w:rPr>
        <w:t>зобов’язані дотримуватис</w:t>
      </w:r>
      <w:r w:rsidR="00576B13">
        <w:rPr>
          <w:color w:val="000000" w:themeColor="text1"/>
        </w:rPr>
        <w:t>я</w:t>
      </w:r>
      <w:r w:rsidR="00CB5006" w:rsidRPr="00160CB7">
        <w:rPr>
          <w:color w:val="000000" w:themeColor="text1"/>
        </w:rPr>
        <w:t xml:space="preserve"> правил, стандартів та/або процедур</w:t>
      </w:r>
      <w:r w:rsidR="00CB5006">
        <w:rPr>
          <w:color w:val="000000" w:themeColor="text1"/>
        </w:rPr>
        <w:t xml:space="preserve"> цієї платіжної схеми</w:t>
      </w:r>
      <w:r w:rsidR="00CB5006" w:rsidRPr="00160CB7">
        <w:rPr>
          <w:color w:val="000000" w:themeColor="text1"/>
        </w:rPr>
        <w:t xml:space="preserve"> та вимог законодавства</w:t>
      </w:r>
      <w:r w:rsidR="00576B13">
        <w:rPr>
          <w:color w:val="000000" w:themeColor="text1"/>
        </w:rPr>
        <w:t xml:space="preserve"> України</w:t>
      </w:r>
      <w:r w:rsidR="00CB5006" w:rsidRPr="00160CB7">
        <w:rPr>
          <w:color w:val="000000" w:themeColor="text1"/>
        </w:rPr>
        <w:t>.</w:t>
      </w:r>
    </w:p>
    <w:p w14:paraId="4F5536E2" w14:textId="05EEA523" w:rsidR="00CB5006" w:rsidRPr="00160CB7" w:rsidRDefault="002C1299" w:rsidP="001E2939">
      <w:pPr>
        <w:shd w:val="clear" w:color="auto" w:fill="FFFFFF"/>
        <w:spacing w:after="240"/>
        <w:ind w:firstLine="567"/>
        <w:rPr>
          <w:color w:val="000000" w:themeColor="text1"/>
        </w:rPr>
      </w:pPr>
      <w:r>
        <w:rPr>
          <w:color w:val="000000" w:themeColor="text1"/>
        </w:rPr>
        <w:t>116</w:t>
      </w:r>
      <w:r w:rsidR="00CB5006" w:rsidRPr="00160CB7">
        <w:rPr>
          <w:color w:val="000000" w:themeColor="text1"/>
        </w:rPr>
        <w:t xml:space="preserve">. </w:t>
      </w:r>
      <w:r w:rsidR="00CB5006">
        <w:rPr>
          <w:color w:val="000000" w:themeColor="text1"/>
        </w:rPr>
        <w:t xml:space="preserve">Оператор платіжної схеми </w:t>
      </w:r>
      <w:r w:rsidR="00CB5006" w:rsidRPr="00160CB7">
        <w:rPr>
          <w:color w:val="000000" w:themeColor="text1"/>
        </w:rPr>
        <w:t>повинен визначати чіткі та вичерпні правила</w:t>
      </w:r>
      <w:r w:rsidR="00CB5006">
        <w:rPr>
          <w:color w:val="000000" w:themeColor="text1"/>
        </w:rPr>
        <w:t>,</w:t>
      </w:r>
      <w:r w:rsidR="00CB5006" w:rsidRPr="00160CB7">
        <w:rPr>
          <w:color w:val="000000" w:themeColor="text1"/>
        </w:rPr>
        <w:t xml:space="preserve"> </w:t>
      </w:r>
      <w:r w:rsidR="00CB5006">
        <w:rPr>
          <w:color w:val="000000" w:themeColor="text1"/>
        </w:rPr>
        <w:t xml:space="preserve">стандарти </w:t>
      </w:r>
      <w:r w:rsidR="00CB5006" w:rsidRPr="00160CB7">
        <w:rPr>
          <w:color w:val="000000" w:themeColor="text1"/>
        </w:rPr>
        <w:t>та/або процедури діяльності</w:t>
      </w:r>
      <w:r w:rsidR="00CB5006">
        <w:rPr>
          <w:color w:val="000000" w:themeColor="text1"/>
        </w:rPr>
        <w:t xml:space="preserve"> платіжної схеми</w:t>
      </w:r>
      <w:r w:rsidR="00CB5006" w:rsidRPr="00160CB7">
        <w:rPr>
          <w:color w:val="000000" w:themeColor="text1"/>
        </w:rPr>
        <w:t>, а також надавати достатню інформацію</w:t>
      </w:r>
      <w:r w:rsidR="00CB5006" w:rsidRPr="00F77005">
        <w:rPr>
          <w:color w:val="000000" w:themeColor="text1"/>
        </w:rPr>
        <w:t xml:space="preserve"> </w:t>
      </w:r>
      <w:r w:rsidR="00CB5006">
        <w:rPr>
          <w:color w:val="000000" w:themeColor="text1"/>
        </w:rPr>
        <w:t>суб</w:t>
      </w:r>
      <w:r w:rsidR="00CB5006" w:rsidRPr="00F77005">
        <w:rPr>
          <w:color w:val="000000" w:themeColor="text1"/>
        </w:rPr>
        <w:t>’</w:t>
      </w:r>
      <w:r w:rsidR="00CB5006">
        <w:rPr>
          <w:color w:val="000000" w:themeColor="text1"/>
        </w:rPr>
        <w:t>єктам платіжної схеми</w:t>
      </w:r>
      <w:r w:rsidR="00CB5006" w:rsidRPr="00160CB7">
        <w:rPr>
          <w:color w:val="000000" w:themeColor="text1"/>
        </w:rPr>
        <w:t xml:space="preserve">, </w:t>
      </w:r>
      <w:r w:rsidR="006C2491">
        <w:rPr>
          <w:color w:val="000000" w:themeColor="text1"/>
        </w:rPr>
        <w:t>що</w:t>
      </w:r>
      <w:r w:rsidR="00CB5006" w:rsidRPr="00160CB7">
        <w:rPr>
          <w:color w:val="000000" w:themeColor="text1"/>
        </w:rPr>
        <w:t xml:space="preserve"> дасть можли</w:t>
      </w:r>
      <w:r w:rsidR="00CB5006">
        <w:rPr>
          <w:color w:val="000000" w:themeColor="text1"/>
        </w:rPr>
        <w:t xml:space="preserve">вість </w:t>
      </w:r>
      <w:r w:rsidR="00CB5006" w:rsidRPr="00160CB7">
        <w:rPr>
          <w:color w:val="000000" w:themeColor="text1"/>
        </w:rPr>
        <w:t xml:space="preserve">усвідомлювати ризики та витрати, які вони несуть, під час </w:t>
      </w:r>
      <w:r w:rsidR="00CB5006">
        <w:rPr>
          <w:color w:val="000000" w:themeColor="text1"/>
        </w:rPr>
        <w:t>надання послуг/</w:t>
      </w:r>
      <w:r w:rsidR="00CB5006" w:rsidRPr="00160CB7">
        <w:rPr>
          <w:color w:val="000000" w:themeColor="text1"/>
        </w:rPr>
        <w:t>використання цієї платіжн</w:t>
      </w:r>
      <w:r w:rsidR="00CB5006">
        <w:rPr>
          <w:color w:val="000000" w:themeColor="text1"/>
        </w:rPr>
        <w:t xml:space="preserve">ої схеми. </w:t>
      </w:r>
    </w:p>
    <w:p w14:paraId="13276C0C" w14:textId="6F7EF87E" w:rsidR="00CB5006" w:rsidRPr="00160CB7" w:rsidRDefault="002C1299" w:rsidP="001E2939">
      <w:pPr>
        <w:shd w:val="clear" w:color="auto" w:fill="FFFFFF"/>
        <w:spacing w:after="240"/>
        <w:ind w:firstLine="567"/>
        <w:rPr>
          <w:color w:val="000000" w:themeColor="text1"/>
        </w:rPr>
      </w:pPr>
      <w:r>
        <w:rPr>
          <w:color w:val="000000" w:themeColor="text1"/>
        </w:rPr>
        <w:t>117</w:t>
      </w:r>
      <w:r w:rsidR="00CB5006" w:rsidRPr="00160CB7">
        <w:rPr>
          <w:color w:val="000000" w:themeColor="text1"/>
        </w:rPr>
        <w:t xml:space="preserve">. </w:t>
      </w:r>
      <w:r w:rsidR="00CB5006">
        <w:rPr>
          <w:color w:val="000000" w:themeColor="text1"/>
        </w:rPr>
        <w:t xml:space="preserve">Оператор платіжної схеми зобов’язаний </w:t>
      </w:r>
      <w:r w:rsidR="00CB5006" w:rsidRPr="00160CB7">
        <w:rPr>
          <w:color w:val="000000" w:themeColor="text1"/>
        </w:rPr>
        <w:t xml:space="preserve">визначити у своїх документах: </w:t>
      </w:r>
    </w:p>
    <w:p w14:paraId="6A68CA12" w14:textId="5DEFACE5" w:rsidR="00CB5006" w:rsidRPr="00160CB7" w:rsidRDefault="00CB5006" w:rsidP="00AC3C26">
      <w:pPr>
        <w:shd w:val="clear" w:color="auto" w:fill="FFFFFF"/>
        <w:spacing w:after="240"/>
        <w:ind w:firstLine="567"/>
        <w:rPr>
          <w:color w:val="000000" w:themeColor="text1"/>
        </w:rPr>
      </w:pPr>
      <w:r w:rsidRPr="00160CB7">
        <w:rPr>
          <w:color w:val="000000" w:themeColor="text1"/>
        </w:rPr>
        <w:t xml:space="preserve">1) правила та порядок зменшення правового ризику, що виникає, якщо </w:t>
      </w:r>
      <w:r>
        <w:rPr>
          <w:color w:val="000000" w:themeColor="text1"/>
        </w:rPr>
        <w:t>суб</w:t>
      </w:r>
      <w:r w:rsidRPr="00F77005">
        <w:rPr>
          <w:color w:val="000000" w:themeColor="text1"/>
        </w:rPr>
        <w:t>’</w:t>
      </w:r>
      <w:r>
        <w:rPr>
          <w:color w:val="000000" w:themeColor="text1"/>
        </w:rPr>
        <w:t>єкти платіжної схеми</w:t>
      </w:r>
      <w:r w:rsidRPr="00160CB7">
        <w:rPr>
          <w:color w:val="000000" w:themeColor="text1"/>
        </w:rPr>
        <w:t xml:space="preserve"> та/або </w:t>
      </w:r>
      <w:r>
        <w:rPr>
          <w:color w:val="000000" w:themeColor="text1"/>
        </w:rPr>
        <w:t xml:space="preserve">її </w:t>
      </w:r>
      <w:r w:rsidRPr="00160CB7">
        <w:rPr>
          <w:color w:val="000000" w:themeColor="text1"/>
        </w:rPr>
        <w:t xml:space="preserve">користувачі </w:t>
      </w:r>
      <w:r>
        <w:rPr>
          <w:color w:val="000000" w:themeColor="text1"/>
        </w:rPr>
        <w:t>є суб</w:t>
      </w:r>
      <w:r w:rsidR="006C2491">
        <w:rPr>
          <w:color w:val="000000" w:themeColor="text1"/>
        </w:rPr>
        <w:t>’</w:t>
      </w:r>
      <w:r>
        <w:rPr>
          <w:color w:val="000000" w:themeColor="text1"/>
        </w:rPr>
        <w:t>єктами</w:t>
      </w:r>
      <w:r w:rsidRPr="00160CB7">
        <w:rPr>
          <w:color w:val="000000" w:themeColor="text1"/>
        </w:rPr>
        <w:t xml:space="preserve"> права різних юрисдикцій;</w:t>
      </w:r>
    </w:p>
    <w:p w14:paraId="511CF9D7" w14:textId="561C0475" w:rsidR="00CB5006" w:rsidRPr="00160CB7" w:rsidRDefault="00CB5006" w:rsidP="00AC3C26">
      <w:pPr>
        <w:shd w:val="clear" w:color="auto" w:fill="FFFFFF"/>
        <w:spacing w:after="240"/>
        <w:ind w:firstLine="567"/>
        <w:rPr>
          <w:color w:val="000000" w:themeColor="text1"/>
        </w:rPr>
      </w:pPr>
      <w:r w:rsidRPr="00160CB7">
        <w:rPr>
          <w:color w:val="000000" w:themeColor="text1"/>
        </w:rPr>
        <w:t xml:space="preserve">2) цілі та завдання діяльності платіжної схеми, </w:t>
      </w:r>
      <w:r w:rsidR="006C2491">
        <w:rPr>
          <w:color w:val="000000" w:themeColor="text1"/>
        </w:rPr>
        <w:t>у</w:t>
      </w:r>
      <w:r w:rsidRPr="00160CB7">
        <w:rPr>
          <w:color w:val="000000" w:themeColor="text1"/>
        </w:rPr>
        <w:t xml:space="preserve">ключаючи </w:t>
      </w:r>
      <w:r>
        <w:rPr>
          <w:color w:val="000000" w:themeColor="text1"/>
        </w:rPr>
        <w:t xml:space="preserve">забезпечення </w:t>
      </w:r>
      <w:r w:rsidRPr="00160CB7">
        <w:rPr>
          <w:color w:val="000000" w:themeColor="text1"/>
        </w:rPr>
        <w:t>ефективності</w:t>
      </w:r>
      <w:r>
        <w:rPr>
          <w:color w:val="000000" w:themeColor="text1"/>
        </w:rPr>
        <w:t xml:space="preserve"> та результативності</w:t>
      </w:r>
      <w:r w:rsidRPr="00160CB7">
        <w:rPr>
          <w:color w:val="000000" w:themeColor="text1"/>
        </w:rPr>
        <w:t xml:space="preserve"> її діяльності;</w:t>
      </w:r>
    </w:p>
    <w:p w14:paraId="5FA99D1F" w14:textId="1B31BE88" w:rsidR="00CB5006" w:rsidRDefault="00CB5006" w:rsidP="00AC3C26">
      <w:pPr>
        <w:shd w:val="clear" w:color="auto" w:fill="FFFFFF"/>
        <w:ind w:firstLine="567"/>
        <w:rPr>
          <w:color w:val="000000" w:themeColor="text1"/>
        </w:rPr>
      </w:pPr>
      <w:r w:rsidRPr="00160CB7">
        <w:rPr>
          <w:color w:val="000000" w:themeColor="text1"/>
        </w:rPr>
        <w:t>3)</w:t>
      </w:r>
      <w:r w:rsidR="00FE0832">
        <w:rPr>
          <w:color w:val="000000" w:themeColor="text1"/>
        </w:rPr>
        <w:t xml:space="preserve"> </w:t>
      </w:r>
      <w:r>
        <w:rPr>
          <w:color w:val="000000" w:themeColor="text1"/>
        </w:rPr>
        <w:t>опис платіжної схеми з розподілом обов’язків, повноважень та відповідальності</w:t>
      </w:r>
      <w:r w:rsidRPr="002468EC">
        <w:rPr>
          <w:color w:val="000000" w:themeColor="text1"/>
        </w:rPr>
        <w:t xml:space="preserve"> за виконання таких функцій</w:t>
      </w:r>
      <w:r>
        <w:rPr>
          <w:color w:val="000000" w:themeColor="text1"/>
        </w:rPr>
        <w:t>:</w:t>
      </w:r>
    </w:p>
    <w:p w14:paraId="08FD9D4F" w14:textId="77777777" w:rsidR="00CB5006" w:rsidRPr="00160CB7" w:rsidRDefault="00CB5006" w:rsidP="00AC3C26">
      <w:pPr>
        <w:shd w:val="clear" w:color="auto" w:fill="FFFFFF"/>
        <w:ind w:firstLine="567"/>
        <w:rPr>
          <w:color w:val="000000" w:themeColor="text1"/>
        </w:rPr>
      </w:pPr>
      <w:r w:rsidRPr="00160CB7">
        <w:rPr>
          <w:color w:val="000000" w:themeColor="text1"/>
        </w:rPr>
        <w:t>управління платіжною схемою;</w:t>
      </w:r>
    </w:p>
    <w:p w14:paraId="04889A86" w14:textId="77777777" w:rsidR="00CB5006" w:rsidRPr="00160CB7" w:rsidRDefault="00CB5006" w:rsidP="00F77005">
      <w:pPr>
        <w:shd w:val="clear" w:color="auto" w:fill="FFFFFF"/>
        <w:ind w:firstLine="567"/>
        <w:rPr>
          <w:color w:val="000000" w:themeColor="text1"/>
        </w:rPr>
      </w:pPr>
      <w:r w:rsidRPr="00160CB7">
        <w:rPr>
          <w:color w:val="000000" w:themeColor="text1"/>
        </w:rPr>
        <w:t>надання платіжних послуг;</w:t>
      </w:r>
    </w:p>
    <w:p w14:paraId="079CAA59" w14:textId="1BB9D781" w:rsidR="00CB5006" w:rsidRPr="00160CB7" w:rsidRDefault="00CB5006" w:rsidP="00F77005">
      <w:pPr>
        <w:shd w:val="clear" w:color="auto" w:fill="FFFFFF"/>
        <w:ind w:firstLine="567"/>
        <w:rPr>
          <w:color w:val="000000" w:themeColor="text1"/>
        </w:rPr>
      </w:pPr>
      <w:r>
        <w:rPr>
          <w:color w:val="000000" w:themeColor="text1"/>
        </w:rPr>
        <w:t>гарантування</w:t>
      </w:r>
      <w:r w:rsidRPr="00160CB7">
        <w:rPr>
          <w:color w:val="000000" w:themeColor="text1"/>
        </w:rPr>
        <w:t xml:space="preserve"> </w:t>
      </w:r>
      <w:r w:rsidR="006C2491">
        <w:rPr>
          <w:color w:val="000000" w:themeColor="text1"/>
        </w:rPr>
        <w:t>в</w:t>
      </w:r>
      <w:r w:rsidRPr="00160CB7">
        <w:rPr>
          <w:color w:val="000000" w:themeColor="text1"/>
        </w:rPr>
        <w:t xml:space="preserve"> платіжній схемі;</w:t>
      </w:r>
    </w:p>
    <w:p w14:paraId="203FDD7E" w14:textId="77777777" w:rsidR="00CB5006" w:rsidRPr="00160CB7" w:rsidRDefault="00CB5006" w:rsidP="00F77005">
      <w:pPr>
        <w:shd w:val="clear" w:color="auto" w:fill="FFFFFF"/>
        <w:ind w:firstLine="567"/>
        <w:rPr>
          <w:color w:val="000000" w:themeColor="text1"/>
        </w:rPr>
      </w:pPr>
      <w:r w:rsidRPr="00160CB7">
        <w:rPr>
          <w:color w:val="000000" w:themeColor="text1"/>
        </w:rPr>
        <w:lastRenderedPageBreak/>
        <w:t>процесинг;</w:t>
      </w:r>
    </w:p>
    <w:p w14:paraId="4D20F75A" w14:textId="013C966A" w:rsidR="00CB5006" w:rsidRDefault="00CB5006" w:rsidP="00AC3C26">
      <w:pPr>
        <w:shd w:val="clear" w:color="auto" w:fill="FFFFFF"/>
        <w:spacing w:after="240"/>
        <w:ind w:firstLine="567"/>
        <w:rPr>
          <w:color w:val="000000" w:themeColor="text1"/>
        </w:rPr>
      </w:pPr>
      <w:r w:rsidRPr="00160CB7">
        <w:rPr>
          <w:color w:val="000000" w:themeColor="text1"/>
        </w:rPr>
        <w:t>проведення</w:t>
      </w:r>
      <w:r>
        <w:rPr>
          <w:color w:val="000000" w:themeColor="text1"/>
        </w:rPr>
        <w:t xml:space="preserve"> розрахунків у платіжній схемі</w:t>
      </w:r>
      <w:r w:rsidR="006C2491">
        <w:rPr>
          <w:color w:val="000000" w:themeColor="text1"/>
        </w:rPr>
        <w:t>;</w:t>
      </w:r>
    </w:p>
    <w:p w14:paraId="04BE039A" w14:textId="77777777" w:rsidR="00CB5006" w:rsidRPr="00160CB7" w:rsidRDefault="00CB5006" w:rsidP="00AC3C26">
      <w:pPr>
        <w:shd w:val="clear" w:color="auto" w:fill="FFFFFF"/>
        <w:spacing w:after="240"/>
        <w:ind w:firstLine="567"/>
        <w:rPr>
          <w:color w:val="000000" w:themeColor="text1"/>
        </w:rPr>
      </w:pPr>
      <w:r>
        <w:rPr>
          <w:color w:val="000000" w:themeColor="text1"/>
        </w:rPr>
        <w:t>4</w:t>
      </w:r>
      <w:r w:rsidRPr="00160CB7">
        <w:rPr>
          <w:color w:val="000000" w:themeColor="text1"/>
        </w:rPr>
        <w:t>) порядок виявлення та вирішення конфлікт</w:t>
      </w:r>
      <w:r>
        <w:rPr>
          <w:color w:val="000000" w:themeColor="text1"/>
        </w:rPr>
        <w:t>ів інтересів у платіжній схемі;</w:t>
      </w:r>
    </w:p>
    <w:p w14:paraId="089CDE80" w14:textId="0D92523C" w:rsidR="00CB5006" w:rsidRDefault="00CB5006" w:rsidP="00AC3C26">
      <w:pPr>
        <w:shd w:val="clear" w:color="auto" w:fill="FFFFFF"/>
        <w:ind w:firstLine="567"/>
        <w:rPr>
          <w:color w:val="000000" w:themeColor="text1"/>
        </w:rPr>
      </w:pPr>
      <w:r>
        <w:rPr>
          <w:color w:val="000000" w:themeColor="text1"/>
        </w:rPr>
        <w:t>5</w:t>
      </w:r>
      <w:r w:rsidRPr="00160CB7">
        <w:rPr>
          <w:color w:val="000000" w:themeColor="text1"/>
        </w:rPr>
        <w:t xml:space="preserve">) механізми контролю, заходи щодо управління, моніторингу, мінімізації та усунення наслідків впливу ризиків, на які наражається у своїй діяльності та/або які спричиняє платіжна схема: </w:t>
      </w:r>
    </w:p>
    <w:p w14:paraId="051086C8" w14:textId="3F4FA6BD" w:rsidR="00CB5006" w:rsidRDefault="00CB5006" w:rsidP="00AC3C26">
      <w:pPr>
        <w:shd w:val="clear" w:color="auto" w:fill="FFFFFF"/>
        <w:ind w:firstLine="567"/>
        <w:rPr>
          <w:color w:val="000000" w:themeColor="text1"/>
        </w:rPr>
      </w:pPr>
      <w:r w:rsidRPr="00160CB7">
        <w:rPr>
          <w:color w:val="000000" w:themeColor="text1"/>
        </w:rPr>
        <w:t>правового ризику</w:t>
      </w:r>
      <w:r w:rsidR="006C2491">
        <w:rPr>
          <w:color w:val="000000" w:themeColor="text1"/>
        </w:rPr>
        <w:t>;</w:t>
      </w:r>
      <w:r w:rsidRPr="00160CB7">
        <w:rPr>
          <w:color w:val="000000" w:themeColor="text1"/>
        </w:rPr>
        <w:t xml:space="preserve"> </w:t>
      </w:r>
    </w:p>
    <w:p w14:paraId="660F558F" w14:textId="77777777" w:rsidR="00CB5006" w:rsidRDefault="00CB5006" w:rsidP="004C6089">
      <w:pPr>
        <w:shd w:val="clear" w:color="auto" w:fill="FFFFFF"/>
        <w:ind w:firstLine="567"/>
        <w:rPr>
          <w:color w:val="000000" w:themeColor="text1"/>
        </w:rPr>
      </w:pPr>
      <w:r>
        <w:rPr>
          <w:color w:val="000000" w:themeColor="text1"/>
        </w:rPr>
        <w:t xml:space="preserve">фінансових ризиків (кредитного, </w:t>
      </w:r>
      <w:r w:rsidRPr="00160CB7">
        <w:rPr>
          <w:color w:val="000000" w:themeColor="text1"/>
        </w:rPr>
        <w:t>ліквідності</w:t>
      </w:r>
      <w:r>
        <w:rPr>
          <w:color w:val="000000" w:themeColor="text1"/>
        </w:rPr>
        <w:t>, загального комерційного</w:t>
      </w:r>
      <w:r w:rsidRPr="00160CB7">
        <w:rPr>
          <w:color w:val="000000" w:themeColor="text1"/>
        </w:rPr>
        <w:t xml:space="preserve">, </w:t>
      </w:r>
      <w:r>
        <w:rPr>
          <w:color w:val="000000" w:themeColor="text1"/>
        </w:rPr>
        <w:t>депозитарного та інвестиційного ризиків);</w:t>
      </w:r>
    </w:p>
    <w:p w14:paraId="755243E9" w14:textId="2D02C58D" w:rsidR="00CB5006" w:rsidRDefault="00AC3C26" w:rsidP="00F77005">
      <w:pPr>
        <w:shd w:val="clear" w:color="auto" w:fill="FFFFFF"/>
        <w:ind w:firstLine="567"/>
        <w:rPr>
          <w:color w:val="000000" w:themeColor="text1"/>
        </w:rPr>
      </w:pPr>
      <w:r>
        <w:rPr>
          <w:color w:val="000000" w:themeColor="text1"/>
        </w:rPr>
        <w:t xml:space="preserve">операційного ризику, </w:t>
      </w:r>
      <w:r w:rsidR="006C2491">
        <w:rPr>
          <w:color w:val="000000" w:themeColor="text1"/>
        </w:rPr>
        <w:t>у</w:t>
      </w:r>
      <w:r>
        <w:rPr>
          <w:color w:val="000000" w:themeColor="text1"/>
        </w:rPr>
        <w:t>ключаючи кіберризик</w:t>
      </w:r>
      <w:r w:rsidR="007B5E55">
        <w:rPr>
          <w:color w:val="000000" w:themeColor="text1"/>
        </w:rPr>
        <w:t>;</w:t>
      </w:r>
      <w:r w:rsidR="00CB5006" w:rsidRPr="00160CB7">
        <w:rPr>
          <w:color w:val="000000" w:themeColor="text1"/>
        </w:rPr>
        <w:t xml:space="preserve"> </w:t>
      </w:r>
    </w:p>
    <w:p w14:paraId="7004303C" w14:textId="2B5F932A" w:rsidR="00CB5006" w:rsidRDefault="00CB5006" w:rsidP="00F77005">
      <w:pPr>
        <w:shd w:val="clear" w:color="auto" w:fill="FFFFFF"/>
        <w:ind w:firstLine="567"/>
        <w:rPr>
          <w:color w:val="000000" w:themeColor="text1"/>
        </w:rPr>
      </w:pPr>
      <w:r w:rsidRPr="00160CB7">
        <w:rPr>
          <w:color w:val="000000" w:themeColor="text1"/>
        </w:rPr>
        <w:t>розрахункового ризику</w:t>
      </w:r>
      <w:r w:rsidR="007B5E55">
        <w:rPr>
          <w:color w:val="000000" w:themeColor="text1"/>
        </w:rPr>
        <w:t>;</w:t>
      </w:r>
      <w:r w:rsidRPr="00160CB7">
        <w:rPr>
          <w:color w:val="000000" w:themeColor="text1"/>
        </w:rPr>
        <w:t xml:space="preserve"> </w:t>
      </w:r>
    </w:p>
    <w:p w14:paraId="6BBB71E5" w14:textId="77777777" w:rsidR="00CB5006" w:rsidRPr="00CA2B9F" w:rsidRDefault="00CB5006" w:rsidP="00AC3C26">
      <w:pPr>
        <w:shd w:val="clear" w:color="auto" w:fill="FFFFFF"/>
        <w:spacing w:after="240"/>
        <w:ind w:firstLine="567"/>
        <w:rPr>
          <w:color w:val="000000" w:themeColor="text1"/>
        </w:rPr>
      </w:pPr>
      <w:r w:rsidRPr="00CA2B9F">
        <w:rPr>
          <w:color w:val="000000" w:themeColor="text1"/>
        </w:rPr>
        <w:t xml:space="preserve">інших ризиків, які </w:t>
      </w:r>
      <w:r>
        <w:rPr>
          <w:color w:val="000000" w:themeColor="text1"/>
        </w:rPr>
        <w:t>оператор платіжної схеми</w:t>
      </w:r>
      <w:r w:rsidRPr="00CA2B9F">
        <w:rPr>
          <w:color w:val="000000" w:themeColor="text1"/>
        </w:rPr>
        <w:t xml:space="preserve"> має право визначати як такі, що притаманні </w:t>
      </w:r>
      <w:r>
        <w:rPr>
          <w:color w:val="000000" w:themeColor="text1"/>
        </w:rPr>
        <w:t>платіжній схемі;</w:t>
      </w:r>
    </w:p>
    <w:p w14:paraId="110D4106" w14:textId="715B952B" w:rsidR="00CB5006" w:rsidRPr="00160CB7" w:rsidRDefault="00CB5006" w:rsidP="00AC3C26">
      <w:pPr>
        <w:shd w:val="clear" w:color="auto" w:fill="FFFFFF"/>
        <w:spacing w:after="240"/>
        <w:ind w:firstLine="567"/>
        <w:rPr>
          <w:color w:val="000000" w:themeColor="text1"/>
        </w:rPr>
      </w:pPr>
      <w:r>
        <w:rPr>
          <w:color w:val="000000" w:themeColor="text1"/>
        </w:rPr>
        <w:t>6</w:t>
      </w:r>
      <w:r w:rsidR="008216AA">
        <w:rPr>
          <w:color w:val="000000" w:themeColor="text1"/>
        </w:rPr>
        <w:t xml:space="preserve">) </w:t>
      </w:r>
      <w:r w:rsidRPr="00160CB7">
        <w:rPr>
          <w:color w:val="000000" w:themeColor="text1"/>
        </w:rPr>
        <w:t>момент остаточності розрахунків</w:t>
      </w:r>
      <w:r>
        <w:rPr>
          <w:color w:val="000000" w:themeColor="text1"/>
        </w:rPr>
        <w:t xml:space="preserve"> у платіжній схемі</w:t>
      </w:r>
      <w:r w:rsidRPr="00160CB7">
        <w:rPr>
          <w:color w:val="000000" w:themeColor="text1"/>
        </w:rPr>
        <w:t>;</w:t>
      </w:r>
    </w:p>
    <w:p w14:paraId="44844D22" w14:textId="0D3B4E01" w:rsidR="00CB5006" w:rsidRPr="00160CB7" w:rsidRDefault="00CB5006" w:rsidP="00AC3C26">
      <w:pPr>
        <w:shd w:val="clear" w:color="auto" w:fill="FFFFFF"/>
        <w:spacing w:after="240"/>
        <w:ind w:firstLine="567"/>
        <w:rPr>
          <w:color w:val="000000" w:themeColor="text1"/>
        </w:rPr>
      </w:pPr>
      <w:r>
        <w:rPr>
          <w:color w:val="000000" w:themeColor="text1"/>
        </w:rPr>
        <w:t>7</w:t>
      </w:r>
      <w:r w:rsidR="008216AA">
        <w:rPr>
          <w:color w:val="000000" w:themeColor="text1"/>
        </w:rPr>
        <w:t xml:space="preserve">) </w:t>
      </w:r>
      <w:r w:rsidRPr="00160CB7">
        <w:rPr>
          <w:color w:val="000000" w:themeColor="text1"/>
        </w:rPr>
        <w:t>вимоги до обслуговуюч</w:t>
      </w:r>
      <w:r w:rsidR="00AC3C26">
        <w:rPr>
          <w:color w:val="000000" w:themeColor="text1"/>
        </w:rPr>
        <w:t xml:space="preserve">ого </w:t>
      </w:r>
      <w:r w:rsidRPr="00160CB7">
        <w:rPr>
          <w:color w:val="000000" w:themeColor="text1"/>
        </w:rPr>
        <w:t>банк</w:t>
      </w:r>
      <w:r w:rsidR="00AC3C26">
        <w:rPr>
          <w:color w:val="000000" w:themeColor="text1"/>
        </w:rPr>
        <w:t>у</w:t>
      </w:r>
      <w:r w:rsidRPr="00160CB7">
        <w:rPr>
          <w:color w:val="000000" w:themeColor="text1"/>
        </w:rPr>
        <w:t xml:space="preserve">, </w:t>
      </w:r>
      <w:r w:rsidR="007B5E55">
        <w:rPr>
          <w:color w:val="000000" w:themeColor="text1"/>
        </w:rPr>
        <w:t>що</w:t>
      </w:r>
      <w:r w:rsidRPr="00160CB7">
        <w:rPr>
          <w:color w:val="000000" w:themeColor="text1"/>
        </w:rPr>
        <w:t xml:space="preserve"> </w:t>
      </w:r>
      <w:r>
        <w:rPr>
          <w:color w:val="000000" w:themeColor="text1"/>
        </w:rPr>
        <w:t>бер</w:t>
      </w:r>
      <w:r w:rsidR="00AC3C26">
        <w:rPr>
          <w:color w:val="000000" w:themeColor="text1"/>
        </w:rPr>
        <w:t>е</w:t>
      </w:r>
      <w:r>
        <w:rPr>
          <w:color w:val="000000" w:themeColor="text1"/>
        </w:rPr>
        <w:t xml:space="preserve"> участь у проведенні розр</w:t>
      </w:r>
      <w:r w:rsidRPr="00160CB7">
        <w:rPr>
          <w:color w:val="000000" w:themeColor="text1"/>
        </w:rPr>
        <w:t>ахунків у платіжній с</w:t>
      </w:r>
      <w:r>
        <w:rPr>
          <w:color w:val="000000" w:themeColor="text1"/>
        </w:rPr>
        <w:t>хемі (крім Національного банку);</w:t>
      </w:r>
      <w:r w:rsidRPr="00160CB7">
        <w:rPr>
          <w:color w:val="000000" w:themeColor="text1"/>
        </w:rPr>
        <w:t xml:space="preserve"> </w:t>
      </w:r>
    </w:p>
    <w:p w14:paraId="228FF5E8" w14:textId="22A534C4" w:rsidR="00CB5006" w:rsidRPr="00160CB7" w:rsidRDefault="00CB5006" w:rsidP="00AC3C26">
      <w:pPr>
        <w:shd w:val="clear" w:color="auto" w:fill="FFFFFF"/>
        <w:spacing w:after="240"/>
        <w:ind w:firstLine="567"/>
        <w:rPr>
          <w:color w:val="000000" w:themeColor="text1"/>
        </w:rPr>
      </w:pPr>
      <w:r>
        <w:rPr>
          <w:color w:val="000000" w:themeColor="text1"/>
        </w:rPr>
        <w:t>8</w:t>
      </w:r>
      <w:r w:rsidR="008216AA">
        <w:rPr>
          <w:color w:val="000000" w:themeColor="text1"/>
        </w:rPr>
        <w:t xml:space="preserve">) </w:t>
      </w:r>
      <w:r w:rsidRPr="00160CB7">
        <w:rPr>
          <w:color w:val="000000" w:themeColor="text1"/>
        </w:rPr>
        <w:t xml:space="preserve">відповідальність сторін та порядок дій, </w:t>
      </w:r>
      <w:r w:rsidR="007B5E55">
        <w:rPr>
          <w:color w:val="000000" w:themeColor="text1"/>
        </w:rPr>
        <w:t>у</w:t>
      </w:r>
      <w:r w:rsidRPr="00160CB7">
        <w:rPr>
          <w:color w:val="000000" w:themeColor="text1"/>
        </w:rPr>
        <w:t>ключаючи здійснення розрахунків, використання ресурсів та покриття втрат,</w:t>
      </w:r>
      <w:r>
        <w:rPr>
          <w:color w:val="000000" w:themeColor="text1"/>
        </w:rPr>
        <w:t xml:space="preserve"> у разі невиконання зобов</w:t>
      </w:r>
      <w:r w:rsidR="007B5E55" w:rsidRPr="00E51A22">
        <w:rPr>
          <w:color w:val="000000" w:themeColor="text1"/>
        </w:rPr>
        <w:t>’</w:t>
      </w:r>
      <w:r>
        <w:rPr>
          <w:color w:val="000000" w:themeColor="text1"/>
        </w:rPr>
        <w:t>язань</w:t>
      </w:r>
      <w:r w:rsidRPr="00160CB7">
        <w:rPr>
          <w:color w:val="000000" w:themeColor="text1"/>
        </w:rPr>
        <w:t xml:space="preserve"> надавачем платіжних послуг;</w:t>
      </w:r>
    </w:p>
    <w:p w14:paraId="07D995FC" w14:textId="2F6E3940" w:rsidR="00CB5006" w:rsidRDefault="00CB5006" w:rsidP="00AC3C26">
      <w:pPr>
        <w:shd w:val="clear" w:color="auto" w:fill="FFFFFF"/>
        <w:spacing w:after="240"/>
        <w:ind w:firstLine="567"/>
        <w:rPr>
          <w:color w:val="000000" w:themeColor="text1"/>
        </w:rPr>
      </w:pPr>
      <w:r>
        <w:rPr>
          <w:color w:val="000000" w:themeColor="text1"/>
        </w:rPr>
        <w:t>9</w:t>
      </w:r>
      <w:r w:rsidR="008216AA">
        <w:rPr>
          <w:color w:val="000000" w:themeColor="text1"/>
        </w:rPr>
        <w:t xml:space="preserve">) </w:t>
      </w:r>
      <w:r w:rsidRPr="00160CB7">
        <w:rPr>
          <w:color w:val="000000" w:themeColor="text1"/>
        </w:rPr>
        <w:t>розподіл обов’язків, повноважень та відповідальності щодо управління операційним ризиком у платіжній схемі;</w:t>
      </w:r>
    </w:p>
    <w:p w14:paraId="415B89B6" w14:textId="2A1489A2" w:rsidR="00CB5006" w:rsidRPr="00160CB7" w:rsidRDefault="00CB5006" w:rsidP="00AC3C26">
      <w:pPr>
        <w:shd w:val="clear" w:color="auto" w:fill="FFFFFF"/>
        <w:spacing w:after="240"/>
        <w:ind w:firstLine="567"/>
        <w:rPr>
          <w:color w:val="000000" w:themeColor="text1"/>
        </w:rPr>
      </w:pPr>
      <w:r>
        <w:rPr>
          <w:color w:val="000000" w:themeColor="text1"/>
        </w:rPr>
        <w:t>10</w:t>
      </w:r>
      <w:r w:rsidR="008216AA">
        <w:rPr>
          <w:color w:val="000000" w:themeColor="text1"/>
        </w:rPr>
        <w:t xml:space="preserve">) </w:t>
      </w:r>
      <w:r w:rsidRPr="00160CB7">
        <w:rPr>
          <w:color w:val="000000" w:themeColor="text1"/>
        </w:rPr>
        <w:t xml:space="preserve">умови використання платіжної схеми </w:t>
      </w:r>
      <w:r>
        <w:rPr>
          <w:color w:val="000000" w:themeColor="text1"/>
        </w:rPr>
        <w:t>надавачами платіжних послуг</w:t>
      </w:r>
      <w:r w:rsidRPr="00160CB7">
        <w:rPr>
          <w:color w:val="000000" w:themeColor="text1"/>
        </w:rPr>
        <w:t>, що ґрунтуються на оцінці ри</w:t>
      </w:r>
      <w:r>
        <w:rPr>
          <w:color w:val="000000" w:themeColor="text1"/>
        </w:rPr>
        <w:t>зиків;</w:t>
      </w:r>
    </w:p>
    <w:p w14:paraId="6FBEE88D" w14:textId="77777777" w:rsidR="00CB5006" w:rsidRDefault="00CB5006" w:rsidP="00AC3C26">
      <w:pPr>
        <w:shd w:val="clear" w:color="auto" w:fill="FFFFFF"/>
        <w:spacing w:after="240"/>
        <w:ind w:firstLine="567"/>
        <w:rPr>
          <w:color w:val="000000" w:themeColor="text1"/>
        </w:rPr>
      </w:pPr>
      <w:r w:rsidRPr="00160CB7">
        <w:rPr>
          <w:color w:val="000000" w:themeColor="text1"/>
        </w:rPr>
        <w:t>1</w:t>
      </w:r>
      <w:r>
        <w:rPr>
          <w:color w:val="000000" w:themeColor="text1"/>
        </w:rPr>
        <w:t>1</w:t>
      </w:r>
      <w:r w:rsidRPr="00160CB7">
        <w:rPr>
          <w:color w:val="000000" w:themeColor="text1"/>
        </w:rPr>
        <w:t xml:space="preserve">) </w:t>
      </w:r>
      <w:r w:rsidRPr="00555A40">
        <w:rPr>
          <w:color w:val="000000" w:themeColor="text1"/>
        </w:rPr>
        <w:t>механізми для оцінки ефективності та результативності діяльності платіжної схеми.</w:t>
      </w:r>
    </w:p>
    <w:p w14:paraId="09EC5679" w14:textId="491DD9F2" w:rsidR="00CB5006" w:rsidRPr="0022498E" w:rsidRDefault="00CB5006" w:rsidP="00AC3C26">
      <w:pPr>
        <w:shd w:val="clear" w:color="auto" w:fill="FFFFFF"/>
        <w:spacing w:after="240"/>
        <w:ind w:firstLine="567"/>
        <w:rPr>
          <w:color w:val="000000" w:themeColor="text1"/>
        </w:rPr>
      </w:pPr>
      <w:r w:rsidRPr="00C84954">
        <w:rPr>
          <w:color w:val="000000" w:themeColor="text1"/>
        </w:rPr>
        <w:t>11</w:t>
      </w:r>
      <w:r w:rsidR="002C1299">
        <w:rPr>
          <w:color w:val="000000" w:themeColor="text1"/>
        </w:rPr>
        <w:t>8</w:t>
      </w:r>
      <w:r w:rsidRPr="00C84954">
        <w:rPr>
          <w:color w:val="000000" w:themeColor="text1"/>
        </w:rPr>
        <w:t xml:space="preserve">. </w:t>
      </w:r>
      <w:r w:rsidR="00C84954" w:rsidRPr="00C84954">
        <w:rPr>
          <w:color w:val="000000" w:themeColor="text1"/>
        </w:rPr>
        <w:t>Оператор платіжної схеми з</w:t>
      </w:r>
      <w:r w:rsidRPr="00C84954">
        <w:rPr>
          <w:color w:val="000000" w:themeColor="text1"/>
        </w:rPr>
        <w:t xml:space="preserve"> метою ефективного управління ризиками </w:t>
      </w:r>
      <w:r w:rsidRPr="0022498E">
        <w:rPr>
          <w:color w:val="000000" w:themeColor="text1"/>
        </w:rPr>
        <w:t>зобов</w:t>
      </w:r>
      <w:r w:rsidR="007B5E55" w:rsidRPr="00555A40">
        <w:rPr>
          <w:color w:val="000000" w:themeColor="text1"/>
          <w:lang w:val="ru-RU"/>
        </w:rPr>
        <w:t>’</w:t>
      </w:r>
      <w:r w:rsidRPr="0022498E">
        <w:rPr>
          <w:color w:val="000000" w:themeColor="text1"/>
        </w:rPr>
        <w:t>язаний:</w:t>
      </w:r>
    </w:p>
    <w:p w14:paraId="4ABE0D23" w14:textId="2D109E0A" w:rsidR="00CB5006" w:rsidRPr="00840CF2" w:rsidRDefault="00CB5006" w:rsidP="00AC3C26">
      <w:pPr>
        <w:shd w:val="clear" w:color="auto" w:fill="FFFFFF"/>
        <w:spacing w:after="240"/>
        <w:ind w:firstLine="567"/>
      </w:pPr>
      <w:r>
        <w:t>1)</w:t>
      </w:r>
      <w:r w:rsidRPr="00B76F2A">
        <w:t xml:space="preserve"> </w:t>
      </w:r>
      <w:r w:rsidR="007B5E55" w:rsidRPr="00555A40">
        <w:t>у</w:t>
      </w:r>
      <w:r w:rsidRPr="003210A7">
        <w:t xml:space="preserve">живати заходів щодо мінімізації та усунення наслідків впливу ризиків, </w:t>
      </w:r>
      <w:r>
        <w:t>що виникають у платіжній схемі;</w:t>
      </w:r>
    </w:p>
    <w:p w14:paraId="780AE5DB" w14:textId="1BD72C0F" w:rsidR="00CB5006" w:rsidRPr="00060783" w:rsidRDefault="00CB5006" w:rsidP="00AC3C26">
      <w:pPr>
        <w:shd w:val="clear" w:color="auto" w:fill="FFFFFF"/>
        <w:spacing w:after="240"/>
        <w:ind w:firstLine="567"/>
      </w:pPr>
      <w:r w:rsidRPr="00555A40">
        <w:t>2)</w:t>
      </w:r>
      <w:r w:rsidRPr="003210A7">
        <w:t xml:space="preserve"> регулярно</w:t>
      </w:r>
      <w:r>
        <w:t xml:space="preserve"> здійснювати кількісне вимірювання, моніторинг та управління ризиками, </w:t>
      </w:r>
      <w:r w:rsidR="007B5E55">
        <w:t>що</w:t>
      </w:r>
      <w:r w:rsidRPr="003210A7">
        <w:t xml:space="preserve"> виникають </w:t>
      </w:r>
      <w:r>
        <w:t>у платіжній схемі</w:t>
      </w:r>
      <w:r w:rsidRPr="003210A7">
        <w:t xml:space="preserve"> та можуть призвести до виникнення ризиків у діяльності </w:t>
      </w:r>
      <w:r>
        <w:t>суб</w:t>
      </w:r>
      <w:r w:rsidRPr="00555A40">
        <w:t>’</w:t>
      </w:r>
      <w:r>
        <w:t>єктів платіжної схеми</w:t>
      </w:r>
      <w:r w:rsidRPr="00060783">
        <w:t>;</w:t>
      </w:r>
    </w:p>
    <w:p w14:paraId="55210336" w14:textId="77777777" w:rsidR="00CB5006" w:rsidRDefault="00CB5006" w:rsidP="00AC3C26">
      <w:pPr>
        <w:shd w:val="clear" w:color="auto" w:fill="FFFFFF"/>
        <w:spacing w:after="240"/>
        <w:ind w:firstLine="567"/>
        <w:rPr>
          <w:lang w:val="ru-RU"/>
        </w:rPr>
      </w:pPr>
      <w:r>
        <w:rPr>
          <w:lang w:val="ru-RU"/>
        </w:rPr>
        <w:lastRenderedPageBreak/>
        <w:t>3) здійснювати виявлення та управління взаємозалежністю</w:t>
      </w:r>
      <w:r w:rsidRPr="00060783">
        <w:rPr>
          <w:lang w:val="ru-RU"/>
        </w:rPr>
        <w:t xml:space="preserve"> </w:t>
      </w:r>
      <w:r>
        <w:t>з іншими учасниками платіжного ринку</w:t>
      </w:r>
      <w:r>
        <w:rPr>
          <w:lang w:val="ru-RU"/>
        </w:rPr>
        <w:t>;</w:t>
      </w:r>
    </w:p>
    <w:p w14:paraId="6E8503CF" w14:textId="52381727" w:rsidR="00CB5006" w:rsidRPr="00060783" w:rsidRDefault="00CB5006" w:rsidP="00AC3C26">
      <w:pPr>
        <w:shd w:val="clear" w:color="auto" w:fill="FFFFFF"/>
        <w:spacing w:after="240"/>
        <w:ind w:firstLine="567"/>
        <w:rPr>
          <w:lang w:val="ru-RU"/>
        </w:rPr>
      </w:pPr>
      <w:r w:rsidRPr="00CF65E9">
        <w:rPr>
          <w:lang w:val="ru-RU"/>
        </w:rPr>
        <w:t>4) розробити план дій на випадок виникнення надзвичайни</w:t>
      </w:r>
      <w:r>
        <w:rPr>
          <w:lang w:val="ru-RU"/>
        </w:rPr>
        <w:t xml:space="preserve">х ситуацій та забезпечити його </w:t>
      </w:r>
      <w:r w:rsidRPr="00CF65E9">
        <w:rPr>
          <w:lang w:val="ru-RU"/>
        </w:rPr>
        <w:t>тестування</w:t>
      </w:r>
      <w:r>
        <w:rPr>
          <w:lang w:val="ru-RU"/>
        </w:rPr>
        <w:t xml:space="preserve"> не </w:t>
      </w:r>
      <w:r w:rsidR="005B1455">
        <w:rPr>
          <w:lang w:val="ru-RU"/>
        </w:rPr>
        <w:t xml:space="preserve">менше </w:t>
      </w:r>
      <w:r>
        <w:rPr>
          <w:lang w:val="ru-RU"/>
        </w:rPr>
        <w:t>одного разу на рік</w:t>
      </w:r>
      <w:r w:rsidRPr="00CF65E9">
        <w:rPr>
          <w:lang w:val="ru-RU"/>
        </w:rPr>
        <w:t xml:space="preserve">.  </w:t>
      </w:r>
    </w:p>
    <w:p w14:paraId="38F29FD4" w14:textId="4379960D" w:rsidR="00FE0832" w:rsidRPr="009551A4" w:rsidRDefault="00CB5006" w:rsidP="009551A4">
      <w:pPr>
        <w:shd w:val="clear" w:color="auto" w:fill="FFFFFF"/>
        <w:spacing w:after="240"/>
        <w:ind w:firstLine="567"/>
        <w:rPr>
          <w:color w:val="000000" w:themeColor="text1"/>
        </w:rPr>
      </w:pPr>
      <w:r>
        <w:rPr>
          <w:color w:val="000000" w:themeColor="text1"/>
        </w:rPr>
        <w:t>11</w:t>
      </w:r>
      <w:r w:rsidR="002C1299">
        <w:rPr>
          <w:color w:val="000000" w:themeColor="text1"/>
        </w:rPr>
        <w:t>9</w:t>
      </w:r>
      <w:r w:rsidRPr="0079650A">
        <w:rPr>
          <w:color w:val="000000" w:themeColor="text1"/>
        </w:rPr>
        <w:t>. Оператор платіжної схеми має право визнати суб</w:t>
      </w:r>
      <w:r w:rsidRPr="00555A40">
        <w:rPr>
          <w:color w:val="000000" w:themeColor="text1"/>
          <w:lang w:val="ru-RU"/>
        </w:rPr>
        <w:t>’</w:t>
      </w:r>
      <w:r w:rsidRPr="0079650A">
        <w:rPr>
          <w:color w:val="000000" w:themeColor="text1"/>
        </w:rPr>
        <w:t>єкта платіжної схеми, я</w:t>
      </w:r>
      <w:r>
        <w:rPr>
          <w:color w:val="000000" w:themeColor="text1"/>
        </w:rPr>
        <w:t>к</w:t>
      </w:r>
      <w:r w:rsidRPr="0079650A">
        <w:rPr>
          <w:color w:val="000000" w:themeColor="text1"/>
        </w:rPr>
        <w:t xml:space="preserve"> такого, від якого він критично залежить та встановити до </w:t>
      </w:r>
      <w:r>
        <w:rPr>
          <w:color w:val="000000" w:themeColor="text1"/>
          <w:lang w:val="ru-RU"/>
        </w:rPr>
        <w:t>нього</w:t>
      </w:r>
      <w:r w:rsidRPr="0079650A">
        <w:rPr>
          <w:color w:val="000000" w:themeColor="text1"/>
        </w:rPr>
        <w:t xml:space="preserve"> додаткові вимоги щодо управління ризиками в платіжній схемі, про що повідомляє суб</w:t>
      </w:r>
      <w:r w:rsidRPr="00555A40">
        <w:rPr>
          <w:color w:val="000000" w:themeColor="text1"/>
          <w:lang w:val="ru-RU"/>
        </w:rPr>
        <w:t>’</w:t>
      </w:r>
      <w:r w:rsidRPr="0079650A">
        <w:rPr>
          <w:color w:val="000000" w:themeColor="text1"/>
        </w:rPr>
        <w:t>є</w:t>
      </w:r>
      <w:r w:rsidRPr="0079650A">
        <w:rPr>
          <w:color w:val="000000" w:themeColor="text1"/>
          <w:lang w:val="ru-RU"/>
        </w:rPr>
        <w:t xml:space="preserve">кта платіжної схеми </w:t>
      </w:r>
      <w:r w:rsidRPr="0079650A">
        <w:rPr>
          <w:color w:val="000000" w:themeColor="text1"/>
        </w:rPr>
        <w:t>протягом п</w:t>
      </w:r>
      <w:r w:rsidR="007B5E55">
        <w:rPr>
          <w:color w:val="000000" w:themeColor="text1"/>
        </w:rPr>
        <w:t>’</w:t>
      </w:r>
      <w:r w:rsidRPr="0079650A">
        <w:rPr>
          <w:color w:val="000000" w:themeColor="text1"/>
        </w:rPr>
        <w:t xml:space="preserve">яти робочих днів </w:t>
      </w:r>
      <w:r w:rsidR="00DE2FD2">
        <w:rPr>
          <w:color w:val="000000" w:themeColor="text1"/>
        </w:rPr>
        <w:t>і</w:t>
      </w:r>
      <w:r w:rsidRPr="0079650A">
        <w:rPr>
          <w:color w:val="000000" w:themeColor="text1"/>
        </w:rPr>
        <w:t>з моменту такого визнання.</w:t>
      </w:r>
    </w:p>
    <w:p w14:paraId="22D7FD60" w14:textId="63C61B16" w:rsidR="00FE0832" w:rsidRDefault="002C1299" w:rsidP="00555A40">
      <w:pPr>
        <w:pStyle w:val="1"/>
        <w:spacing w:before="0"/>
        <w:jc w:val="center"/>
        <w:rPr>
          <w:rFonts w:ascii="Times New Roman" w:hAnsi="Times New Roman" w:cs="Times New Roman"/>
          <w:color w:val="auto"/>
          <w:sz w:val="28"/>
          <w:szCs w:val="28"/>
        </w:rPr>
      </w:pPr>
      <w:bookmarkStart w:id="104" w:name="_Toc93410250"/>
      <w:r>
        <w:rPr>
          <w:rFonts w:ascii="Times New Roman" w:hAnsi="Times New Roman" w:cs="Times New Roman"/>
          <w:color w:val="auto"/>
          <w:sz w:val="28"/>
          <w:szCs w:val="28"/>
          <w:lang w:val="en-US"/>
        </w:rPr>
        <w:t>XVI</w:t>
      </w:r>
      <w:r w:rsidR="00CB5006" w:rsidRPr="00664C79">
        <w:rPr>
          <w:rFonts w:ascii="Times New Roman" w:hAnsi="Times New Roman" w:cs="Times New Roman"/>
          <w:color w:val="auto"/>
          <w:sz w:val="28"/>
          <w:szCs w:val="28"/>
        </w:rPr>
        <w:t>. Оцінювання об</w:t>
      </w:r>
      <w:r w:rsidR="00CB5006" w:rsidRPr="00555A40">
        <w:rPr>
          <w:rFonts w:ascii="Times New Roman" w:hAnsi="Times New Roman" w:cs="Times New Roman"/>
          <w:color w:val="auto"/>
          <w:sz w:val="28"/>
          <w:szCs w:val="28"/>
        </w:rPr>
        <w:t>’</w:t>
      </w:r>
      <w:r w:rsidR="00CB5006" w:rsidRPr="00664C79">
        <w:rPr>
          <w:rFonts w:ascii="Times New Roman" w:hAnsi="Times New Roman" w:cs="Times New Roman"/>
          <w:color w:val="auto"/>
          <w:sz w:val="28"/>
          <w:szCs w:val="28"/>
        </w:rPr>
        <w:t xml:space="preserve">єктів оверсайту на відповідність </w:t>
      </w:r>
    </w:p>
    <w:p w14:paraId="15556164" w14:textId="0687CDE5" w:rsidR="00CB5006" w:rsidRPr="00AC3C26" w:rsidRDefault="00CB5006" w:rsidP="00AC3C26">
      <w:pPr>
        <w:pStyle w:val="1"/>
        <w:spacing w:before="0" w:after="240"/>
        <w:jc w:val="center"/>
        <w:rPr>
          <w:rFonts w:ascii="Times New Roman" w:hAnsi="Times New Roman" w:cs="Times New Roman"/>
          <w:color w:val="auto"/>
          <w:sz w:val="28"/>
          <w:szCs w:val="28"/>
        </w:rPr>
      </w:pPr>
      <w:r w:rsidRPr="00664C79">
        <w:rPr>
          <w:rFonts w:ascii="Times New Roman" w:hAnsi="Times New Roman" w:cs="Times New Roman"/>
          <w:color w:val="auto"/>
          <w:sz w:val="28"/>
          <w:szCs w:val="28"/>
        </w:rPr>
        <w:t>вимогам законодавства України та міжнародним стандартам оверсайту</w:t>
      </w:r>
      <w:bookmarkEnd w:id="104"/>
    </w:p>
    <w:p w14:paraId="07860037" w14:textId="6449A2F3" w:rsidR="00CB5006" w:rsidRPr="00461703" w:rsidRDefault="00CB5006" w:rsidP="00AC3C26">
      <w:pPr>
        <w:shd w:val="clear" w:color="auto" w:fill="FFFFFF"/>
        <w:spacing w:after="240"/>
        <w:ind w:firstLine="567"/>
      </w:pPr>
      <w:r w:rsidRPr="002C1299">
        <w:t>1</w:t>
      </w:r>
      <w:r w:rsidR="002C1299" w:rsidRPr="002C1299">
        <w:t>20</w:t>
      </w:r>
      <w:r w:rsidRPr="002C1299">
        <w:t>.</w:t>
      </w:r>
      <w:r w:rsidRPr="00461703">
        <w:t xml:space="preserve"> Національний банк здійснює такі типи оцінювання:</w:t>
      </w:r>
    </w:p>
    <w:p w14:paraId="3AC2EB03" w14:textId="65C20660" w:rsidR="00CB5006" w:rsidRPr="00461703" w:rsidRDefault="00CB5006" w:rsidP="00AC3C26">
      <w:pPr>
        <w:shd w:val="clear" w:color="auto" w:fill="FFFFFF"/>
        <w:spacing w:after="240"/>
        <w:ind w:firstLine="567"/>
      </w:pPr>
      <w:r w:rsidRPr="00461703">
        <w:t xml:space="preserve">1) оцінювання платіжної системи, </w:t>
      </w:r>
      <w:r w:rsidR="007B5E55">
        <w:t>що</w:t>
      </w:r>
      <w:r w:rsidRPr="00461703">
        <w:t xml:space="preserve"> планує здійснювати діяльність в Україні (крім платіжної системи, створеної Національним банком);</w:t>
      </w:r>
    </w:p>
    <w:p w14:paraId="62BEB24C" w14:textId="77777777" w:rsidR="00CB5006" w:rsidRPr="00461703" w:rsidRDefault="00CB5006" w:rsidP="00AC3C26">
      <w:pPr>
        <w:shd w:val="clear" w:color="auto" w:fill="FFFFFF"/>
        <w:ind w:firstLine="567"/>
      </w:pPr>
      <w:r w:rsidRPr="00461703">
        <w:t>2) комплексне оцінювання:</w:t>
      </w:r>
    </w:p>
    <w:p w14:paraId="48CAF024" w14:textId="48C2A656" w:rsidR="00CB5006" w:rsidRPr="00461703" w:rsidRDefault="00CB5006" w:rsidP="00AC3C26">
      <w:pPr>
        <w:shd w:val="clear" w:color="auto" w:fill="FFFFFF"/>
        <w:ind w:firstLine="567"/>
      </w:pPr>
      <w:r w:rsidRPr="00461703">
        <w:t xml:space="preserve">значущої платіжної </w:t>
      </w:r>
      <w:r w:rsidRPr="00E051C3">
        <w:t>системи та платіжної системи, створеної Національним банком (далі – комплексне оцінювання</w:t>
      </w:r>
      <w:r w:rsidRPr="00461703">
        <w:t xml:space="preserve"> платіжної системи);</w:t>
      </w:r>
    </w:p>
    <w:p w14:paraId="2C6B6973" w14:textId="77777777" w:rsidR="00CB5006" w:rsidRPr="00461703" w:rsidRDefault="00CB5006" w:rsidP="00F30DC7">
      <w:pPr>
        <w:shd w:val="clear" w:color="auto" w:fill="FFFFFF"/>
        <w:spacing w:after="240"/>
        <w:ind w:firstLine="567"/>
      </w:pPr>
      <w:r w:rsidRPr="00461703">
        <w:t>платіжної схеми, оператором якої є важливий надавач платіжних послуг або важливий емітент електронних грошей (далі – комплексне оцінювання платіжної схеми);</w:t>
      </w:r>
    </w:p>
    <w:p w14:paraId="2FB9287C" w14:textId="77777777" w:rsidR="00CB5006" w:rsidRPr="00461703" w:rsidRDefault="00CB5006" w:rsidP="00F30DC7">
      <w:pPr>
        <w:shd w:val="clear" w:color="auto" w:fill="FFFFFF"/>
        <w:ind w:firstLine="567"/>
      </w:pPr>
      <w:r w:rsidRPr="00461703">
        <w:t>3) оцінювання окремих аспектів діяльності:</w:t>
      </w:r>
    </w:p>
    <w:p w14:paraId="6D52F05D" w14:textId="4BDE0617" w:rsidR="00CB5006" w:rsidRPr="00461703" w:rsidRDefault="00CB5006" w:rsidP="00F30DC7">
      <w:pPr>
        <w:shd w:val="clear" w:color="auto" w:fill="FFFFFF"/>
        <w:ind w:firstLine="567"/>
      </w:pPr>
      <w:r w:rsidRPr="00461703">
        <w:t>значущої платіжної системи (далі – тематичне оцінювання платіжної системи);</w:t>
      </w:r>
    </w:p>
    <w:p w14:paraId="21DC1F64" w14:textId="412AFD41" w:rsidR="00CB5006" w:rsidRPr="00461703" w:rsidRDefault="00CB5006" w:rsidP="00F30DC7">
      <w:pPr>
        <w:shd w:val="clear" w:color="auto" w:fill="FFFFFF"/>
        <w:spacing w:after="240"/>
        <w:ind w:firstLine="567"/>
      </w:pPr>
      <w:r w:rsidRPr="00461703">
        <w:t>платіжної схеми, оператором якої є важливий надавач платіжних послуг або важливий емітент електронних грошей (далі – тематичне оцінювання платіжної схеми).</w:t>
      </w:r>
    </w:p>
    <w:p w14:paraId="14ACFFB2" w14:textId="45A9A784" w:rsidR="00CB5006" w:rsidRDefault="002C1299" w:rsidP="00F30DC7">
      <w:pPr>
        <w:shd w:val="clear" w:color="auto" w:fill="FFFFFF"/>
        <w:spacing w:after="240"/>
        <w:ind w:firstLine="567"/>
        <w:rPr>
          <w:color w:val="000000" w:themeColor="text1"/>
        </w:rPr>
      </w:pPr>
      <w:r>
        <w:rPr>
          <w:color w:val="000000" w:themeColor="text1"/>
        </w:rPr>
        <w:t>121</w:t>
      </w:r>
      <w:r w:rsidR="00CB5006" w:rsidRPr="003210A7">
        <w:rPr>
          <w:color w:val="000000" w:themeColor="text1"/>
        </w:rPr>
        <w:t xml:space="preserve">. </w:t>
      </w:r>
      <w:r w:rsidR="000B1A72" w:rsidRPr="00E430E8">
        <w:rPr>
          <w:color w:val="000000" w:themeColor="text1"/>
        </w:rPr>
        <w:t xml:space="preserve">Національний банк розробляє </w:t>
      </w:r>
      <w:r w:rsidR="0059558E">
        <w:rPr>
          <w:color w:val="000000" w:themeColor="text1"/>
        </w:rPr>
        <w:t xml:space="preserve">інструкції </w:t>
      </w:r>
      <w:r w:rsidR="000B1A72" w:rsidRPr="00E430E8">
        <w:rPr>
          <w:color w:val="000000" w:themeColor="text1"/>
        </w:rPr>
        <w:t xml:space="preserve">для </w:t>
      </w:r>
      <w:r w:rsidR="000B1A72">
        <w:rPr>
          <w:color w:val="000000" w:themeColor="text1"/>
        </w:rPr>
        <w:t>оцінювання платіжних систем/</w:t>
      </w:r>
      <w:r w:rsidR="000B1A72" w:rsidRPr="00E430E8">
        <w:rPr>
          <w:color w:val="000000" w:themeColor="text1"/>
        </w:rPr>
        <w:t xml:space="preserve">схем та їх самооцінювання з урахуванням міжнародних стандартів </w:t>
      </w:r>
      <w:r w:rsidR="000B1A72">
        <w:rPr>
          <w:color w:val="000000" w:themeColor="text1"/>
        </w:rPr>
        <w:t>оверсайту</w:t>
      </w:r>
      <w:r w:rsidR="000B1A72" w:rsidRPr="00E430E8">
        <w:rPr>
          <w:color w:val="000000" w:themeColor="text1"/>
        </w:rPr>
        <w:t>.</w:t>
      </w:r>
    </w:p>
    <w:p w14:paraId="4BDA0443" w14:textId="7C123223" w:rsidR="00CB5006" w:rsidRPr="003210A7" w:rsidRDefault="002C1299" w:rsidP="00F30DC7">
      <w:pPr>
        <w:shd w:val="clear" w:color="auto" w:fill="FFFFFF"/>
        <w:spacing w:after="240"/>
        <w:ind w:firstLine="567"/>
        <w:rPr>
          <w:color w:val="000000" w:themeColor="text1"/>
        </w:rPr>
      </w:pPr>
      <w:r>
        <w:rPr>
          <w:color w:val="000000" w:themeColor="text1"/>
        </w:rPr>
        <w:t>122</w:t>
      </w:r>
      <w:r w:rsidR="00CB5006" w:rsidRPr="003210A7">
        <w:rPr>
          <w:color w:val="000000" w:themeColor="text1"/>
        </w:rPr>
        <w:t xml:space="preserve">. Національний банк проводить оцінювання платіжної системи, </w:t>
      </w:r>
      <w:r w:rsidR="007B5E55">
        <w:rPr>
          <w:color w:val="000000" w:themeColor="text1"/>
        </w:rPr>
        <w:t>що</w:t>
      </w:r>
      <w:r w:rsidR="00CB5006" w:rsidRPr="003210A7">
        <w:t xml:space="preserve"> планує здійснювати діяльність в Україні, </w:t>
      </w:r>
      <w:r w:rsidR="00CB5006" w:rsidRPr="003210A7">
        <w:rPr>
          <w:color w:val="000000" w:themeColor="text1"/>
        </w:rPr>
        <w:t>шляхом аналізу документів, що подаються до Національного банку відповідно до нормативно-правового акта Національного банку з питань реєстрації платіжних систем, учасників платіжних систем та технологічних операторів.</w:t>
      </w:r>
    </w:p>
    <w:p w14:paraId="05E26BD0" w14:textId="63124A29" w:rsidR="00CB5006" w:rsidRPr="003210A7" w:rsidRDefault="002C1299" w:rsidP="00F30DC7">
      <w:pPr>
        <w:shd w:val="clear" w:color="auto" w:fill="FFFFFF"/>
        <w:ind w:firstLine="567"/>
      </w:pPr>
      <w:r>
        <w:lastRenderedPageBreak/>
        <w:t>123</w:t>
      </w:r>
      <w:r w:rsidR="00CB5006" w:rsidRPr="003210A7">
        <w:t>. Національний банк здійснює комплексне оцінювання платіжної системи</w:t>
      </w:r>
      <w:r w:rsidR="00CB5006">
        <w:t>/схеми</w:t>
      </w:r>
      <w:r w:rsidR="00CB5006" w:rsidRPr="003210A7">
        <w:t xml:space="preserve"> на підставі затвердженого Національним банком плану комплексного оцінювання </w:t>
      </w:r>
      <w:r w:rsidR="00CB5006" w:rsidRPr="00D540A7">
        <w:t>об</w:t>
      </w:r>
      <w:r w:rsidR="00CB5006" w:rsidRPr="00555A40">
        <w:t>’</w:t>
      </w:r>
      <w:r w:rsidR="00CB5006" w:rsidRPr="00D540A7">
        <w:t xml:space="preserve">єктів </w:t>
      </w:r>
      <w:r w:rsidR="00CB5006">
        <w:t>оверсайту</w:t>
      </w:r>
      <w:r w:rsidR="00CB5006" w:rsidRPr="00D540A7">
        <w:t xml:space="preserve"> (</w:t>
      </w:r>
      <w:r w:rsidR="00CB5006">
        <w:t>крім платіжних систем/схем, створених Національним банком</w:t>
      </w:r>
      <w:r w:rsidR="00CB5006" w:rsidRPr="003210A7">
        <w:t>). Комплексне оцінювання платіжної систем</w:t>
      </w:r>
      <w:r w:rsidR="00CB5006">
        <w:t>и/схеми</w:t>
      </w:r>
      <w:r w:rsidR="00CB5006" w:rsidRPr="003210A7">
        <w:t>,</w:t>
      </w:r>
      <w:r w:rsidR="00CB5006">
        <w:t xml:space="preserve"> створеної Національним банком</w:t>
      </w:r>
      <w:r w:rsidR="007B5E55">
        <w:t>,</w:t>
      </w:r>
      <w:r w:rsidR="00CB5006">
        <w:t xml:space="preserve"> здійснюється </w:t>
      </w:r>
      <w:r w:rsidR="00CB5006" w:rsidRPr="003210A7">
        <w:t xml:space="preserve">на підставі окремого розпорядчого </w:t>
      </w:r>
      <w:r w:rsidR="00545397">
        <w:t>акта</w:t>
      </w:r>
      <w:r w:rsidR="00545397" w:rsidRPr="003210A7">
        <w:t xml:space="preserve"> </w:t>
      </w:r>
      <w:r w:rsidR="00CB5006" w:rsidRPr="003210A7">
        <w:t>Національного банку.</w:t>
      </w:r>
    </w:p>
    <w:p w14:paraId="5A4ECC80" w14:textId="04B49572" w:rsidR="00CB5006" w:rsidRPr="003210A7" w:rsidRDefault="00CB5006" w:rsidP="00F30DC7">
      <w:pPr>
        <w:shd w:val="clear" w:color="auto" w:fill="FFFFFF"/>
        <w:spacing w:after="240"/>
        <w:ind w:firstLine="567"/>
      </w:pPr>
      <w:r w:rsidRPr="003210A7">
        <w:t xml:space="preserve">План оцінювання комплексного оцінювання </w:t>
      </w:r>
      <w:r w:rsidRPr="00D540A7">
        <w:t>об</w:t>
      </w:r>
      <w:r w:rsidRPr="00555A40">
        <w:rPr>
          <w:lang w:val="ru-RU"/>
        </w:rPr>
        <w:t>’</w:t>
      </w:r>
      <w:r w:rsidRPr="00D540A7">
        <w:t xml:space="preserve">єктів </w:t>
      </w:r>
      <w:r>
        <w:t>оверсайту</w:t>
      </w:r>
      <w:r w:rsidRPr="003210A7">
        <w:t xml:space="preserve"> складається на один рік і затверджується до 01 березня наступного року. Національний банк розміщує план комплексного оцінювання </w:t>
      </w:r>
      <w:r w:rsidRPr="00D540A7">
        <w:t>об</w:t>
      </w:r>
      <w:r w:rsidRPr="00555A40">
        <w:rPr>
          <w:lang w:val="ru-RU"/>
        </w:rPr>
        <w:t>’</w:t>
      </w:r>
      <w:r w:rsidRPr="00D540A7">
        <w:t xml:space="preserve">єктів </w:t>
      </w:r>
      <w:r>
        <w:t>оверсайту</w:t>
      </w:r>
      <w:r w:rsidRPr="003210A7">
        <w:t xml:space="preserve"> на сторінках офіційного Інтернет-представництва Національного банку.</w:t>
      </w:r>
    </w:p>
    <w:p w14:paraId="1C081E59" w14:textId="67700BF3" w:rsidR="00CB5006" w:rsidRPr="003210A7" w:rsidRDefault="002C1299" w:rsidP="00F30DC7">
      <w:pPr>
        <w:shd w:val="clear" w:color="auto" w:fill="FFFFFF"/>
        <w:spacing w:after="240"/>
        <w:ind w:firstLine="567"/>
      </w:pPr>
      <w:r w:rsidRPr="002C1299">
        <w:t>124</w:t>
      </w:r>
      <w:r w:rsidR="00CB5006" w:rsidRPr="002C1299">
        <w:t>.</w:t>
      </w:r>
      <w:r w:rsidR="00CB5006" w:rsidRPr="003210A7">
        <w:t xml:space="preserve"> Національний банк здійснює </w:t>
      </w:r>
      <w:r w:rsidR="00CB5006">
        <w:t xml:space="preserve">комплексне </w:t>
      </w:r>
      <w:r w:rsidR="00CB5006" w:rsidRPr="003210A7">
        <w:t>оцінювання:</w:t>
      </w:r>
    </w:p>
    <w:p w14:paraId="7E80F99F" w14:textId="5165CA49" w:rsidR="00CB5006" w:rsidRPr="003210A7" w:rsidRDefault="00CB5006" w:rsidP="00F30DC7">
      <w:pPr>
        <w:shd w:val="clear" w:color="auto" w:fill="FFFFFF"/>
        <w:spacing w:after="240"/>
        <w:ind w:firstLine="567"/>
      </w:pPr>
      <w:r w:rsidRPr="003210A7">
        <w:t xml:space="preserve">1) системно важливої платіжної системи не </w:t>
      </w:r>
      <w:r w:rsidR="005B1455">
        <w:t>менше</w:t>
      </w:r>
      <w:r w:rsidR="005B1455" w:rsidRPr="003210A7">
        <w:t xml:space="preserve"> </w:t>
      </w:r>
      <w:r w:rsidRPr="003210A7">
        <w:t>одного разу на два роки;</w:t>
      </w:r>
    </w:p>
    <w:p w14:paraId="34F538EE" w14:textId="4C55F00A" w:rsidR="00CB5006" w:rsidRPr="003210A7" w:rsidRDefault="00CB5006" w:rsidP="00F30DC7">
      <w:pPr>
        <w:shd w:val="clear" w:color="auto" w:fill="FFFFFF"/>
        <w:ind w:firstLine="567"/>
      </w:pPr>
      <w:r w:rsidRPr="003210A7">
        <w:t>2) важливої платіжної системи</w:t>
      </w:r>
      <w:r w:rsidR="00F30DC7">
        <w:t xml:space="preserve"> та </w:t>
      </w:r>
      <w:r w:rsidRPr="00555A40">
        <w:t xml:space="preserve">платіжної </w:t>
      </w:r>
      <w:r>
        <w:t xml:space="preserve">схеми </w:t>
      </w:r>
      <w:r w:rsidRPr="003210A7">
        <w:t>не раніше ніж через 36 місяців із дня закінчення ост</w:t>
      </w:r>
      <w:r>
        <w:t>аннього оцінювання</w:t>
      </w:r>
      <w:r w:rsidRPr="003210A7">
        <w:t>.</w:t>
      </w:r>
    </w:p>
    <w:p w14:paraId="3E95D927" w14:textId="77777777" w:rsidR="00CB5006" w:rsidRDefault="00CB5006" w:rsidP="00F30DC7">
      <w:pPr>
        <w:shd w:val="clear" w:color="auto" w:fill="FFFFFF"/>
        <w:spacing w:after="240"/>
        <w:ind w:firstLine="567"/>
      </w:pPr>
      <w:r w:rsidRPr="00B31AB6">
        <w:t>Строк проведення комплексного</w:t>
      </w:r>
      <w:r w:rsidRPr="003210A7">
        <w:t xml:space="preserve"> оцінювання платіжної системи</w:t>
      </w:r>
      <w:r>
        <w:t>/схеми</w:t>
      </w:r>
      <w:r w:rsidRPr="003210A7">
        <w:t xml:space="preserve"> не може перевищувати шести місяців і збігатися з терміном проведення </w:t>
      </w:r>
      <w:r>
        <w:t>виїзного моніторингу</w:t>
      </w:r>
      <w:r w:rsidRPr="00D540A7">
        <w:t xml:space="preserve"> </w:t>
      </w:r>
      <w:r w:rsidRPr="000E7EEC">
        <w:t>оператора платіжної системи</w:t>
      </w:r>
      <w:r>
        <w:t>/схеми</w:t>
      </w:r>
      <w:r w:rsidRPr="003210A7">
        <w:t>. Національний банк має право за наявності обґрунтованих причин збільшити строк проведення оцінювання платіжної системи</w:t>
      </w:r>
      <w:r>
        <w:t>/схеми</w:t>
      </w:r>
      <w:r w:rsidRPr="003210A7">
        <w:t xml:space="preserve"> до одного року.</w:t>
      </w:r>
    </w:p>
    <w:p w14:paraId="15B88D14" w14:textId="52F49C48" w:rsidR="00CB5006" w:rsidRDefault="002C1299" w:rsidP="00F30DC7">
      <w:pPr>
        <w:shd w:val="clear" w:color="auto" w:fill="FFFFFF"/>
        <w:spacing w:after="240"/>
        <w:ind w:firstLine="567"/>
      </w:pPr>
      <w:r>
        <w:t>125</w:t>
      </w:r>
      <w:r w:rsidR="00CB5006" w:rsidRPr="003210A7">
        <w:t xml:space="preserve">. Національний банк здійснює комплексне оцінювання значущої платіжної системи не раніше ніж </w:t>
      </w:r>
      <w:r w:rsidR="00CB5006" w:rsidRPr="0074632D">
        <w:t>через дев</w:t>
      </w:r>
      <w:r w:rsidR="00CB5006" w:rsidRPr="00555A40">
        <w:t>’</w:t>
      </w:r>
      <w:r w:rsidR="00CB5006" w:rsidRPr="0074632D">
        <w:t>ять місяців</w:t>
      </w:r>
      <w:r w:rsidR="00CB5006" w:rsidRPr="000E7EEC">
        <w:t xml:space="preserve"> із дня віднесення платіжної с</w:t>
      </w:r>
      <w:r w:rsidR="00CB5006">
        <w:t>истеми</w:t>
      </w:r>
      <w:r w:rsidR="00CB5006" w:rsidRPr="000E7EEC">
        <w:t xml:space="preserve"> до відповідної категорії важливості</w:t>
      </w:r>
      <w:r w:rsidR="00CB5006" w:rsidRPr="003210A7">
        <w:t xml:space="preserve"> (крім комплексного оцінювання платіжних систем, створених Національним банком)</w:t>
      </w:r>
      <w:r w:rsidR="00CB5006">
        <w:t xml:space="preserve">. </w:t>
      </w:r>
    </w:p>
    <w:p w14:paraId="6408FEEC" w14:textId="04FE9DDF" w:rsidR="00CB5006" w:rsidRPr="003210A7" w:rsidRDefault="00CB5006" w:rsidP="00F30DC7">
      <w:pPr>
        <w:shd w:val="clear" w:color="auto" w:fill="FFFFFF"/>
        <w:spacing w:after="240"/>
        <w:ind w:firstLine="567"/>
      </w:pPr>
      <w:r>
        <w:t>1</w:t>
      </w:r>
      <w:r w:rsidR="002C1299">
        <w:t>26</w:t>
      </w:r>
      <w:r w:rsidRPr="00941AA4">
        <w:t>. Національний банк здійснює комплексне оцінювання платіжної схеми не раніше ніж через шість місяців із дня визнання Національним банком надавача платіжних послуг або емітента електронних грошей</w:t>
      </w:r>
      <w:r w:rsidRPr="0016433F">
        <w:t xml:space="preserve"> </w:t>
      </w:r>
      <w:r>
        <w:t>важливими.</w:t>
      </w:r>
    </w:p>
    <w:p w14:paraId="48288896" w14:textId="395DFDEB" w:rsidR="00CB5006" w:rsidRPr="003210A7" w:rsidRDefault="00CB5006" w:rsidP="00F30DC7">
      <w:pPr>
        <w:shd w:val="clear" w:color="auto" w:fill="FFFFFF"/>
        <w:ind w:firstLine="567"/>
      </w:pPr>
      <w:r>
        <w:t>12</w:t>
      </w:r>
      <w:r w:rsidR="002C1299">
        <w:t>7</w:t>
      </w:r>
      <w:r w:rsidRPr="003210A7">
        <w:t xml:space="preserve">. Національний банк повідомляє </w:t>
      </w:r>
      <w:r>
        <w:t>оператора платіжної системи/схеми</w:t>
      </w:r>
      <w:r w:rsidRPr="003210A7">
        <w:t xml:space="preserve"> про комплексне оцінювання не менше ніж за 30 календарних днів до його початку.</w:t>
      </w:r>
    </w:p>
    <w:p w14:paraId="560CCF10" w14:textId="77777777" w:rsidR="00CB5006" w:rsidRPr="003210A7" w:rsidRDefault="00CB5006" w:rsidP="00F30DC7">
      <w:pPr>
        <w:shd w:val="clear" w:color="auto" w:fill="FFFFFF"/>
        <w:spacing w:after="240"/>
        <w:ind w:firstLine="567"/>
      </w:pPr>
      <w:r w:rsidRPr="003210A7">
        <w:t xml:space="preserve">Повідомлення про комплексне оцінювання </w:t>
      </w:r>
      <w:r>
        <w:t>платіжної системи/схеми</w:t>
      </w:r>
      <w:r w:rsidRPr="003210A7">
        <w:t xml:space="preserve"> </w:t>
      </w:r>
      <w:r>
        <w:t xml:space="preserve">має </w:t>
      </w:r>
      <w:r w:rsidRPr="00484050">
        <w:t>містити таку</w:t>
      </w:r>
      <w:r w:rsidRPr="003210A7">
        <w:t xml:space="preserve"> інформацію:</w:t>
      </w:r>
    </w:p>
    <w:p w14:paraId="44707A38" w14:textId="77777777" w:rsidR="00CB5006" w:rsidRPr="003210A7" w:rsidRDefault="00CB5006" w:rsidP="00F30DC7">
      <w:pPr>
        <w:shd w:val="clear" w:color="auto" w:fill="FFFFFF"/>
        <w:spacing w:after="240"/>
        <w:ind w:firstLine="567"/>
      </w:pPr>
      <w:r w:rsidRPr="003210A7">
        <w:t xml:space="preserve">1) дату початку та закінчення </w:t>
      </w:r>
      <w:r w:rsidRPr="000E7EEC">
        <w:t>комплексного</w:t>
      </w:r>
      <w:r w:rsidRPr="003210A7">
        <w:t xml:space="preserve"> оцінювання;</w:t>
      </w:r>
    </w:p>
    <w:p w14:paraId="2A0D9548" w14:textId="0B66C8AB" w:rsidR="00CB5006" w:rsidRPr="003210A7" w:rsidRDefault="00CB5006" w:rsidP="00F30DC7">
      <w:pPr>
        <w:spacing w:after="240"/>
        <w:ind w:firstLine="567"/>
      </w:pPr>
      <w:r w:rsidRPr="003210A7">
        <w:t>2) період, що підлягає оцінюванню.</w:t>
      </w:r>
    </w:p>
    <w:p w14:paraId="6B7BE650" w14:textId="5F0005DD" w:rsidR="00484D1E" w:rsidRDefault="00CB5006" w:rsidP="00285D24">
      <w:pPr>
        <w:shd w:val="clear" w:color="auto" w:fill="FFFFFF"/>
        <w:spacing w:after="240"/>
        <w:ind w:firstLine="567"/>
      </w:pPr>
      <w:r>
        <w:t>12</w:t>
      </w:r>
      <w:r w:rsidR="002C1299">
        <w:t>8</w:t>
      </w:r>
      <w:r w:rsidRPr="003210A7">
        <w:t xml:space="preserve">. </w:t>
      </w:r>
      <w:r>
        <w:t>Оператор платіжної системи/схеми</w:t>
      </w:r>
      <w:r w:rsidRPr="003210A7">
        <w:t xml:space="preserve"> зобов</w:t>
      </w:r>
      <w:r w:rsidR="007B5E55">
        <w:t>’</w:t>
      </w:r>
      <w:r w:rsidRPr="003210A7">
        <w:t xml:space="preserve">язаний здійснювати самооцінювання </w:t>
      </w:r>
      <w:r>
        <w:t xml:space="preserve">платіжної системи/схеми </w:t>
      </w:r>
      <w:r w:rsidRPr="003210A7">
        <w:t>відповідно до</w:t>
      </w:r>
      <w:r w:rsidR="004A36DA">
        <w:t xml:space="preserve"> інструкції</w:t>
      </w:r>
      <w:r w:rsidRPr="003210A7">
        <w:t>, розроблен</w:t>
      </w:r>
      <w:r w:rsidR="00F30DC7">
        <w:t xml:space="preserve">ої </w:t>
      </w:r>
      <w:r w:rsidRPr="003210A7">
        <w:t xml:space="preserve">Національним банком (далі </w:t>
      </w:r>
      <w:r w:rsidR="00A3210C">
        <w:t>–</w:t>
      </w:r>
      <w:r w:rsidRPr="003210A7">
        <w:t xml:space="preserve"> </w:t>
      </w:r>
      <w:r w:rsidR="00F30DC7">
        <w:t>Інструкція з оцінювання</w:t>
      </w:r>
      <w:r w:rsidRPr="003210A7">
        <w:t xml:space="preserve">), </w:t>
      </w:r>
      <w:r w:rsidRPr="007E236C">
        <w:t>та не пізніше ніж за п</w:t>
      </w:r>
      <w:r w:rsidR="00A3210C">
        <w:t>’</w:t>
      </w:r>
      <w:r w:rsidRPr="007E236C">
        <w:t xml:space="preserve">ять робочих днів до початку комплексного оцінювання надіслати висновки до </w:t>
      </w:r>
      <w:r w:rsidRPr="007E236C">
        <w:lastRenderedPageBreak/>
        <w:t>Національного банку</w:t>
      </w:r>
      <w:r w:rsidRPr="003210A7">
        <w:t xml:space="preserve"> за встановленою ним формою та документи, що підтверджують наведену в них інформацію. </w:t>
      </w:r>
    </w:p>
    <w:p w14:paraId="6624A3F3" w14:textId="33AB33FD" w:rsidR="00CB5006" w:rsidRPr="003210A7" w:rsidRDefault="00484D1E" w:rsidP="00285D24">
      <w:pPr>
        <w:shd w:val="clear" w:color="auto" w:fill="FFFFFF"/>
        <w:spacing w:after="240"/>
        <w:ind w:firstLine="567"/>
      </w:pPr>
      <w:r>
        <w:t xml:space="preserve">129. </w:t>
      </w:r>
      <w:r w:rsidR="00D72363" w:rsidRPr="004D3515">
        <w:t>Націон</w:t>
      </w:r>
      <w:r w:rsidR="00774567">
        <w:t xml:space="preserve">альний банк здійснює </w:t>
      </w:r>
      <w:r w:rsidR="00995335" w:rsidRPr="004D3515">
        <w:t>оцінювання</w:t>
      </w:r>
      <w:r w:rsidR="00CB5006" w:rsidRPr="004D3515">
        <w:t xml:space="preserve"> </w:t>
      </w:r>
      <w:r w:rsidR="00BA32C7" w:rsidRPr="00C77C40">
        <w:rPr>
          <w:lang w:val="ru-RU"/>
        </w:rPr>
        <w:t>(</w:t>
      </w:r>
      <w:r w:rsidR="00BA32C7">
        <w:t xml:space="preserve">самооцінювання) </w:t>
      </w:r>
      <w:r w:rsidR="00CB5006" w:rsidRPr="004D3515">
        <w:t xml:space="preserve">створених </w:t>
      </w:r>
      <w:r w:rsidR="00D72363" w:rsidRPr="004D3515">
        <w:t>ним платіжних систем/схем</w:t>
      </w:r>
      <w:r w:rsidR="00F30DC7" w:rsidRPr="004D3515">
        <w:t xml:space="preserve"> </w:t>
      </w:r>
      <w:r w:rsidR="00995335" w:rsidRPr="004D3515">
        <w:t>відповідно до порядку, визначено</w:t>
      </w:r>
      <w:r w:rsidR="008B5683">
        <w:t>го</w:t>
      </w:r>
      <w:r w:rsidR="00995335" w:rsidRPr="004D3515">
        <w:t xml:space="preserve"> в Інструкції з оцінювання</w:t>
      </w:r>
      <w:r w:rsidR="00C54039" w:rsidRPr="004D3515">
        <w:t>.</w:t>
      </w:r>
    </w:p>
    <w:p w14:paraId="26B29558" w14:textId="172C9786" w:rsidR="00CB5006" w:rsidRPr="003210A7" w:rsidRDefault="00484D1E" w:rsidP="00285D24">
      <w:pPr>
        <w:shd w:val="clear" w:color="auto" w:fill="FFFFFF"/>
        <w:spacing w:after="240"/>
        <w:ind w:firstLine="567"/>
      </w:pPr>
      <w:r>
        <w:t>130</w:t>
      </w:r>
      <w:r w:rsidR="00CB5006" w:rsidRPr="008A239E">
        <w:t>.</w:t>
      </w:r>
      <w:r w:rsidR="00CB5006" w:rsidRPr="003210A7">
        <w:t xml:space="preserve"> Джерелом інформації під час здійснення Національним банком комплексного оцінювання платіжної системи/</w:t>
      </w:r>
      <w:r w:rsidR="00CB5006">
        <w:t>схеми є</w:t>
      </w:r>
      <w:r w:rsidR="00CB5006" w:rsidRPr="003210A7">
        <w:t>:</w:t>
      </w:r>
    </w:p>
    <w:p w14:paraId="2C18124F" w14:textId="77777777" w:rsidR="00CB5006" w:rsidRPr="003210A7" w:rsidRDefault="00CB5006" w:rsidP="00285D24">
      <w:pPr>
        <w:shd w:val="clear" w:color="auto" w:fill="FFFFFF"/>
        <w:spacing w:after="240"/>
        <w:ind w:firstLine="567"/>
      </w:pPr>
      <w:r w:rsidRPr="003210A7">
        <w:t xml:space="preserve">1) документи </w:t>
      </w:r>
      <w:r>
        <w:t>платіжної системи/оператора платіжної схеми</w:t>
      </w:r>
      <w:r w:rsidRPr="003210A7">
        <w:t>;</w:t>
      </w:r>
    </w:p>
    <w:p w14:paraId="32832329" w14:textId="77777777" w:rsidR="00CB5006" w:rsidRPr="003210A7" w:rsidRDefault="00CB5006" w:rsidP="00285D24">
      <w:pPr>
        <w:shd w:val="clear" w:color="auto" w:fill="FFFFFF"/>
        <w:spacing w:after="240"/>
        <w:ind w:firstLine="567"/>
      </w:pPr>
      <w:r w:rsidRPr="003210A7">
        <w:t xml:space="preserve">2) </w:t>
      </w:r>
      <w:r w:rsidRPr="003210A7">
        <w:rPr>
          <w:color w:val="000000" w:themeColor="text1"/>
        </w:rPr>
        <w:t>план заходів із забезпечення безперервності діяльності платіжної систем</w:t>
      </w:r>
      <w:r w:rsidRPr="007E236C">
        <w:rPr>
          <w:color w:val="000000" w:themeColor="text1"/>
        </w:rPr>
        <w:t>и</w:t>
      </w:r>
      <w:r w:rsidRPr="007E236C">
        <w:t>;</w:t>
      </w:r>
    </w:p>
    <w:p w14:paraId="6BE8BA27" w14:textId="77777777" w:rsidR="00CB5006" w:rsidRPr="003210A7" w:rsidRDefault="00CB5006" w:rsidP="00285D24">
      <w:pPr>
        <w:shd w:val="clear" w:color="auto" w:fill="FFFFFF"/>
        <w:spacing w:after="240"/>
        <w:ind w:firstLine="567"/>
      </w:pPr>
      <w:r w:rsidRPr="003210A7">
        <w:t>3) результати моніторингу платіжної інфраструктури;</w:t>
      </w:r>
    </w:p>
    <w:p w14:paraId="5A3A5756" w14:textId="77777777" w:rsidR="00CB5006" w:rsidRPr="0017646D" w:rsidRDefault="00CB5006" w:rsidP="00285D24">
      <w:pPr>
        <w:shd w:val="clear" w:color="auto" w:fill="FFFFFF"/>
        <w:spacing w:after="240"/>
        <w:ind w:firstLine="567"/>
      </w:pPr>
      <w:r w:rsidRPr="0017646D">
        <w:t>4) інформація за результатами перевірок</w:t>
      </w:r>
      <w:r>
        <w:t xml:space="preserve"> оператора платіжної системи/схеми</w:t>
      </w:r>
      <w:r w:rsidRPr="0017646D">
        <w:t>;</w:t>
      </w:r>
    </w:p>
    <w:p w14:paraId="0B35711C" w14:textId="77777777" w:rsidR="00CB5006" w:rsidRPr="003210A7" w:rsidRDefault="00CB5006" w:rsidP="00285D24">
      <w:pPr>
        <w:shd w:val="clear" w:color="auto" w:fill="FFFFFF"/>
        <w:spacing w:after="240"/>
        <w:ind w:firstLine="567"/>
      </w:pPr>
      <w:r>
        <w:t>5</w:t>
      </w:r>
      <w:r w:rsidRPr="003210A7">
        <w:t xml:space="preserve">) інформація та документи, отримані від </w:t>
      </w:r>
      <w:r>
        <w:t>оператора платіжної системи/схеми</w:t>
      </w:r>
      <w:r w:rsidRPr="003210A7">
        <w:t xml:space="preserve"> на запит Національного банку;</w:t>
      </w:r>
    </w:p>
    <w:p w14:paraId="1C41041C" w14:textId="77777777" w:rsidR="00CB5006" w:rsidRPr="003210A7" w:rsidRDefault="00CB5006" w:rsidP="00285D24">
      <w:pPr>
        <w:shd w:val="clear" w:color="auto" w:fill="FFFFFF"/>
        <w:spacing w:after="240"/>
        <w:ind w:firstLine="567"/>
      </w:pPr>
      <w:r>
        <w:t>6</w:t>
      </w:r>
      <w:r w:rsidRPr="003210A7">
        <w:t>) інформація, що надходить від органів державної влади;</w:t>
      </w:r>
    </w:p>
    <w:p w14:paraId="05475DD9" w14:textId="77777777" w:rsidR="00CB5006" w:rsidRPr="003210A7" w:rsidRDefault="00CB5006" w:rsidP="00285D24">
      <w:pPr>
        <w:shd w:val="clear" w:color="auto" w:fill="FFFFFF"/>
        <w:spacing w:after="240"/>
        <w:ind w:firstLine="567"/>
      </w:pPr>
      <w:r>
        <w:t>7</w:t>
      </w:r>
      <w:r w:rsidRPr="003210A7">
        <w:t>) інформація, що надходить від користувачів;</w:t>
      </w:r>
    </w:p>
    <w:p w14:paraId="1DE7FFBD" w14:textId="77777777" w:rsidR="00CB5006" w:rsidRPr="003210A7" w:rsidRDefault="00CB5006" w:rsidP="00285D24">
      <w:pPr>
        <w:shd w:val="clear" w:color="auto" w:fill="FFFFFF"/>
        <w:spacing w:after="240"/>
        <w:ind w:firstLine="567"/>
      </w:pPr>
      <w:r>
        <w:t>8</w:t>
      </w:r>
      <w:r w:rsidRPr="003210A7">
        <w:t>) висновки зовнішніх аудиторів;</w:t>
      </w:r>
    </w:p>
    <w:p w14:paraId="684AA816" w14:textId="771C990F" w:rsidR="00CB5006" w:rsidRPr="003210A7" w:rsidRDefault="00CB5006" w:rsidP="00285D24">
      <w:pPr>
        <w:shd w:val="clear" w:color="auto" w:fill="FFFFFF"/>
        <w:spacing w:after="240"/>
        <w:ind w:firstLine="567"/>
      </w:pPr>
      <w:r>
        <w:t>9</w:t>
      </w:r>
      <w:r w:rsidRPr="003210A7">
        <w:t xml:space="preserve">) внутрішні звіти керівних органів </w:t>
      </w:r>
      <w:r>
        <w:t>об’єкт</w:t>
      </w:r>
      <w:r w:rsidR="00C24BEE">
        <w:t>а</w:t>
      </w:r>
      <w:r w:rsidRPr="003210A7">
        <w:t xml:space="preserve"> </w:t>
      </w:r>
      <w:r>
        <w:t>оверсайту</w:t>
      </w:r>
      <w:r w:rsidRPr="003210A7">
        <w:t>, а також звіти за результатами внутрішнього аудиту;</w:t>
      </w:r>
    </w:p>
    <w:p w14:paraId="131F3733" w14:textId="155C4CB2" w:rsidR="00CB5006" w:rsidRPr="003210A7" w:rsidRDefault="00CB5006" w:rsidP="00285D24">
      <w:pPr>
        <w:shd w:val="clear" w:color="auto" w:fill="FFFFFF"/>
        <w:spacing w:after="240"/>
        <w:ind w:firstLine="567"/>
      </w:pPr>
      <w:r>
        <w:t>10</w:t>
      </w:r>
      <w:r w:rsidRPr="003210A7">
        <w:t xml:space="preserve">) протоколи за результатами двосторонніх та багатосторонніх переговорів Національного банку </w:t>
      </w:r>
      <w:r w:rsidR="008B5683">
        <w:t>і</w:t>
      </w:r>
      <w:r w:rsidRPr="003210A7">
        <w:t xml:space="preserve">з </w:t>
      </w:r>
      <w:r>
        <w:t>суб</w:t>
      </w:r>
      <w:r w:rsidRPr="00555A40">
        <w:rPr>
          <w:lang w:val="ru-RU"/>
        </w:rPr>
        <w:t>’</w:t>
      </w:r>
      <w:r>
        <w:t>єктами платіжної системи/схеми</w:t>
      </w:r>
      <w:r w:rsidRPr="003210A7">
        <w:t>;</w:t>
      </w:r>
    </w:p>
    <w:p w14:paraId="2F9565E3" w14:textId="77777777" w:rsidR="00CB5006" w:rsidRPr="003210A7" w:rsidRDefault="00CB5006" w:rsidP="00285D24">
      <w:pPr>
        <w:shd w:val="clear" w:color="auto" w:fill="FFFFFF"/>
        <w:spacing w:after="240"/>
        <w:ind w:firstLine="567"/>
      </w:pPr>
      <w:r>
        <w:t>11</w:t>
      </w:r>
      <w:r w:rsidRPr="003210A7">
        <w:t>) висновки за результатами самооцінювання;</w:t>
      </w:r>
    </w:p>
    <w:p w14:paraId="11727E73" w14:textId="77777777" w:rsidR="00CB5006" w:rsidRPr="003210A7" w:rsidRDefault="00CB5006" w:rsidP="00285D24">
      <w:pPr>
        <w:shd w:val="clear" w:color="auto" w:fill="FFFFFF"/>
        <w:spacing w:after="240"/>
        <w:ind w:firstLine="567"/>
      </w:pPr>
      <w:r>
        <w:t>12</w:t>
      </w:r>
      <w:r w:rsidRPr="003210A7">
        <w:t xml:space="preserve">) публічно доступна інформація про </w:t>
      </w:r>
      <w:r>
        <w:t>платіжну систему/оператора платіжної схеми</w:t>
      </w:r>
      <w:r w:rsidRPr="003210A7">
        <w:t>.</w:t>
      </w:r>
    </w:p>
    <w:p w14:paraId="7069B21A" w14:textId="22830110" w:rsidR="00CB5006" w:rsidRPr="003210A7" w:rsidRDefault="00484D1E" w:rsidP="00285D24">
      <w:pPr>
        <w:shd w:val="clear" w:color="auto" w:fill="FFFFFF"/>
        <w:spacing w:after="240"/>
        <w:ind w:firstLine="567"/>
      </w:pPr>
      <w:r>
        <w:t>131</w:t>
      </w:r>
      <w:r w:rsidR="00CB5006" w:rsidRPr="003210A7">
        <w:t>. Національний банк під час проведення комплексного</w:t>
      </w:r>
      <w:r w:rsidR="00CB5006">
        <w:t>/тематичного</w:t>
      </w:r>
      <w:r w:rsidR="00CB5006" w:rsidRPr="003210A7">
        <w:t xml:space="preserve"> оцінювання має право проводити співбесіду (інтерв</w:t>
      </w:r>
      <w:r w:rsidR="009763C8" w:rsidRPr="00A75BB5">
        <w:t>’</w:t>
      </w:r>
      <w:r w:rsidR="00CB5006" w:rsidRPr="003210A7">
        <w:t xml:space="preserve">ю) з </w:t>
      </w:r>
      <w:r w:rsidR="00BE1550">
        <w:t>працівниками оператора</w:t>
      </w:r>
      <w:r w:rsidR="00CB5006" w:rsidRPr="003210A7">
        <w:t xml:space="preserve"> </w:t>
      </w:r>
      <w:r w:rsidR="00CB5006">
        <w:t>платіжної системи/оператора платіжної схеми</w:t>
      </w:r>
      <w:r w:rsidR="00CB5006" w:rsidRPr="003210A7">
        <w:t xml:space="preserve"> з відповідним оформленням таких співбесід.</w:t>
      </w:r>
    </w:p>
    <w:p w14:paraId="21E295B8" w14:textId="106F7163" w:rsidR="00CB5006" w:rsidRPr="00A75BB5" w:rsidRDefault="00484D1E" w:rsidP="00285D24">
      <w:pPr>
        <w:shd w:val="clear" w:color="auto" w:fill="FFFFFF"/>
        <w:spacing w:after="240"/>
        <w:ind w:firstLine="567"/>
        <w:rPr>
          <w:strike/>
        </w:rPr>
      </w:pPr>
      <w:r>
        <w:lastRenderedPageBreak/>
        <w:t>132</w:t>
      </w:r>
      <w:r w:rsidR="00CB5006" w:rsidRPr="003210A7">
        <w:t>. Комплексне оцінювання платіжної системи</w:t>
      </w:r>
      <w:r w:rsidR="00CB5006">
        <w:t>/схеми, оператором якої є Національний</w:t>
      </w:r>
      <w:r w:rsidR="00CB5006" w:rsidRPr="003210A7">
        <w:t xml:space="preserve"> банк</w:t>
      </w:r>
      <w:r w:rsidR="00796BC7">
        <w:t>,</w:t>
      </w:r>
      <w:r w:rsidR="00CB5006" w:rsidRPr="003210A7">
        <w:t xml:space="preserve"> здійснюється групою фахівців, кількісний та особовий склад якої затверджується окремим розпорядчим </w:t>
      </w:r>
      <w:r w:rsidR="00C24BEE">
        <w:t>актом</w:t>
      </w:r>
      <w:r w:rsidR="00C24BEE" w:rsidRPr="003210A7">
        <w:t xml:space="preserve"> </w:t>
      </w:r>
      <w:r w:rsidR="00CB5006" w:rsidRPr="003210A7">
        <w:t>Національного банку</w:t>
      </w:r>
      <w:r w:rsidR="00CB5006" w:rsidRPr="00A75BB5">
        <w:t>.</w:t>
      </w:r>
    </w:p>
    <w:p w14:paraId="0C967A81" w14:textId="6A04D76F" w:rsidR="00CB5006" w:rsidRPr="003210A7" w:rsidRDefault="00484D1E" w:rsidP="00285D24">
      <w:pPr>
        <w:shd w:val="clear" w:color="auto" w:fill="FFFFFF"/>
        <w:spacing w:after="240"/>
        <w:ind w:firstLine="567"/>
      </w:pPr>
      <w:r>
        <w:t>133</w:t>
      </w:r>
      <w:r w:rsidR="00CB5006" w:rsidRPr="003210A7">
        <w:t>. За результатами комплексного оцінювання пла</w:t>
      </w:r>
      <w:r w:rsidR="00CB5006">
        <w:t>тіжної системи/схеми складається з</w:t>
      </w:r>
      <w:r w:rsidR="00CB5006" w:rsidRPr="003210A7">
        <w:t>віт</w:t>
      </w:r>
      <w:r w:rsidR="00CB5006">
        <w:t xml:space="preserve"> з комплексного оцінювання, </w:t>
      </w:r>
      <w:r w:rsidR="00CB5006" w:rsidRPr="003210A7">
        <w:t>у якому зазначається:</w:t>
      </w:r>
    </w:p>
    <w:p w14:paraId="03E6655C" w14:textId="3197C8F8" w:rsidR="00CB5006" w:rsidRPr="003210A7" w:rsidRDefault="00CB5006" w:rsidP="00285D24">
      <w:pPr>
        <w:shd w:val="clear" w:color="auto" w:fill="FFFFFF"/>
        <w:spacing w:after="240"/>
        <w:ind w:firstLine="567"/>
      </w:pPr>
      <w:r w:rsidRPr="003210A7">
        <w:t>1) найменування платіжної системи</w:t>
      </w:r>
      <w:r>
        <w:t>/схеми (за наявності)</w:t>
      </w:r>
      <w:r w:rsidRPr="003210A7">
        <w:t>;</w:t>
      </w:r>
    </w:p>
    <w:p w14:paraId="38CB1A44" w14:textId="77777777" w:rsidR="00CB5006" w:rsidRPr="003210A7" w:rsidRDefault="00CB5006" w:rsidP="00285D24">
      <w:pPr>
        <w:shd w:val="clear" w:color="auto" w:fill="FFFFFF"/>
        <w:spacing w:after="240"/>
        <w:ind w:firstLine="567"/>
      </w:pPr>
      <w:r w:rsidRPr="003210A7">
        <w:t>2) повне найменування оператора платіжної системи</w:t>
      </w:r>
      <w:r>
        <w:t>/схеми</w:t>
      </w:r>
      <w:r w:rsidRPr="003210A7">
        <w:t>;</w:t>
      </w:r>
    </w:p>
    <w:p w14:paraId="62BB841C" w14:textId="77777777" w:rsidR="00CB5006" w:rsidRPr="003210A7" w:rsidRDefault="00CB5006" w:rsidP="00285D24">
      <w:pPr>
        <w:shd w:val="clear" w:color="auto" w:fill="FFFFFF"/>
        <w:spacing w:after="240"/>
        <w:ind w:firstLine="567"/>
      </w:pPr>
      <w:r w:rsidRPr="003210A7">
        <w:t>3) дата визнання платіжної системи значущою</w:t>
      </w:r>
      <w:r>
        <w:t>/</w:t>
      </w:r>
      <w:r>
        <w:rPr>
          <w:lang w:val="ru-RU"/>
        </w:rPr>
        <w:t>оператора платіжної схеми</w:t>
      </w:r>
      <w:r>
        <w:t xml:space="preserve"> важливим</w:t>
      </w:r>
      <w:r w:rsidRPr="003210A7">
        <w:t>;</w:t>
      </w:r>
    </w:p>
    <w:p w14:paraId="4EC8051B" w14:textId="77777777" w:rsidR="00CB5006" w:rsidRPr="003210A7" w:rsidRDefault="00CB5006" w:rsidP="00285D24">
      <w:pPr>
        <w:shd w:val="clear" w:color="auto" w:fill="FFFFFF"/>
        <w:spacing w:after="240"/>
        <w:ind w:firstLine="567"/>
      </w:pPr>
      <w:r w:rsidRPr="003210A7">
        <w:t>4) категорія важливості платіжної системи;</w:t>
      </w:r>
      <w:r>
        <w:t xml:space="preserve"> </w:t>
      </w:r>
    </w:p>
    <w:p w14:paraId="6A78BBF7" w14:textId="77777777" w:rsidR="00CB5006" w:rsidRPr="003210A7" w:rsidRDefault="00CB5006" w:rsidP="00285D24">
      <w:pPr>
        <w:shd w:val="clear" w:color="auto" w:fill="FFFFFF"/>
        <w:spacing w:after="240"/>
        <w:ind w:firstLine="567"/>
      </w:pPr>
      <w:r w:rsidRPr="003210A7">
        <w:t>5) період діяльності, за який здійснено</w:t>
      </w:r>
      <w:r>
        <w:t xml:space="preserve"> комплексне</w:t>
      </w:r>
      <w:r w:rsidRPr="003210A7">
        <w:t xml:space="preserve"> оцінювання і термін здійснення оцінювання (дати початку і закінчення);</w:t>
      </w:r>
    </w:p>
    <w:p w14:paraId="34CFE6CC" w14:textId="77777777" w:rsidR="00CB5006" w:rsidRDefault="00CB5006" w:rsidP="00285D24">
      <w:pPr>
        <w:shd w:val="clear" w:color="auto" w:fill="FFFFFF"/>
        <w:spacing w:after="240"/>
        <w:ind w:firstLine="567"/>
      </w:pPr>
      <w:r w:rsidRPr="003210A7">
        <w:t xml:space="preserve">6) </w:t>
      </w:r>
      <w:r>
        <w:t>перелік та повне найменування суб</w:t>
      </w:r>
      <w:r w:rsidRPr="00A75BB5">
        <w:rPr>
          <w:lang w:val="ru-RU"/>
        </w:rPr>
        <w:t>’</w:t>
      </w:r>
      <w:r>
        <w:t xml:space="preserve">єктів платіжної системи/схеми; </w:t>
      </w:r>
    </w:p>
    <w:p w14:paraId="26D5E173" w14:textId="6DDF96AA" w:rsidR="00CB5006" w:rsidRPr="003210A7" w:rsidRDefault="00C24BEE" w:rsidP="00285D24">
      <w:pPr>
        <w:shd w:val="clear" w:color="auto" w:fill="FFFFFF"/>
        <w:spacing w:after="240"/>
        <w:ind w:firstLine="567"/>
      </w:pPr>
      <w:r>
        <w:t>7</w:t>
      </w:r>
      <w:r w:rsidR="00CB5006" w:rsidRPr="003210A7">
        <w:t xml:space="preserve">) результати моніторингу діяльності </w:t>
      </w:r>
      <w:r w:rsidR="00CB5006">
        <w:rPr>
          <w:lang w:val="ru-RU"/>
        </w:rPr>
        <w:t xml:space="preserve">платіжної системи/оператора платіжної схеми </w:t>
      </w:r>
      <w:r w:rsidR="00CB5006" w:rsidRPr="003210A7">
        <w:t xml:space="preserve">в динаміці за період діяльності, за який здійснюється </w:t>
      </w:r>
      <w:r w:rsidR="00CB5006">
        <w:t xml:space="preserve">комплексне </w:t>
      </w:r>
      <w:r w:rsidR="00CB5006" w:rsidRPr="003210A7">
        <w:t>оцінювання;</w:t>
      </w:r>
    </w:p>
    <w:p w14:paraId="7636BB3C" w14:textId="4D783224" w:rsidR="00CB5006" w:rsidRPr="003210A7" w:rsidRDefault="00C24BEE" w:rsidP="00285D24">
      <w:pPr>
        <w:shd w:val="clear" w:color="auto" w:fill="FFFFFF"/>
        <w:spacing w:after="240"/>
        <w:ind w:firstLine="567"/>
      </w:pPr>
      <w:r>
        <w:t>8</w:t>
      </w:r>
      <w:r w:rsidR="00CB5006" w:rsidRPr="003210A7">
        <w:t xml:space="preserve">) перелік матеріалів, </w:t>
      </w:r>
      <w:r w:rsidR="00796BC7">
        <w:t>що</w:t>
      </w:r>
      <w:r w:rsidR="00CB5006" w:rsidRPr="003210A7">
        <w:t xml:space="preserve"> використовувалися під час оцінювання;</w:t>
      </w:r>
    </w:p>
    <w:p w14:paraId="2CB9F16C" w14:textId="3C1993BF" w:rsidR="00CB5006" w:rsidRPr="003210A7" w:rsidRDefault="00C24BEE" w:rsidP="00285D24">
      <w:pPr>
        <w:shd w:val="clear" w:color="auto" w:fill="FFFFFF"/>
        <w:spacing w:after="240"/>
        <w:ind w:firstLine="567"/>
      </w:pPr>
      <w:r>
        <w:t>9</w:t>
      </w:r>
      <w:r w:rsidR="00CB5006" w:rsidRPr="003210A7">
        <w:t>) результати комплексного оцінювання відповідності платіжної системи</w:t>
      </w:r>
      <w:r w:rsidR="00CB5006">
        <w:t>/схеми</w:t>
      </w:r>
      <w:r w:rsidR="00CB5006" w:rsidRPr="003210A7">
        <w:t xml:space="preserve"> законодавству України та м</w:t>
      </w:r>
      <w:r w:rsidR="00CB5006">
        <w:t>іжнародним стандартам оверсайту</w:t>
      </w:r>
      <w:r w:rsidR="00CB5006" w:rsidRPr="003210A7">
        <w:t>;</w:t>
      </w:r>
    </w:p>
    <w:p w14:paraId="746F8330" w14:textId="01EB3D43" w:rsidR="00CB5006" w:rsidRPr="003210A7" w:rsidRDefault="00CB5006" w:rsidP="00285D24">
      <w:pPr>
        <w:shd w:val="clear" w:color="auto" w:fill="FFFFFF"/>
        <w:spacing w:after="240"/>
        <w:ind w:firstLine="567"/>
      </w:pPr>
      <w:r>
        <w:t>1</w:t>
      </w:r>
      <w:r w:rsidR="00C24BEE">
        <w:t>0</w:t>
      </w:r>
      <w:r w:rsidRPr="003210A7">
        <w:t xml:space="preserve">) факти неподання </w:t>
      </w:r>
      <w:r>
        <w:t>оператором платіжної системи/схеми</w:t>
      </w:r>
      <w:r w:rsidRPr="003210A7">
        <w:t xml:space="preserve"> інформації та/або документів, </w:t>
      </w:r>
      <w:r w:rsidR="00796BC7">
        <w:t>потрібних</w:t>
      </w:r>
      <w:r w:rsidRPr="003210A7">
        <w:t xml:space="preserve"> для здійснення </w:t>
      </w:r>
      <w:r>
        <w:t xml:space="preserve">комплексного </w:t>
      </w:r>
      <w:r w:rsidRPr="003210A7">
        <w:t>оцінювання в установлені строки (якщо такі були);</w:t>
      </w:r>
    </w:p>
    <w:p w14:paraId="7508C929" w14:textId="693E638A" w:rsidR="00CB5006" w:rsidRPr="003210A7" w:rsidRDefault="00CB5006" w:rsidP="00285D24">
      <w:pPr>
        <w:shd w:val="clear" w:color="auto" w:fill="FFFFFF"/>
        <w:spacing w:after="240"/>
        <w:ind w:firstLine="567"/>
      </w:pPr>
      <w:r>
        <w:t>1</w:t>
      </w:r>
      <w:r w:rsidR="00C24BEE">
        <w:t>1</w:t>
      </w:r>
      <w:r w:rsidRPr="009E23A1">
        <w:t>) висновки: перелік виявлених під час оцінювання пору</w:t>
      </w:r>
      <w:r>
        <w:t xml:space="preserve">шень у </w:t>
      </w:r>
      <w:r w:rsidRPr="009E23A1">
        <w:t>діяльності</w:t>
      </w:r>
      <w:r>
        <w:t xml:space="preserve"> оператора платіжної системи/схеми та недоліків (за наявності),</w:t>
      </w:r>
      <w:r w:rsidRPr="009E23A1">
        <w:t xml:space="preserve">  вимоги щодо усунення таких порушень/недоліків, а також загальні рекомендації щодо вдосконалення діяльності платіжної системи</w:t>
      </w:r>
      <w:r>
        <w:t>/схеми</w:t>
      </w:r>
      <w:r w:rsidRPr="009E23A1">
        <w:t>.</w:t>
      </w:r>
    </w:p>
    <w:p w14:paraId="129AEFA8" w14:textId="760FF068" w:rsidR="00B60992" w:rsidRDefault="00484D1E" w:rsidP="003049E5">
      <w:pPr>
        <w:shd w:val="clear" w:color="auto" w:fill="FFFFFF"/>
        <w:ind w:firstLine="567"/>
      </w:pPr>
      <w:r>
        <w:t>134</w:t>
      </w:r>
      <w:r w:rsidR="00CB5006">
        <w:t xml:space="preserve">. </w:t>
      </w:r>
      <w:r w:rsidR="00BB33BD">
        <w:t xml:space="preserve">Національний </w:t>
      </w:r>
      <w:r w:rsidR="00BB33BD" w:rsidRPr="00BB33BD">
        <w:t>банк у</w:t>
      </w:r>
      <w:r w:rsidR="00CB5006" w:rsidRPr="00BB33BD">
        <w:t xml:space="preserve"> звіті з комплексного оцінювання</w:t>
      </w:r>
      <w:r w:rsidR="00BB33BD">
        <w:t xml:space="preserve"> розкриває</w:t>
      </w:r>
      <w:r w:rsidR="00CB5006" w:rsidRPr="00BB33BD">
        <w:t xml:space="preserve"> інформаці</w:t>
      </w:r>
      <w:r w:rsidR="00BB33BD">
        <w:t>ю</w:t>
      </w:r>
      <w:r w:rsidR="00CB5006" w:rsidRPr="00BB33BD">
        <w:t xml:space="preserve"> окремо за кожним положенням ключового принципу, визначен</w:t>
      </w:r>
      <w:r w:rsidR="00172C3D" w:rsidRPr="00BB33BD">
        <w:t>ого</w:t>
      </w:r>
      <w:r w:rsidR="00CB5006" w:rsidRPr="00BB33BD">
        <w:t xml:space="preserve"> </w:t>
      </w:r>
      <w:r w:rsidR="00172C3D" w:rsidRPr="00BB33BD">
        <w:t>в</w:t>
      </w:r>
      <w:r w:rsidR="00CB5006" w:rsidRPr="00BB33BD">
        <w:t xml:space="preserve"> </w:t>
      </w:r>
      <w:r w:rsidR="00896D5C">
        <w:t>Інструкції з оцінювання</w:t>
      </w:r>
      <w:r w:rsidR="00CB5006" w:rsidRPr="00BB33BD">
        <w:t>.</w:t>
      </w:r>
    </w:p>
    <w:p w14:paraId="45B478E8" w14:textId="07B319C3" w:rsidR="00B60992" w:rsidRDefault="00B60992" w:rsidP="003049E5">
      <w:pPr>
        <w:shd w:val="clear" w:color="auto" w:fill="FFFFFF"/>
        <w:spacing w:after="240"/>
        <w:ind w:firstLine="567"/>
      </w:pPr>
      <w:r>
        <w:t>Національний банк відображає у з</w:t>
      </w:r>
      <w:r w:rsidRPr="003210A7">
        <w:t xml:space="preserve">віті </w:t>
      </w:r>
      <w:r>
        <w:t xml:space="preserve">інформацію </w:t>
      </w:r>
      <w:r w:rsidRPr="003210A7">
        <w:t>з обґрунтуванням</w:t>
      </w:r>
      <w:r>
        <w:t xml:space="preserve"> щодо:</w:t>
      </w:r>
    </w:p>
    <w:p w14:paraId="2029CEB1" w14:textId="129F6B46" w:rsidR="00CB5006" w:rsidRPr="003210A7" w:rsidRDefault="00167CCC" w:rsidP="003049E5">
      <w:pPr>
        <w:shd w:val="clear" w:color="auto" w:fill="FFFFFF"/>
        <w:spacing w:after="240"/>
        <w:ind w:firstLine="567"/>
      </w:pPr>
      <w:r>
        <w:t xml:space="preserve">1) </w:t>
      </w:r>
      <w:r w:rsidR="00CB5006" w:rsidRPr="003210A7">
        <w:t>незастосування окремого принципу та/або його положень до платіжної системи</w:t>
      </w:r>
      <w:r w:rsidR="00CB5006">
        <w:t>/схеми</w:t>
      </w:r>
      <w:r w:rsidR="00B60992">
        <w:t>;</w:t>
      </w:r>
    </w:p>
    <w:p w14:paraId="7EEB2BF2" w14:textId="032AD1D8" w:rsidR="00CB5006" w:rsidRPr="003210A7" w:rsidRDefault="00167CCC" w:rsidP="003049E5">
      <w:pPr>
        <w:shd w:val="clear" w:color="auto" w:fill="FFFFFF"/>
        <w:spacing w:after="240"/>
        <w:ind w:firstLine="567"/>
      </w:pPr>
      <w:r>
        <w:lastRenderedPageBreak/>
        <w:t xml:space="preserve">2) </w:t>
      </w:r>
      <w:r w:rsidR="00896D5C">
        <w:t>неможливості</w:t>
      </w:r>
      <w:r w:rsidR="00B60992">
        <w:t xml:space="preserve"> визначити </w:t>
      </w:r>
      <w:r w:rsidR="00CB5006" w:rsidRPr="00BB33BD">
        <w:t>відп</w:t>
      </w:r>
      <w:r w:rsidR="00CB5006" w:rsidRPr="003210A7">
        <w:t xml:space="preserve">овідність окремому принципу </w:t>
      </w:r>
      <w:r w:rsidR="00B60992">
        <w:t>у зв</w:t>
      </w:r>
      <w:r w:rsidR="00B60992" w:rsidRPr="00C77C40">
        <w:rPr>
          <w:lang w:val="ru-RU"/>
        </w:rPr>
        <w:t>’</w:t>
      </w:r>
      <w:r w:rsidR="00B60992">
        <w:t>язку з</w:t>
      </w:r>
      <w:r w:rsidR="00CB5006" w:rsidRPr="003210A7">
        <w:t xml:space="preserve"> ненадання</w:t>
      </w:r>
      <w:r w:rsidR="00B60992">
        <w:t xml:space="preserve">м </w:t>
      </w:r>
      <w:r w:rsidR="00063DDD">
        <w:t>потрібної</w:t>
      </w:r>
      <w:r w:rsidR="00CB5006" w:rsidRPr="003210A7">
        <w:t xml:space="preserve"> інформації </w:t>
      </w:r>
      <w:r w:rsidR="00CB5006">
        <w:t>оператором платіжної системи/схеми</w:t>
      </w:r>
      <w:r w:rsidR="00CB5006" w:rsidRPr="003210A7">
        <w:t>.</w:t>
      </w:r>
    </w:p>
    <w:p w14:paraId="1F01E657" w14:textId="213DCD6F" w:rsidR="00CB5006" w:rsidRPr="003210A7" w:rsidRDefault="00484D1E" w:rsidP="003049E5">
      <w:pPr>
        <w:shd w:val="clear" w:color="auto" w:fill="FFFFFF"/>
        <w:spacing w:after="240"/>
        <w:ind w:firstLine="567"/>
      </w:pPr>
      <w:r>
        <w:t>135</w:t>
      </w:r>
      <w:r w:rsidR="00CB5006" w:rsidRPr="003210A7">
        <w:t>. Національний банк здійснює тематичне оцінювання платіжної системи</w:t>
      </w:r>
      <w:r w:rsidR="00CB5006">
        <w:t>/</w:t>
      </w:r>
      <w:r w:rsidR="00CB5006" w:rsidRPr="002E5DE6">
        <w:t>схеми за</w:t>
      </w:r>
      <w:r w:rsidR="00CB5006" w:rsidRPr="003210A7">
        <w:t xml:space="preserve"> наявності обґрун</w:t>
      </w:r>
      <w:r w:rsidR="00CB5006">
        <w:t>тованих підстав, якими</w:t>
      </w:r>
      <w:r w:rsidR="00CB5006" w:rsidRPr="003210A7">
        <w:t xml:space="preserve"> є:</w:t>
      </w:r>
    </w:p>
    <w:p w14:paraId="26EE6229" w14:textId="5968633F" w:rsidR="00CB5006" w:rsidRPr="003210A7" w:rsidRDefault="00CB5006" w:rsidP="003049E5">
      <w:pPr>
        <w:shd w:val="clear" w:color="auto" w:fill="FFFFFF"/>
        <w:spacing w:after="240"/>
        <w:ind w:firstLine="567"/>
      </w:pPr>
      <w:r w:rsidRPr="003210A7">
        <w:t xml:space="preserve">1) </w:t>
      </w:r>
      <w:r w:rsidR="00172C3D">
        <w:t>потреба</w:t>
      </w:r>
      <w:r w:rsidRPr="003210A7">
        <w:t xml:space="preserve"> здійснення контролю за усуненням </w:t>
      </w:r>
      <w:r>
        <w:rPr>
          <w:lang w:val="ru-RU"/>
        </w:rPr>
        <w:t>оператором платіжної системи/схеми</w:t>
      </w:r>
      <w:r>
        <w:t xml:space="preserve"> </w:t>
      </w:r>
      <w:r w:rsidRPr="003210A7">
        <w:t>порушень, виявлених під час комплексного оцінювання;</w:t>
      </w:r>
    </w:p>
    <w:p w14:paraId="22388E78" w14:textId="18C3FA7A" w:rsidR="00CB5006" w:rsidRPr="003210A7" w:rsidRDefault="00CB5006" w:rsidP="003049E5">
      <w:pPr>
        <w:shd w:val="clear" w:color="auto" w:fill="FFFFFF"/>
        <w:spacing w:after="240"/>
        <w:ind w:firstLine="567"/>
      </w:pPr>
      <w:r>
        <w:t xml:space="preserve">2) </w:t>
      </w:r>
      <w:r w:rsidR="00172C3D">
        <w:t>у</w:t>
      </w:r>
      <w:r>
        <w:t>несення змін до документів платіжної системи/схеми</w:t>
      </w:r>
      <w:r w:rsidRPr="002E5DE6">
        <w:t>;</w:t>
      </w:r>
    </w:p>
    <w:p w14:paraId="6EBE67AF" w14:textId="77777777" w:rsidR="00CB5006" w:rsidRPr="003210A7" w:rsidRDefault="00CB5006" w:rsidP="003049E5">
      <w:pPr>
        <w:shd w:val="clear" w:color="auto" w:fill="FFFFFF"/>
        <w:spacing w:after="240"/>
        <w:ind w:firstLine="567"/>
      </w:pPr>
      <w:r w:rsidRPr="003210A7">
        <w:t>3) порушення безперервності діяльності платіжної системи</w:t>
      </w:r>
      <w:r>
        <w:t>/схеми</w:t>
      </w:r>
      <w:r w:rsidRPr="002E5DE6">
        <w:t>;</w:t>
      </w:r>
    </w:p>
    <w:p w14:paraId="199C9977" w14:textId="77777777" w:rsidR="00CB5006" w:rsidRPr="003210A7" w:rsidRDefault="00CB5006" w:rsidP="003049E5">
      <w:pPr>
        <w:shd w:val="clear" w:color="auto" w:fill="FFFFFF"/>
        <w:spacing w:after="240"/>
        <w:ind w:firstLine="567"/>
      </w:pPr>
      <w:r w:rsidRPr="003210A7">
        <w:t>4) прийняття рішення про визнання платіжної системи значущою платіжною системою</w:t>
      </w:r>
      <w:r>
        <w:t>/оператора платіжної схеми</w:t>
      </w:r>
      <w:r w:rsidRPr="002E5DE6">
        <w:t xml:space="preserve"> важливим.</w:t>
      </w:r>
    </w:p>
    <w:p w14:paraId="27B82B7F" w14:textId="4EDEC779" w:rsidR="00CB5006" w:rsidRPr="003210A7" w:rsidRDefault="00484D1E" w:rsidP="003049E5">
      <w:pPr>
        <w:shd w:val="clear" w:color="auto" w:fill="FFFFFF"/>
        <w:spacing w:after="240"/>
        <w:ind w:firstLine="567"/>
        <w:rPr>
          <w:strike/>
        </w:rPr>
      </w:pPr>
      <w:r>
        <w:t>136</w:t>
      </w:r>
      <w:r w:rsidR="00CB5006">
        <w:t xml:space="preserve">. </w:t>
      </w:r>
      <w:r w:rsidR="00CB5006" w:rsidRPr="003210A7">
        <w:t xml:space="preserve">Національний банк готує </w:t>
      </w:r>
      <w:r w:rsidR="00CB5006">
        <w:t>звіт за</w:t>
      </w:r>
      <w:r w:rsidR="00CB5006" w:rsidRPr="003210A7">
        <w:t xml:space="preserve"> результа</w:t>
      </w:r>
      <w:r w:rsidR="00172C3D">
        <w:t>тами</w:t>
      </w:r>
      <w:r w:rsidR="00CB5006" w:rsidRPr="003210A7">
        <w:t xml:space="preserve"> тематичного оцінювання платіжної </w:t>
      </w:r>
      <w:r w:rsidR="00CB5006">
        <w:t>системи/</w:t>
      </w:r>
      <w:r w:rsidR="00CB5006" w:rsidRPr="002E5DE6">
        <w:t>схеми</w:t>
      </w:r>
      <w:r w:rsidR="00CB5006">
        <w:t xml:space="preserve">, </w:t>
      </w:r>
      <w:r w:rsidR="00CB5006" w:rsidRPr="00D25A8B">
        <w:t>у</w:t>
      </w:r>
      <w:r w:rsidR="00CB5006">
        <w:t xml:space="preserve"> якому</w:t>
      </w:r>
      <w:r w:rsidR="00CB5006" w:rsidRPr="003210A7">
        <w:t xml:space="preserve"> зазначається така інформація:</w:t>
      </w:r>
    </w:p>
    <w:p w14:paraId="5F6962A1" w14:textId="64AC9D75" w:rsidR="00CB5006" w:rsidRPr="003210A7" w:rsidRDefault="00CB5006" w:rsidP="003049E5">
      <w:pPr>
        <w:shd w:val="clear" w:color="auto" w:fill="FFFFFF"/>
        <w:spacing w:after="240"/>
        <w:ind w:firstLine="567"/>
      </w:pPr>
      <w:r w:rsidRPr="003210A7">
        <w:t>1) найменування платіжної системи</w:t>
      </w:r>
      <w:r>
        <w:t>/схеми (за наявності)</w:t>
      </w:r>
      <w:r w:rsidRPr="003210A7">
        <w:t>;</w:t>
      </w:r>
    </w:p>
    <w:p w14:paraId="68F99CDE" w14:textId="77777777" w:rsidR="00CB5006" w:rsidRPr="003210A7" w:rsidRDefault="00CB5006" w:rsidP="003049E5">
      <w:pPr>
        <w:shd w:val="clear" w:color="auto" w:fill="FFFFFF"/>
        <w:spacing w:after="240"/>
        <w:ind w:firstLine="567"/>
      </w:pPr>
      <w:r w:rsidRPr="002E5DE6">
        <w:t xml:space="preserve">2) </w:t>
      </w:r>
      <w:r w:rsidRPr="003210A7">
        <w:t xml:space="preserve">повне найменування оператора </w:t>
      </w:r>
      <w:r w:rsidRPr="00C60166">
        <w:t>платіжної системи/</w:t>
      </w:r>
      <w:r>
        <w:t>схеми</w:t>
      </w:r>
      <w:r w:rsidRPr="002E5DE6">
        <w:t>;</w:t>
      </w:r>
    </w:p>
    <w:p w14:paraId="4B03DD72" w14:textId="77777777" w:rsidR="00CB5006" w:rsidRPr="003210A7" w:rsidRDefault="00CB5006" w:rsidP="003049E5">
      <w:pPr>
        <w:shd w:val="clear" w:color="auto" w:fill="FFFFFF"/>
        <w:spacing w:after="240"/>
        <w:ind w:firstLine="567"/>
      </w:pPr>
      <w:r w:rsidRPr="003210A7">
        <w:t xml:space="preserve">3) період діяльності, за який здійснено </w:t>
      </w:r>
      <w:r>
        <w:t xml:space="preserve">тематичне </w:t>
      </w:r>
      <w:r w:rsidRPr="003210A7">
        <w:t xml:space="preserve">оцінювання і термін здійснення </w:t>
      </w:r>
      <w:r>
        <w:t xml:space="preserve">тематичного </w:t>
      </w:r>
      <w:r w:rsidRPr="003210A7">
        <w:t>оцінювання (дати початку і закінчення)</w:t>
      </w:r>
      <w:r w:rsidRPr="002E5DE6">
        <w:t>;</w:t>
      </w:r>
    </w:p>
    <w:p w14:paraId="6E532E5C" w14:textId="77777777" w:rsidR="00CB5006" w:rsidRPr="003210A7" w:rsidRDefault="00CB5006" w:rsidP="003049E5">
      <w:pPr>
        <w:shd w:val="clear" w:color="auto" w:fill="FFFFFF"/>
        <w:spacing w:after="240"/>
        <w:ind w:firstLine="567"/>
      </w:pPr>
      <w:r>
        <w:t>4</w:t>
      </w:r>
      <w:r w:rsidRPr="003210A7">
        <w:t>) підстави для зд</w:t>
      </w:r>
      <w:r>
        <w:t>ійснення тематичного оцінювання</w:t>
      </w:r>
      <w:r w:rsidRPr="003210A7">
        <w:t>;</w:t>
      </w:r>
    </w:p>
    <w:p w14:paraId="0826785C" w14:textId="70755EC6" w:rsidR="00CB5006" w:rsidRPr="003210A7" w:rsidRDefault="00CB5006" w:rsidP="00C77C40">
      <w:pPr>
        <w:shd w:val="clear" w:color="auto" w:fill="FFFFFF"/>
        <w:tabs>
          <w:tab w:val="left" w:pos="993"/>
        </w:tabs>
        <w:spacing w:after="240"/>
        <w:ind w:firstLine="567"/>
      </w:pPr>
      <w:r>
        <w:t>5</w:t>
      </w:r>
      <w:r w:rsidRPr="003210A7">
        <w:t xml:space="preserve">) результати </w:t>
      </w:r>
      <w:r>
        <w:t xml:space="preserve">тематичного </w:t>
      </w:r>
      <w:r w:rsidRPr="003210A7">
        <w:t xml:space="preserve">оцінювання відповідності </w:t>
      </w:r>
      <w:r w:rsidRPr="003210A7">
        <w:rPr>
          <w:lang w:val="ru-RU"/>
        </w:rPr>
        <w:t>платіжної системи</w:t>
      </w:r>
      <w:r>
        <w:rPr>
          <w:lang w:val="ru-RU"/>
        </w:rPr>
        <w:t>/платіжної схеми</w:t>
      </w:r>
      <w:r w:rsidRPr="003210A7">
        <w:t xml:space="preserve"> законодавству України та міжнародним стандартам </w:t>
      </w:r>
      <w:r>
        <w:t>оверсайту</w:t>
      </w:r>
      <w:r w:rsidR="003049E5">
        <w:t xml:space="preserve"> (</w:t>
      </w:r>
      <w:r w:rsidRPr="003210A7">
        <w:t>за окремим</w:t>
      </w:r>
      <w:r w:rsidR="00F820CC">
        <w:t xml:space="preserve">и </w:t>
      </w:r>
      <w:r w:rsidRPr="003210A7">
        <w:t>напрям</w:t>
      </w:r>
      <w:r w:rsidR="003049E5">
        <w:t>ами)</w:t>
      </w:r>
      <w:r w:rsidRPr="003210A7">
        <w:t>;</w:t>
      </w:r>
    </w:p>
    <w:p w14:paraId="46E41B7E" w14:textId="7B42A9D8" w:rsidR="00CB5006" w:rsidRPr="003210A7" w:rsidRDefault="00CB5006" w:rsidP="003049E5">
      <w:pPr>
        <w:shd w:val="clear" w:color="auto" w:fill="FFFFFF"/>
        <w:spacing w:after="240"/>
        <w:ind w:firstLine="567"/>
      </w:pPr>
      <w:r>
        <w:t>6</w:t>
      </w:r>
      <w:r w:rsidRPr="003210A7">
        <w:t xml:space="preserve">) факти неподання </w:t>
      </w:r>
      <w:r w:rsidRPr="002E5DE6">
        <w:t>об</w:t>
      </w:r>
      <w:r w:rsidRPr="00A75BB5">
        <w:rPr>
          <w:lang w:val="ru-RU"/>
        </w:rPr>
        <w:t>’</w:t>
      </w:r>
      <w:r w:rsidRPr="002E5DE6">
        <w:t xml:space="preserve">єктом </w:t>
      </w:r>
      <w:r>
        <w:t>оверсайту</w:t>
      </w:r>
      <w:r w:rsidRPr="003210A7">
        <w:t xml:space="preserve"> інформації та/або документів, </w:t>
      </w:r>
      <w:r w:rsidR="00C438F5">
        <w:t>потрібних</w:t>
      </w:r>
      <w:r w:rsidRPr="003210A7">
        <w:t xml:space="preserve"> для здійснення </w:t>
      </w:r>
      <w:r>
        <w:t xml:space="preserve">тематичного </w:t>
      </w:r>
      <w:r w:rsidRPr="003210A7">
        <w:t>оцінювання в установлені строки (якщо такі були);</w:t>
      </w:r>
    </w:p>
    <w:p w14:paraId="37FF81D9" w14:textId="11D8F3CF" w:rsidR="00CB5006" w:rsidRPr="003210A7" w:rsidRDefault="00CB5006" w:rsidP="003049E5">
      <w:pPr>
        <w:shd w:val="clear" w:color="auto" w:fill="FFFFFF"/>
        <w:spacing w:after="240"/>
        <w:ind w:firstLine="567"/>
      </w:pPr>
      <w:r>
        <w:t>7</w:t>
      </w:r>
      <w:r w:rsidRPr="003210A7">
        <w:t xml:space="preserve">) </w:t>
      </w:r>
      <w:r w:rsidRPr="005B03C5">
        <w:t xml:space="preserve">висновки: перелік виявлених під час </w:t>
      </w:r>
      <w:r>
        <w:t xml:space="preserve">тематичного </w:t>
      </w:r>
      <w:r w:rsidRPr="005B03C5">
        <w:t>оцінювання платіжної системи</w:t>
      </w:r>
      <w:r>
        <w:t>/схеми</w:t>
      </w:r>
      <w:r w:rsidRPr="005B03C5">
        <w:t xml:space="preserve"> порушень та недоліків (за наявності), а також загальні рекомендації щодо усунення порушень і вдосконалення діяльності платіжної системи</w:t>
      </w:r>
      <w:r>
        <w:t>/схеми</w:t>
      </w:r>
      <w:r w:rsidR="00C438F5">
        <w:t>.</w:t>
      </w:r>
    </w:p>
    <w:p w14:paraId="602529D6" w14:textId="4F2C4DC7" w:rsidR="00CB5006" w:rsidRPr="003210A7" w:rsidRDefault="00CB5006" w:rsidP="003049E5">
      <w:pPr>
        <w:shd w:val="clear" w:color="auto" w:fill="FFFFFF"/>
        <w:spacing w:after="240"/>
        <w:ind w:firstLine="567"/>
      </w:pPr>
      <w:r>
        <w:t>1</w:t>
      </w:r>
      <w:r w:rsidR="00484D1E">
        <w:t>37</w:t>
      </w:r>
      <w:r w:rsidRPr="003210A7">
        <w:t xml:space="preserve">. Національний банк не пізніше ніж через 15 календарних днів із дати завершення </w:t>
      </w:r>
      <w:r>
        <w:t xml:space="preserve">комплексного або тематичного </w:t>
      </w:r>
      <w:r w:rsidRPr="003210A7">
        <w:t>оцінювання платіжної системи</w:t>
      </w:r>
      <w:r>
        <w:t>/</w:t>
      </w:r>
      <w:r w:rsidRPr="00AA5241">
        <w:t xml:space="preserve">схеми надсилає </w:t>
      </w:r>
      <w:r>
        <w:t>звіт за результатами тематичного/комплексного</w:t>
      </w:r>
      <w:r w:rsidR="003049E5">
        <w:t xml:space="preserve"> оцінювання</w:t>
      </w:r>
      <w:r w:rsidRPr="00AA5241">
        <w:t xml:space="preserve"> </w:t>
      </w:r>
      <w:r>
        <w:t>оператору платіжної системи/схеми</w:t>
      </w:r>
      <w:r w:rsidRPr="00AA5241">
        <w:t>.</w:t>
      </w:r>
    </w:p>
    <w:p w14:paraId="0CC2E5F0" w14:textId="440F13B1" w:rsidR="00CB5006" w:rsidRPr="003210A7" w:rsidRDefault="00CB5006" w:rsidP="003049E5">
      <w:pPr>
        <w:shd w:val="clear" w:color="auto" w:fill="FFFFFF"/>
        <w:spacing w:after="240"/>
        <w:ind w:firstLine="567"/>
      </w:pPr>
      <w:r>
        <w:lastRenderedPageBreak/>
        <w:t>13</w:t>
      </w:r>
      <w:r w:rsidR="00484D1E">
        <w:t>8</w:t>
      </w:r>
      <w:r w:rsidRPr="0074632D">
        <w:t>. Оператор платіжної системи/</w:t>
      </w:r>
      <w:r w:rsidRPr="00E051C3">
        <w:t>схеми (крім Національного банку)</w:t>
      </w:r>
      <w:r w:rsidRPr="0074632D">
        <w:t xml:space="preserve"> має</w:t>
      </w:r>
      <w:r>
        <w:t xml:space="preserve"> право впродовж семи</w:t>
      </w:r>
      <w:r w:rsidRPr="003210A7">
        <w:t xml:space="preserve"> кал</w:t>
      </w:r>
      <w:r>
        <w:t xml:space="preserve">ендарних днів із дня отримання звіту за результатами тематичного/комплексного оцінювання </w:t>
      </w:r>
      <w:r w:rsidRPr="003210A7">
        <w:t xml:space="preserve">надати Національному банку обґрунтовані заперечення фактів порушень, зазначених у </w:t>
      </w:r>
      <w:r>
        <w:t>звіті</w:t>
      </w:r>
      <w:r w:rsidRPr="003210A7">
        <w:t xml:space="preserve">, </w:t>
      </w:r>
      <w:r w:rsidR="00C438F5">
        <w:t>що</w:t>
      </w:r>
      <w:r w:rsidRPr="003210A7">
        <w:t xml:space="preserve"> оформляються письмово, підписуються керівником </w:t>
      </w:r>
      <w:r>
        <w:t>об’єкт</w:t>
      </w:r>
      <w:r w:rsidR="00C24BEE">
        <w:t>а</w:t>
      </w:r>
      <w:r>
        <w:t xml:space="preserve"> оверсайту</w:t>
      </w:r>
      <w:r w:rsidRPr="007A0C45">
        <w:t xml:space="preserve"> або керівним органом </w:t>
      </w:r>
      <w:r>
        <w:t>об’єкт</w:t>
      </w:r>
      <w:r w:rsidR="00C24BEE">
        <w:t>а</w:t>
      </w:r>
      <w:r w:rsidRPr="007A0C45">
        <w:t xml:space="preserve"> </w:t>
      </w:r>
      <w:r>
        <w:t>оверсайту</w:t>
      </w:r>
      <w:r w:rsidRPr="003210A7">
        <w:t xml:space="preserve"> та доповнюються документами, що підтверджують ці заперечення.</w:t>
      </w:r>
    </w:p>
    <w:p w14:paraId="2BFBF0F2" w14:textId="599E8093" w:rsidR="00CB5006" w:rsidRPr="003210A7" w:rsidRDefault="00CB5006" w:rsidP="003049E5">
      <w:pPr>
        <w:shd w:val="clear" w:color="auto" w:fill="FFFFFF"/>
        <w:spacing w:after="240"/>
        <w:ind w:firstLine="567"/>
      </w:pPr>
      <w:r>
        <w:t>13</w:t>
      </w:r>
      <w:r w:rsidR="00484D1E">
        <w:t>9</w:t>
      </w:r>
      <w:r w:rsidRPr="003210A7">
        <w:t xml:space="preserve">. </w:t>
      </w:r>
      <w:r>
        <w:t xml:space="preserve">Оператор платіжної системи/схеми </w:t>
      </w:r>
      <w:r w:rsidRPr="003210A7">
        <w:t>зобов</w:t>
      </w:r>
      <w:r w:rsidR="00E938C6" w:rsidRPr="00A75BB5">
        <w:t>’</w:t>
      </w:r>
      <w:r w:rsidRPr="003210A7">
        <w:t xml:space="preserve">язаний протягом 30 календарних днів </w:t>
      </w:r>
      <w:r w:rsidRPr="007A0C45">
        <w:t xml:space="preserve">із дня отримання звіту </w:t>
      </w:r>
      <w:r>
        <w:t>за результатами комплексного/тематичного оцінювання</w:t>
      </w:r>
      <w:r w:rsidRPr="007A0C45">
        <w:t xml:space="preserve"> розробити та надіслати до Національного банку план заходів,</w:t>
      </w:r>
      <w:r w:rsidRPr="003210A7">
        <w:t xml:space="preserve"> які він зобов</w:t>
      </w:r>
      <w:r w:rsidR="00E938C6" w:rsidRPr="00A75BB5">
        <w:t>’</w:t>
      </w:r>
      <w:r w:rsidRPr="003210A7">
        <w:t>язується вжити для виконання рекомендацій та усунення порушень, виявлених Національним банком під час оцінювання (далі – План заходів</w:t>
      </w:r>
      <w:r w:rsidR="00D8445D">
        <w:t xml:space="preserve"> </w:t>
      </w:r>
      <w:r w:rsidR="00E06A60">
        <w:t>і</w:t>
      </w:r>
      <w:r w:rsidR="00D8445D">
        <w:t>з виконання рекомендацій</w:t>
      </w:r>
      <w:r w:rsidRPr="003210A7">
        <w:t>). План заходів</w:t>
      </w:r>
      <w:r w:rsidR="00D8445D">
        <w:t xml:space="preserve"> </w:t>
      </w:r>
      <w:r w:rsidR="00E06A60">
        <w:t>і</w:t>
      </w:r>
      <w:r w:rsidR="00D8445D">
        <w:t>з виконання рекомендацій</w:t>
      </w:r>
      <w:r w:rsidR="00794C65">
        <w:t xml:space="preserve"> </w:t>
      </w:r>
      <w:r w:rsidRPr="003210A7">
        <w:t xml:space="preserve">повинен  </w:t>
      </w:r>
      <w:r w:rsidRPr="0074632D">
        <w:t>затвердж</w:t>
      </w:r>
      <w:r w:rsidR="00E938C6">
        <w:t>уватися</w:t>
      </w:r>
      <w:r w:rsidRPr="0074632D">
        <w:t xml:space="preserve"> керівником об’єкт</w:t>
      </w:r>
      <w:r w:rsidR="00C24BEE">
        <w:t>а</w:t>
      </w:r>
      <w:r w:rsidRPr="0074632D">
        <w:t xml:space="preserve"> оверсайту</w:t>
      </w:r>
      <w:r>
        <w:t xml:space="preserve"> </w:t>
      </w:r>
      <w:r w:rsidRPr="008E6117">
        <w:t xml:space="preserve">або керівним органом </w:t>
      </w:r>
      <w:r>
        <w:t>об’єкт</w:t>
      </w:r>
      <w:r w:rsidR="00C24BEE">
        <w:t>а</w:t>
      </w:r>
      <w:r w:rsidRPr="008E6117">
        <w:t xml:space="preserve"> </w:t>
      </w:r>
      <w:r>
        <w:t>оверсайту</w:t>
      </w:r>
      <w:r w:rsidRPr="003210A7">
        <w:t>.</w:t>
      </w:r>
    </w:p>
    <w:p w14:paraId="7B5735B3" w14:textId="0B7BF4AA" w:rsidR="00CB5006" w:rsidRPr="003210A7" w:rsidRDefault="00484D1E" w:rsidP="003049E5">
      <w:pPr>
        <w:shd w:val="clear" w:color="auto" w:fill="FFFFFF"/>
        <w:spacing w:after="240"/>
        <w:ind w:firstLine="567"/>
      </w:pPr>
      <w:r>
        <w:t>140</w:t>
      </w:r>
      <w:r w:rsidR="00CB5006" w:rsidRPr="003210A7">
        <w:t xml:space="preserve">. Національний банк повідомляє </w:t>
      </w:r>
      <w:r w:rsidR="00CB5006">
        <w:t>оператора платіжної системи/схеми</w:t>
      </w:r>
      <w:r w:rsidR="00CB5006" w:rsidRPr="003210A7">
        <w:t xml:space="preserve"> про результати розгляду Плану заходів</w:t>
      </w:r>
      <w:r w:rsidR="00D8445D">
        <w:t xml:space="preserve"> </w:t>
      </w:r>
      <w:r w:rsidR="00E06A60">
        <w:t>і</w:t>
      </w:r>
      <w:r w:rsidR="00D8445D">
        <w:t>з виконання рекомендацій</w:t>
      </w:r>
      <w:r w:rsidR="00CB5006" w:rsidRPr="003210A7">
        <w:t xml:space="preserve"> протягом 15 календарних днів.</w:t>
      </w:r>
    </w:p>
    <w:p w14:paraId="5BB4004C" w14:textId="0646ADC6" w:rsidR="00CB5006" w:rsidRPr="003210A7" w:rsidRDefault="00484D1E" w:rsidP="003049E5">
      <w:pPr>
        <w:shd w:val="clear" w:color="auto" w:fill="FFFFFF"/>
        <w:spacing w:after="240"/>
        <w:ind w:firstLine="567"/>
      </w:pPr>
      <w:r>
        <w:t>141</w:t>
      </w:r>
      <w:r w:rsidR="00CB5006" w:rsidRPr="003210A7">
        <w:t xml:space="preserve">. </w:t>
      </w:r>
      <w:r w:rsidR="00CB5006">
        <w:t>Оператор платіжної системи/схеми</w:t>
      </w:r>
      <w:r w:rsidR="00CB5006" w:rsidRPr="003210A7">
        <w:t xml:space="preserve"> після закінчення строку, визначеного Національним банком для виконання рекомендацій та усунення порушень, зобов</w:t>
      </w:r>
      <w:r w:rsidR="00E938C6">
        <w:t>’</w:t>
      </w:r>
      <w:r w:rsidR="00CB5006" w:rsidRPr="003210A7">
        <w:t xml:space="preserve">язаний подати до Національного банку звіт про виконання Плану заходів, затверджений </w:t>
      </w:r>
      <w:r w:rsidR="00CB5006">
        <w:t>керівником об</w:t>
      </w:r>
      <w:r w:rsidR="00E938C6" w:rsidRPr="00A75BB5">
        <w:t>’</w:t>
      </w:r>
      <w:r w:rsidR="00CB5006">
        <w:t>єкт</w:t>
      </w:r>
      <w:r w:rsidR="00C24BEE">
        <w:t>а</w:t>
      </w:r>
      <w:r w:rsidR="00CB5006">
        <w:t xml:space="preserve"> оверсайту </w:t>
      </w:r>
      <w:r w:rsidR="00CB5006" w:rsidRPr="008E6117">
        <w:t xml:space="preserve">або керівним органом </w:t>
      </w:r>
      <w:r w:rsidR="00CB5006">
        <w:t>об’єкт</w:t>
      </w:r>
      <w:r w:rsidR="00C24BEE">
        <w:t>а</w:t>
      </w:r>
      <w:r w:rsidR="00CB5006" w:rsidRPr="008E6117">
        <w:t xml:space="preserve"> </w:t>
      </w:r>
      <w:r w:rsidR="00CB5006">
        <w:t>оверсайту</w:t>
      </w:r>
      <w:r w:rsidR="00CB5006" w:rsidRPr="003210A7">
        <w:t>, та відповідні документи, що підтверджують виконання рекомендацій та усунення порушень, виявлених Національним банком під час оцінювання.</w:t>
      </w:r>
    </w:p>
    <w:p w14:paraId="237C4F95" w14:textId="4E5ADAE7" w:rsidR="00CB5006" w:rsidRPr="003210A7" w:rsidRDefault="00484D1E" w:rsidP="004E3DA4">
      <w:pPr>
        <w:shd w:val="clear" w:color="auto" w:fill="FFFFFF"/>
        <w:ind w:firstLine="567"/>
      </w:pPr>
      <w:r>
        <w:t>142</w:t>
      </w:r>
      <w:r w:rsidR="00CB5006" w:rsidRPr="003210A7">
        <w:t xml:space="preserve">. Національний банк здійснює контроль за виконанням </w:t>
      </w:r>
      <w:r w:rsidR="00CB5006">
        <w:t xml:space="preserve">оператором платіжної системи/схеми </w:t>
      </w:r>
      <w:r w:rsidR="00CB5006" w:rsidRPr="003210A7">
        <w:t xml:space="preserve">Плану заходів </w:t>
      </w:r>
      <w:r w:rsidR="00E06A60">
        <w:t>і</w:t>
      </w:r>
      <w:r w:rsidR="00D8445D">
        <w:t xml:space="preserve">з виконання рекомендацій </w:t>
      </w:r>
      <w:r w:rsidR="00CB5006" w:rsidRPr="003210A7">
        <w:t xml:space="preserve">та має право надати до звіту про виконання </w:t>
      </w:r>
      <w:r w:rsidR="00C24BEE">
        <w:t>П</w:t>
      </w:r>
      <w:r w:rsidR="00CB5006" w:rsidRPr="003210A7">
        <w:t>лану заходів</w:t>
      </w:r>
      <w:r w:rsidR="00D8445D">
        <w:t xml:space="preserve"> </w:t>
      </w:r>
      <w:r w:rsidR="00E06A60">
        <w:t>і</w:t>
      </w:r>
      <w:r w:rsidR="00D8445D">
        <w:t>з виконання рекомендацій</w:t>
      </w:r>
      <w:r w:rsidR="00CB5006" w:rsidRPr="003210A7">
        <w:t xml:space="preserve"> зауваження, обов</w:t>
      </w:r>
      <w:r w:rsidR="00E938C6" w:rsidRPr="00794C65">
        <w:t>’</w:t>
      </w:r>
      <w:r w:rsidR="00CB5006" w:rsidRPr="003210A7">
        <w:t>язко</w:t>
      </w:r>
      <w:r w:rsidR="00E938C6">
        <w:t>ві</w:t>
      </w:r>
      <w:r w:rsidR="00CB5006" w:rsidRPr="003210A7">
        <w:t xml:space="preserve"> для врахування.</w:t>
      </w:r>
    </w:p>
    <w:p w14:paraId="7305D726" w14:textId="5DB09DDF" w:rsidR="00CB5006" w:rsidRPr="003210A7" w:rsidRDefault="00CB5006" w:rsidP="004E3DA4">
      <w:pPr>
        <w:shd w:val="clear" w:color="auto" w:fill="FFFFFF"/>
        <w:spacing w:after="240"/>
        <w:ind w:firstLine="567"/>
      </w:pPr>
      <w:r w:rsidRPr="003210A7">
        <w:t>Національний банк здійснює аналіз виконання рекомендацій за результатом оцінювання платіжних систем</w:t>
      </w:r>
      <w:r>
        <w:t>/схем</w:t>
      </w:r>
      <w:r w:rsidRPr="003210A7">
        <w:rPr>
          <w:lang w:val="ru-RU"/>
        </w:rPr>
        <w:t>, оператором яких він є.</w:t>
      </w:r>
    </w:p>
    <w:p w14:paraId="7000E56E" w14:textId="7734B8FC" w:rsidR="00D6334B" w:rsidRDefault="00484D1E" w:rsidP="004E3DA4">
      <w:pPr>
        <w:shd w:val="clear" w:color="auto" w:fill="FFFFFF"/>
        <w:spacing w:after="240"/>
        <w:ind w:firstLine="567"/>
      </w:pPr>
      <w:r>
        <w:t>143</w:t>
      </w:r>
      <w:r w:rsidR="00CB5006" w:rsidRPr="003210A7">
        <w:t xml:space="preserve">. </w:t>
      </w:r>
      <w:r w:rsidR="00CB5006" w:rsidRPr="00F820CC">
        <w:t>Національний банк визначає</w:t>
      </w:r>
      <w:r w:rsidR="00F820CC">
        <w:t xml:space="preserve"> за</w:t>
      </w:r>
      <w:r w:rsidR="00F820CC" w:rsidRPr="00C72D76">
        <w:t xml:space="preserve"> результат</w:t>
      </w:r>
      <w:r w:rsidR="00F820CC">
        <w:t>ами</w:t>
      </w:r>
      <w:r w:rsidR="00F820CC" w:rsidRPr="00C72D76">
        <w:t xml:space="preserve"> комплексного </w:t>
      </w:r>
      <w:r w:rsidR="00F820CC">
        <w:t xml:space="preserve">та тематичного </w:t>
      </w:r>
      <w:r w:rsidR="00F820CC" w:rsidRPr="00C72D76">
        <w:t xml:space="preserve">оцінювання </w:t>
      </w:r>
      <w:r w:rsidR="00CB5006" w:rsidRPr="00F820CC">
        <w:t>рівень</w:t>
      </w:r>
      <w:r w:rsidR="00CB5006" w:rsidRPr="00C72D76">
        <w:t xml:space="preserve"> відповідності </w:t>
      </w:r>
      <w:r w:rsidR="00CB5006">
        <w:t>платіжної системи/схеми кожному встановленому</w:t>
      </w:r>
      <w:r w:rsidR="00CB5006" w:rsidRPr="00CE655A">
        <w:t xml:space="preserve"> в </w:t>
      </w:r>
      <w:r w:rsidR="00896D5C">
        <w:t>Інструкції з оцінювання</w:t>
      </w:r>
      <w:r w:rsidR="00CB5006">
        <w:t xml:space="preserve"> принципу </w:t>
      </w:r>
      <w:r w:rsidR="00CB5006" w:rsidRPr="00806C2A">
        <w:t>та/або законодавству України</w:t>
      </w:r>
      <w:r w:rsidR="00CB5006">
        <w:t xml:space="preserve"> за такими рівнями: </w:t>
      </w:r>
    </w:p>
    <w:p w14:paraId="79C24A51" w14:textId="3E50B931" w:rsidR="00D6334B" w:rsidRDefault="00D6334B" w:rsidP="004E3DA4">
      <w:pPr>
        <w:shd w:val="clear" w:color="auto" w:fill="FFFFFF"/>
        <w:spacing w:after="240"/>
        <w:ind w:firstLine="567"/>
      </w:pPr>
      <w:r>
        <w:t xml:space="preserve">1) </w:t>
      </w:r>
      <w:r w:rsidR="00CB5006" w:rsidRPr="00C72D76">
        <w:t xml:space="preserve">повністю </w:t>
      </w:r>
      <w:r w:rsidR="00CB5006" w:rsidRPr="0074632D">
        <w:t>відповідає</w:t>
      </w:r>
      <w:r>
        <w:t>;</w:t>
      </w:r>
    </w:p>
    <w:p w14:paraId="3D57BE5D" w14:textId="5FACB32F" w:rsidR="00D6334B" w:rsidRDefault="00D6334B" w:rsidP="004E3DA4">
      <w:pPr>
        <w:shd w:val="clear" w:color="auto" w:fill="FFFFFF"/>
        <w:spacing w:after="240"/>
        <w:ind w:firstLine="567"/>
      </w:pPr>
      <w:r>
        <w:t xml:space="preserve">2) </w:t>
      </w:r>
      <w:r w:rsidR="00A56377" w:rsidRPr="001C1225">
        <w:t xml:space="preserve">у </w:t>
      </w:r>
      <w:r w:rsidR="00CB5006" w:rsidRPr="001C1225">
        <w:t>цілому</w:t>
      </w:r>
      <w:r w:rsidR="00CB5006" w:rsidRPr="0074632D">
        <w:t xml:space="preserve"> відповідає</w:t>
      </w:r>
      <w:r>
        <w:t>;</w:t>
      </w:r>
      <w:r w:rsidR="00CB5006" w:rsidRPr="0074632D">
        <w:t xml:space="preserve"> </w:t>
      </w:r>
    </w:p>
    <w:p w14:paraId="639711AE" w14:textId="46293DBB" w:rsidR="00D6334B" w:rsidRDefault="00D6334B" w:rsidP="004E3DA4">
      <w:pPr>
        <w:shd w:val="clear" w:color="auto" w:fill="FFFFFF"/>
        <w:spacing w:after="240"/>
        <w:ind w:firstLine="567"/>
      </w:pPr>
      <w:r>
        <w:lastRenderedPageBreak/>
        <w:t xml:space="preserve">3) </w:t>
      </w:r>
      <w:r w:rsidR="00CB5006" w:rsidRPr="0074632D">
        <w:t>частково відповідає</w:t>
      </w:r>
      <w:r>
        <w:t>;</w:t>
      </w:r>
    </w:p>
    <w:p w14:paraId="1F506977" w14:textId="0DDE0085" w:rsidR="00D6334B" w:rsidRDefault="00D6334B" w:rsidP="004E3DA4">
      <w:pPr>
        <w:shd w:val="clear" w:color="auto" w:fill="FFFFFF"/>
        <w:spacing w:after="240"/>
        <w:ind w:firstLine="567"/>
      </w:pPr>
      <w:r>
        <w:t>4)</w:t>
      </w:r>
      <w:r w:rsidR="00CB5006" w:rsidRPr="0074632D">
        <w:t xml:space="preserve"> </w:t>
      </w:r>
      <w:r>
        <w:t>н</w:t>
      </w:r>
      <w:r w:rsidR="00CB5006" w:rsidRPr="0074632D">
        <w:t>е відповідає</w:t>
      </w:r>
      <w:r>
        <w:t>;</w:t>
      </w:r>
      <w:r w:rsidR="00CB5006" w:rsidRPr="0074632D">
        <w:t xml:space="preserve"> </w:t>
      </w:r>
    </w:p>
    <w:p w14:paraId="421BCCB5" w14:textId="70F06842" w:rsidR="00CB5006" w:rsidRPr="00C72D76" w:rsidRDefault="00D6334B" w:rsidP="004E3DA4">
      <w:pPr>
        <w:shd w:val="clear" w:color="auto" w:fill="FFFFFF"/>
        <w:spacing w:after="240"/>
        <w:ind w:firstLine="567"/>
      </w:pPr>
      <w:r>
        <w:t xml:space="preserve">5) </w:t>
      </w:r>
      <w:r w:rsidR="00CB5006" w:rsidRPr="0074632D">
        <w:t xml:space="preserve"> не застосовується</w:t>
      </w:r>
      <w:r>
        <w:t>.</w:t>
      </w:r>
    </w:p>
    <w:p w14:paraId="096A35C1" w14:textId="2B5651D9" w:rsidR="00CB5006" w:rsidRPr="00B46CB0" w:rsidRDefault="00B633F9" w:rsidP="00B46CB0">
      <w:pPr>
        <w:spacing w:after="240"/>
        <w:ind w:firstLine="567"/>
      </w:pPr>
      <w:r w:rsidRPr="00B46CB0">
        <w:t>144.</w:t>
      </w:r>
      <w:r>
        <w:t xml:space="preserve"> </w:t>
      </w:r>
      <w:r w:rsidR="00F820CC">
        <w:t xml:space="preserve">Національний банк, </w:t>
      </w:r>
      <w:r w:rsidR="00AC7BB9">
        <w:t xml:space="preserve">дійшовши </w:t>
      </w:r>
      <w:r w:rsidR="00A56377">
        <w:t>за</w:t>
      </w:r>
      <w:r w:rsidR="00A56377" w:rsidRPr="003210A7">
        <w:t xml:space="preserve"> </w:t>
      </w:r>
      <w:r w:rsidR="00CB5006" w:rsidRPr="003210A7">
        <w:t>результат</w:t>
      </w:r>
      <w:r w:rsidR="00A56377">
        <w:t>ами</w:t>
      </w:r>
      <w:r w:rsidR="00CB5006" w:rsidRPr="003210A7">
        <w:t xml:space="preserve"> оцінювання висновку, що </w:t>
      </w:r>
      <w:r w:rsidR="00CB5006">
        <w:t>платіжна система/</w:t>
      </w:r>
      <w:r w:rsidR="00CB5006" w:rsidRPr="0074632D">
        <w:t xml:space="preserve">схема </w:t>
      </w:r>
      <w:r w:rsidR="00E938C6" w:rsidRPr="00A75BB5">
        <w:t>“</w:t>
      </w:r>
      <w:r w:rsidR="00A56377">
        <w:t>у</w:t>
      </w:r>
      <w:r w:rsidR="00A56377" w:rsidRPr="0016433F">
        <w:t xml:space="preserve"> </w:t>
      </w:r>
      <w:r w:rsidR="00CB5006" w:rsidRPr="0016433F">
        <w:t>цілому</w:t>
      </w:r>
      <w:r w:rsidR="00CB5006" w:rsidRPr="0074632D">
        <w:t xml:space="preserve"> відповідає</w:t>
      </w:r>
      <w:r w:rsidR="00E938C6" w:rsidRPr="00A75BB5">
        <w:t>”</w:t>
      </w:r>
      <w:r w:rsidR="00CB5006" w:rsidRPr="0074632D">
        <w:t xml:space="preserve">, </w:t>
      </w:r>
      <w:r w:rsidR="00E938C6" w:rsidRPr="00A75BB5">
        <w:t>“</w:t>
      </w:r>
      <w:r w:rsidR="00CB5006" w:rsidRPr="0074632D">
        <w:t>частково відповідає</w:t>
      </w:r>
      <w:r w:rsidR="00E938C6" w:rsidRPr="00A75BB5">
        <w:t>”</w:t>
      </w:r>
      <w:r w:rsidR="00CB5006" w:rsidRPr="0074632D">
        <w:t xml:space="preserve"> або </w:t>
      </w:r>
      <w:r w:rsidR="00E938C6" w:rsidRPr="00A75BB5">
        <w:t>“</w:t>
      </w:r>
      <w:r w:rsidR="00CB5006" w:rsidRPr="0074632D">
        <w:t>не відповідає</w:t>
      </w:r>
      <w:r w:rsidR="00E938C6" w:rsidRPr="00A75BB5">
        <w:t>”</w:t>
      </w:r>
      <w:r w:rsidR="00CB5006" w:rsidRPr="0074632D">
        <w:t xml:space="preserve"> окремому принципу, визначеному</w:t>
      </w:r>
      <w:r w:rsidR="00CB5006">
        <w:t xml:space="preserve"> в </w:t>
      </w:r>
      <w:r w:rsidR="00896D5C">
        <w:t>Інструкції з оцінювання</w:t>
      </w:r>
      <w:r w:rsidR="0023271D">
        <w:t>,</w:t>
      </w:r>
      <w:r w:rsidR="00FC5A39">
        <w:t xml:space="preserve"> та/або законодавству</w:t>
      </w:r>
      <w:r w:rsidR="00B46CB0">
        <w:t xml:space="preserve"> </w:t>
      </w:r>
      <w:r w:rsidR="00B46CB0" w:rsidRPr="00B46CB0">
        <w:t>України</w:t>
      </w:r>
      <w:r w:rsidR="0023271D">
        <w:t>,</w:t>
      </w:r>
      <w:r w:rsidR="00B46CB0" w:rsidRPr="00B46CB0">
        <w:t xml:space="preserve"> </w:t>
      </w:r>
      <w:r w:rsidR="00CB5006" w:rsidRPr="00B46CB0">
        <w:t xml:space="preserve">надає у звіті рекомендації щодо вдосконалення діяльності платіжної системи/схеми </w:t>
      </w:r>
      <w:r w:rsidR="00D932AB" w:rsidRPr="00B46CB0">
        <w:t xml:space="preserve">та </w:t>
      </w:r>
      <w:r w:rsidR="00CB5006" w:rsidRPr="00B46CB0">
        <w:t xml:space="preserve">зазначає про </w:t>
      </w:r>
      <w:r w:rsidR="00E938C6" w:rsidRPr="00B46CB0">
        <w:t>потребу</w:t>
      </w:r>
      <w:r w:rsidR="00CB5006" w:rsidRPr="00B46CB0">
        <w:t xml:space="preserve"> усунення порушень/недоліків</w:t>
      </w:r>
      <w:r w:rsidR="00D932AB" w:rsidRPr="00B46CB0">
        <w:t xml:space="preserve"> (у разі їх наявності)</w:t>
      </w:r>
      <w:r w:rsidR="00063DDD">
        <w:t>.</w:t>
      </w:r>
    </w:p>
    <w:p w14:paraId="028B6E10" w14:textId="013B5ABB" w:rsidR="00CB5006" w:rsidRPr="003210A7" w:rsidRDefault="00B633F9" w:rsidP="00D932AB">
      <w:pPr>
        <w:shd w:val="clear" w:color="auto" w:fill="FFFFFF"/>
        <w:ind w:firstLine="567"/>
      </w:pPr>
      <w:r>
        <w:t>145</w:t>
      </w:r>
      <w:r w:rsidR="00CB5006" w:rsidRPr="003210A7">
        <w:t>. Національний банк оприлюднює інформацію про результати комплексного та тематичного оцінювання</w:t>
      </w:r>
      <w:r w:rsidR="00CB5006">
        <w:t xml:space="preserve"> </w:t>
      </w:r>
      <w:r w:rsidR="00CB5006" w:rsidRPr="003210A7">
        <w:t xml:space="preserve"> платіжної системи</w:t>
      </w:r>
      <w:r w:rsidR="00CB5006">
        <w:t>/</w:t>
      </w:r>
      <w:r w:rsidR="00CB5006" w:rsidRPr="00D11D25">
        <w:t>схеми</w:t>
      </w:r>
      <w:r w:rsidR="00CB5006" w:rsidRPr="003210A7">
        <w:t xml:space="preserve"> на сторінках офіційного Інтернет-представництва Національного банку.</w:t>
      </w:r>
    </w:p>
    <w:p w14:paraId="2D0A781E" w14:textId="251FE2AF" w:rsidR="008D4CA8" w:rsidRDefault="00CB5006" w:rsidP="008D4CA8">
      <w:pPr>
        <w:shd w:val="clear" w:color="auto" w:fill="FFFFFF"/>
        <w:ind w:firstLine="567"/>
      </w:pPr>
      <w:r w:rsidRPr="004524E0">
        <w:t xml:space="preserve">Національний банк за результатами оцінювання системно важливої платіжної системи оприлюднює на сторінках офіційного Інтернет-представництва Національного банку </w:t>
      </w:r>
      <w:r w:rsidR="00DD1BF9">
        <w:t>з</w:t>
      </w:r>
      <w:r w:rsidRPr="004524E0">
        <w:t xml:space="preserve">віт про відповідність платіжної системи міжнародним стандартам </w:t>
      </w:r>
      <w:r>
        <w:t>оверсайту</w:t>
      </w:r>
      <w:r w:rsidR="00994164">
        <w:t>.</w:t>
      </w:r>
    </w:p>
    <w:p w14:paraId="702FC023" w14:textId="77777777" w:rsidR="004961DE" w:rsidRDefault="004961DE" w:rsidP="00F71094">
      <w:pPr>
        <w:shd w:val="clear" w:color="auto" w:fill="FFFFFF"/>
        <w:sectPr w:rsidR="004961DE" w:rsidSect="00F80589">
          <w:headerReference w:type="first" r:id="rId19"/>
          <w:pgSz w:w="11906" w:h="16838" w:code="9"/>
          <w:pgMar w:top="567" w:right="567" w:bottom="1701" w:left="1701" w:header="709" w:footer="709" w:gutter="0"/>
          <w:pgNumType w:start="1"/>
          <w:cols w:space="708"/>
          <w:titlePg/>
          <w:docGrid w:linePitch="381"/>
        </w:sectPr>
      </w:pPr>
    </w:p>
    <w:p w14:paraId="5C59B2EB" w14:textId="3313AC55" w:rsidR="00BD1DEF" w:rsidRDefault="00BD1DEF" w:rsidP="00AC7C24">
      <w:pPr>
        <w:shd w:val="clear" w:color="auto" w:fill="FFFFFF"/>
        <w:ind w:right="2408" w:firstLine="567"/>
        <w:jc w:val="right"/>
      </w:pPr>
      <w:r>
        <w:lastRenderedPageBreak/>
        <w:t xml:space="preserve">Додаток </w:t>
      </w:r>
    </w:p>
    <w:p w14:paraId="75CF15DB" w14:textId="0BA3048F" w:rsidR="00BD1DEF" w:rsidRDefault="00BD1DEF" w:rsidP="00C77C40">
      <w:pPr>
        <w:shd w:val="clear" w:color="auto" w:fill="FFFFFF"/>
        <w:tabs>
          <w:tab w:val="left" w:pos="6286"/>
          <w:tab w:val="right" w:pos="9638"/>
        </w:tabs>
        <w:ind w:left="6237"/>
        <w:jc w:val="left"/>
        <w:rPr>
          <w:color w:val="000000" w:themeColor="text1"/>
        </w:rPr>
      </w:pPr>
      <w:r w:rsidRPr="00BD1DEF">
        <w:rPr>
          <w:color w:val="000000" w:themeColor="text1"/>
        </w:rPr>
        <w:t>до Положення</w:t>
      </w:r>
      <w:r w:rsidR="00AC7C24">
        <w:rPr>
          <w:color w:val="000000" w:themeColor="text1"/>
          <w:lang w:val="en-US"/>
        </w:rPr>
        <w:t xml:space="preserve"> </w:t>
      </w:r>
      <w:r w:rsidRPr="00BD1DEF">
        <w:rPr>
          <w:color w:val="000000" w:themeColor="text1"/>
        </w:rPr>
        <w:t xml:space="preserve">про </w:t>
      </w:r>
      <w:r>
        <w:rPr>
          <w:color w:val="000000" w:themeColor="text1"/>
        </w:rPr>
        <w:t xml:space="preserve">порядок здійснення оверсайту </w:t>
      </w:r>
    </w:p>
    <w:p w14:paraId="5DB26039" w14:textId="56C30FCE" w:rsidR="00AC7C24" w:rsidRDefault="00AC7C24" w:rsidP="00AC7C24">
      <w:pPr>
        <w:shd w:val="clear" w:color="auto" w:fill="FFFFFF"/>
        <w:tabs>
          <w:tab w:val="left" w:pos="6286"/>
          <w:tab w:val="right" w:pos="9638"/>
        </w:tabs>
        <w:ind w:firstLine="567"/>
        <w:jc w:val="left"/>
        <w:rPr>
          <w:color w:val="000000" w:themeColor="text1"/>
        </w:rPr>
      </w:pPr>
      <w:r>
        <w:rPr>
          <w:color w:val="000000" w:themeColor="text1"/>
        </w:rPr>
        <w:tab/>
      </w:r>
      <w:r w:rsidR="002F7F4C">
        <w:rPr>
          <w:color w:val="000000" w:themeColor="text1"/>
        </w:rPr>
        <w:t>платіжної інфраструктури</w:t>
      </w:r>
      <w:r w:rsidR="00BD1DEF" w:rsidRPr="00BD1DEF">
        <w:rPr>
          <w:color w:val="000000" w:themeColor="text1"/>
        </w:rPr>
        <w:t xml:space="preserve"> </w:t>
      </w:r>
    </w:p>
    <w:p w14:paraId="5334D69E" w14:textId="1EAA8015" w:rsidR="002F7F4C" w:rsidRDefault="00AC7C24" w:rsidP="00AC7C24">
      <w:pPr>
        <w:shd w:val="clear" w:color="auto" w:fill="FFFFFF"/>
        <w:tabs>
          <w:tab w:val="left" w:pos="6278"/>
          <w:tab w:val="right" w:pos="9638"/>
        </w:tabs>
        <w:ind w:firstLine="567"/>
        <w:jc w:val="left"/>
        <w:rPr>
          <w:color w:val="000000" w:themeColor="text1"/>
        </w:rPr>
      </w:pPr>
      <w:r>
        <w:rPr>
          <w:color w:val="000000" w:themeColor="text1"/>
        </w:rPr>
        <w:tab/>
      </w:r>
      <w:r w:rsidR="00BD1DEF" w:rsidRPr="00BD1DEF">
        <w:rPr>
          <w:color w:val="000000" w:themeColor="text1"/>
        </w:rPr>
        <w:t>в Україні</w:t>
      </w:r>
    </w:p>
    <w:p w14:paraId="5A2678CB" w14:textId="6BF0E173" w:rsidR="00BD1DEF" w:rsidRDefault="00AC7C24" w:rsidP="00AC7C24">
      <w:pPr>
        <w:shd w:val="clear" w:color="auto" w:fill="FFFFFF"/>
        <w:tabs>
          <w:tab w:val="left" w:pos="6286"/>
          <w:tab w:val="right" w:pos="9638"/>
        </w:tabs>
        <w:ind w:firstLine="567"/>
        <w:jc w:val="left"/>
        <w:rPr>
          <w:color w:val="000000" w:themeColor="text1"/>
        </w:rPr>
      </w:pPr>
      <w:r>
        <w:rPr>
          <w:color w:val="000000" w:themeColor="text1"/>
        </w:rPr>
        <w:tab/>
      </w:r>
      <w:r w:rsidR="002F7F4C">
        <w:rPr>
          <w:color w:val="000000" w:themeColor="text1"/>
        </w:rPr>
        <w:t>(</w:t>
      </w:r>
      <w:r w:rsidR="00995335">
        <w:rPr>
          <w:color w:val="000000" w:themeColor="text1"/>
        </w:rPr>
        <w:t>пункт 54 розділ</w:t>
      </w:r>
      <w:r w:rsidR="00876F41">
        <w:rPr>
          <w:color w:val="000000" w:themeColor="text1"/>
        </w:rPr>
        <w:t>у</w:t>
      </w:r>
      <w:r w:rsidR="00995335">
        <w:rPr>
          <w:color w:val="000000" w:themeColor="text1"/>
        </w:rPr>
        <w:t xml:space="preserve"> </w:t>
      </w:r>
      <w:r w:rsidR="009551A4">
        <w:rPr>
          <w:color w:val="000000" w:themeColor="text1"/>
          <w:lang w:val="en-US"/>
        </w:rPr>
        <w:t>IV</w:t>
      </w:r>
      <w:r w:rsidR="002F7F4C">
        <w:rPr>
          <w:color w:val="000000" w:themeColor="text1"/>
        </w:rPr>
        <w:t>)</w:t>
      </w:r>
      <w:r w:rsidR="00BD1DEF" w:rsidRPr="00BD1DEF">
        <w:rPr>
          <w:color w:val="000000" w:themeColor="text1"/>
        </w:rPr>
        <w:br/>
      </w:r>
    </w:p>
    <w:p w14:paraId="12401099" w14:textId="77777777" w:rsidR="00AC7C24" w:rsidRDefault="00AC7C24" w:rsidP="00C54039">
      <w:pPr>
        <w:shd w:val="clear" w:color="auto" w:fill="FFFFFF"/>
        <w:ind w:firstLine="567"/>
        <w:jc w:val="center"/>
        <w:rPr>
          <w:color w:val="000000" w:themeColor="text1"/>
        </w:rPr>
      </w:pPr>
    </w:p>
    <w:p w14:paraId="18C1D2E0" w14:textId="6D64B860" w:rsidR="00AC7C24" w:rsidRDefault="00AC7C24" w:rsidP="00C54039">
      <w:pPr>
        <w:shd w:val="clear" w:color="auto" w:fill="FFFFFF"/>
        <w:ind w:firstLine="567"/>
        <w:jc w:val="center"/>
        <w:rPr>
          <w:color w:val="000000" w:themeColor="text1"/>
        </w:rPr>
      </w:pPr>
    </w:p>
    <w:p w14:paraId="4C02360F" w14:textId="77777777" w:rsidR="000C265A" w:rsidRDefault="000C265A" w:rsidP="00C54039">
      <w:pPr>
        <w:shd w:val="clear" w:color="auto" w:fill="FFFFFF"/>
        <w:ind w:firstLine="567"/>
        <w:jc w:val="center"/>
        <w:rPr>
          <w:color w:val="000000" w:themeColor="text1"/>
        </w:rPr>
      </w:pPr>
    </w:p>
    <w:p w14:paraId="21454FED" w14:textId="78B6D2CC" w:rsidR="009551A4" w:rsidRDefault="004961DE" w:rsidP="00C54039">
      <w:pPr>
        <w:shd w:val="clear" w:color="auto" w:fill="FFFFFF"/>
        <w:ind w:firstLine="567"/>
        <w:jc w:val="center"/>
        <w:rPr>
          <w:color w:val="000000" w:themeColor="text1"/>
        </w:rPr>
      </w:pPr>
      <w:r w:rsidRPr="00995335">
        <w:rPr>
          <w:color w:val="000000" w:themeColor="text1"/>
        </w:rPr>
        <w:t>Організаційні та</w:t>
      </w:r>
      <w:r w:rsidRPr="002A1D83">
        <w:rPr>
          <w:color w:val="000000" w:themeColor="text1"/>
        </w:rPr>
        <w:t xml:space="preserve"> технічні заходи</w:t>
      </w:r>
    </w:p>
    <w:p w14:paraId="76D5D26F" w14:textId="01331F52" w:rsidR="004961DE" w:rsidRPr="002A1D83" w:rsidRDefault="004961DE" w:rsidP="00C54039">
      <w:pPr>
        <w:shd w:val="clear" w:color="auto" w:fill="FFFFFF"/>
        <w:ind w:firstLine="567"/>
        <w:jc w:val="center"/>
        <w:rPr>
          <w:color w:val="000000" w:themeColor="text1"/>
        </w:rPr>
      </w:pPr>
      <w:r w:rsidRPr="002A1D83">
        <w:rPr>
          <w:color w:val="000000" w:themeColor="text1"/>
        </w:rPr>
        <w:t>для забезпечення безперервності діяльності</w:t>
      </w:r>
    </w:p>
    <w:p w14:paraId="0DDBAD15" w14:textId="77777777" w:rsidR="00BD1DEF" w:rsidRPr="002A1D83" w:rsidRDefault="00BD1DEF" w:rsidP="00BD1DEF">
      <w:pPr>
        <w:shd w:val="clear" w:color="auto" w:fill="FFFFFF"/>
        <w:ind w:firstLine="567"/>
        <w:jc w:val="right"/>
        <w:rPr>
          <w:color w:val="000000" w:themeColor="text1"/>
        </w:rPr>
      </w:pPr>
    </w:p>
    <w:p w14:paraId="58943484" w14:textId="69614AB5" w:rsidR="00BD1DEF" w:rsidRPr="002A1D83" w:rsidRDefault="006737DE" w:rsidP="00017A10">
      <w:pPr>
        <w:shd w:val="clear" w:color="auto" w:fill="FFFFFF"/>
        <w:spacing w:after="240"/>
        <w:ind w:firstLine="567"/>
        <w:rPr>
          <w:color w:val="000000" w:themeColor="text1"/>
        </w:rPr>
      </w:pPr>
      <w:r w:rsidRPr="002A1D83">
        <w:rPr>
          <w:color w:val="000000" w:themeColor="text1"/>
        </w:rPr>
        <w:t>1. С</w:t>
      </w:r>
      <w:r w:rsidR="00BD1DEF" w:rsidRPr="002A1D83">
        <w:rPr>
          <w:color w:val="000000" w:themeColor="text1"/>
        </w:rPr>
        <w:t>творення детальної схеми комплексу програмно-апаратних засобів з описом функціонального призначення та взаємозв’язку його компонентів</w:t>
      </w:r>
      <w:r w:rsidR="00AC7C24">
        <w:rPr>
          <w:color w:val="000000" w:themeColor="text1"/>
        </w:rPr>
        <w:t>.</w:t>
      </w:r>
    </w:p>
    <w:p w14:paraId="48AF9C32" w14:textId="57E9F3EC" w:rsidR="00BD1DEF" w:rsidRPr="002A1D83" w:rsidRDefault="006737DE" w:rsidP="00017A10">
      <w:pPr>
        <w:shd w:val="clear" w:color="auto" w:fill="FFFFFF"/>
        <w:spacing w:after="240"/>
        <w:ind w:firstLine="567"/>
        <w:rPr>
          <w:color w:val="000000" w:themeColor="text1"/>
        </w:rPr>
      </w:pPr>
      <w:r w:rsidRPr="002A1D83">
        <w:rPr>
          <w:color w:val="000000" w:themeColor="text1"/>
        </w:rPr>
        <w:t>2.</w:t>
      </w:r>
      <w:r w:rsidR="00BD1DEF" w:rsidRPr="002A1D83">
        <w:rPr>
          <w:color w:val="000000" w:themeColor="text1"/>
        </w:rPr>
        <w:t xml:space="preserve"> </w:t>
      </w:r>
      <w:r w:rsidRPr="002A1D83">
        <w:rPr>
          <w:color w:val="000000" w:themeColor="text1"/>
          <w:shd w:val="clear" w:color="auto" w:fill="FFFFFF"/>
        </w:rPr>
        <w:t>В</w:t>
      </w:r>
      <w:r w:rsidR="00BD1DEF" w:rsidRPr="002A1D83">
        <w:rPr>
          <w:color w:val="000000" w:themeColor="text1"/>
          <w:shd w:val="clear" w:color="auto" w:fill="FFFFFF"/>
        </w:rPr>
        <w:t>изначення переліку критично важливих компонентів комплексу програмно-апаратних засобів та даних, потрібних для надання критичних послуг, запровадження політики їх резервування та відновлення</w:t>
      </w:r>
      <w:r w:rsidR="00AC7C24">
        <w:rPr>
          <w:color w:val="000000" w:themeColor="text1"/>
          <w:shd w:val="clear" w:color="auto" w:fill="FFFFFF"/>
        </w:rPr>
        <w:t>.</w:t>
      </w:r>
    </w:p>
    <w:p w14:paraId="140807C1" w14:textId="47D8735F" w:rsidR="00BD1DEF" w:rsidRPr="002A1D83" w:rsidRDefault="006737DE" w:rsidP="006737DE">
      <w:pPr>
        <w:shd w:val="clear" w:color="auto" w:fill="FFFFFF"/>
        <w:spacing w:after="240"/>
        <w:ind w:firstLine="567"/>
        <w:rPr>
          <w:color w:val="000000" w:themeColor="text1"/>
        </w:rPr>
      </w:pPr>
      <w:r w:rsidRPr="002A1D83">
        <w:rPr>
          <w:color w:val="000000" w:themeColor="text1"/>
        </w:rPr>
        <w:t>3. З</w:t>
      </w:r>
      <w:r w:rsidR="00BD1DEF" w:rsidRPr="002A1D83">
        <w:rPr>
          <w:color w:val="000000" w:themeColor="text1"/>
        </w:rPr>
        <w:t>абезпечення роботи критично важливих компонентів комплексу програмно-апаратних засобів джерелами безперебійного електроживлення</w:t>
      </w:r>
      <w:r w:rsidR="00AC7C24">
        <w:rPr>
          <w:color w:val="000000" w:themeColor="text1"/>
        </w:rPr>
        <w:t>.</w:t>
      </w:r>
    </w:p>
    <w:p w14:paraId="131E2592" w14:textId="792AEFCE" w:rsidR="00BD1DEF" w:rsidRPr="002A1D83" w:rsidRDefault="00017A10" w:rsidP="006737DE">
      <w:pPr>
        <w:shd w:val="clear" w:color="auto" w:fill="FFFFFF"/>
        <w:spacing w:after="240"/>
        <w:ind w:firstLine="567"/>
        <w:rPr>
          <w:color w:val="000000" w:themeColor="text1"/>
        </w:rPr>
      </w:pPr>
      <w:r>
        <w:rPr>
          <w:color w:val="000000" w:themeColor="text1"/>
        </w:rPr>
        <w:t>4.</w:t>
      </w:r>
      <w:r w:rsidR="00BD1DEF" w:rsidRPr="002A1D83">
        <w:rPr>
          <w:color w:val="000000" w:themeColor="text1"/>
        </w:rPr>
        <w:t xml:space="preserve"> </w:t>
      </w:r>
      <w:r>
        <w:rPr>
          <w:color w:val="000000" w:themeColor="text1"/>
          <w:shd w:val="clear" w:color="auto" w:fill="FFFFFF"/>
        </w:rPr>
        <w:t>З</w:t>
      </w:r>
      <w:r w:rsidR="00BD1DEF" w:rsidRPr="002A1D83">
        <w:rPr>
          <w:color w:val="000000" w:themeColor="text1"/>
          <w:shd w:val="clear" w:color="auto" w:fill="FFFFFF"/>
        </w:rPr>
        <w:t>дійснення резервного копіювання баз даних та інших даних, потрібних для надання критичних послуг</w:t>
      </w:r>
      <w:r w:rsidR="00AC7C24">
        <w:rPr>
          <w:color w:val="000000" w:themeColor="text1"/>
        </w:rPr>
        <w:t>.</w:t>
      </w:r>
    </w:p>
    <w:p w14:paraId="06941D32" w14:textId="30EC2F7C" w:rsidR="00BD1DEF" w:rsidRPr="002A1D83" w:rsidRDefault="00017A10" w:rsidP="006737DE">
      <w:pPr>
        <w:shd w:val="clear" w:color="auto" w:fill="FFFFFF"/>
        <w:spacing w:after="240"/>
        <w:ind w:firstLine="567"/>
        <w:rPr>
          <w:color w:val="000000" w:themeColor="text1"/>
        </w:rPr>
      </w:pPr>
      <w:r>
        <w:rPr>
          <w:color w:val="000000" w:themeColor="text1"/>
        </w:rPr>
        <w:t>5. З</w:t>
      </w:r>
      <w:r w:rsidR="00BD1DEF" w:rsidRPr="002A1D83">
        <w:rPr>
          <w:color w:val="000000" w:themeColor="text1"/>
        </w:rPr>
        <w:t>абезпечення моніторингу всіх компонентів комплексу програмно-апаратних засобів, реєстрації та аналізу інцидентів, пов’язаних із порушенням безперервності діяльності</w:t>
      </w:r>
      <w:r w:rsidR="00AC7C24">
        <w:rPr>
          <w:color w:val="000000" w:themeColor="text1"/>
        </w:rPr>
        <w:t>.</w:t>
      </w:r>
    </w:p>
    <w:p w14:paraId="7B30C1C1" w14:textId="219ACAE2" w:rsidR="00BD1DEF" w:rsidRPr="002A1D83" w:rsidRDefault="00017A10" w:rsidP="006737DE">
      <w:pPr>
        <w:shd w:val="clear" w:color="auto" w:fill="FFFFFF"/>
        <w:spacing w:after="240"/>
        <w:ind w:firstLine="567"/>
        <w:rPr>
          <w:color w:val="000000" w:themeColor="text1"/>
        </w:rPr>
      </w:pPr>
      <w:r>
        <w:rPr>
          <w:color w:val="000000" w:themeColor="text1"/>
        </w:rPr>
        <w:t>6. З</w:t>
      </w:r>
      <w:r w:rsidR="00BD1DEF" w:rsidRPr="002A1D83">
        <w:rPr>
          <w:color w:val="000000" w:themeColor="text1"/>
        </w:rPr>
        <w:t>абезпечення дотримання вимог законодавства України у сфері інтелектуальної власності під час використання програмного забезпечення на всіх компонентах комплексу програмно-апаратних засобів</w:t>
      </w:r>
      <w:r w:rsidR="00AC7C24">
        <w:rPr>
          <w:color w:val="000000" w:themeColor="text1"/>
        </w:rPr>
        <w:t>.</w:t>
      </w:r>
    </w:p>
    <w:p w14:paraId="18860AF7" w14:textId="4E6B8EF2" w:rsidR="00BD1DEF" w:rsidRPr="002A1D83" w:rsidRDefault="00017A10" w:rsidP="006737DE">
      <w:pPr>
        <w:shd w:val="clear" w:color="auto" w:fill="FFFFFF"/>
        <w:spacing w:after="240"/>
        <w:ind w:firstLine="567"/>
        <w:rPr>
          <w:color w:val="000000" w:themeColor="text1"/>
        </w:rPr>
      </w:pPr>
      <w:r>
        <w:rPr>
          <w:color w:val="000000" w:themeColor="text1"/>
        </w:rPr>
        <w:t>7.</w:t>
      </w:r>
      <w:r w:rsidR="00BD1DEF" w:rsidRPr="002A1D83">
        <w:rPr>
          <w:color w:val="000000" w:themeColor="text1"/>
        </w:rPr>
        <w:t xml:space="preserve"> </w:t>
      </w:r>
      <w:r>
        <w:rPr>
          <w:color w:val="000000" w:themeColor="text1"/>
          <w:shd w:val="clear" w:color="auto" w:fill="FFFFFF"/>
        </w:rPr>
        <w:t>З</w:t>
      </w:r>
      <w:r w:rsidR="00BD1DEF" w:rsidRPr="002A1D83">
        <w:rPr>
          <w:color w:val="000000" w:themeColor="text1"/>
          <w:shd w:val="clear" w:color="auto" w:fill="FFFFFF"/>
        </w:rPr>
        <w:t xml:space="preserve">берігання електронних архівів, архівів даних, потрібних для надання критичних послуг, а також програмних засобів, потрібних для відновлення змісту баз даних, на зовнішніх носіях щонайменше в одному примірнику в приміщенні за основним місцезнаходженням та </w:t>
      </w:r>
      <w:r w:rsidR="00AC7C24">
        <w:rPr>
          <w:color w:val="000000" w:themeColor="text1"/>
          <w:shd w:val="clear" w:color="auto" w:fill="FFFFFF"/>
        </w:rPr>
        <w:t xml:space="preserve">в </w:t>
      </w:r>
      <w:r w:rsidR="00BD1DEF" w:rsidRPr="002A1D83">
        <w:rPr>
          <w:color w:val="000000" w:themeColor="text1"/>
          <w:shd w:val="clear" w:color="auto" w:fill="FFFFFF"/>
        </w:rPr>
        <w:t>додатковому примірнику в приміщенні (кімнаті), територіально віддаленому</w:t>
      </w:r>
      <w:r w:rsidR="00AC7C24">
        <w:rPr>
          <w:color w:val="000000" w:themeColor="text1"/>
          <w:shd w:val="clear" w:color="auto" w:fill="FFFFFF"/>
        </w:rPr>
        <w:t xml:space="preserve"> </w:t>
      </w:r>
      <w:r w:rsidR="00BD1DEF" w:rsidRPr="002A1D83">
        <w:rPr>
          <w:color w:val="000000" w:themeColor="text1"/>
          <w:shd w:val="clear" w:color="auto" w:fill="FFFFFF"/>
        </w:rPr>
        <w:t>(</w:t>
      </w:r>
      <w:r w:rsidR="00AC7C24">
        <w:rPr>
          <w:color w:val="000000" w:themeColor="text1"/>
          <w:shd w:val="clear" w:color="auto" w:fill="FFFFFF"/>
        </w:rPr>
        <w:t>віддале</w:t>
      </w:r>
      <w:r w:rsidR="00BD1DEF" w:rsidRPr="002A1D83">
        <w:rPr>
          <w:color w:val="000000" w:themeColor="text1"/>
          <w:shd w:val="clear" w:color="auto" w:fill="FFFFFF"/>
        </w:rPr>
        <w:t>ній) від основного місцезнаходження</w:t>
      </w:r>
      <w:r w:rsidR="00AC7C24">
        <w:rPr>
          <w:color w:val="000000" w:themeColor="text1"/>
        </w:rPr>
        <w:t>.</w:t>
      </w:r>
    </w:p>
    <w:p w14:paraId="695F7753" w14:textId="13B0B422" w:rsidR="00BD1DEF" w:rsidRPr="002A1D83" w:rsidRDefault="00017A10" w:rsidP="006737DE">
      <w:pPr>
        <w:shd w:val="clear" w:color="auto" w:fill="FFFFFF"/>
        <w:spacing w:after="240"/>
        <w:ind w:firstLine="567"/>
        <w:rPr>
          <w:color w:val="000000" w:themeColor="text1"/>
        </w:rPr>
      </w:pPr>
      <w:r>
        <w:rPr>
          <w:color w:val="000000" w:themeColor="text1"/>
        </w:rPr>
        <w:t xml:space="preserve">8. </w:t>
      </w:r>
      <w:r w:rsidR="00AC7C24">
        <w:rPr>
          <w:color w:val="000000" w:themeColor="text1"/>
        </w:rPr>
        <w:t>А</w:t>
      </w:r>
      <w:r w:rsidR="00BD1DEF" w:rsidRPr="002A1D83">
        <w:rPr>
          <w:color w:val="000000" w:themeColor="text1"/>
        </w:rPr>
        <w:t xml:space="preserve">наліз можливих загроз безперервному функціонуванню комплексу програмно-апаратних засобів, забезпечення мінімізації їх впливу та планування дій </w:t>
      </w:r>
      <w:r w:rsidR="00AC7C24">
        <w:rPr>
          <w:color w:val="000000" w:themeColor="text1"/>
        </w:rPr>
        <w:t>в</w:t>
      </w:r>
      <w:r w:rsidR="00AC7C24" w:rsidRPr="002A1D83">
        <w:rPr>
          <w:color w:val="000000" w:themeColor="text1"/>
        </w:rPr>
        <w:t xml:space="preserve"> </w:t>
      </w:r>
      <w:r w:rsidR="00BD1DEF" w:rsidRPr="002A1D83">
        <w:rPr>
          <w:color w:val="000000" w:themeColor="text1"/>
        </w:rPr>
        <w:t>разі їх реалізації</w:t>
      </w:r>
      <w:r w:rsidR="00AC7C24">
        <w:rPr>
          <w:color w:val="000000" w:themeColor="text1"/>
        </w:rPr>
        <w:t>.</w:t>
      </w:r>
    </w:p>
    <w:p w14:paraId="27B97C51" w14:textId="42D44D71" w:rsidR="00994164" w:rsidRPr="002A1D83" w:rsidRDefault="00017A10" w:rsidP="00994164">
      <w:pPr>
        <w:shd w:val="clear" w:color="auto" w:fill="FFFFFF"/>
        <w:spacing w:after="240"/>
        <w:ind w:firstLine="567"/>
        <w:rPr>
          <w:color w:val="000000" w:themeColor="text1"/>
        </w:rPr>
      </w:pPr>
      <w:r>
        <w:rPr>
          <w:color w:val="000000" w:themeColor="text1"/>
        </w:rPr>
        <w:lastRenderedPageBreak/>
        <w:t>9. Р</w:t>
      </w:r>
      <w:r w:rsidR="00BD1DEF" w:rsidRPr="002A1D83">
        <w:rPr>
          <w:color w:val="000000" w:themeColor="text1"/>
        </w:rPr>
        <w:t>озроблення інструкцій дій обслуговуючого персоналу щодо попередження порушень у разі виникнення надзвичайної ситуації та відновлення функціонування комплексу програмно-апаратних засобів, їх аналіз та перегляд не менше одного разу на рік</w:t>
      </w:r>
      <w:r w:rsidR="00AC7C24">
        <w:rPr>
          <w:color w:val="000000" w:themeColor="text1"/>
        </w:rPr>
        <w:t>.</w:t>
      </w:r>
    </w:p>
    <w:p w14:paraId="70F91E64" w14:textId="354F14E7" w:rsidR="00994164" w:rsidRPr="002A1D83" w:rsidRDefault="00017A10" w:rsidP="00017A10">
      <w:pPr>
        <w:shd w:val="clear" w:color="auto" w:fill="FFFFFF"/>
        <w:spacing w:after="240"/>
        <w:ind w:firstLine="567"/>
        <w:rPr>
          <w:color w:val="000000" w:themeColor="text1"/>
        </w:rPr>
      </w:pPr>
      <w:r>
        <w:rPr>
          <w:color w:val="000000" w:themeColor="text1"/>
        </w:rPr>
        <w:t>10. З</w:t>
      </w:r>
      <w:r w:rsidR="00994164" w:rsidRPr="002A1D83">
        <w:rPr>
          <w:color w:val="000000" w:themeColor="text1"/>
        </w:rPr>
        <w:t>абезпечення наявності інструкцій із супроводження та експлуатації комплексу програмно-апаратних засобів</w:t>
      </w:r>
      <w:r w:rsidR="00AC7C24">
        <w:rPr>
          <w:color w:val="000000" w:themeColor="text1"/>
        </w:rPr>
        <w:t>.</w:t>
      </w:r>
    </w:p>
    <w:p w14:paraId="200FD2A6" w14:textId="3187662B" w:rsidR="00994164" w:rsidRPr="002A1D83" w:rsidRDefault="00017A10" w:rsidP="00994164">
      <w:pPr>
        <w:shd w:val="clear" w:color="auto" w:fill="FFFFFF"/>
        <w:spacing w:after="240"/>
        <w:ind w:firstLine="567"/>
        <w:rPr>
          <w:color w:val="000000" w:themeColor="text1"/>
        </w:rPr>
      </w:pPr>
      <w:r>
        <w:rPr>
          <w:color w:val="000000" w:themeColor="text1"/>
        </w:rPr>
        <w:t>11. Н</w:t>
      </w:r>
      <w:r w:rsidR="00994164" w:rsidRPr="002A1D83">
        <w:rPr>
          <w:color w:val="000000" w:themeColor="text1"/>
        </w:rPr>
        <w:t>авчання обслуговуючого персоналу супроводженню та експлуатації комплексу програмно-апаратних засобів і діям для відновлення його функціонування</w:t>
      </w:r>
      <w:r w:rsidR="00AC7C24">
        <w:rPr>
          <w:color w:val="000000" w:themeColor="text1"/>
        </w:rPr>
        <w:t>.</w:t>
      </w:r>
    </w:p>
    <w:p w14:paraId="1A10E893" w14:textId="58B2D69E" w:rsidR="00994164" w:rsidRPr="002A1D83" w:rsidRDefault="00017A10" w:rsidP="00994164">
      <w:pPr>
        <w:shd w:val="clear" w:color="auto" w:fill="FFFFFF"/>
        <w:spacing w:after="240"/>
        <w:ind w:firstLine="567"/>
        <w:rPr>
          <w:color w:val="000000" w:themeColor="text1"/>
        </w:rPr>
      </w:pPr>
      <w:r>
        <w:rPr>
          <w:color w:val="000000" w:themeColor="text1"/>
        </w:rPr>
        <w:t>12. В</w:t>
      </w:r>
      <w:r w:rsidR="00994164" w:rsidRPr="002A1D83">
        <w:rPr>
          <w:color w:val="000000" w:themeColor="text1"/>
        </w:rPr>
        <w:t>изначення порядку внесення змін до програмного забезпечення та конфігурації всіх компонентів комплексу програмно-апаратних засобів</w:t>
      </w:r>
      <w:r w:rsidR="00AC7C24">
        <w:rPr>
          <w:color w:val="000000" w:themeColor="text1"/>
        </w:rPr>
        <w:t>.</w:t>
      </w:r>
    </w:p>
    <w:p w14:paraId="15B700B5" w14:textId="1F275353" w:rsidR="00994164" w:rsidRPr="002A1D83" w:rsidRDefault="00017A10" w:rsidP="00994164">
      <w:pPr>
        <w:shd w:val="clear" w:color="auto" w:fill="FFFFFF"/>
        <w:spacing w:after="240"/>
        <w:ind w:firstLine="567"/>
        <w:rPr>
          <w:color w:val="000000" w:themeColor="text1"/>
        </w:rPr>
      </w:pPr>
      <w:r>
        <w:rPr>
          <w:color w:val="000000" w:themeColor="text1"/>
        </w:rPr>
        <w:t>13. З</w:t>
      </w:r>
      <w:r w:rsidR="00994164" w:rsidRPr="002A1D83">
        <w:rPr>
          <w:color w:val="000000" w:themeColor="text1"/>
        </w:rPr>
        <w:t>абезпечення обслуговування та технічної підтримки [надання консультацій користувачам (уключаючи проблеми, що виникли під час експлуатації), ремонт та заміна непрацюючого обладнання, установлення оновлень/нових версій і виправлень помилок програмного забезпечення] усіх компонентів комплексу програмно-апаратних засобів</w:t>
      </w:r>
      <w:r w:rsidR="00AC7C24">
        <w:rPr>
          <w:color w:val="000000" w:themeColor="text1"/>
        </w:rPr>
        <w:t>.</w:t>
      </w:r>
    </w:p>
    <w:p w14:paraId="1DADF605" w14:textId="7334DD84" w:rsidR="00EC57A5" w:rsidRDefault="00017A10" w:rsidP="00025520">
      <w:pPr>
        <w:shd w:val="clear" w:color="auto" w:fill="FFFFFF"/>
        <w:spacing w:after="240"/>
        <w:ind w:firstLine="567"/>
        <w:rPr>
          <w:color w:val="000000" w:themeColor="text1"/>
        </w:rPr>
      </w:pPr>
      <w:r>
        <w:rPr>
          <w:color w:val="000000" w:themeColor="text1"/>
        </w:rPr>
        <w:t>14. З</w:t>
      </w:r>
      <w:r w:rsidR="00994164" w:rsidRPr="002A1D83">
        <w:rPr>
          <w:color w:val="000000" w:themeColor="text1"/>
        </w:rPr>
        <w:t>абезпечення взаємодії та комунікацій в разі виникнення надзвичайної ситуації з користувача</w:t>
      </w:r>
      <w:r w:rsidR="004961DE" w:rsidRPr="002A1D83">
        <w:rPr>
          <w:color w:val="000000" w:themeColor="text1"/>
        </w:rPr>
        <w:t>ми та заінтересованими особа</w:t>
      </w:r>
      <w:r w:rsidR="004961DE">
        <w:rPr>
          <w:color w:val="000000" w:themeColor="text1"/>
        </w:rPr>
        <w:t>м</w:t>
      </w:r>
      <w:r w:rsidR="00AC7C24">
        <w:rPr>
          <w:color w:val="000000" w:themeColor="text1"/>
        </w:rPr>
        <w:t>и.</w:t>
      </w:r>
    </w:p>
    <w:p w14:paraId="0B3F806A" w14:textId="618BAC78" w:rsidR="00EC57A5" w:rsidRDefault="00EC57A5" w:rsidP="00EC57A5">
      <w:pPr>
        <w:shd w:val="clear" w:color="auto" w:fill="FFFFFF"/>
        <w:spacing w:after="240"/>
        <w:ind w:firstLine="567"/>
        <w:rPr>
          <w:color w:val="000000" w:themeColor="text1"/>
        </w:rPr>
      </w:pPr>
    </w:p>
    <w:p w14:paraId="7F01473C" w14:textId="44E93C1F" w:rsidR="00BD1DEF" w:rsidRPr="00CD0CD4" w:rsidRDefault="00BD1DEF" w:rsidP="00EC57A5">
      <w:pPr>
        <w:shd w:val="clear" w:color="auto" w:fill="FFFFFF"/>
        <w:spacing w:after="120"/>
      </w:pPr>
    </w:p>
    <w:sectPr w:rsidR="00BD1DEF" w:rsidRPr="00CD0CD4" w:rsidSect="00F80589">
      <w:headerReference w:type="default" r:id="rId20"/>
      <w:headerReference w:type="first" r:id="rId21"/>
      <w:pgSz w:w="11906" w:h="16838" w:code="9"/>
      <w:pgMar w:top="567" w:right="567" w:bottom="1701" w:left="1701" w:header="709" w:footer="709" w:gutter="0"/>
      <w:pgNumType w:start="1"/>
      <w:cols w:space="708"/>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C9A3CC" w16cid:durableId="26A0BA3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F4F75" w14:textId="77777777" w:rsidR="00D854CC" w:rsidRDefault="00D854CC">
      <w:r>
        <w:separator/>
      </w:r>
    </w:p>
  </w:endnote>
  <w:endnote w:type="continuationSeparator" w:id="0">
    <w:p w14:paraId="41A24A79" w14:textId="77777777" w:rsidR="00D854CC" w:rsidRDefault="00D85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77582" w14:textId="77777777" w:rsidR="00876E21" w:rsidRPr="00AB062E" w:rsidRDefault="00876E21" w:rsidP="00F93C70">
    <w:pPr>
      <w:pStyle w:val="a5"/>
      <w:jc w:val="right"/>
      <w:rPr>
        <w:color w:val="FFFFFF" w:themeColor="background1"/>
      </w:rPr>
    </w:pPr>
    <w:r w:rsidRPr="00AB062E">
      <w:rPr>
        <w:color w:val="FFFFFF" w:themeColor="background1"/>
      </w:rPr>
      <w:t>Шаблон</w:t>
    </w:r>
  </w:p>
  <w:p w14:paraId="5D13BF83" w14:textId="77777777" w:rsidR="00876E21" w:rsidRPr="00F93C70" w:rsidRDefault="00876E21" w:rsidP="00F93C70">
    <w:pPr>
      <w:pStyle w:val="a7"/>
      <w:jc w:val="right"/>
      <w:rPr>
        <w:color w:val="FFFFFF" w:themeColor="background1"/>
      </w:rPr>
    </w:pPr>
    <w:r w:rsidRPr="00F93C70">
      <w:rPr>
        <w:color w:val="FFFFFF" w:themeColor="background1"/>
      </w:rPr>
      <w:t>Шаблон</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03B20" w14:textId="77777777" w:rsidR="00D854CC" w:rsidRDefault="00D854CC">
      <w:r>
        <w:separator/>
      </w:r>
    </w:p>
  </w:footnote>
  <w:footnote w:type="continuationSeparator" w:id="0">
    <w:p w14:paraId="49D9C8C3" w14:textId="77777777" w:rsidR="00D854CC" w:rsidRDefault="00D85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9334"/>
      <w:docPartObj>
        <w:docPartGallery w:val="Page Numbers (Top of Page)"/>
        <w:docPartUnique/>
      </w:docPartObj>
    </w:sdtPr>
    <w:sdtEndPr/>
    <w:sdtContent>
      <w:p w14:paraId="53C17AD8" w14:textId="643699FD" w:rsidR="00876E21" w:rsidRDefault="00876E21">
        <w:pPr>
          <w:pStyle w:val="a5"/>
          <w:jc w:val="center"/>
        </w:pPr>
        <w:r>
          <w:fldChar w:fldCharType="begin"/>
        </w:r>
        <w:r>
          <w:instrText xml:space="preserve"> PAGE   \* MERGEFORMAT </w:instrText>
        </w:r>
        <w:r>
          <w:fldChar w:fldCharType="separate"/>
        </w:r>
        <w:r w:rsidR="009E49CC">
          <w:rPr>
            <w:noProof/>
          </w:rPr>
          <w:t>18</w:t>
        </w:r>
        <w:r>
          <w:fldChar w:fldCharType="end"/>
        </w:r>
      </w:p>
    </w:sdtContent>
  </w:sdt>
  <w:p w14:paraId="40929F23" w14:textId="77777777" w:rsidR="00876E21" w:rsidRDefault="00876E2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6AC21" w14:textId="77777777" w:rsidR="00876E21" w:rsidRPr="00AB47A5" w:rsidRDefault="00876E21" w:rsidP="00BB491A">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4197667"/>
      <w:docPartObj>
        <w:docPartGallery w:val="Page Numbers (Top of Page)"/>
        <w:docPartUnique/>
      </w:docPartObj>
    </w:sdtPr>
    <w:sdtEndPr/>
    <w:sdtContent>
      <w:p w14:paraId="47E3D705" w14:textId="7D51273C" w:rsidR="00876E21" w:rsidRDefault="00876E21">
        <w:pPr>
          <w:pStyle w:val="a5"/>
          <w:jc w:val="center"/>
        </w:pPr>
        <w:r>
          <w:fldChar w:fldCharType="begin"/>
        </w:r>
        <w:r>
          <w:instrText>PAGE   \* MERGEFORMAT</w:instrText>
        </w:r>
        <w:r>
          <w:fldChar w:fldCharType="separate"/>
        </w:r>
        <w:r w:rsidR="009E49CC">
          <w:rPr>
            <w:noProof/>
          </w:rPr>
          <w:t>2</w:t>
        </w:r>
        <w:r>
          <w:fldChar w:fldCharType="end"/>
        </w:r>
      </w:p>
      <w:p w14:paraId="17AF3E33" w14:textId="1DF3193F" w:rsidR="00876E21" w:rsidRDefault="00876E21" w:rsidP="007B3440">
        <w:pPr>
          <w:pStyle w:val="a5"/>
          <w:jc w:val="right"/>
        </w:pPr>
        <w:r>
          <w:t>Продовження додатка</w:t>
        </w:r>
      </w:p>
    </w:sdtContent>
  </w:sdt>
  <w:p w14:paraId="34ADE1C9" w14:textId="77777777" w:rsidR="00876E21" w:rsidRDefault="00876E21">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AF9BC" w14:textId="77777777" w:rsidR="00876E21" w:rsidRPr="00AC7C24" w:rsidRDefault="00876E2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96166"/>
    <w:multiLevelType w:val="hybridMultilevel"/>
    <w:tmpl w:val="C7AE0D96"/>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0EC55A8F"/>
    <w:multiLevelType w:val="hybridMultilevel"/>
    <w:tmpl w:val="23060084"/>
    <w:lvl w:ilvl="0" w:tplc="4F6EA7C8">
      <w:start w:val="1"/>
      <w:numFmt w:val="decimal"/>
      <w:suff w:val="space"/>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0F5905DD"/>
    <w:multiLevelType w:val="hybridMultilevel"/>
    <w:tmpl w:val="4008ECA2"/>
    <w:lvl w:ilvl="0" w:tplc="C8B43D3E">
      <w:start w:val="1"/>
      <w:numFmt w:val="decimal"/>
      <w:lvlText w:val="%1."/>
      <w:lvlJc w:val="left"/>
      <w:pPr>
        <w:ind w:left="3905" w:hanging="360"/>
      </w:pPr>
    </w:lvl>
    <w:lvl w:ilvl="1" w:tplc="F5323F56">
      <w:start w:val="1"/>
      <w:numFmt w:val="lowerLetter"/>
      <w:lvlText w:val="%2."/>
      <w:lvlJc w:val="left"/>
      <w:pPr>
        <w:ind w:left="1789" w:hanging="360"/>
      </w:pPr>
    </w:lvl>
    <w:lvl w:ilvl="2" w:tplc="3BF468E8">
      <w:start w:val="1"/>
      <w:numFmt w:val="lowerRoman"/>
      <w:lvlText w:val="%3."/>
      <w:lvlJc w:val="right"/>
      <w:pPr>
        <w:ind w:left="2509" w:hanging="180"/>
      </w:pPr>
    </w:lvl>
    <w:lvl w:ilvl="3" w:tplc="080ACDE0">
      <w:start w:val="1"/>
      <w:numFmt w:val="decimal"/>
      <w:lvlText w:val="%4."/>
      <w:lvlJc w:val="left"/>
      <w:pPr>
        <w:ind w:left="3229" w:hanging="360"/>
      </w:pPr>
    </w:lvl>
    <w:lvl w:ilvl="4" w:tplc="7E48EDB6">
      <w:start w:val="1"/>
      <w:numFmt w:val="lowerLetter"/>
      <w:lvlText w:val="%5."/>
      <w:lvlJc w:val="left"/>
      <w:pPr>
        <w:ind w:left="3949" w:hanging="360"/>
      </w:pPr>
    </w:lvl>
    <w:lvl w:ilvl="5" w:tplc="FECC87E8">
      <w:start w:val="1"/>
      <w:numFmt w:val="lowerRoman"/>
      <w:lvlText w:val="%6."/>
      <w:lvlJc w:val="right"/>
      <w:pPr>
        <w:ind w:left="4669" w:hanging="180"/>
      </w:pPr>
    </w:lvl>
    <w:lvl w:ilvl="6" w:tplc="7A5A7068">
      <w:start w:val="1"/>
      <w:numFmt w:val="decimal"/>
      <w:lvlText w:val="%7."/>
      <w:lvlJc w:val="left"/>
      <w:pPr>
        <w:ind w:left="5389" w:hanging="360"/>
      </w:pPr>
    </w:lvl>
    <w:lvl w:ilvl="7" w:tplc="E2B03B54">
      <w:start w:val="1"/>
      <w:numFmt w:val="lowerLetter"/>
      <w:lvlText w:val="%8."/>
      <w:lvlJc w:val="left"/>
      <w:pPr>
        <w:ind w:left="6109" w:hanging="360"/>
      </w:pPr>
    </w:lvl>
    <w:lvl w:ilvl="8" w:tplc="6A303024">
      <w:start w:val="1"/>
      <w:numFmt w:val="lowerRoman"/>
      <w:lvlText w:val="%9."/>
      <w:lvlJc w:val="right"/>
      <w:pPr>
        <w:ind w:left="6829" w:hanging="180"/>
      </w:pPr>
    </w:lvl>
  </w:abstractNum>
  <w:abstractNum w:abstractNumId="3" w15:restartNumberingAfterBreak="0">
    <w:nsid w:val="14E01377"/>
    <w:multiLevelType w:val="hybridMultilevel"/>
    <w:tmpl w:val="FCD64168"/>
    <w:lvl w:ilvl="0" w:tplc="0E6A6884">
      <w:start w:val="6"/>
      <w:numFmt w:val="decimal"/>
      <w:suff w:val="space"/>
      <w:lvlText w:val="%1."/>
      <w:lvlJc w:val="left"/>
      <w:pPr>
        <w:ind w:left="4560" w:hanging="360"/>
      </w:pPr>
      <w:rPr>
        <w:rFonts w:hint="default"/>
      </w:rPr>
    </w:lvl>
    <w:lvl w:ilvl="1" w:tplc="04220019" w:tentative="1">
      <w:start w:val="1"/>
      <w:numFmt w:val="lowerLetter"/>
      <w:lvlText w:val="%2."/>
      <w:lvlJc w:val="left"/>
      <w:pPr>
        <w:ind w:left="5269" w:hanging="360"/>
      </w:pPr>
    </w:lvl>
    <w:lvl w:ilvl="2" w:tplc="0422001B" w:tentative="1">
      <w:start w:val="1"/>
      <w:numFmt w:val="lowerRoman"/>
      <w:lvlText w:val="%3."/>
      <w:lvlJc w:val="right"/>
      <w:pPr>
        <w:ind w:left="5989" w:hanging="180"/>
      </w:pPr>
    </w:lvl>
    <w:lvl w:ilvl="3" w:tplc="0422000F" w:tentative="1">
      <w:start w:val="1"/>
      <w:numFmt w:val="decimal"/>
      <w:lvlText w:val="%4."/>
      <w:lvlJc w:val="left"/>
      <w:pPr>
        <w:ind w:left="6709" w:hanging="360"/>
      </w:pPr>
    </w:lvl>
    <w:lvl w:ilvl="4" w:tplc="04220019" w:tentative="1">
      <w:start w:val="1"/>
      <w:numFmt w:val="lowerLetter"/>
      <w:lvlText w:val="%5."/>
      <w:lvlJc w:val="left"/>
      <w:pPr>
        <w:ind w:left="7429" w:hanging="360"/>
      </w:pPr>
    </w:lvl>
    <w:lvl w:ilvl="5" w:tplc="0422001B" w:tentative="1">
      <w:start w:val="1"/>
      <w:numFmt w:val="lowerRoman"/>
      <w:lvlText w:val="%6."/>
      <w:lvlJc w:val="right"/>
      <w:pPr>
        <w:ind w:left="8149" w:hanging="180"/>
      </w:pPr>
    </w:lvl>
    <w:lvl w:ilvl="6" w:tplc="0422000F" w:tentative="1">
      <w:start w:val="1"/>
      <w:numFmt w:val="decimal"/>
      <w:lvlText w:val="%7."/>
      <w:lvlJc w:val="left"/>
      <w:pPr>
        <w:ind w:left="8869" w:hanging="360"/>
      </w:pPr>
    </w:lvl>
    <w:lvl w:ilvl="7" w:tplc="04220019" w:tentative="1">
      <w:start w:val="1"/>
      <w:numFmt w:val="lowerLetter"/>
      <w:lvlText w:val="%8."/>
      <w:lvlJc w:val="left"/>
      <w:pPr>
        <w:ind w:left="9589" w:hanging="360"/>
      </w:pPr>
    </w:lvl>
    <w:lvl w:ilvl="8" w:tplc="0422001B" w:tentative="1">
      <w:start w:val="1"/>
      <w:numFmt w:val="lowerRoman"/>
      <w:lvlText w:val="%9."/>
      <w:lvlJc w:val="right"/>
      <w:pPr>
        <w:ind w:left="10309" w:hanging="180"/>
      </w:pPr>
    </w:lvl>
  </w:abstractNum>
  <w:abstractNum w:abstractNumId="4" w15:restartNumberingAfterBreak="0">
    <w:nsid w:val="1C093475"/>
    <w:multiLevelType w:val="hybridMultilevel"/>
    <w:tmpl w:val="F4DE74FE"/>
    <w:lvl w:ilvl="0" w:tplc="67D6FBA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2155638A"/>
    <w:multiLevelType w:val="hybridMultilevel"/>
    <w:tmpl w:val="AD4001C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1A43D43"/>
    <w:multiLevelType w:val="hybridMultilevel"/>
    <w:tmpl w:val="2E7A8438"/>
    <w:lvl w:ilvl="0" w:tplc="18C48768">
      <w:start w:val="1"/>
      <w:numFmt w:val="decimal"/>
      <w:suff w:val="space"/>
      <w:lvlText w:val="%1)"/>
      <w:lvlJc w:val="left"/>
      <w:pPr>
        <w:ind w:left="720" w:hanging="360"/>
      </w:pPr>
      <w:rPr>
        <w:rFonts w:hint="default"/>
        <w:sz w:val="28"/>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254F7467"/>
    <w:multiLevelType w:val="hybridMultilevel"/>
    <w:tmpl w:val="1E7E1700"/>
    <w:lvl w:ilvl="0" w:tplc="92D0BE2C">
      <w:start w:val="1"/>
      <w:numFmt w:val="decimal"/>
      <w:suff w:val="space"/>
      <w:lvlText w:val="%1)"/>
      <w:lvlJc w:val="left"/>
      <w:pPr>
        <w:ind w:left="1494" w:hanging="360"/>
      </w:pPr>
      <w:rPr>
        <w:rFonts w:hint="default"/>
      </w:r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8" w15:restartNumberingAfterBreak="0">
    <w:nsid w:val="2A5A6836"/>
    <w:multiLevelType w:val="hybridMultilevel"/>
    <w:tmpl w:val="97B2132A"/>
    <w:lvl w:ilvl="0" w:tplc="FFDC44BE">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9" w15:restartNumberingAfterBreak="0">
    <w:nsid w:val="2BE5187C"/>
    <w:multiLevelType w:val="hybridMultilevel"/>
    <w:tmpl w:val="C858532A"/>
    <w:lvl w:ilvl="0" w:tplc="0409000F">
      <w:start w:val="1"/>
      <w:numFmt w:val="decimal"/>
      <w:lvlText w:val="%1."/>
      <w:lvlJc w:val="left"/>
      <w:pPr>
        <w:ind w:left="720" w:hanging="360"/>
      </w:pPr>
    </w:lvl>
    <w:lvl w:ilvl="1" w:tplc="B3C40E2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6C5D2B"/>
    <w:multiLevelType w:val="hybridMultilevel"/>
    <w:tmpl w:val="DDE8C268"/>
    <w:lvl w:ilvl="0" w:tplc="512A1AA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15:restartNumberingAfterBreak="0">
    <w:nsid w:val="33545895"/>
    <w:multiLevelType w:val="hybridMultilevel"/>
    <w:tmpl w:val="BE7C1E2C"/>
    <w:lvl w:ilvl="0" w:tplc="B4ACB8B0">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2" w15:restartNumberingAfterBreak="0">
    <w:nsid w:val="33A87799"/>
    <w:multiLevelType w:val="hybridMultilevel"/>
    <w:tmpl w:val="2D741564"/>
    <w:lvl w:ilvl="0" w:tplc="126CFD2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36B876D3"/>
    <w:multiLevelType w:val="hybridMultilevel"/>
    <w:tmpl w:val="FA506F32"/>
    <w:lvl w:ilvl="0" w:tplc="8702BBB0">
      <w:start w:val="1"/>
      <w:numFmt w:val="decimal"/>
      <w:lvlText w:val="%1."/>
      <w:lvlJc w:val="left"/>
      <w:pPr>
        <w:ind w:left="855" w:hanging="405"/>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4" w15:restartNumberingAfterBreak="0">
    <w:nsid w:val="36CE3497"/>
    <w:multiLevelType w:val="hybridMultilevel"/>
    <w:tmpl w:val="E1C4B788"/>
    <w:lvl w:ilvl="0" w:tplc="3DE878A6">
      <w:start w:val="1"/>
      <w:numFmt w:val="decimal"/>
      <w:lvlText w:val="%1."/>
      <w:lvlJc w:val="left"/>
      <w:pPr>
        <w:ind w:left="808" w:hanging="360"/>
      </w:pPr>
      <w:rPr>
        <w:rFonts w:hint="default"/>
      </w:rPr>
    </w:lvl>
    <w:lvl w:ilvl="1" w:tplc="04220019" w:tentative="1">
      <w:start w:val="1"/>
      <w:numFmt w:val="lowerLetter"/>
      <w:lvlText w:val="%2."/>
      <w:lvlJc w:val="left"/>
      <w:pPr>
        <w:ind w:left="1528" w:hanging="360"/>
      </w:pPr>
    </w:lvl>
    <w:lvl w:ilvl="2" w:tplc="0422001B" w:tentative="1">
      <w:start w:val="1"/>
      <w:numFmt w:val="lowerRoman"/>
      <w:lvlText w:val="%3."/>
      <w:lvlJc w:val="right"/>
      <w:pPr>
        <w:ind w:left="2248" w:hanging="180"/>
      </w:pPr>
    </w:lvl>
    <w:lvl w:ilvl="3" w:tplc="0422000F" w:tentative="1">
      <w:start w:val="1"/>
      <w:numFmt w:val="decimal"/>
      <w:lvlText w:val="%4."/>
      <w:lvlJc w:val="left"/>
      <w:pPr>
        <w:ind w:left="2968" w:hanging="360"/>
      </w:pPr>
    </w:lvl>
    <w:lvl w:ilvl="4" w:tplc="04220019" w:tentative="1">
      <w:start w:val="1"/>
      <w:numFmt w:val="lowerLetter"/>
      <w:lvlText w:val="%5."/>
      <w:lvlJc w:val="left"/>
      <w:pPr>
        <w:ind w:left="3688" w:hanging="360"/>
      </w:pPr>
    </w:lvl>
    <w:lvl w:ilvl="5" w:tplc="0422001B" w:tentative="1">
      <w:start w:val="1"/>
      <w:numFmt w:val="lowerRoman"/>
      <w:lvlText w:val="%6."/>
      <w:lvlJc w:val="right"/>
      <w:pPr>
        <w:ind w:left="4408" w:hanging="180"/>
      </w:pPr>
    </w:lvl>
    <w:lvl w:ilvl="6" w:tplc="0422000F" w:tentative="1">
      <w:start w:val="1"/>
      <w:numFmt w:val="decimal"/>
      <w:lvlText w:val="%7."/>
      <w:lvlJc w:val="left"/>
      <w:pPr>
        <w:ind w:left="5128" w:hanging="360"/>
      </w:pPr>
    </w:lvl>
    <w:lvl w:ilvl="7" w:tplc="04220019" w:tentative="1">
      <w:start w:val="1"/>
      <w:numFmt w:val="lowerLetter"/>
      <w:lvlText w:val="%8."/>
      <w:lvlJc w:val="left"/>
      <w:pPr>
        <w:ind w:left="5848" w:hanging="360"/>
      </w:pPr>
    </w:lvl>
    <w:lvl w:ilvl="8" w:tplc="0422001B" w:tentative="1">
      <w:start w:val="1"/>
      <w:numFmt w:val="lowerRoman"/>
      <w:lvlText w:val="%9."/>
      <w:lvlJc w:val="right"/>
      <w:pPr>
        <w:ind w:left="6568" w:hanging="180"/>
      </w:pPr>
    </w:lvl>
  </w:abstractNum>
  <w:abstractNum w:abstractNumId="15" w15:restartNumberingAfterBreak="0">
    <w:nsid w:val="39745796"/>
    <w:multiLevelType w:val="hybridMultilevel"/>
    <w:tmpl w:val="D44AD2DE"/>
    <w:lvl w:ilvl="0" w:tplc="05249FFE">
      <w:start w:val="1"/>
      <w:numFmt w:val="decimal"/>
      <w:lvlText w:val="%1."/>
      <w:lvlJc w:val="left"/>
      <w:pPr>
        <w:ind w:left="1429" w:hanging="360"/>
      </w:pPr>
    </w:lvl>
    <w:lvl w:ilvl="1" w:tplc="56B61982" w:tentative="1">
      <w:start w:val="1"/>
      <w:numFmt w:val="lowerLetter"/>
      <w:lvlText w:val="%2."/>
      <w:lvlJc w:val="left"/>
      <w:pPr>
        <w:ind w:left="2149" w:hanging="360"/>
      </w:pPr>
    </w:lvl>
    <w:lvl w:ilvl="2" w:tplc="DE703324" w:tentative="1">
      <w:start w:val="1"/>
      <w:numFmt w:val="lowerRoman"/>
      <w:lvlText w:val="%3."/>
      <w:lvlJc w:val="right"/>
      <w:pPr>
        <w:ind w:left="2869" w:hanging="180"/>
      </w:pPr>
    </w:lvl>
    <w:lvl w:ilvl="3" w:tplc="3E1AF7CA" w:tentative="1">
      <w:start w:val="1"/>
      <w:numFmt w:val="decimal"/>
      <w:lvlText w:val="%4."/>
      <w:lvlJc w:val="left"/>
      <w:pPr>
        <w:ind w:left="3589" w:hanging="360"/>
      </w:pPr>
    </w:lvl>
    <w:lvl w:ilvl="4" w:tplc="CD420C94" w:tentative="1">
      <w:start w:val="1"/>
      <w:numFmt w:val="lowerLetter"/>
      <w:lvlText w:val="%5."/>
      <w:lvlJc w:val="left"/>
      <w:pPr>
        <w:ind w:left="4309" w:hanging="360"/>
      </w:pPr>
    </w:lvl>
    <w:lvl w:ilvl="5" w:tplc="F1722A7A" w:tentative="1">
      <w:start w:val="1"/>
      <w:numFmt w:val="lowerRoman"/>
      <w:lvlText w:val="%6."/>
      <w:lvlJc w:val="right"/>
      <w:pPr>
        <w:ind w:left="5029" w:hanging="180"/>
      </w:pPr>
    </w:lvl>
    <w:lvl w:ilvl="6" w:tplc="E51282E0" w:tentative="1">
      <w:start w:val="1"/>
      <w:numFmt w:val="decimal"/>
      <w:lvlText w:val="%7."/>
      <w:lvlJc w:val="left"/>
      <w:pPr>
        <w:ind w:left="5749" w:hanging="360"/>
      </w:pPr>
    </w:lvl>
    <w:lvl w:ilvl="7" w:tplc="55FAC222" w:tentative="1">
      <w:start w:val="1"/>
      <w:numFmt w:val="lowerLetter"/>
      <w:lvlText w:val="%8."/>
      <w:lvlJc w:val="left"/>
      <w:pPr>
        <w:ind w:left="6469" w:hanging="360"/>
      </w:pPr>
    </w:lvl>
    <w:lvl w:ilvl="8" w:tplc="1AC4323A" w:tentative="1">
      <w:start w:val="1"/>
      <w:numFmt w:val="lowerRoman"/>
      <w:lvlText w:val="%9."/>
      <w:lvlJc w:val="right"/>
      <w:pPr>
        <w:ind w:left="7189" w:hanging="180"/>
      </w:pPr>
    </w:lvl>
  </w:abstractNum>
  <w:abstractNum w:abstractNumId="16" w15:restartNumberingAfterBreak="0">
    <w:nsid w:val="3B9F72E3"/>
    <w:multiLevelType w:val="hybridMultilevel"/>
    <w:tmpl w:val="7E2A7B24"/>
    <w:lvl w:ilvl="0" w:tplc="58C62D5C">
      <w:start w:val="1"/>
      <w:numFmt w:val="decimal"/>
      <w:suff w:val="space"/>
      <w:lvlText w:val="%1)"/>
      <w:lvlJc w:val="left"/>
      <w:pPr>
        <w:ind w:left="3620" w:hanging="360"/>
      </w:pPr>
      <w:rPr>
        <w:rFonts w:hint="default"/>
      </w:rPr>
    </w:lvl>
    <w:lvl w:ilvl="1" w:tplc="04220019" w:tentative="1">
      <w:start w:val="1"/>
      <w:numFmt w:val="lowerLetter"/>
      <w:lvlText w:val="%2."/>
      <w:lvlJc w:val="left"/>
      <w:pPr>
        <w:ind w:left="4689" w:hanging="360"/>
      </w:pPr>
    </w:lvl>
    <w:lvl w:ilvl="2" w:tplc="0422001B" w:tentative="1">
      <w:start w:val="1"/>
      <w:numFmt w:val="lowerRoman"/>
      <w:lvlText w:val="%3."/>
      <w:lvlJc w:val="right"/>
      <w:pPr>
        <w:ind w:left="5409" w:hanging="180"/>
      </w:pPr>
    </w:lvl>
    <w:lvl w:ilvl="3" w:tplc="0422000F" w:tentative="1">
      <w:start w:val="1"/>
      <w:numFmt w:val="decimal"/>
      <w:lvlText w:val="%4."/>
      <w:lvlJc w:val="left"/>
      <w:pPr>
        <w:ind w:left="6129" w:hanging="360"/>
      </w:pPr>
    </w:lvl>
    <w:lvl w:ilvl="4" w:tplc="04220019" w:tentative="1">
      <w:start w:val="1"/>
      <w:numFmt w:val="lowerLetter"/>
      <w:lvlText w:val="%5."/>
      <w:lvlJc w:val="left"/>
      <w:pPr>
        <w:ind w:left="6849" w:hanging="360"/>
      </w:pPr>
    </w:lvl>
    <w:lvl w:ilvl="5" w:tplc="0422001B" w:tentative="1">
      <w:start w:val="1"/>
      <w:numFmt w:val="lowerRoman"/>
      <w:lvlText w:val="%6."/>
      <w:lvlJc w:val="right"/>
      <w:pPr>
        <w:ind w:left="7569" w:hanging="180"/>
      </w:pPr>
    </w:lvl>
    <w:lvl w:ilvl="6" w:tplc="0422000F" w:tentative="1">
      <w:start w:val="1"/>
      <w:numFmt w:val="decimal"/>
      <w:lvlText w:val="%7."/>
      <w:lvlJc w:val="left"/>
      <w:pPr>
        <w:ind w:left="8289" w:hanging="360"/>
      </w:pPr>
    </w:lvl>
    <w:lvl w:ilvl="7" w:tplc="04220019" w:tentative="1">
      <w:start w:val="1"/>
      <w:numFmt w:val="lowerLetter"/>
      <w:lvlText w:val="%8."/>
      <w:lvlJc w:val="left"/>
      <w:pPr>
        <w:ind w:left="9009" w:hanging="360"/>
      </w:pPr>
    </w:lvl>
    <w:lvl w:ilvl="8" w:tplc="0422001B" w:tentative="1">
      <w:start w:val="1"/>
      <w:numFmt w:val="lowerRoman"/>
      <w:lvlText w:val="%9."/>
      <w:lvlJc w:val="right"/>
      <w:pPr>
        <w:ind w:left="9729" w:hanging="180"/>
      </w:pPr>
    </w:lvl>
  </w:abstractNum>
  <w:abstractNum w:abstractNumId="17" w15:restartNumberingAfterBreak="0">
    <w:nsid w:val="3E9E6858"/>
    <w:multiLevelType w:val="hybridMultilevel"/>
    <w:tmpl w:val="BD9EECA2"/>
    <w:lvl w:ilvl="0" w:tplc="A4C25386">
      <w:start w:val="1"/>
      <w:numFmt w:val="decimal"/>
      <w:suff w:val="space"/>
      <w:lvlText w:val="%1."/>
      <w:lvlJc w:val="left"/>
      <w:pPr>
        <w:ind w:left="1069" w:hanging="360"/>
      </w:pPr>
      <w:rPr>
        <w:rFonts w:eastAsia="Times New Roman"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15:restartNumberingAfterBreak="0">
    <w:nsid w:val="40A949DA"/>
    <w:multiLevelType w:val="hybridMultilevel"/>
    <w:tmpl w:val="F5520F10"/>
    <w:lvl w:ilvl="0" w:tplc="86366E60">
      <w:start w:val="1"/>
      <w:numFmt w:val="decimal"/>
      <w:suff w:val="space"/>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 w15:restartNumberingAfterBreak="0">
    <w:nsid w:val="40F5425B"/>
    <w:multiLevelType w:val="hybridMultilevel"/>
    <w:tmpl w:val="20663880"/>
    <w:lvl w:ilvl="0" w:tplc="948643DE">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0" w15:restartNumberingAfterBreak="0">
    <w:nsid w:val="457A0B75"/>
    <w:multiLevelType w:val="hybridMultilevel"/>
    <w:tmpl w:val="547EF8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7665AD2"/>
    <w:multiLevelType w:val="hybridMultilevel"/>
    <w:tmpl w:val="DCD09FE2"/>
    <w:lvl w:ilvl="0" w:tplc="F50C55C6">
      <w:start w:val="1"/>
      <w:numFmt w:val="decimal"/>
      <w:lvlText w:val="%1."/>
      <w:lvlJc w:val="left"/>
      <w:pPr>
        <w:ind w:left="808" w:hanging="360"/>
      </w:pPr>
      <w:rPr>
        <w:rFonts w:hint="default"/>
      </w:rPr>
    </w:lvl>
    <w:lvl w:ilvl="1" w:tplc="04220019" w:tentative="1">
      <w:start w:val="1"/>
      <w:numFmt w:val="lowerLetter"/>
      <w:lvlText w:val="%2."/>
      <w:lvlJc w:val="left"/>
      <w:pPr>
        <w:ind w:left="1528" w:hanging="360"/>
      </w:pPr>
    </w:lvl>
    <w:lvl w:ilvl="2" w:tplc="0422001B" w:tentative="1">
      <w:start w:val="1"/>
      <w:numFmt w:val="lowerRoman"/>
      <w:lvlText w:val="%3."/>
      <w:lvlJc w:val="right"/>
      <w:pPr>
        <w:ind w:left="2248" w:hanging="180"/>
      </w:pPr>
    </w:lvl>
    <w:lvl w:ilvl="3" w:tplc="0422000F" w:tentative="1">
      <w:start w:val="1"/>
      <w:numFmt w:val="decimal"/>
      <w:lvlText w:val="%4."/>
      <w:lvlJc w:val="left"/>
      <w:pPr>
        <w:ind w:left="2968" w:hanging="360"/>
      </w:pPr>
    </w:lvl>
    <w:lvl w:ilvl="4" w:tplc="04220019" w:tentative="1">
      <w:start w:val="1"/>
      <w:numFmt w:val="lowerLetter"/>
      <w:lvlText w:val="%5."/>
      <w:lvlJc w:val="left"/>
      <w:pPr>
        <w:ind w:left="3688" w:hanging="360"/>
      </w:pPr>
    </w:lvl>
    <w:lvl w:ilvl="5" w:tplc="0422001B" w:tentative="1">
      <w:start w:val="1"/>
      <w:numFmt w:val="lowerRoman"/>
      <w:lvlText w:val="%6."/>
      <w:lvlJc w:val="right"/>
      <w:pPr>
        <w:ind w:left="4408" w:hanging="180"/>
      </w:pPr>
    </w:lvl>
    <w:lvl w:ilvl="6" w:tplc="0422000F" w:tentative="1">
      <w:start w:val="1"/>
      <w:numFmt w:val="decimal"/>
      <w:lvlText w:val="%7."/>
      <w:lvlJc w:val="left"/>
      <w:pPr>
        <w:ind w:left="5128" w:hanging="360"/>
      </w:pPr>
    </w:lvl>
    <w:lvl w:ilvl="7" w:tplc="04220019" w:tentative="1">
      <w:start w:val="1"/>
      <w:numFmt w:val="lowerLetter"/>
      <w:lvlText w:val="%8."/>
      <w:lvlJc w:val="left"/>
      <w:pPr>
        <w:ind w:left="5848" w:hanging="360"/>
      </w:pPr>
    </w:lvl>
    <w:lvl w:ilvl="8" w:tplc="0422001B" w:tentative="1">
      <w:start w:val="1"/>
      <w:numFmt w:val="lowerRoman"/>
      <w:lvlText w:val="%9."/>
      <w:lvlJc w:val="right"/>
      <w:pPr>
        <w:ind w:left="6568" w:hanging="180"/>
      </w:pPr>
    </w:lvl>
  </w:abstractNum>
  <w:abstractNum w:abstractNumId="22" w15:restartNumberingAfterBreak="0">
    <w:nsid w:val="4DAE4F4D"/>
    <w:multiLevelType w:val="hybridMultilevel"/>
    <w:tmpl w:val="886E5DB0"/>
    <w:lvl w:ilvl="0" w:tplc="A2A2A95A">
      <w:start w:val="1"/>
      <w:numFmt w:val="decimal"/>
      <w:suff w:val="space"/>
      <w:lvlText w:val="%1)"/>
      <w:lvlJc w:val="left"/>
      <w:pPr>
        <w:ind w:left="2628" w:hanging="360"/>
      </w:pPr>
      <w:rPr>
        <w:rFonts w:hint="default"/>
      </w:r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23" w15:restartNumberingAfterBreak="0">
    <w:nsid w:val="518E76F4"/>
    <w:multiLevelType w:val="hybridMultilevel"/>
    <w:tmpl w:val="970C4C50"/>
    <w:lvl w:ilvl="0" w:tplc="4D3449B2">
      <w:start w:val="12"/>
      <w:numFmt w:val="decimal"/>
      <w:lvlText w:val="%1."/>
      <w:lvlJc w:val="left"/>
      <w:pPr>
        <w:ind w:left="735" w:hanging="375"/>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50C6371"/>
    <w:multiLevelType w:val="hybridMultilevel"/>
    <w:tmpl w:val="EC88E3A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9B52E49"/>
    <w:multiLevelType w:val="hybridMultilevel"/>
    <w:tmpl w:val="3E12A22A"/>
    <w:lvl w:ilvl="0" w:tplc="32AC7B8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6" w15:restartNumberingAfterBreak="0">
    <w:nsid w:val="603B0B11"/>
    <w:multiLevelType w:val="hybridMultilevel"/>
    <w:tmpl w:val="E758C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0D22E63"/>
    <w:multiLevelType w:val="hybridMultilevel"/>
    <w:tmpl w:val="CA9EC046"/>
    <w:lvl w:ilvl="0" w:tplc="CA90A0FE">
      <w:start w:val="1"/>
      <w:numFmt w:val="decimal"/>
      <w:lvlText w:val="%1."/>
      <w:lvlJc w:val="left"/>
      <w:pPr>
        <w:ind w:left="765" w:hanging="4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36C70F1"/>
    <w:multiLevelType w:val="hybridMultilevel"/>
    <w:tmpl w:val="41B8879C"/>
    <w:lvl w:ilvl="0" w:tplc="66BE09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E037E0"/>
    <w:multiLevelType w:val="hybridMultilevel"/>
    <w:tmpl w:val="B7A6F606"/>
    <w:lvl w:ilvl="0" w:tplc="54C8E7EA">
      <w:start w:val="1"/>
      <w:numFmt w:val="decimal"/>
      <w:lvlText w:val="%1."/>
      <w:lvlJc w:val="left"/>
      <w:pPr>
        <w:ind w:left="1275" w:hanging="360"/>
      </w:pPr>
      <w:rPr>
        <w:rFonts w:hint="default"/>
      </w:rPr>
    </w:lvl>
    <w:lvl w:ilvl="1" w:tplc="04220019" w:tentative="1">
      <w:start w:val="1"/>
      <w:numFmt w:val="lowerLetter"/>
      <w:lvlText w:val="%2."/>
      <w:lvlJc w:val="left"/>
      <w:pPr>
        <w:ind w:left="1995" w:hanging="360"/>
      </w:pPr>
    </w:lvl>
    <w:lvl w:ilvl="2" w:tplc="0422001B" w:tentative="1">
      <w:start w:val="1"/>
      <w:numFmt w:val="lowerRoman"/>
      <w:lvlText w:val="%3."/>
      <w:lvlJc w:val="right"/>
      <w:pPr>
        <w:ind w:left="2715" w:hanging="180"/>
      </w:pPr>
    </w:lvl>
    <w:lvl w:ilvl="3" w:tplc="0422000F" w:tentative="1">
      <w:start w:val="1"/>
      <w:numFmt w:val="decimal"/>
      <w:lvlText w:val="%4."/>
      <w:lvlJc w:val="left"/>
      <w:pPr>
        <w:ind w:left="3435" w:hanging="360"/>
      </w:pPr>
    </w:lvl>
    <w:lvl w:ilvl="4" w:tplc="04220019" w:tentative="1">
      <w:start w:val="1"/>
      <w:numFmt w:val="lowerLetter"/>
      <w:lvlText w:val="%5."/>
      <w:lvlJc w:val="left"/>
      <w:pPr>
        <w:ind w:left="4155" w:hanging="360"/>
      </w:pPr>
    </w:lvl>
    <w:lvl w:ilvl="5" w:tplc="0422001B" w:tentative="1">
      <w:start w:val="1"/>
      <w:numFmt w:val="lowerRoman"/>
      <w:lvlText w:val="%6."/>
      <w:lvlJc w:val="right"/>
      <w:pPr>
        <w:ind w:left="4875" w:hanging="180"/>
      </w:pPr>
    </w:lvl>
    <w:lvl w:ilvl="6" w:tplc="0422000F" w:tentative="1">
      <w:start w:val="1"/>
      <w:numFmt w:val="decimal"/>
      <w:lvlText w:val="%7."/>
      <w:lvlJc w:val="left"/>
      <w:pPr>
        <w:ind w:left="5595" w:hanging="360"/>
      </w:pPr>
    </w:lvl>
    <w:lvl w:ilvl="7" w:tplc="04220019" w:tentative="1">
      <w:start w:val="1"/>
      <w:numFmt w:val="lowerLetter"/>
      <w:lvlText w:val="%8."/>
      <w:lvlJc w:val="left"/>
      <w:pPr>
        <w:ind w:left="6315" w:hanging="360"/>
      </w:pPr>
    </w:lvl>
    <w:lvl w:ilvl="8" w:tplc="0422001B" w:tentative="1">
      <w:start w:val="1"/>
      <w:numFmt w:val="lowerRoman"/>
      <w:lvlText w:val="%9."/>
      <w:lvlJc w:val="right"/>
      <w:pPr>
        <w:ind w:left="7035" w:hanging="180"/>
      </w:pPr>
    </w:lvl>
  </w:abstractNum>
  <w:abstractNum w:abstractNumId="30" w15:restartNumberingAfterBreak="0">
    <w:nsid w:val="650E04EA"/>
    <w:multiLevelType w:val="hybridMultilevel"/>
    <w:tmpl w:val="B7C23E6A"/>
    <w:lvl w:ilvl="0" w:tplc="E746EEE0">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31" w15:restartNumberingAfterBreak="0">
    <w:nsid w:val="673350B2"/>
    <w:multiLevelType w:val="hybridMultilevel"/>
    <w:tmpl w:val="524EF97A"/>
    <w:lvl w:ilvl="0" w:tplc="CFBCF2E8">
      <w:start w:val="1"/>
      <w:numFmt w:val="decimal"/>
      <w:suff w:val="space"/>
      <w:lvlText w:val="%1)"/>
      <w:lvlJc w:val="left"/>
      <w:pPr>
        <w:ind w:left="1080"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2" w15:restartNumberingAfterBreak="0">
    <w:nsid w:val="6CAA07CC"/>
    <w:multiLevelType w:val="hybridMultilevel"/>
    <w:tmpl w:val="547EF8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0A40F24"/>
    <w:multiLevelType w:val="hybridMultilevel"/>
    <w:tmpl w:val="F12EF786"/>
    <w:lvl w:ilvl="0" w:tplc="B38A6902">
      <w:start w:val="1"/>
      <w:numFmt w:val="decimal"/>
      <w:suff w:val="space"/>
      <w:lvlText w:val="%1)"/>
      <w:lvlJc w:val="left"/>
      <w:pPr>
        <w:ind w:left="720" w:hanging="360"/>
      </w:pPr>
      <w:rPr>
        <w:rFonts w:hint="default"/>
        <w:color w:val="auto"/>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74A120E5"/>
    <w:multiLevelType w:val="hybridMultilevel"/>
    <w:tmpl w:val="29AC0B5E"/>
    <w:lvl w:ilvl="0" w:tplc="1BBC82E6">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5" w15:restartNumberingAfterBreak="0">
    <w:nsid w:val="7A3048F9"/>
    <w:multiLevelType w:val="hybridMultilevel"/>
    <w:tmpl w:val="00F4E4CC"/>
    <w:lvl w:ilvl="0" w:tplc="0F523F2C">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
  </w:num>
  <w:num w:numId="5">
    <w:abstractNumId w:val="33"/>
  </w:num>
  <w:num w:numId="6">
    <w:abstractNumId w:val="18"/>
  </w:num>
  <w:num w:numId="7">
    <w:abstractNumId w:val="6"/>
  </w:num>
  <w:num w:numId="8">
    <w:abstractNumId w:val="7"/>
  </w:num>
  <w:num w:numId="9">
    <w:abstractNumId w:val="31"/>
  </w:num>
  <w:num w:numId="10">
    <w:abstractNumId w:val="22"/>
  </w:num>
  <w:num w:numId="11">
    <w:abstractNumId w:val="16"/>
  </w:num>
  <w:num w:numId="12">
    <w:abstractNumId w:val="3"/>
  </w:num>
  <w:num w:numId="13">
    <w:abstractNumId w:val="25"/>
  </w:num>
  <w:num w:numId="14">
    <w:abstractNumId w:val="12"/>
  </w:num>
  <w:num w:numId="15">
    <w:abstractNumId w:val="4"/>
  </w:num>
  <w:num w:numId="16">
    <w:abstractNumId w:val="20"/>
  </w:num>
  <w:num w:numId="17">
    <w:abstractNumId w:val="29"/>
  </w:num>
  <w:num w:numId="18">
    <w:abstractNumId w:val="10"/>
  </w:num>
  <w:num w:numId="19">
    <w:abstractNumId w:val="32"/>
  </w:num>
  <w:num w:numId="20">
    <w:abstractNumId w:val="34"/>
  </w:num>
  <w:num w:numId="21">
    <w:abstractNumId w:val="8"/>
  </w:num>
  <w:num w:numId="22">
    <w:abstractNumId w:val="26"/>
  </w:num>
  <w:num w:numId="23">
    <w:abstractNumId w:val="24"/>
  </w:num>
  <w:num w:numId="24">
    <w:abstractNumId w:val="13"/>
  </w:num>
  <w:num w:numId="25">
    <w:abstractNumId w:val="19"/>
  </w:num>
  <w:num w:numId="26">
    <w:abstractNumId w:val="14"/>
  </w:num>
  <w:num w:numId="27">
    <w:abstractNumId w:val="21"/>
  </w:num>
  <w:num w:numId="28">
    <w:abstractNumId w:val="30"/>
  </w:num>
  <w:num w:numId="29">
    <w:abstractNumId w:val="5"/>
  </w:num>
  <w:num w:numId="30">
    <w:abstractNumId w:val="35"/>
  </w:num>
  <w:num w:numId="31">
    <w:abstractNumId w:val="9"/>
  </w:num>
  <w:num w:numId="32">
    <w:abstractNumId w:val="11"/>
  </w:num>
  <w:num w:numId="33">
    <w:abstractNumId w:val="23"/>
  </w:num>
  <w:num w:numId="34">
    <w:abstractNumId w:val="27"/>
  </w:num>
  <w:num w:numId="35">
    <w:abstractNumId w:val="28"/>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65"/>
    <w:rsid w:val="00005BFE"/>
    <w:rsid w:val="000064FA"/>
    <w:rsid w:val="000069AF"/>
    <w:rsid w:val="00006B2F"/>
    <w:rsid w:val="00006DE2"/>
    <w:rsid w:val="00006FA2"/>
    <w:rsid w:val="00010126"/>
    <w:rsid w:val="000111A3"/>
    <w:rsid w:val="00011E6B"/>
    <w:rsid w:val="00015CF3"/>
    <w:rsid w:val="00015FDE"/>
    <w:rsid w:val="00017A10"/>
    <w:rsid w:val="0002512A"/>
    <w:rsid w:val="00025520"/>
    <w:rsid w:val="00026D88"/>
    <w:rsid w:val="000271C0"/>
    <w:rsid w:val="00032F20"/>
    <w:rsid w:val="0003331E"/>
    <w:rsid w:val="000342A5"/>
    <w:rsid w:val="0003793C"/>
    <w:rsid w:val="0004082D"/>
    <w:rsid w:val="000444BE"/>
    <w:rsid w:val="00044F86"/>
    <w:rsid w:val="000543C6"/>
    <w:rsid w:val="00056B53"/>
    <w:rsid w:val="000600A8"/>
    <w:rsid w:val="00061C52"/>
    <w:rsid w:val="00063480"/>
    <w:rsid w:val="000638F2"/>
    <w:rsid w:val="00063DDD"/>
    <w:rsid w:val="00065084"/>
    <w:rsid w:val="00070041"/>
    <w:rsid w:val="0007140B"/>
    <w:rsid w:val="00081AB3"/>
    <w:rsid w:val="0008492B"/>
    <w:rsid w:val="00084A2E"/>
    <w:rsid w:val="000860F1"/>
    <w:rsid w:val="000905EB"/>
    <w:rsid w:val="0009332D"/>
    <w:rsid w:val="00097BEB"/>
    <w:rsid w:val="000A0991"/>
    <w:rsid w:val="000A4B15"/>
    <w:rsid w:val="000A7150"/>
    <w:rsid w:val="000A7D69"/>
    <w:rsid w:val="000B04EC"/>
    <w:rsid w:val="000B0DB6"/>
    <w:rsid w:val="000B1A72"/>
    <w:rsid w:val="000B2990"/>
    <w:rsid w:val="000B76C8"/>
    <w:rsid w:val="000C209E"/>
    <w:rsid w:val="000C265A"/>
    <w:rsid w:val="000C5587"/>
    <w:rsid w:val="000C5A4C"/>
    <w:rsid w:val="000D0F50"/>
    <w:rsid w:val="000D778F"/>
    <w:rsid w:val="000E0CB3"/>
    <w:rsid w:val="000E5111"/>
    <w:rsid w:val="000E5B8C"/>
    <w:rsid w:val="000E5EB1"/>
    <w:rsid w:val="000E7393"/>
    <w:rsid w:val="000E7A13"/>
    <w:rsid w:val="000F0519"/>
    <w:rsid w:val="000F64C4"/>
    <w:rsid w:val="001024F6"/>
    <w:rsid w:val="00104BFD"/>
    <w:rsid w:val="00106229"/>
    <w:rsid w:val="00110119"/>
    <w:rsid w:val="0011033A"/>
    <w:rsid w:val="00111335"/>
    <w:rsid w:val="00111FAB"/>
    <w:rsid w:val="001138B9"/>
    <w:rsid w:val="0011537F"/>
    <w:rsid w:val="00115ECF"/>
    <w:rsid w:val="00120959"/>
    <w:rsid w:val="00127F46"/>
    <w:rsid w:val="00133B39"/>
    <w:rsid w:val="001369E7"/>
    <w:rsid w:val="001408FE"/>
    <w:rsid w:val="00146B51"/>
    <w:rsid w:val="00147980"/>
    <w:rsid w:val="00151D76"/>
    <w:rsid w:val="0015208C"/>
    <w:rsid w:val="00154169"/>
    <w:rsid w:val="001559B9"/>
    <w:rsid w:val="00155D96"/>
    <w:rsid w:val="001564BA"/>
    <w:rsid w:val="001567C5"/>
    <w:rsid w:val="001631E2"/>
    <w:rsid w:val="00167CCC"/>
    <w:rsid w:val="001716B0"/>
    <w:rsid w:val="00171B72"/>
    <w:rsid w:val="00172C3D"/>
    <w:rsid w:val="001740C0"/>
    <w:rsid w:val="001753AD"/>
    <w:rsid w:val="0018017A"/>
    <w:rsid w:val="00180EEF"/>
    <w:rsid w:val="00181490"/>
    <w:rsid w:val="0018519F"/>
    <w:rsid w:val="00190E1A"/>
    <w:rsid w:val="001A0332"/>
    <w:rsid w:val="001A0572"/>
    <w:rsid w:val="001A0EE5"/>
    <w:rsid w:val="001A16FA"/>
    <w:rsid w:val="001A4CB9"/>
    <w:rsid w:val="001A6795"/>
    <w:rsid w:val="001B3F2E"/>
    <w:rsid w:val="001B4239"/>
    <w:rsid w:val="001B7E24"/>
    <w:rsid w:val="001C1225"/>
    <w:rsid w:val="001C206C"/>
    <w:rsid w:val="001C37CC"/>
    <w:rsid w:val="001C5D68"/>
    <w:rsid w:val="001D0022"/>
    <w:rsid w:val="001D0A5E"/>
    <w:rsid w:val="001D487A"/>
    <w:rsid w:val="001D6938"/>
    <w:rsid w:val="001E2939"/>
    <w:rsid w:val="001E6BDB"/>
    <w:rsid w:val="001F3B2A"/>
    <w:rsid w:val="001F4CED"/>
    <w:rsid w:val="001F5A1D"/>
    <w:rsid w:val="001F5C71"/>
    <w:rsid w:val="001F640C"/>
    <w:rsid w:val="0020114E"/>
    <w:rsid w:val="002025EF"/>
    <w:rsid w:val="00206DAD"/>
    <w:rsid w:val="002072A8"/>
    <w:rsid w:val="00210510"/>
    <w:rsid w:val="002224F3"/>
    <w:rsid w:val="00222BB4"/>
    <w:rsid w:val="002238D1"/>
    <w:rsid w:val="00225121"/>
    <w:rsid w:val="00230588"/>
    <w:rsid w:val="00231D7D"/>
    <w:rsid w:val="00231D8D"/>
    <w:rsid w:val="0023271D"/>
    <w:rsid w:val="002327C0"/>
    <w:rsid w:val="002338F3"/>
    <w:rsid w:val="00233CD1"/>
    <w:rsid w:val="00233F37"/>
    <w:rsid w:val="00234C98"/>
    <w:rsid w:val="0023502A"/>
    <w:rsid w:val="00235F52"/>
    <w:rsid w:val="00236A9D"/>
    <w:rsid w:val="002372BF"/>
    <w:rsid w:val="00241373"/>
    <w:rsid w:val="00242CC6"/>
    <w:rsid w:val="0024628E"/>
    <w:rsid w:val="00253BF9"/>
    <w:rsid w:val="00254476"/>
    <w:rsid w:val="00257127"/>
    <w:rsid w:val="0025760C"/>
    <w:rsid w:val="002627BF"/>
    <w:rsid w:val="00264983"/>
    <w:rsid w:val="002649D2"/>
    <w:rsid w:val="00264D8C"/>
    <w:rsid w:val="00266678"/>
    <w:rsid w:val="0027008E"/>
    <w:rsid w:val="0027464D"/>
    <w:rsid w:val="00276988"/>
    <w:rsid w:val="00280DCC"/>
    <w:rsid w:val="0028569A"/>
    <w:rsid w:val="00285D24"/>
    <w:rsid w:val="00285DDA"/>
    <w:rsid w:val="00290169"/>
    <w:rsid w:val="00293B9F"/>
    <w:rsid w:val="002A1D83"/>
    <w:rsid w:val="002A2391"/>
    <w:rsid w:val="002B1DB2"/>
    <w:rsid w:val="002B223C"/>
    <w:rsid w:val="002B351E"/>
    <w:rsid w:val="002B3860"/>
    <w:rsid w:val="002B3F71"/>
    <w:rsid w:val="002B4D56"/>
    <w:rsid w:val="002B582B"/>
    <w:rsid w:val="002B5B7B"/>
    <w:rsid w:val="002B7964"/>
    <w:rsid w:val="002C1299"/>
    <w:rsid w:val="002C152B"/>
    <w:rsid w:val="002C1FDB"/>
    <w:rsid w:val="002C2115"/>
    <w:rsid w:val="002C3F20"/>
    <w:rsid w:val="002D0F9A"/>
    <w:rsid w:val="002D13BD"/>
    <w:rsid w:val="002D1790"/>
    <w:rsid w:val="002D3E7B"/>
    <w:rsid w:val="002D7B56"/>
    <w:rsid w:val="002E034D"/>
    <w:rsid w:val="002E53F6"/>
    <w:rsid w:val="002F48EF"/>
    <w:rsid w:val="002F6C82"/>
    <w:rsid w:val="002F7F4C"/>
    <w:rsid w:val="00302CDA"/>
    <w:rsid w:val="00303DD2"/>
    <w:rsid w:val="003049E5"/>
    <w:rsid w:val="003062C4"/>
    <w:rsid w:val="00307A97"/>
    <w:rsid w:val="00311C31"/>
    <w:rsid w:val="003162B9"/>
    <w:rsid w:val="00322AA1"/>
    <w:rsid w:val="00325581"/>
    <w:rsid w:val="00326E74"/>
    <w:rsid w:val="00331332"/>
    <w:rsid w:val="00332701"/>
    <w:rsid w:val="00340D07"/>
    <w:rsid w:val="00341351"/>
    <w:rsid w:val="00343CF6"/>
    <w:rsid w:val="00345982"/>
    <w:rsid w:val="00346DDA"/>
    <w:rsid w:val="00347637"/>
    <w:rsid w:val="00347FFE"/>
    <w:rsid w:val="003514E6"/>
    <w:rsid w:val="00354855"/>
    <w:rsid w:val="00356E34"/>
    <w:rsid w:val="00357676"/>
    <w:rsid w:val="00364F55"/>
    <w:rsid w:val="00367998"/>
    <w:rsid w:val="00371134"/>
    <w:rsid w:val="00372D9D"/>
    <w:rsid w:val="003774C7"/>
    <w:rsid w:val="0038175B"/>
    <w:rsid w:val="0038287D"/>
    <w:rsid w:val="0038385E"/>
    <w:rsid w:val="00384F65"/>
    <w:rsid w:val="0038724E"/>
    <w:rsid w:val="0039043D"/>
    <w:rsid w:val="00393AA4"/>
    <w:rsid w:val="0039725C"/>
    <w:rsid w:val="00397E58"/>
    <w:rsid w:val="003A0305"/>
    <w:rsid w:val="003A16E7"/>
    <w:rsid w:val="003A1BAF"/>
    <w:rsid w:val="003A751F"/>
    <w:rsid w:val="003B188E"/>
    <w:rsid w:val="003B18FA"/>
    <w:rsid w:val="003B2557"/>
    <w:rsid w:val="003B26BB"/>
    <w:rsid w:val="003B59D8"/>
    <w:rsid w:val="003B65BA"/>
    <w:rsid w:val="003C20E7"/>
    <w:rsid w:val="003C3282"/>
    <w:rsid w:val="003C3985"/>
    <w:rsid w:val="003C54D7"/>
    <w:rsid w:val="003C77E0"/>
    <w:rsid w:val="003D6B33"/>
    <w:rsid w:val="003E5B75"/>
    <w:rsid w:val="003F0355"/>
    <w:rsid w:val="003F0441"/>
    <w:rsid w:val="003F07DF"/>
    <w:rsid w:val="003F0CBA"/>
    <w:rsid w:val="003F2395"/>
    <w:rsid w:val="003F28B5"/>
    <w:rsid w:val="003F2A00"/>
    <w:rsid w:val="003F4410"/>
    <w:rsid w:val="003F49D1"/>
    <w:rsid w:val="003F7093"/>
    <w:rsid w:val="00400BFB"/>
    <w:rsid w:val="00400FA9"/>
    <w:rsid w:val="0040137C"/>
    <w:rsid w:val="00401EDB"/>
    <w:rsid w:val="00404C93"/>
    <w:rsid w:val="004056C4"/>
    <w:rsid w:val="00407877"/>
    <w:rsid w:val="004130B9"/>
    <w:rsid w:val="00413A0E"/>
    <w:rsid w:val="00413E9D"/>
    <w:rsid w:val="00416741"/>
    <w:rsid w:val="004167AC"/>
    <w:rsid w:val="00423357"/>
    <w:rsid w:val="00423AD1"/>
    <w:rsid w:val="0042666A"/>
    <w:rsid w:val="00430C89"/>
    <w:rsid w:val="004317EF"/>
    <w:rsid w:val="0043496A"/>
    <w:rsid w:val="00435D82"/>
    <w:rsid w:val="00436445"/>
    <w:rsid w:val="00442562"/>
    <w:rsid w:val="0044408E"/>
    <w:rsid w:val="00446704"/>
    <w:rsid w:val="00451238"/>
    <w:rsid w:val="00454A33"/>
    <w:rsid w:val="00455B45"/>
    <w:rsid w:val="00460BA2"/>
    <w:rsid w:val="004666D6"/>
    <w:rsid w:val="00471077"/>
    <w:rsid w:val="004711CD"/>
    <w:rsid w:val="00471C26"/>
    <w:rsid w:val="00475882"/>
    <w:rsid w:val="00480215"/>
    <w:rsid w:val="004825E1"/>
    <w:rsid w:val="00484D1E"/>
    <w:rsid w:val="00492695"/>
    <w:rsid w:val="00492840"/>
    <w:rsid w:val="00493335"/>
    <w:rsid w:val="004961DE"/>
    <w:rsid w:val="004A1CFC"/>
    <w:rsid w:val="004A36DA"/>
    <w:rsid w:val="004A6FE0"/>
    <w:rsid w:val="004A71A4"/>
    <w:rsid w:val="004A7F75"/>
    <w:rsid w:val="004B1FE9"/>
    <w:rsid w:val="004B5574"/>
    <w:rsid w:val="004B580E"/>
    <w:rsid w:val="004C227B"/>
    <w:rsid w:val="004C3056"/>
    <w:rsid w:val="004C6089"/>
    <w:rsid w:val="004C608F"/>
    <w:rsid w:val="004D176F"/>
    <w:rsid w:val="004D2B57"/>
    <w:rsid w:val="004D3515"/>
    <w:rsid w:val="004D4144"/>
    <w:rsid w:val="004D57FE"/>
    <w:rsid w:val="004E22E2"/>
    <w:rsid w:val="004E36E2"/>
    <w:rsid w:val="004E3DA4"/>
    <w:rsid w:val="004F1E8B"/>
    <w:rsid w:val="004F24CA"/>
    <w:rsid w:val="004F2F85"/>
    <w:rsid w:val="004F61F9"/>
    <w:rsid w:val="004F7286"/>
    <w:rsid w:val="005020FA"/>
    <w:rsid w:val="0050563F"/>
    <w:rsid w:val="0050698B"/>
    <w:rsid w:val="00511EA8"/>
    <w:rsid w:val="00512444"/>
    <w:rsid w:val="005204ED"/>
    <w:rsid w:val="005212A1"/>
    <w:rsid w:val="005212C5"/>
    <w:rsid w:val="00523961"/>
    <w:rsid w:val="00523C13"/>
    <w:rsid w:val="00524F07"/>
    <w:rsid w:val="005257C2"/>
    <w:rsid w:val="005262DE"/>
    <w:rsid w:val="00526400"/>
    <w:rsid w:val="00526751"/>
    <w:rsid w:val="005271F2"/>
    <w:rsid w:val="00532633"/>
    <w:rsid w:val="0053520A"/>
    <w:rsid w:val="005403F1"/>
    <w:rsid w:val="00542533"/>
    <w:rsid w:val="00542DAB"/>
    <w:rsid w:val="00544EB5"/>
    <w:rsid w:val="00545397"/>
    <w:rsid w:val="00551795"/>
    <w:rsid w:val="00555A40"/>
    <w:rsid w:val="005575CD"/>
    <w:rsid w:val="00557F40"/>
    <w:rsid w:val="00560B56"/>
    <w:rsid w:val="00561C42"/>
    <w:rsid w:val="005624B6"/>
    <w:rsid w:val="00562C46"/>
    <w:rsid w:val="005660CA"/>
    <w:rsid w:val="00566BA2"/>
    <w:rsid w:val="0057237F"/>
    <w:rsid w:val="00576B13"/>
    <w:rsid w:val="00577402"/>
    <w:rsid w:val="00577992"/>
    <w:rsid w:val="005822CB"/>
    <w:rsid w:val="005826E9"/>
    <w:rsid w:val="005906B4"/>
    <w:rsid w:val="005908C5"/>
    <w:rsid w:val="0059558E"/>
    <w:rsid w:val="00596E31"/>
    <w:rsid w:val="0059757A"/>
    <w:rsid w:val="00597AB6"/>
    <w:rsid w:val="005A057F"/>
    <w:rsid w:val="005A0F4B"/>
    <w:rsid w:val="005A171F"/>
    <w:rsid w:val="005A1D3C"/>
    <w:rsid w:val="005A1F15"/>
    <w:rsid w:val="005A25DC"/>
    <w:rsid w:val="005A2C79"/>
    <w:rsid w:val="005A3F34"/>
    <w:rsid w:val="005A63D4"/>
    <w:rsid w:val="005B075D"/>
    <w:rsid w:val="005B1455"/>
    <w:rsid w:val="005B2D03"/>
    <w:rsid w:val="005C43A7"/>
    <w:rsid w:val="005C5AED"/>
    <w:rsid w:val="005C5CBF"/>
    <w:rsid w:val="005D1244"/>
    <w:rsid w:val="005D3B88"/>
    <w:rsid w:val="005D45F5"/>
    <w:rsid w:val="005E3FA8"/>
    <w:rsid w:val="005F0A8D"/>
    <w:rsid w:val="005F2006"/>
    <w:rsid w:val="005F448F"/>
    <w:rsid w:val="005F4CB4"/>
    <w:rsid w:val="005F66DC"/>
    <w:rsid w:val="005F6B35"/>
    <w:rsid w:val="00604134"/>
    <w:rsid w:val="00605BF8"/>
    <w:rsid w:val="006078B9"/>
    <w:rsid w:val="0061034D"/>
    <w:rsid w:val="006121C5"/>
    <w:rsid w:val="00614365"/>
    <w:rsid w:val="0061540A"/>
    <w:rsid w:val="00615E63"/>
    <w:rsid w:val="00620754"/>
    <w:rsid w:val="006226AD"/>
    <w:rsid w:val="00624CE8"/>
    <w:rsid w:val="00634914"/>
    <w:rsid w:val="0063717B"/>
    <w:rsid w:val="00640612"/>
    <w:rsid w:val="006406F3"/>
    <w:rsid w:val="0064227D"/>
    <w:rsid w:val="00642F55"/>
    <w:rsid w:val="00650038"/>
    <w:rsid w:val="0065179F"/>
    <w:rsid w:val="00657593"/>
    <w:rsid w:val="00657E99"/>
    <w:rsid w:val="00657FA9"/>
    <w:rsid w:val="00661390"/>
    <w:rsid w:val="006632F5"/>
    <w:rsid w:val="00663A38"/>
    <w:rsid w:val="00664C79"/>
    <w:rsid w:val="00670C95"/>
    <w:rsid w:val="0067101F"/>
    <w:rsid w:val="006737DE"/>
    <w:rsid w:val="00674586"/>
    <w:rsid w:val="0067775F"/>
    <w:rsid w:val="00677784"/>
    <w:rsid w:val="00681BDB"/>
    <w:rsid w:val="0068237E"/>
    <w:rsid w:val="00685888"/>
    <w:rsid w:val="006910B8"/>
    <w:rsid w:val="006917D6"/>
    <w:rsid w:val="00691AA0"/>
    <w:rsid w:val="006925CE"/>
    <w:rsid w:val="00692C8C"/>
    <w:rsid w:val="00694C7F"/>
    <w:rsid w:val="006A1164"/>
    <w:rsid w:val="006A2863"/>
    <w:rsid w:val="006B20D2"/>
    <w:rsid w:val="006B2748"/>
    <w:rsid w:val="006B465F"/>
    <w:rsid w:val="006B4C8D"/>
    <w:rsid w:val="006B4D1E"/>
    <w:rsid w:val="006B4E51"/>
    <w:rsid w:val="006C06A1"/>
    <w:rsid w:val="006C0F22"/>
    <w:rsid w:val="006C126A"/>
    <w:rsid w:val="006C13B1"/>
    <w:rsid w:val="006C1B8D"/>
    <w:rsid w:val="006C2491"/>
    <w:rsid w:val="006C3551"/>
    <w:rsid w:val="006C3E8F"/>
    <w:rsid w:val="006C4176"/>
    <w:rsid w:val="006C4ECE"/>
    <w:rsid w:val="006C66EF"/>
    <w:rsid w:val="006D0AD8"/>
    <w:rsid w:val="006D2617"/>
    <w:rsid w:val="006D4238"/>
    <w:rsid w:val="006D4D4F"/>
    <w:rsid w:val="006D4DD8"/>
    <w:rsid w:val="006D7A4E"/>
    <w:rsid w:val="006E0B52"/>
    <w:rsid w:val="006E0D2C"/>
    <w:rsid w:val="006E4A99"/>
    <w:rsid w:val="006E5073"/>
    <w:rsid w:val="006F0BAE"/>
    <w:rsid w:val="006F12E8"/>
    <w:rsid w:val="006F6E5D"/>
    <w:rsid w:val="00700AA3"/>
    <w:rsid w:val="00701F68"/>
    <w:rsid w:val="00704802"/>
    <w:rsid w:val="00711055"/>
    <w:rsid w:val="007110D3"/>
    <w:rsid w:val="007142BA"/>
    <w:rsid w:val="00714823"/>
    <w:rsid w:val="00717197"/>
    <w:rsid w:val="0071789F"/>
    <w:rsid w:val="00730088"/>
    <w:rsid w:val="00736D5A"/>
    <w:rsid w:val="00747222"/>
    <w:rsid w:val="00750898"/>
    <w:rsid w:val="00751E7F"/>
    <w:rsid w:val="0075681B"/>
    <w:rsid w:val="007569B6"/>
    <w:rsid w:val="0075795C"/>
    <w:rsid w:val="0075796F"/>
    <w:rsid w:val="00762E3E"/>
    <w:rsid w:val="0076667C"/>
    <w:rsid w:val="00767C02"/>
    <w:rsid w:val="00773559"/>
    <w:rsid w:val="00774567"/>
    <w:rsid w:val="00775E86"/>
    <w:rsid w:val="0078127A"/>
    <w:rsid w:val="00781AEE"/>
    <w:rsid w:val="00781FED"/>
    <w:rsid w:val="00783AF2"/>
    <w:rsid w:val="00787E46"/>
    <w:rsid w:val="00794C65"/>
    <w:rsid w:val="00796BC7"/>
    <w:rsid w:val="007A2BCB"/>
    <w:rsid w:val="007A6602"/>
    <w:rsid w:val="007A6609"/>
    <w:rsid w:val="007B2A14"/>
    <w:rsid w:val="007B3440"/>
    <w:rsid w:val="007B3538"/>
    <w:rsid w:val="007B4530"/>
    <w:rsid w:val="007B5608"/>
    <w:rsid w:val="007B5E55"/>
    <w:rsid w:val="007B7B73"/>
    <w:rsid w:val="007C2CED"/>
    <w:rsid w:val="007C3E8F"/>
    <w:rsid w:val="007D2345"/>
    <w:rsid w:val="007D3915"/>
    <w:rsid w:val="007D643C"/>
    <w:rsid w:val="007E3943"/>
    <w:rsid w:val="007F3149"/>
    <w:rsid w:val="007F3532"/>
    <w:rsid w:val="00802988"/>
    <w:rsid w:val="00803A10"/>
    <w:rsid w:val="008041C3"/>
    <w:rsid w:val="008102A1"/>
    <w:rsid w:val="00814EAD"/>
    <w:rsid w:val="00816BCB"/>
    <w:rsid w:val="00820024"/>
    <w:rsid w:val="008216AA"/>
    <w:rsid w:val="00823A80"/>
    <w:rsid w:val="00831127"/>
    <w:rsid w:val="0084124D"/>
    <w:rsid w:val="008415A0"/>
    <w:rsid w:val="008426C7"/>
    <w:rsid w:val="00843095"/>
    <w:rsid w:val="00843135"/>
    <w:rsid w:val="00843144"/>
    <w:rsid w:val="0084342F"/>
    <w:rsid w:val="008467A3"/>
    <w:rsid w:val="00852B86"/>
    <w:rsid w:val="0085364B"/>
    <w:rsid w:val="008570A8"/>
    <w:rsid w:val="00866993"/>
    <w:rsid w:val="008671F4"/>
    <w:rsid w:val="008674BD"/>
    <w:rsid w:val="00874366"/>
    <w:rsid w:val="0087522C"/>
    <w:rsid w:val="008762D8"/>
    <w:rsid w:val="00876E21"/>
    <w:rsid w:val="00876F41"/>
    <w:rsid w:val="008779C6"/>
    <w:rsid w:val="0088277F"/>
    <w:rsid w:val="0088580F"/>
    <w:rsid w:val="0088663C"/>
    <w:rsid w:val="00896D5C"/>
    <w:rsid w:val="00896FBE"/>
    <w:rsid w:val="00897035"/>
    <w:rsid w:val="008A1BE2"/>
    <w:rsid w:val="008A3B89"/>
    <w:rsid w:val="008A3CD3"/>
    <w:rsid w:val="008B1589"/>
    <w:rsid w:val="008B1C31"/>
    <w:rsid w:val="008B496F"/>
    <w:rsid w:val="008B5683"/>
    <w:rsid w:val="008B74DD"/>
    <w:rsid w:val="008C3E39"/>
    <w:rsid w:val="008C72B5"/>
    <w:rsid w:val="008D1047"/>
    <w:rsid w:val="008D10FD"/>
    <w:rsid w:val="008D122F"/>
    <w:rsid w:val="008D4013"/>
    <w:rsid w:val="008D4CA8"/>
    <w:rsid w:val="008D5507"/>
    <w:rsid w:val="008D5F60"/>
    <w:rsid w:val="008D600C"/>
    <w:rsid w:val="008D727F"/>
    <w:rsid w:val="008E1B8E"/>
    <w:rsid w:val="008E7623"/>
    <w:rsid w:val="008F0210"/>
    <w:rsid w:val="008F046E"/>
    <w:rsid w:val="008F2600"/>
    <w:rsid w:val="008F2C4C"/>
    <w:rsid w:val="008F33B0"/>
    <w:rsid w:val="008F5D52"/>
    <w:rsid w:val="009015D1"/>
    <w:rsid w:val="00902C94"/>
    <w:rsid w:val="00904F17"/>
    <w:rsid w:val="0090598A"/>
    <w:rsid w:val="00906CD9"/>
    <w:rsid w:val="00910C04"/>
    <w:rsid w:val="009134E5"/>
    <w:rsid w:val="00922966"/>
    <w:rsid w:val="00923FD1"/>
    <w:rsid w:val="00925F4D"/>
    <w:rsid w:val="0092710A"/>
    <w:rsid w:val="009365E3"/>
    <w:rsid w:val="00937AE3"/>
    <w:rsid w:val="00937BDF"/>
    <w:rsid w:val="00937D24"/>
    <w:rsid w:val="0094163E"/>
    <w:rsid w:val="009420DE"/>
    <w:rsid w:val="00943175"/>
    <w:rsid w:val="00953203"/>
    <w:rsid w:val="00954131"/>
    <w:rsid w:val="009551A4"/>
    <w:rsid w:val="00956D26"/>
    <w:rsid w:val="0095741D"/>
    <w:rsid w:val="00957A36"/>
    <w:rsid w:val="009607DC"/>
    <w:rsid w:val="00962B90"/>
    <w:rsid w:val="009646F8"/>
    <w:rsid w:val="009678C4"/>
    <w:rsid w:val="00970DA4"/>
    <w:rsid w:val="0097288F"/>
    <w:rsid w:val="00973B90"/>
    <w:rsid w:val="009763C8"/>
    <w:rsid w:val="00981890"/>
    <w:rsid w:val="0098207E"/>
    <w:rsid w:val="00990AAE"/>
    <w:rsid w:val="00994164"/>
    <w:rsid w:val="00995335"/>
    <w:rsid w:val="00996849"/>
    <w:rsid w:val="009A027C"/>
    <w:rsid w:val="009A19BB"/>
    <w:rsid w:val="009A4019"/>
    <w:rsid w:val="009B1B8A"/>
    <w:rsid w:val="009B244C"/>
    <w:rsid w:val="009B5207"/>
    <w:rsid w:val="009B6030"/>
    <w:rsid w:val="009B6120"/>
    <w:rsid w:val="009B7F57"/>
    <w:rsid w:val="009C094A"/>
    <w:rsid w:val="009C2AF2"/>
    <w:rsid w:val="009C2F76"/>
    <w:rsid w:val="009C375F"/>
    <w:rsid w:val="009C4003"/>
    <w:rsid w:val="009C42CF"/>
    <w:rsid w:val="009D0DAD"/>
    <w:rsid w:val="009D0FFE"/>
    <w:rsid w:val="009E0F1D"/>
    <w:rsid w:val="009E3C70"/>
    <w:rsid w:val="009E49CC"/>
    <w:rsid w:val="009F23D0"/>
    <w:rsid w:val="009F5312"/>
    <w:rsid w:val="009F6391"/>
    <w:rsid w:val="009F7208"/>
    <w:rsid w:val="00A02AEC"/>
    <w:rsid w:val="00A0594A"/>
    <w:rsid w:val="00A12C47"/>
    <w:rsid w:val="00A135E0"/>
    <w:rsid w:val="00A21CE3"/>
    <w:rsid w:val="00A23BE9"/>
    <w:rsid w:val="00A23E04"/>
    <w:rsid w:val="00A23E72"/>
    <w:rsid w:val="00A24979"/>
    <w:rsid w:val="00A24D8A"/>
    <w:rsid w:val="00A2685F"/>
    <w:rsid w:val="00A301C8"/>
    <w:rsid w:val="00A3210C"/>
    <w:rsid w:val="00A3219D"/>
    <w:rsid w:val="00A354BE"/>
    <w:rsid w:val="00A36253"/>
    <w:rsid w:val="00A42320"/>
    <w:rsid w:val="00A45866"/>
    <w:rsid w:val="00A45BE7"/>
    <w:rsid w:val="00A46C15"/>
    <w:rsid w:val="00A50DC0"/>
    <w:rsid w:val="00A525EE"/>
    <w:rsid w:val="00A54FF8"/>
    <w:rsid w:val="00A56377"/>
    <w:rsid w:val="00A606F2"/>
    <w:rsid w:val="00A61902"/>
    <w:rsid w:val="00A62736"/>
    <w:rsid w:val="00A63695"/>
    <w:rsid w:val="00A64D14"/>
    <w:rsid w:val="00A72F06"/>
    <w:rsid w:val="00A730F2"/>
    <w:rsid w:val="00A737D8"/>
    <w:rsid w:val="00A7532C"/>
    <w:rsid w:val="00A75BB5"/>
    <w:rsid w:val="00A76025"/>
    <w:rsid w:val="00A77FFD"/>
    <w:rsid w:val="00A8117A"/>
    <w:rsid w:val="00A81761"/>
    <w:rsid w:val="00A822BF"/>
    <w:rsid w:val="00A8370A"/>
    <w:rsid w:val="00A94995"/>
    <w:rsid w:val="00A94DE8"/>
    <w:rsid w:val="00AA239E"/>
    <w:rsid w:val="00AA3F96"/>
    <w:rsid w:val="00AA3FA7"/>
    <w:rsid w:val="00AA57BB"/>
    <w:rsid w:val="00AB062E"/>
    <w:rsid w:val="00AB1507"/>
    <w:rsid w:val="00AB4554"/>
    <w:rsid w:val="00AB47A5"/>
    <w:rsid w:val="00AB492A"/>
    <w:rsid w:val="00AB50DA"/>
    <w:rsid w:val="00AC1D24"/>
    <w:rsid w:val="00AC2472"/>
    <w:rsid w:val="00AC3C26"/>
    <w:rsid w:val="00AC3FBF"/>
    <w:rsid w:val="00AC4655"/>
    <w:rsid w:val="00AC47B6"/>
    <w:rsid w:val="00AC7BB9"/>
    <w:rsid w:val="00AC7C24"/>
    <w:rsid w:val="00AD11FD"/>
    <w:rsid w:val="00AD6AC9"/>
    <w:rsid w:val="00AD70D2"/>
    <w:rsid w:val="00AD7DF9"/>
    <w:rsid w:val="00AE29BB"/>
    <w:rsid w:val="00AE2CAF"/>
    <w:rsid w:val="00AE5D9E"/>
    <w:rsid w:val="00AF33D9"/>
    <w:rsid w:val="00AF4368"/>
    <w:rsid w:val="00AF7401"/>
    <w:rsid w:val="00B002E4"/>
    <w:rsid w:val="00B0747B"/>
    <w:rsid w:val="00B07E71"/>
    <w:rsid w:val="00B1241F"/>
    <w:rsid w:val="00B137FF"/>
    <w:rsid w:val="00B16844"/>
    <w:rsid w:val="00B224C8"/>
    <w:rsid w:val="00B2260B"/>
    <w:rsid w:val="00B2429E"/>
    <w:rsid w:val="00B27194"/>
    <w:rsid w:val="00B332B2"/>
    <w:rsid w:val="00B345D5"/>
    <w:rsid w:val="00B346EB"/>
    <w:rsid w:val="00B34CCC"/>
    <w:rsid w:val="00B36EC7"/>
    <w:rsid w:val="00B36EDD"/>
    <w:rsid w:val="00B37F25"/>
    <w:rsid w:val="00B40B77"/>
    <w:rsid w:val="00B41810"/>
    <w:rsid w:val="00B46CB0"/>
    <w:rsid w:val="00B53BDE"/>
    <w:rsid w:val="00B54381"/>
    <w:rsid w:val="00B56366"/>
    <w:rsid w:val="00B60992"/>
    <w:rsid w:val="00B6129F"/>
    <w:rsid w:val="00B61C97"/>
    <w:rsid w:val="00B628C5"/>
    <w:rsid w:val="00B633F9"/>
    <w:rsid w:val="00B634EB"/>
    <w:rsid w:val="00B71933"/>
    <w:rsid w:val="00B76B24"/>
    <w:rsid w:val="00B76EED"/>
    <w:rsid w:val="00B8078D"/>
    <w:rsid w:val="00B81514"/>
    <w:rsid w:val="00B81FEF"/>
    <w:rsid w:val="00B90414"/>
    <w:rsid w:val="00B90D9F"/>
    <w:rsid w:val="00B97511"/>
    <w:rsid w:val="00BA32C7"/>
    <w:rsid w:val="00BA4F7A"/>
    <w:rsid w:val="00BB33BD"/>
    <w:rsid w:val="00BB491A"/>
    <w:rsid w:val="00BC4CC5"/>
    <w:rsid w:val="00BC6015"/>
    <w:rsid w:val="00BD12A3"/>
    <w:rsid w:val="00BD1DEF"/>
    <w:rsid w:val="00BD6D34"/>
    <w:rsid w:val="00BD7F6E"/>
    <w:rsid w:val="00BE014D"/>
    <w:rsid w:val="00BE1550"/>
    <w:rsid w:val="00BE3360"/>
    <w:rsid w:val="00BE4474"/>
    <w:rsid w:val="00BF4784"/>
    <w:rsid w:val="00BF47B0"/>
    <w:rsid w:val="00BF5327"/>
    <w:rsid w:val="00BF5A4A"/>
    <w:rsid w:val="00BF6768"/>
    <w:rsid w:val="00C02D70"/>
    <w:rsid w:val="00C067EB"/>
    <w:rsid w:val="00C14150"/>
    <w:rsid w:val="00C21D33"/>
    <w:rsid w:val="00C23EB4"/>
    <w:rsid w:val="00C2488D"/>
    <w:rsid w:val="00C24BEE"/>
    <w:rsid w:val="00C252A3"/>
    <w:rsid w:val="00C25A4C"/>
    <w:rsid w:val="00C26339"/>
    <w:rsid w:val="00C3382F"/>
    <w:rsid w:val="00C33C08"/>
    <w:rsid w:val="00C42F88"/>
    <w:rsid w:val="00C4377C"/>
    <w:rsid w:val="00C438F5"/>
    <w:rsid w:val="00C45CA9"/>
    <w:rsid w:val="00C46D77"/>
    <w:rsid w:val="00C47F0F"/>
    <w:rsid w:val="00C5098D"/>
    <w:rsid w:val="00C51D84"/>
    <w:rsid w:val="00C52506"/>
    <w:rsid w:val="00C54039"/>
    <w:rsid w:val="00C5438F"/>
    <w:rsid w:val="00C550E7"/>
    <w:rsid w:val="00C5534D"/>
    <w:rsid w:val="00C55D7F"/>
    <w:rsid w:val="00C64D4D"/>
    <w:rsid w:val="00C71538"/>
    <w:rsid w:val="00C722F3"/>
    <w:rsid w:val="00C750ED"/>
    <w:rsid w:val="00C76F1F"/>
    <w:rsid w:val="00C77C40"/>
    <w:rsid w:val="00C77D2D"/>
    <w:rsid w:val="00C80356"/>
    <w:rsid w:val="00C82259"/>
    <w:rsid w:val="00C84954"/>
    <w:rsid w:val="00C85533"/>
    <w:rsid w:val="00C86D8E"/>
    <w:rsid w:val="00C92716"/>
    <w:rsid w:val="00C9297C"/>
    <w:rsid w:val="00C94014"/>
    <w:rsid w:val="00CA35A8"/>
    <w:rsid w:val="00CA4018"/>
    <w:rsid w:val="00CB0A99"/>
    <w:rsid w:val="00CB5006"/>
    <w:rsid w:val="00CB5A09"/>
    <w:rsid w:val="00CB69B4"/>
    <w:rsid w:val="00CC25BB"/>
    <w:rsid w:val="00CC2EAF"/>
    <w:rsid w:val="00CD0CD4"/>
    <w:rsid w:val="00CE2C1E"/>
    <w:rsid w:val="00CE3B9F"/>
    <w:rsid w:val="00CF1FB8"/>
    <w:rsid w:val="00CF2C65"/>
    <w:rsid w:val="00CF3D61"/>
    <w:rsid w:val="00CF477D"/>
    <w:rsid w:val="00CF5119"/>
    <w:rsid w:val="00D02437"/>
    <w:rsid w:val="00D078B6"/>
    <w:rsid w:val="00D1022C"/>
    <w:rsid w:val="00D11EEF"/>
    <w:rsid w:val="00D13164"/>
    <w:rsid w:val="00D20145"/>
    <w:rsid w:val="00D2245F"/>
    <w:rsid w:val="00D247F8"/>
    <w:rsid w:val="00D263A6"/>
    <w:rsid w:val="00D27115"/>
    <w:rsid w:val="00D30142"/>
    <w:rsid w:val="00D33C6D"/>
    <w:rsid w:val="00D34DCC"/>
    <w:rsid w:val="00D42731"/>
    <w:rsid w:val="00D44CB2"/>
    <w:rsid w:val="00D455EC"/>
    <w:rsid w:val="00D56230"/>
    <w:rsid w:val="00D56C5C"/>
    <w:rsid w:val="00D60996"/>
    <w:rsid w:val="00D61352"/>
    <w:rsid w:val="00D61D9B"/>
    <w:rsid w:val="00D6334B"/>
    <w:rsid w:val="00D643E0"/>
    <w:rsid w:val="00D6523A"/>
    <w:rsid w:val="00D70A3E"/>
    <w:rsid w:val="00D72363"/>
    <w:rsid w:val="00D724E0"/>
    <w:rsid w:val="00D84107"/>
    <w:rsid w:val="00D8445D"/>
    <w:rsid w:val="00D854CC"/>
    <w:rsid w:val="00D8620F"/>
    <w:rsid w:val="00D92EAA"/>
    <w:rsid w:val="00D932AB"/>
    <w:rsid w:val="00D96E01"/>
    <w:rsid w:val="00D97F75"/>
    <w:rsid w:val="00DA2F09"/>
    <w:rsid w:val="00DA3DB7"/>
    <w:rsid w:val="00DA6284"/>
    <w:rsid w:val="00DB1506"/>
    <w:rsid w:val="00DB1F17"/>
    <w:rsid w:val="00DC1E60"/>
    <w:rsid w:val="00DD1736"/>
    <w:rsid w:val="00DD1BF9"/>
    <w:rsid w:val="00DD3985"/>
    <w:rsid w:val="00DD5B68"/>
    <w:rsid w:val="00DD60CC"/>
    <w:rsid w:val="00DE2FD2"/>
    <w:rsid w:val="00DE30B0"/>
    <w:rsid w:val="00DE3F74"/>
    <w:rsid w:val="00DE585D"/>
    <w:rsid w:val="00DE6A6D"/>
    <w:rsid w:val="00DE74F2"/>
    <w:rsid w:val="00DF1009"/>
    <w:rsid w:val="00DF133F"/>
    <w:rsid w:val="00DF4253"/>
    <w:rsid w:val="00DF4D12"/>
    <w:rsid w:val="00DF593D"/>
    <w:rsid w:val="00DF66D1"/>
    <w:rsid w:val="00E00F14"/>
    <w:rsid w:val="00E02C96"/>
    <w:rsid w:val="00E03961"/>
    <w:rsid w:val="00E054A9"/>
    <w:rsid w:val="00E0689E"/>
    <w:rsid w:val="00E06A60"/>
    <w:rsid w:val="00E1077F"/>
    <w:rsid w:val="00E10AE2"/>
    <w:rsid w:val="00E10F0A"/>
    <w:rsid w:val="00E1132E"/>
    <w:rsid w:val="00E21875"/>
    <w:rsid w:val="00E25407"/>
    <w:rsid w:val="00E32599"/>
    <w:rsid w:val="00E33B0E"/>
    <w:rsid w:val="00E35074"/>
    <w:rsid w:val="00E42621"/>
    <w:rsid w:val="00E446A6"/>
    <w:rsid w:val="00E51086"/>
    <w:rsid w:val="00E51302"/>
    <w:rsid w:val="00E51A22"/>
    <w:rsid w:val="00E53CB5"/>
    <w:rsid w:val="00E53CCD"/>
    <w:rsid w:val="00E540F1"/>
    <w:rsid w:val="00E54D05"/>
    <w:rsid w:val="00E57BDC"/>
    <w:rsid w:val="00E62607"/>
    <w:rsid w:val="00E62B43"/>
    <w:rsid w:val="00E63879"/>
    <w:rsid w:val="00E6507B"/>
    <w:rsid w:val="00E71855"/>
    <w:rsid w:val="00E719A9"/>
    <w:rsid w:val="00E7287D"/>
    <w:rsid w:val="00E74316"/>
    <w:rsid w:val="00E7586A"/>
    <w:rsid w:val="00E759EE"/>
    <w:rsid w:val="00E77471"/>
    <w:rsid w:val="00E843A1"/>
    <w:rsid w:val="00E86875"/>
    <w:rsid w:val="00E920AC"/>
    <w:rsid w:val="00E938C6"/>
    <w:rsid w:val="00EA1DE4"/>
    <w:rsid w:val="00EA41F3"/>
    <w:rsid w:val="00EA5F56"/>
    <w:rsid w:val="00EA60EA"/>
    <w:rsid w:val="00EA6DCB"/>
    <w:rsid w:val="00EA7885"/>
    <w:rsid w:val="00EB1BA5"/>
    <w:rsid w:val="00EB29BF"/>
    <w:rsid w:val="00EB6A13"/>
    <w:rsid w:val="00EC0B93"/>
    <w:rsid w:val="00EC0DBD"/>
    <w:rsid w:val="00EC1BFE"/>
    <w:rsid w:val="00EC2FC9"/>
    <w:rsid w:val="00EC324F"/>
    <w:rsid w:val="00EC57A5"/>
    <w:rsid w:val="00EC7C7F"/>
    <w:rsid w:val="00ED0CF3"/>
    <w:rsid w:val="00ED7589"/>
    <w:rsid w:val="00EE07D5"/>
    <w:rsid w:val="00EE07F8"/>
    <w:rsid w:val="00EE715E"/>
    <w:rsid w:val="00EF3948"/>
    <w:rsid w:val="00EF4B42"/>
    <w:rsid w:val="00EF77E5"/>
    <w:rsid w:val="00F003D3"/>
    <w:rsid w:val="00F008AB"/>
    <w:rsid w:val="00F03E32"/>
    <w:rsid w:val="00F10414"/>
    <w:rsid w:val="00F130FC"/>
    <w:rsid w:val="00F14AA7"/>
    <w:rsid w:val="00F16F5B"/>
    <w:rsid w:val="00F1702C"/>
    <w:rsid w:val="00F2598E"/>
    <w:rsid w:val="00F26249"/>
    <w:rsid w:val="00F30DC7"/>
    <w:rsid w:val="00F40A28"/>
    <w:rsid w:val="00F42289"/>
    <w:rsid w:val="00F42E75"/>
    <w:rsid w:val="00F43013"/>
    <w:rsid w:val="00F44B04"/>
    <w:rsid w:val="00F45D65"/>
    <w:rsid w:val="00F4640C"/>
    <w:rsid w:val="00F517FA"/>
    <w:rsid w:val="00F52D16"/>
    <w:rsid w:val="00F533DE"/>
    <w:rsid w:val="00F533E5"/>
    <w:rsid w:val="00F55FAC"/>
    <w:rsid w:val="00F56A96"/>
    <w:rsid w:val="00F60727"/>
    <w:rsid w:val="00F61251"/>
    <w:rsid w:val="00F62D67"/>
    <w:rsid w:val="00F63BD9"/>
    <w:rsid w:val="00F64A7C"/>
    <w:rsid w:val="00F6694C"/>
    <w:rsid w:val="00F71094"/>
    <w:rsid w:val="00F755A5"/>
    <w:rsid w:val="00F76370"/>
    <w:rsid w:val="00F77005"/>
    <w:rsid w:val="00F77D07"/>
    <w:rsid w:val="00F80589"/>
    <w:rsid w:val="00F8145F"/>
    <w:rsid w:val="00F820CC"/>
    <w:rsid w:val="00F820FD"/>
    <w:rsid w:val="00F87DA0"/>
    <w:rsid w:val="00F9283D"/>
    <w:rsid w:val="00F93C70"/>
    <w:rsid w:val="00F94E8C"/>
    <w:rsid w:val="00F95BDF"/>
    <w:rsid w:val="00F96F18"/>
    <w:rsid w:val="00FA508E"/>
    <w:rsid w:val="00FA5320"/>
    <w:rsid w:val="00FA7846"/>
    <w:rsid w:val="00FB318D"/>
    <w:rsid w:val="00FB6BBF"/>
    <w:rsid w:val="00FC0EE4"/>
    <w:rsid w:val="00FC26E5"/>
    <w:rsid w:val="00FC2C3A"/>
    <w:rsid w:val="00FC34B0"/>
    <w:rsid w:val="00FC5A39"/>
    <w:rsid w:val="00FD19F1"/>
    <w:rsid w:val="00FD286C"/>
    <w:rsid w:val="00FD370F"/>
    <w:rsid w:val="00FE0832"/>
    <w:rsid w:val="00FE0B90"/>
    <w:rsid w:val="00FE2022"/>
    <w:rsid w:val="00FE3ACC"/>
    <w:rsid w:val="00FE3AD0"/>
    <w:rsid w:val="00FF1984"/>
    <w:rsid w:val="00FF39D3"/>
    <w:rsid w:val="00FF4C41"/>
    <w:rsid w:val="00FF5B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66524E"/>
  <w15:docId w15:val="{85EB722D-A2EB-444C-B71C-8614665A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paragraph" w:styleId="1">
    <w:name w:val="heading 1"/>
    <w:basedOn w:val="a"/>
    <w:next w:val="a"/>
    <w:link w:val="10"/>
    <w:uiPriority w:val="9"/>
    <w:qFormat/>
    <w:rsid w:val="00CB50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CB50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character" w:styleId="af4">
    <w:name w:val="annotation reference"/>
    <w:basedOn w:val="a0"/>
    <w:uiPriority w:val="99"/>
    <w:semiHidden/>
    <w:unhideWhenUsed/>
    <w:rsid w:val="00CB5006"/>
    <w:rPr>
      <w:sz w:val="16"/>
      <w:szCs w:val="16"/>
    </w:rPr>
  </w:style>
  <w:style w:type="paragraph" w:styleId="af5">
    <w:name w:val="annotation text"/>
    <w:basedOn w:val="a"/>
    <w:link w:val="af6"/>
    <w:uiPriority w:val="99"/>
    <w:unhideWhenUsed/>
    <w:rsid w:val="00CB5006"/>
    <w:rPr>
      <w:sz w:val="20"/>
      <w:szCs w:val="20"/>
    </w:rPr>
  </w:style>
  <w:style w:type="character" w:customStyle="1" w:styleId="af6">
    <w:name w:val="Текст примітки Знак"/>
    <w:basedOn w:val="a0"/>
    <w:link w:val="af5"/>
    <w:uiPriority w:val="99"/>
    <w:rsid w:val="00CB5006"/>
    <w:rPr>
      <w:rFonts w:ascii="Times New Roman" w:hAnsi="Times New Roman" w:cs="Times New Roman"/>
      <w:sz w:val="20"/>
      <w:szCs w:val="20"/>
      <w:lang w:eastAsia="uk-UA"/>
    </w:rPr>
  </w:style>
  <w:style w:type="character" w:customStyle="1" w:styleId="10">
    <w:name w:val="Заголовок 1 Знак"/>
    <w:basedOn w:val="a0"/>
    <w:link w:val="1"/>
    <w:uiPriority w:val="9"/>
    <w:rsid w:val="00CB5006"/>
    <w:rPr>
      <w:rFonts w:asciiTheme="majorHAnsi" w:eastAsiaTheme="majorEastAsia" w:hAnsiTheme="majorHAnsi" w:cstheme="majorBidi"/>
      <w:color w:val="365F91" w:themeColor="accent1" w:themeShade="BF"/>
      <w:sz w:val="32"/>
      <w:szCs w:val="32"/>
      <w:lang w:eastAsia="uk-UA"/>
    </w:rPr>
  </w:style>
  <w:style w:type="character" w:customStyle="1" w:styleId="20">
    <w:name w:val="Заголовок 2 Знак"/>
    <w:basedOn w:val="a0"/>
    <w:link w:val="2"/>
    <w:uiPriority w:val="9"/>
    <w:rsid w:val="00CB5006"/>
    <w:rPr>
      <w:rFonts w:asciiTheme="majorHAnsi" w:eastAsiaTheme="majorEastAsia" w:hAnsiTheme="majorHAnsi" w:cstheme="majorBidi"/>
      <w:color w:val="365F91" w:themeColor="accent1" w:themeShade="BF"/>
      <w:sz w:val="26"/>
      <w:szCs w:val="26"/>
      <w:lang w:eastAsia="uk-UA"/>
    </w:rPr>
  </w:style>
  <w:style w:type="paragraph" w:customStyle="1" w:styleId="rvps2">
    <w:name w:val="rvps2"/>
    <w:basedOn w:val="a"/>
    <w:rsid w:val="00CB5006"/>
    <w:pPr>
      <w:spacing w:before="100" w:beforeAutospacing="1" w:after="100" w:afterAutospacing="1"/>
      <w:jc w:val="left"/>
    </w:pPr>
    <w:rPr>
      <w:sz w:val="24"/>
      <w:szCs w:val="24"/>
    </w:rPr>
  </w:style>
  <w:style w:type="character" w:styleId="af7">
    <w:name w:val="Hyperlink"/>
    <w:basedOn w:val="a0"/>
    <w:uiPriority w:val="99"/>
    <w:unhideWhenUsed/>
    <w:rsid w:val="00CB5006"/>
    <w:rPr>
      <w:color w:val="0000FF"/>
      <w:u w:val="single"/>
    </w:rPr>
  </w:style>
  <w:style w:type="paragraph" w:customStyle="1" w:styleId="Default">
    <w:name w:val="Default"/>
    <w:rsid w:val="00CB5006"/>
    <w:pPr>
      <w:autoSpaceDE w:val="0"/>
      <w:autoSpaceDN w:val="0"/>
      <w:adjustRightInd w:val="0"/>
      <w:spacing w:after="0" w:line="240" w:lineRule="auto"/>
    </w:pPr>
    <w:rPr>
      <w:rFonts w:ascii="Cambria" w:eastAsiaTheme="minorHAnsi" w:hAnsi="Cambria" w:cs="Cambria"/>
      <w:color w:val="000000"/>
      <w:sz w:val="24"/>
      <w:szCs w:val="24"/>
    </w:rPr>
  </w:style>
  <w:style w:type="table" w:styleId="21">
    <w:name w:val="Plain Table 2"/>
    <w:basedOn w:val="a1"/>
    <w:uiPriority w:val="42"/>
    <w:rsid w:val="00CB5006"/>
    <w:pPr>
      <w:spacing w:after="0" w:line="240" w:lineRule="auto"/>
    </w:pPr>
    <w:rPr>
      <w:rFonts w:eastAsiaTheme="minorHAnsi" w:cstheme="minorBid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8">
    <w:name w:val="Normal (Web)"/>
    <w:basedOn w:val="a"/>
    <w:uiPriority w:val="99"/>
    <w:unhideWhenUsed/>
    <w:rsid w:val="00CB5006"/>
    <w:pPr>
      <w:spacing w:before="100" w:beforeAutospacing="1" w:after="100" w:afterAutospacing="1"/>
      <w:jc w:val="left"/>
    </w:pPr>
    <w:rPr>
      <w:sz w:val="24"/>
      <w:szCs w:val="24"/>
    </w:rPr>
  </w:style>
  <w:style w:type="paragraph" w:styleId="af9">
    <w:name w:val="annotation subject"/>
    <w:basedOn w:val="af5"/>
    <w:next w:val="af5"/>
    <w:link w:val="afa"/>
    <w:uiPriority w:val="99"/>
    <w:semiHidden/>
    <w:unhideWhenUsed/>
    <w:rsid w:val="00CB5006"/>
    <w:rPr>
      <w:b/>
      <w:bCs/>
    </w:rPr>
  </w:style>
  <w:style w:type="character" w:customStyle="1" w:styleId="afa">
    <w:name w:val="Тема примітки Знак"/>
    <w:basedOn w:val="af6"/>
    <w:link w:val="af9"/>
    <w:uiPriority w:val="99"/>
    <w:semiHidden/>
    <w:rsid w:val="00CB5006"/>
    <w:rPr>
      <w:rFonts w:ascii="Times New Roman" w:hAnsi="Times New Roman" w:cs="Times New Roman"/>
      <w:b/>
      <w:bCs/>
      <w:sz w:val="20"/>
      <w:szCs w:val="20"/>
      <w:lang w:eastAsia="uk-UA"/>
    </w:rPr>
  </w:style>
  <w:style w:type="paragraph" w:styleId="afb">
    <w:name w:val="TOC Heading"/>
    <w:basedOn w:val="1"/>
    <w:next w:val="a"/>
    <w:uiPriority w:val="39"/>
    <w:unhideWhenUsed/>
    <w:qFormat/>
    <w:rsid w:val="00CB5006"/>
    <w:pPr>
      <w:spacing w:line="259" w:lineRule="auto"/>
      <w:jc w:val="left"/>
      <w:outlineLvl w:val="9"/>
    </w:pPr>
  </w:style>
  <w:style w:type="character" w:customStyle="1" w:styleId="FontStyle23">
    <w:name w:val="Font Style23"/>
    <w:basedOn w:val="a0"/>
    <w:rsid w:val="00CB5006"/>
    <w:rPr>
      <w:rFonts w:ascii="Times New Roman" w:hAnsi="Times New Roman" w:cs="Times New Roman"/>
      <w:color w:val="000000"/>
      <w:sz w:val="26"/>
      <w:szCs w:val="26"/>
    </w:rPr>
  </w:style>
  <w:style w:type="character" w:styleId="afc">
    <w:name w:val="footnote reference"/>
    <w:basedOn w:val="a0"/>
    <w:uiPriority w:val="99"/>
    <w:semiHidden/>
    <w:unhideWhenUsed/>
    <w:rsid w:val="00CB5006"/>
    <w:rPr>
      <w:vertAlign w:val="superscript"/>
    </w:rPr>
  </w:style>
  <w:style w:type="paragraph" w:customStyle="1" w:styleId="title-article-norm">
    <w:name w:val="title-article-norm"/>
    <w:basedOn w:val="a"/>
    <w:rsid w:val="00CB5006"/>
    <w:pPr>
      <w:spacing w:before="100" w:beforeAutospacing="1" w:after="100" w:afterAutospacing="1"/>
      <w:jc w:val="left"/>
    </w:pPr>
    <w:rPr>
      <w:sz w:val="24"/>
      <w:szCs w:val="24"/>
      <w:lang w:val="ru-RU" w:eastAsia="ru-RU"/>
    </w:rPr>
  </w:style>
  <w:style w:type="paragraph" w:customStyle="1" w:styleId="stitle-article-norm">
    <w:name w:val="stitle-article-norm"/>
    <w:basedOn w:val="a"/>
    <w:rsid w:val="00CB5006"/>
    <w:pPr>
      <w:spacing w:before="100" w:beforeAutospacing="1" w:after="100" w:afterAutospacing="1"/>
      <w:jc w:val="left"/>
    </w:pPr>
    <w:rPr>
      <w:sz w:val="24"/>
      <w:szCs w:val="24"/>
      <w:lang w:val="ru-RU" w:eastAsia="ru-RU"/>
    </w:rPr>
  </w:style>
  <w:style w:type="paragraph" w:customStyle="1" w:styleId="Standard">
    <w:name w:val="Standard"/>
    <w:rsid w:val="00CB5006"/>
    <w:pPr>
      <w:widowControl w:val="0"/>
      <w:suppressAutoHyphens/>
      <w:autoSpaceDN w:val="0"/>
      <w:spacing w:after="0" w:line="240" w:lineRule="auto"/>
      <w:textAlignment w:val="baseline"/>
    </w:pPr>
    <w:rPr>
      <w:rFonts w:ascii="Times New Roman" w:eastAsia="SimSun" w:hAnsi="Times New Roman" w:cs="Lucida Sans"/>
      <w:kern w:val="3"/>
      <w:sz w:val="24"/>
      <w:szCs w:val="24"/>
      <w:lang w:val="en-US" w:eastAsia="zh-CN" w:bidi="hi-IN"/>
    </w:rPr>
  </w:style>
  <w:style w:type="paragraph" w:styleId="22">
    <w:name w:val="toc 2"/>
    <w:basedOn w:val="a"/>
    <w:next w:val="a"/>
    <w:autoRedefine/>
    <w:uiPriority w:val="39"/>
    <w:unhideWhenUsed/>
    <w:rsid w:val="00CB5006"/>
    <w:pPr>
      <w:spacing w:after="100" w:line="259" w:lineRule="auto"/>
      <w:ind w:left="220"/>
      <w:jc w:val="left"/>
    </w:pPr>
    <w:rPr>
      <w:rFonts w:asciiTheme="minorHAnsi" w:eastAsiaTheme="minorEastAsia" w:hAnsiTheme="minorHAnsi"/>
      <w:sz w:val="22"/>
      <w:szCs w:val="22"/>
    </w:rPr>
  </w:style>
  <w:style w:type="paragraph" w:styleId="11">
    <w:name w:val="toc 1"/>
    <w:basedOn w:val="a"/>
    <w:next w:val="a"/>
    <w:autoRedefine/>
    <w:uiPriority w:val="39"/>
    <w:unhideWhenUsed/>
    <w:rsid w:val="00CB5006"/>
    <w:pPr>
      <w:spacing w:after="100" w:line="259" w:lineRule="auto"/>
      <w:jc w:val="left"/>
    </w:pPr>
    <w:rPr>
      <w:rFonts w:asciiTheme="minorHAnsi" w:eastAsiaTheme="minorEastAsia" w:hAnsiTheme="minorHAnsi"/>
      <w:sz w:val="22"/>
      <w:szCs w:val="22"/>
    </w:rPr>
  </w:style>
  <w:style w:type="paragraph" w:styleId="3">
    <w:name w:val="toc 3"/>
    <w:basedOn w:val="a"/>
    <w:next w:val="a"/>
    <w:autoRedefine/>
    <w:uiPriority w:val="39"/>
    <w:unhideWhenUsed/>
    <w:rsid w:val="00CB5006"/>
    <w:pPr>
      <w:spacing w:after="100" w:line="259" w:lineRule="auto"/>
      <w:ind w:left="440"/>
      <w:jc w:val="left"/>
    </w:pPr>
    <w:rPr>
      <w:rFonts w:asciiTheme="minorHAnsi" w:eastAsiaTheme="minorEastAsia" w:hAnsiTheme="minorHAnsi"/>
      <w:sz w:val="22"/>
      <w:szCs w:val="22"/>
    </w:rPr>
  </w:style>
  <w:style w:type="paragraph" w:customStyle="1" w:styleId="Style6">
    <w:name w:val="Style6"/>
    <w:basedOn w:val="a"/>
    <w:rsid w:val="00CB5006"/>
    <w:pPr>
      <w:widowControl w:val="0"/>
      <w:autoSpaceDE w:val="0"/>
      <w:autoSpaceDN w:val="0"/>
      <w:adjustRightInd w:val="0"/>
      <w:spacing w:line="323" w:lineRule="exact"/>
      <w:jc w:val="left"/>
    </w:pPr>
    <w:rPr>
      <w:sz w:val="24"/>
      <w:szCs w:val="24"/>
      <w:lang w:val="ru-RU" w:eastAsia="ru-RU"/>
    </w:rPr>
  </w:style>
  <w:style w:type="paragraph" w:customStyle="1" w:styleId="Style1">
    <w:name w:val="Style1"/>
    <w:basedOn w:val="a"/>
    <w:rsid w:val="00CB5006"/>
    <w:pPr>
      <w:widowControl w:val="0"/>
      <w:autoSpaceDE w:val="0"/>
      <w:autoSpaceDN w:val="0"/>
      <w:adjustRightInd w:val="0"/>
      <w:jc w:val="left"/>
    </w:pPr>
    <w:rPr>
      <w:sz w:val="24"/>
      <w:szCs w:val="24"/>
      <w:lang w:val="ru-RU" w:eastAsia="ru-RU"/>
    </w:rPr>
  </w:style>
  <w:style w:type="character" w:customStyle="1" w:styleId="FontStyle22">
    <w:name w:val="Font Style22"/>
    <w:basedOn w:val="a0"/>
    <w:rsid w:val="00CB5006"/>
    <w:rPr>
      <w:rFonts w:ascii="Times New Roman" w:hAnsi="Times New Roman" w:cs="Times New Roman"/>
      <w:color w:val="000000"/>
      <w:sz w:val="22"/>
      <w:szCs w:val="22"/>
    </w:rPr>
  </w:style>
  <w:style w:type="paragraph" w:customStyle="1" w:styleId="Style8">
    <w:name w:val="Style8"/>
    <w:basedOn w:val="a"/>
    <w:rsid w:val="00CB5006"/>
    <w:pPr>
      <w:widowControl w:val="0"/>
      <w:autoSpaceDE w:val="0"/>
      <w:autoSpaceDN w:val="0"/>
      <w:adjustRightInd w:val="0"/>
      <w:spacing w:line="322" w:lineRule="exact"/>
      <w:ind w:firstLine="730"/>
    </w:pPr>
    <w:rPr>
      <w:sz w:val="24"/>
      <w:szCs w:val="24"/>
      <w:lang w:val="ru-RU" w:eastAsia="ru-RU"/>
    </w:rPr>
  </w:style>
  <w:style w:type="paragraph" w:customStyle="1" w:styleId="Style14">
    <w:name w:val="Style14"/>
    <w:basedOn w:val="a"/>
    <w:rsid w:val="00CB5006"/>
    <w:pPr>
      <w:widowControl w:val="0"/>
      <w:autoSpaceDE w:val="0"/>
      <w:autoSpaceDN w:val="0"/>
      <w:adjustRightInd w:val="0"/>
      <w:spacing w:line="317" w:lineRule="exact"/>
      <w:ind w:firstLine="3038"/>
      <w:jc w:val="left"/>
    </w:pPr>
    <w:rPr>
      <w:sz w:val="24"/>
      <w:szCs w:val="24"/>
      <w:lang w:val="ru-RU" w:eastAsia="ru-RU"/>
    </w:rPr>
  </w:style>
  <w:style w:type="character" w:styleId="afd">
    <w:name w:val="FollowedHyperlink"/>
    <w:basedOn w:val="a0"/>
    <w:uiPriority w:val="99"/>
    <w:semiHidden/>
    <w:unhideWhenUsed/>
    <w:rsid w:val="00CB5006"/>
    <w:rPr>
      <w:color w:val="800080" w:themeColor="followedHyperlink"/>
      <w:u w:val="single"/>
    </w:rPr>
  </w:style>
  <w:style w:type="paragraph" w:styleId="afe">
    <w:name w:val="Revision"/>
    <w:hidden/>
    <w:uiPriority w:val="99"/>
    <w:semiHidden/>
    <w:rsid w:val="00CB5006"/>
    <w:pPr>
      <w:spacing w:after="0" w:line="240" w:lineRule="auto"/>
    </w:pPr>
    <w:rPr>
      <w:rFonts w:ascii="Times New Roman" w:hAnsi="Times New Roman" w:cs="Times New Roman"/>
      <w:sz w:val="28"/>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5080">
      <w:bodyDiv w:val="1"/>
      <w:marLeft w:val="0"/>
      <w:marRight w:val="0"/>
      <w:marTop w:val="0"/>
      <w:marBottom w:val="0"/>
      <w:divBdr>
        <w:top w:val="none" w:sz="0" w:space="0" w:color="auto"/>
        <w:left w:val="none" w:sz="0" w:space="0" w:color="auto"/>
        <w:bottom w:val="none" w:sz="0" w:space="0" w:color="auto"/>
        <w:right w:val="none" w:sz="0" w:space="0" w:color="auto"/>
      </w:divBdr>
    </w:div>
    <w:div w:id="118376987">
      <w:bodyDiv w:val="1"/>
      <w:marLeft w:val="0"/>
      <w:marRight w:val="0"/>
      <w:marTop w:val="0"/>
      <w:marBottom w:val="0"/>
      <w:divBdr>
        <w:top w:val="none" w:sz="0" w:space="0" w:color="auto"/>
        <w:left w:val="none" w:sz="0" w:space="0" w:color="auto"/>
        <w:bottom w:val="none" w:sz="0" w:space="0" w:color="auto"/>
        <w:right w:val="none" w:sz="0" w:space="0" w:color="auto"/>
      </w:divBdr>
    </w:div>
    <w:div w:id="799958277">
      <w:bodyDiv w:val="1"/>
      <w:marLeft w:val="0"/>
      <w:marRight w:val="0"/>
      <w:marTop w:val="0"/>
      <w:marBottom w:val="0"/>
      <w:divBdr>
        <w:top w:val="none" w:sz="0" w:space="0" w:color="auto"/>
        <w:left w:val="none" w:sz="0" w:space="0" w:color="auto"/>
        <w:bottom w:val="none" w:sz="0" w:space="0" w:color="auto"/>
        <w:right w:val="none" w:sz="0" w:space="0" w:color="auto"/>
      </w:divBdr>
    </w:div>
    <w:div w:id="1010840890">
      <w:bodyDiv w:val="1"/>
      <w:marLeft w:val="0"/>
      <w:marRight w:val="0"/>
      <w:marTop w:val="0"/>
      <w:marBottom w:val="0"/>
      <w:divBdr>
        <w:top w:val="none" w:sz="0" w:space="0" w:color="auto"/>
        <w:left w:val="none" w:sz="0" w:space="0" w:color="auto"/>
        <w:bottom w:val="none" w:sz="0" w:space="0" w:color="auto"/>
        <w:right w:val="none" w:sz="0" w:space="0" w:color="auto"/>
      </w:divBdr>
    </w:div>
    <w:div w:id="1797289209">
      <w:bodyDiv w:val="1"/>
      <w:marLeft w:val="0"/>
      <w:marRight w:val="0"/>
      <w:marTop w:val="0"/>
      <w:marBottom w:val="0"/>
      <w:divBdr>
        <w:top w:val="none" w:sz="0" w:space="0" w:color="auto"/>
        <w:left w:val="none" w:sz="0" w:space="0" w:color="auto"/>
        <w:bottom w:val="none" w:sz="0" w:space="0" w:color="auto"/>
        <w:right w:val="none" w:sz="0" w:space="0" w:color="auto"/>
      </w:divBdr>
    </w:div>
    <w:div w:id="1925843127">
      <w:bodyDiv w:val="1"/>
      <w:marLeft w:val="0"/>
      <w:marRight w:val="0"/>
      <w:marTop w:val="0"/>
      <w:marBottom w:val="0"/>
      <w:divBdr>
        <w:top w:val="none" w:sz="0" w:space="0" w:color="auto"/>
        <w:left w:val="none" w:sz="0" w:space="0" w:color="auto"/>
        <w:bottom w:val="none" w:sz="0" w:space="0" w:color="auto"/>
        <w:right w:val="none" w:sz="0" w:space="0" w:color="auto"/>
      </w:divBdr>
    </w:div>
    <w:div w:id="2135907994">
      <w:bodyDiv w:val="1"/>
      <w:marLeft w:val="0"/>
      <w:marRight w:val="0"/>
      <w:marTop w:val="0"/>
      <w:marBottom w:val="0"/>
      <w:divBdr>
        <w:top w:val="none" w:sz="0" w:space="0" w:color="auto"/>
        <w:left w:val="none" w:sz="0" w:space="0" w:color="auto"/>
        <w:bottom w:val="none" w:sz="0" w:space="0" w:color="auto"/>
        <w:right w:val="none" w:sz="0" w:space="0" w:color="auto"/>
      </w:divBdr>
    </w:div>
    <w:div w:id="213818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s://zakon.rada.gov.ua/laws/show/v0755500-14"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zakon.rada.gov.ua/laws/show/v0755500-14" TargetMode="External"/><Relationship Id="rId2" Type="http://schemas.openxmlformats.org/officeDocument/2006/relationships/customXml" Target="../customXml/item2.xml"/><Relationship Id="rId16" Type="http://schemas.openxmlformats.org/officeDocument/2006/relationships/hyperlink" Target="https://zakon.rada.gov.ua/laws/show/679-14"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 Id="rId27"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3.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DB0F55B-8C35-4F5A-8916-A5EF886E8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57163</Words>
  <Characters>32584</Characters>
  <Application>Microsoft Office Word</Application>
  <DocSecurity>0</DocSecurity>
  <Lines>271</Lines>
  <Paragraphs>179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89568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1a4506</dc:creator>
  <cp:lastModifiedBy>Антошко Юлія Юріївна</cp:lastModifiedBy>
  <cp:revision>5</cp:revision>
  <cp:lastPrinted>2015-04-06T07:59:00Z</cp:lastPrinted>
  <dcterms:created xsi:type="dcterms:W3CDTF">2022-08-18T07:38:00Z</dcterms:created>
  <dcterms:modified xsi:type="dcterms:W3CDTF">2022-08-24T13:10:00Z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