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499FA" w14:textId="77777777" w:rsidR="00B930E3" w:rsidRPr="00B930E3" w:rsidRDefault="00B930E3">
      <w:pPr>
        <w:rPr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410EC0" w14:paraId="7F422021" w14:textId="77777777" w:rsidTr="00B930E3">
        <w:trPr>
          <w:trHeight w:val="851"/>
        </w:trPr>
        <w:tc>
          <w:tcPr>
            <w:tcW w:w="3207" w:type="dxa"/>
          </w:tcPr>
          <w:p w14:paraId="1AA3F9BE" w14:textId="77777777" w:rsidR="00410EC0" w:rsidRDefault="00410EC0" w:rsidP="000F60CD"/>
        </w:tc>
        <w:tc>
          <w:tcPr>
            <w:tcW w:w="3227" w:type="dxa"/>
            <w:vMerge w:val="restart"/>
          </w:tcPr>
          <w:p w14:paraId="1FB0B37C" w14:textId="77777777" w:rsidR="00410EC0" w:rsidRDefault="00410EC0" w:rsidP="000F60CD">
            <w:pPr>
              <w:jc w:val="center"/>
            </w:pPr>
            <w:r>
              <w:object w:dxaOrig="1595" w:dyaOrig="2201" w14:anchorId="4E1373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25pt;height:48pt" o:ole="">
                  <v:imagedata r:id="rId12" o:title=""/>
                </v:shape>
                <o:OLEObject Type="Embed" ProgID="CorelDraw.Graphic.16" ShapeID="_x0000_i1025" DrawAspect="Content" ObjectID="_1765176965" r:id="rId13"/>
              </w:object>
            </w:r>
          </w:p>
        </w:tc>
        <w:tc>
          <w:tcPr>
            <w:tcW w:w="3204" w:type="dxa"/>
          </w:tcPr>
          <w:p w14:paraId="58E25E22" w14:textId="3D19C4DB" w:rsidR="00410EC0" w:rsidRDefault="000769EF" w:rsidP="000F60CD">
            <w:r w:rsidRPr="00E55CAD">
              <w:rPr>
                <w:sz w:val="24"/>
                <w:szCs w:val="24"/>
              </w:rPr>
              <w:t xml:space="preserve">Офіційно опубліковано </w:t>
            </w:r>
            <w:r>
              <w:rPr>
                <w:sz w:val="24"/>
                <w:szCs w:val="24"/>
              </w:rPr>
              <w:t>28.12.2023</w:t>
            </w:r>
          </w:p>
        </w:tc>
      </w:tr>
      <w:tr w:rsidR="00410EC0" w14:paraId="123EF2D2" w14:textId="77777777" w:rsidTr="00B930E3">
        <w:tc>
          <w:tcPr>
            <w:tcW w:w="3207" w:type="dxa"/>
          </w:tcPr>
          <w:p w14:paraId="26D793C4" w14:textId="77777777" w:rsidR="00410EC0" w:rsidRDefault="00410EC0" w:rsidP="000F60CD"/>
        </w:tc>
        <w:tc>
          <w:tcPr>
            <w:tcW w:w="3227" w:type="dxa"/>
            <w:vMerge/>
          </w:tcPr>
          <w:p w14:paraId="374C90C2" w14:textId="77777777" w:rsidR="00410EC0" w:rsidRDefault="00410EC0" w:rsidP="000F60CD"/>
        </w:tc>
        <w:tc>
          <w:tcPr>
            <w:tcW w:w="3204" w:type="dxa"/>
          </w:tcPr>
          <w:p w14:paraId="0F5A320E" w14:textId="77777777" w:rsidR="00410EC0" w:rsidRDefault="00410EC0" w:rsidP="000F60CD"/>
        </w:tc>
      </w:tr>
      <w:tr w:rsidR="00410EC0" w14:paraId="35D0E246" w14:textId="77777777" w:rsidTr="00B930E3">
        <w:tc>
          <w:tcPr>
            <w:tcW w:w="9638" w:type="dxa"/>
            <w:gridSpan w:val="3"/>
          </w:tcPr>
          <w:p w14:paraId="13F60A74" w14:textId="77777777" w:rsidR="00410EC0" w:rsidRPr="00E10F0A" w:rsidRDefault="00410EC0" w:rsidP="000F60CD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60FBC567" w14:textId="77777777" w:rsidR="00410EC0" w:rsidRDefault="00410EC0" w:rsidP="000F60CD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298579D0" w14:textId="77777777" w:rsidR="00410EC0" w:rsidRPr="00566BA2" w:rsidRDefault="00410EC0" w:rsidP="00410EC0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2634"/>
        <w:gridCol w:w="1675"/>
        <w:gridCol w:w="1897"/>
      </w:tblGrid>
      <w:tr w:rsidR="00410EC0" w14:paraId="0E3EF561" w14:textId="77777777" w:rsidTr="000F60CD">
        <w:tc>
          <w:tcPr>
            <w:tcW w:w="3510" w:type="dxa"/>
            <w:vAlign w:val="bottom"/>
          </w:tcPr>
          <w:p w14:paraId="009EE700" w14:textId="1A7CDD29" w:rsidR="00410EC0" w:rsidRPr="00566BA2" w:rsidRDefault="0048468E" w:rsidP="000F60CD">
            <w:r w:rsidRPr="0048468E">
              <w:t>25 грудня 2023 року</w:t>
            </w:r>
          </w:p>
        </w:tc>
        <w:tc>
          <w:tcPr>
            <w:tcW w:w="2694" w:type="dxa"/>
          </w:tcPr>
          <w:p w14:paraId="6B109495" w14:textId="77777777" w:rsidR="00410EC0" w:rsidRDefault="00410EC0" w:rsidP="000F60CD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76211110" w14:textId="074FD1BA" w:rsidR="00410EC0" w:rsidRPr="00101D5A" w:rsidRDefault="00410EC0" w:rsidP="000F60CD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  <w:r w:rsidR="0048468E">
              <w:rPr>
                <w:color w:val="FFFFFF" w:themeColor="background1"/>
              </w:rPr>
              <w:t xml:space="preserve">  </w:t>
            </w:r>
          </w:p>
        </w:tc>
        <w:tc>
          <w:tcPr>
            <w:tcW w:w="1937" w:type="dxa"/>
            <w:vAlign w:val="bottom"/>
          </w:tcPr>
          <w:p w14:paraId="6D987EA2" w14:textId="26919D31" w:rsidR="00410EC0" w:rsidRDefault="0048468E" w:rsidP="000F60CD">
            <w:pPr>
              <w:jc w:val="left"/>
            </w:pPr>
            <w:r>
              <w:t>№ 185</w:t>
            </w:r>
          </w:p>
        </w:tc>
      </w:tr>
    </w:tbl>
    <w:p w14:paraId="20584CB4" w14:textId="77777777" w:rsidR="00410EC0" w:rsidRPr="00CD0CD4" w:rsidRDefault="00410EC0" w:rsidP="00410EC0">
      <w:pPr>
        <w:rPr>
          <w:sz w:val="2"/>
          <w:szCs w:val="2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410EC0" w:rsidRPr="00CD0CD4" w14:paraId="6D9110CD" w14:textId="77777777" w:rsidTr="000F60CD">
        <w:trPr>
          <w:jc w:val="center"/>
        </w:trPr>
        <w:tc>
          <w:tcPr>
            <w:tcW w:w="5000" w:type="pct"/>
          </w:tcPr>
          <w:p w14:paraId="2638D6B1" w14:textId="77777777" w:rsidR="00410EC0" w:rsidRPr="00CD0CD4" w:rsidRDefault="00A54216" w:rsidP="000F60CD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9B4118">
              <w:rPr>
                <w:rFonts w:eastAsiaTheme="minorEastAsia"/>
                <w:color w:val="000000" w:themeColor="text1"/>
                <w:lang w:eastAsia="en-US"/>
              </w:rPr>
              <w:t>Про визнання такими, що втратили чинність, деяких нормативно-правових актів</w:t>
            </w:r>
          </w:p>
        </w:tc>
      </w:tr>
    </w:tbl>
    <w:p w14:paraId="713E73C4" w14:textId="0B21E47C" w:rsidR="00A54216" w:rsidRPr="0093081A" w:rsidRDefault="00A54216" w:rsidP="00EC137B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  <w:r w:rsidRPr="0093081A">
        <w:rPr>
          <w:rFonts w:eastAsiaTheme="minorEastAsia"/>
          <w:color w:val="000000" w:themeColor="text1"/>
          <w:lang w:eastAsia="en-US"/>
        </w:rPr>
        <w:t xml:space="preserve">Відповідно до статей 7, 15, </w:t>
      </w:r>
      <w:r w:rsidRPr="0093081A">
        <w:rPr>
          <w:color w:val="000000" w:themeColor="text1"/>
        </w:rPr>
        <w:t>55</w:t>
      </w:r>
      <w:r w:rsidRPr="0093081A">
        <w:rPr>
          <w:color w:val="000000" w:themeColor="text1"/>
          <w:vertAlign w:val="superscript"/>
        </w:rPr>
        <w:t>1</w:t>
      </w:r>
      <w:r w:rsidRPr="0093081A">
        <w:rPr>
          <w:color w:val="000000" w:themeColor="text1"/>
        </w:rPr>
        <w:t xml:space="preserve">, </w:t>
      </w:r>
      <w:r w:rsidRPr="0093081A">
        <w:rPr>
          <w:rFonts w:eastAsiaTheme="minorEastAsia"/>
          <w:color w:val="000000" w:themeColor="text1"/>
          <w:lang w:eastAsia="en-US"/>
        </w:rPr>
        <w:t xml:space="preserve">56 Закону України “Про Національний банк України”, пунктів 3, 14 розділу ІІ Закону України від 12 вересня 2019 року </w:t>
      </w:r>
      <w:r w:rsidR="00EC137B">
        <w:rPr>
          <w:rFonts w:eastAsiaTheme="minorEastAsia"/>
          <w:color w:val="000000" w:themeColor="text1"/>
          <w:lang w:eastAsia="en-US"/>
        </w:rPr>
        <w:br/>
      </w:r>
      <w:r w:rsidRPr="0093081A">
        <w:rPr>
          <w:rFonts w:eastAsiaTheme="minorEastAsia"/>
          <w:color w:val="000000" w:themeColor="text1"/>
          <w:lang w:eastAsia="en-US"/>
        </w:rPr>
        <w:t>№ 79-IX “Про внесення змін до деяких законодавчих актів України щодо удосконалення функцій із державного регулювання ринків фінансових послуг”, з метою приведення нормативно-правових актів у відповідність до законодавства України</w:t>
      </w:r>
      <w:r w:rsidRPr="0093081A">
        <w:rPr>
          <w:b/>
          <w:color w:val="000000" w:themeColor="text1"/>
        </w:rPr>
        <w:t xml:space="preserve"> </w:t>
      </w:r>
      <w:r w:rsidRPr="0093081A">
        <w:rPr>
          <w:color w:val="000000" w:themeColor="text1"/>
        </w:rPr>
        <w:t>Правління Національного банку України</w:t>
      </w:r>
      <w:r w:rsidRPr="0093081A">
        <w:rPr>
          <w:b/>
          <w:color w:val="000000" w:themeColor="text1"/>
        </w:rPr>
        <w:t xml:space="preserve"> постановляє:</w:t>
      </w:r>
    </w:p>
    <w:p w14:paraId="190A43E4" w14:textId="77777777" w:rsidR="00982C53" w:rsidRPr="0093081A" w:rsidRDefault="00982C53" w:rsidP="00D6235A">
      <w:pPr>
        <w:pStyle w:val="af3"/>
        <w:numPr>
          <w:ilvl w:val="0"/>
          <w:numId w:val="1"/>
        </w:numPr>
        <w:tabs>
          <w:tab w:val="left" w:pos="851"/>
        </w:tabs>
        <w:spacing w:before="240" w:after="240"/>
        <w:ind w:left="0" w:firstLine="567"/>
        <w:rPr>
          <w:rFonts w:eastAsiaTheme="minorEastAsia"/>
          <w:color w:val="000000" w:themeColor="text1"/>
          <w:lang w:eastAsia="en-US"/>
        </w:rPr>
      </w:pPr>
      <w:r w:rsidRPr="0093081A">
        <w:rPr>
          <w:rFonts w:eastAsiaTheme="minorEastAsia"/>
          <w:color w:val="000000" w:themeColor="text1"/>
          <w:lang w:eastAsia="en-US"/>
        </w:rPr>
        <w:t>Визнати такими, що втратили чинність, нормативно-правові акти Державної комісії з регулювання ринків фінансових послуг України, Національної комісії, що здійснює державне регулювання у сфері ринків фінансових послуг, згідно з переліком, що додається.</w:t>
      </w:r>
    </w:p>
    <w:p w14:paraId="119B8648" w14:textId="39DB32D5" w:rsidR="00A54216" w:rsidRPr="0093081A" w:rsidRDefault="00982C53" w:rsidP="00EC137B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  <w:r w:rsidRPr="0093081A">
        <w:rPr>
          <w:rFonts w:eastAsiaTheme="minorEastAsia"/>
          <w:color w:val="000000" w:themeColor="text1"/>
          <w:lang w:eastAsia="en-US"/>
        </w:rPr>
        <w:t xml:space="preserve">2. Постанова набирає чинності з 01 </w:t>
      </w:r>
      <w:proofErr w:type="spellStart"/>
      <w:r w:rsidRPr="0093081A">
        <w:rPr>
          <w:rFonts w:eastAsiaTheme="minorEastAsia"/>
          <w:color w:val="000000" w:themeColor="text1"/>
          <w:lang w:eastAsia="en-US"/>
        </w:rPr>
        <w:t>cічня</w:t>
      </w:r>
      <w:proofErr w:type="spellEnd"/>
      <w:r w:rsidRPr="0093081A">
        <w:rPr>
          <w:rFonts w:eastAsiaTheme="minorEastAsia"/>
          <w:color w:val="000000" w:themeColor="text1"/>
          <w:lang w:eastAsia="en-US"/>
        </w:rPr>
        <w:t xml:space="preserve"> 2024 року.</w:t>
      </w:r>
    </w:p>
    <w:p w14:paraId="167B30E1" w14:textId="77777777" w:rsidR="00A54216" w:rsidRPr="0093081A" w:rsidRDefault="00A54216" w:rsidP="00A54216">
      <w:pPr>
        <w:spacing w:after="120"/>
        <w:rPr>
          <w:color w:val="000000" w:themeColor="text1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A54216" w:rsidRPr="0093081A" w14:paraId="760F93F4" w14:textId="77777777" w:rsidTr="00881FC3">
        <w:tc>
          <w:tcPr>
            <w:tcW w:w="5387" w:type="dxa"/>
            <w:vAlign w:val="bottom"/>
          </w:tcPr>
          <w:p w14:paraId="0F0EEE79" w14:textId="77777777" w:rsidR="00A54216" w:rsidRPr="0093081A" w:rsidRDefault="00A54216" w:rsidP="00881FC3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93081A">
              <w:rPr>
                <w:color w:val="000000" w:themeColor="text1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4ADF5D6A" w14:textId="77777777" w:rsidR="00A54216" w:rsidRPr="0093081A" w:rsidRDefault="00A54216" w:rsidP="00881FC3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color w:val="000000" w:themeColor="text1"/>
              </w:rPr>
            </w:pPr>
            <w:r w:rsidRPr="0093081A">
              <w:rPr>
                <w:color w:val="000000" w:themeColor="text1"/>
              </w:rPr>
              <w:t>Андрій ПИШНИЙ</w:t>
            </w:r>
          </w:p>
        </w:tc>
      </w:tr>
    </w:tbl>
    <w:p w14:paraId="4EABFFC9" w14:textId="431A1E14" w:rsidR="00A54216" w:rsidRDefault="00A54216" w:rsidP="00A54216">
      <w:pPr>
        <w:rPr>
          <w:color w:val="000000" w:themeColor="text1"/>
        </w:rPr>
      </w:pPr>
    </w:p>
    <w:p w14:paraId="5C00BB95" w14:textId="76CC9558" w:rsidR="00040D60" w:rsidRDefault="00040D60" w:rsidP="00A54216">
      <w:pPr>
        <w:rPr>
          <w:color w:val="000000" w:themeColor="text1"/>
        </w:rPr>
      </w:pPr>
    </w:p>
    <w:p w14:paraId="218A5345" w14:textId="77777777" w:rsidR="00040D60" w:rsidRPr="0093081A" w:rsidRDefault="00040D60" w:rsidP="00A54216">
      <w:pPr>
        <w:rPr>
          <w:color w:val="000000" w:themeColor="text1"/>
        </w:rPr>
      </w:pPr>
    </w:p>
    <w:p w14:paraId="37809D82" w14:textId="77777777" w:rsidR="00A54216" w:rsidRPr="0093081A" w:rsidRDefault="00A54216" w:rsidP="00A54216">
      <w:pPr>
        <w:jc w:val="left"/>
        <w:rPr>
          <w:color w:val="000000" w:themeColor="text1"/>
        </w:rPr>
      </w:pPr>
      <w:r w:rsidRPr="0093081A">
        <w:rPr>
          <w:color w:val="000000" w:themeColor="text1"/>
        </w:rPr>
        <w:t>Інд.</w:t>
      </w:r>
      <w:r w:rsidRPr="0093081A">
        <w:rPr>
          <w:color w:val="000000" w:themeColor="text1"/>
          <w:sz w:val="22"/>
          <w:szCs w:val="22"/>
        </w:rPr>
        <w:t xml:space="preserve"> </w:t>
      </w:r>
      <w:r w:rsidRPr="0093081A">
        <w:rPr>
          <w:color w:val="000000" w:themeColor="text1"/>
        </w:rPr>
        <w:t>33</w:t>
      </w:r>
    </w:p>
    <w:p w14:paraId="5C2755BF" w14:textId="77777777" w:rsidR="00A54216" w:rsidRPr="0093081A" w:rsidRDefault="00A54216" w:rsidP="00A54216">
      <w:pPr>
        <w:jc w:val="left"/>
        <w:rPr>
          <w:color w:val="000000" w:themeColor="text1"/>
        </w:rPr>
      </w:pPr>
    </w:p>
    <w:p w14:paraId="6C117233" w14:textId="7C5FC5FC" w:rsidR="00A54216" w:rsidRDefault="00A54216" w:rsidP="00A54216">
      <w:pPr>
        <w:jc w:val="left"/>
        <w:rPr>
          <w:color w:val="000000" w:themeColor="text1"/>
        </w:rPr>
      </w:pPr>
    </w:p>
    <w:p w14:paraId="013B5068" w14:textId="77777777" w:rsidR="00040D60" w:rsidRPr="0093081A" w:rsidRDefault="00040D60" w:rsidP="00A54216">
      <w:pPr>
        <w:jc w:val="left"/>
        <w:rPr>
          <w:color w:val="000000" w:themeColor="text1"/>
        </w:rPr>
      </w:pPr>
    </w:p>
    <w:p w14:paraId="74570B5B" w14:textId="132693B0" w:rsidR="00A54216" w:rsidRPr="0093081A" w:rsidRDefault="00A54216" w:rsidP="00A54216">
      <w:pPr>
        <w:jc w:val="left"/>
        <w:rPr>
          <w:color w:val="000000" w:themeColor="text1"/>
        </w:rPr>
        <w:sectPr w:rsidR="00A54216" w:rsidRPr="0093081A" w:rsidSect="006652E3">
          <w:headerReference w:type="default" r:id="rId14"/>
          <w:footerReference w:type="first" r:id="rId15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  <w:r w:rsidRPr="0093081A">
        <w:rPr>
          <w:color w:val="000000" w:themeColor="text1"/>
        </w:rPr>
        <w:t>Аркуші погодження додаються</w:t>
      </w:r>
      <w:r w:rsidR="00040D60">
        <w:rPr>
          <w:color w:val="000000" w:themeColor="text1"/>
        </w:rPr>
        <w:t>.</w:t>
      </w:r>
    </w:p>
    <w:p w14:paraId="4A5B9393" w14:textId="77777777" w:rsidR="00A54216" w:rsidRPr="0093081A" w:rsidRDefault="00A54216" w:rsidP="00A54216">
      <w:pPr>
        <w:ind w:left="5954"/>
        <w:jc w:val="left"/>
        <w:rPr>
          <w:color w:val="000000" w:themeColor="text1"/>
        </w:rPr>
      </w:pPr>
      <w:r w:rsidRPr="0093081A">
        <w:rPr>
          <w:color w:val="000000" w:themeColor="text1"/>
        </w:rPr>
        <w:lastRenderedPageBreak/>
        <w:t>Додаток</w:t>
      </w:r>
    </w:p>
    <w:p w14:paraId="36394F6F" w14:textId="77777777" w:rsidR="00A54216" w:rsidRPr="0093081A" w:rsidRDefault="00A54216" w:rsidP="00A54216">
      <w:pPr>
        <w:ind w:left="5954"/>
        <w:jc w:val="left"/>
        <w:rPr>
          <w:color w:val="000000" w:themeColor="text1"/>
        </w:rPr>
      </w:pPr>
      <w:r w:rsidRPr="0093081A">
        <w:rPr>
          <w:color w:val="000000" w:themeColor="text1"/>
        </w:rPr>
        <w:t>до постанови Правління</w:t>
      </w:r>
    </w:p>
    <w:p w14:paraId="4FA937C8" w14:textId="77777777" w:rsidR="00A54216" w:rsidRPr="0093081A" w:rsidRDefault="00A54216" w:rsidP="00A54216">
      <w:pPr>
        <w:ind w:left="5954"/>
        <w:jc w:val="left"/>
        <w:rPr>
          <w:color w:val="000000" w:themeColor="text1"/>
        </w:rPr>
      </w:pPr>
      <w:r w:rsidRPr="0093081A">
        <w:rPr>
          <w:color w:val="000000" w:themeColor="text1"/>
        </w:rPr>
        <w:t>Національного банку України</w:t>
      </w:r>
    </w:p>
    <w:p w14:paraId="29CDC10F" w14:textId="5C9CD24E" w:rsidR="00A54216" w:rsidRPr="0093081A" w:rsidRDefault="00DB7013" w:rsidP="00A54216">
      <w:pPr>
        <w:ind w:left="5954"/>
        <w:jc w:val="left"/>
        <w:rPr>
          <w:color w:val="000000" w:themeColor="text1"/>
        </w:rPr>
      </w:pPr>
      <w:r>
        <w:rPr>
          <w:color w:val="000000" w:themeColor="text1"/>
        </w:rPr>
        <w:t>25 грудня 2023 року №185</w:t>
      </w:r>
      <w:bookmarkStart w:id="0" w:name="_GoBack"/>
      <w:bookmarkEnd w:id="0"/>
    </w:p>
    <w:p w14:paraId="55742847" w14:textId="4A3B2F96" w:rsidR="00A54216" w:rsidRDefault="00A54216" w:rsidP="00A54216">
      <w:pPr>
        <w:ind w:left="5954"/>
        <w:jc w:val="left"/>
        <w:rPr>
          <w:color w:val="000000" w:themeColor="text1"/>
        </w:rPr>
      </w:pPr>
    </w:p>
    <w:p w14:paraId="5B9D7BC9" w14:textId="1086336D" w:rsidR="0038606D" w:rsidRDefault="0038606D" w:rsidP="00A54216">
      <w:pPr>
        <w:ind w:left="5954"/>
        <w:jc w:val="left"/>
        <w:rPr>
          <w:color w:val="000000" w:themeColor="text1"/>
        </w:rPr>
      </w:pPr>
    </w:p>
    <w:p w14:paraId="076F9E17" w14:textId="77777777" w:rsidR="0038606D" w:rsidRPr="0093081A" w:rsidRDefault="0038606D" w:rsidP="00A54216">
      <w:pPr>
        <w:ind w:left="5954"/>
        <w:jc w:val="left"/>
        <w:rPr>
          <w:color w:val="000000" w:themeColor="text1"/>
        </w:rPr>
      </w:pPr>
    </w:p>
    <w:p w14:paraId="6439FEBD" w14:textId="77777777" w:rsidR="00A54216" w:rsidRPr="0093081A" w:rsidRDefault="00A54216" w:rsidP="00A54216">
      <w:pPr>
        <w:ind w:right="-1"/>
        <w:jc w:val="center"/>
        <w:rPr>
          <w:bCs/>
          <w:color w:val="000000" w:themeColor="text1"/>
        </w:rPr>
      </w:pPr>
      <w:r w:rsidRPr="0093081A">
        <w:rPr>
          <w:bCs/>
          <w:color w:val="000000" w:themeColor="text1"/>
        </w:rPr>
        <w:t>Перелік</w:t>
      </w:r>
    </w:p>
    <w:p w14:paraId="1FEE756C" w14:textId="77777777" w:rsidR="00A54216" w:rsidRPr="0093081A" w:rsidRDefault="00A54216" w:rsidP="00A54216">
      <w:pPr>
        <w:ind w:right="-1"/>
        <w:jc w:val="center"/>
        <w:rPr>
          <w:bCs/>
          <w:color w:val="000000" w:themeColor="text1"/>
        </w:rPr>
      </w:pPr>
      <w:r w:rsidRPr="0093081A">
        <w:rPr>
          <w:bCs/>
          <w:color w:val="000000" w:themeColor="text1"/>
        </w:rPr>
        <w:t>нормативно-правових актів Державної комісії з регулювання ринків</w:t>
      </w:r>
    </w:p>
    <w:p w14:paraId="1A1B8521" w14:textId="77777777" w:rsidR="00A54216" w:rsidRPr="0093081A" w:rsidRDefault="00A54216" w:rsidP="00A54216">
      <w:pPr>
        <w:ind w:right="-1"/>
        <w:jc w:val="center"/>
        <w:rPr>
          <w:bCs/>
          <w:color w:val="000000" w:themeColor="text1"/>
        </w:rPr>
      </w:pPr>
      <w:r w:rsidRPr="0093081A">
        <w:rPr>
          <w:bCs/>
          <w:color w:val="000000" w:themeColor="text1"/>
        </w:rPr>
        <w:t>фінансових послуг України, Національної комісії, що здійснює державне регулювання у сфері ринків фінансових послуг, що втратили чинність</w:t>
      </w:r>
    </w:p>
    <w:p w14:paraId="2CCF151C" w14:textId="77777777" w:rsidR="00A54216" w:rsidRPr="0093081A" w:rsidRDefault="00A54216" w:rsidP="00A54216">
      <w:pPr>
        <w:ind w:right="-1"/>
        <w:jc w:val="center"/>
        <w:rPr>
          <w:bCs/>
          <w:color w:val="000000" w:themeColor="text1"/>
        </w:rPr>
      </w:pPr>
    </w:p>
    <w:p w14:paraId="1F69B003" w14:textId="26DFFC82" w:rsidR="00A54216" w:rsidRPr="0093081A" w:rsidRDefault="00A54216" w:rsidP="00040D60">
      <w:pPr>
        <w:ind w:right="-1" w:firstLine="567"/>
        <w:rPr>
          <w:bCs/>
          <w:color w:val="000000" w:themeColor="text1"/>
        </w:rPr>
      </w:pPr>
      <w:r w:rsidRPr="0093081A">
        <w:rPr>
          <w:rFonts w:eastAsiaTheme="minorEastAsia"/>
          <w:color w:val="000000" w:themeColor="text1"/>
          <w:lang w:eastAsia="en-US"/>
        </w:rPr>
        <w:t xml:space="preserve">1. Розпорядження </w:t>
      </w:r>
      <w:r w:rsidRPr="0093081A">
        <w:rPr>
          <w:bCs/>
          <w:color w:val="000000" w:themeColor="text1"/>
        </w:rPr>
        <w:t>Державної комісії з регулювання ринків фінансових послуг України</w:t>
      </w:r>
      <w:r w:rsidRPr="0093081A">
        <w:rPr>
          <w:rFonts w:eastAsiaTheme="minorEastAsia"/>
          <w:color w:val="000000" w:themeColor="text1"/>
          <w:lang w:eastAsia="en-US"/>
        </w:rPr>
        <w:t xml:space="preserve"> від 27 січня 2004 року № 24 “Про затвердження Методики формування резервів із страхування життя”, зареєстроване в Міністерстві юстиції України 16 лютого 2004 року за № 198/8797.</w:t>
      </w:r>
    </w:p>
    <w:p w14:paraId="34921897" w14:textId="79E6D4A0" w:rsidR="00467859" w:rsidRDefault="00A54216" w:rsidP="00040D60">
      <w:pPr>
        <w:spacing w:before="240" w:after="240"/>
        <w:ind w:firstLine="567"/>
      </w:pPr>
      <w:r w:rsidRPr="0093081A">
        <w:rPr>
          <w:rFonts w:eastAsiaTheme="minorEastAsia"/>
          <w:color w:val="000000" w:themeColor="text1"/>
          <w:lang w:eastAsia="en-US"/>
        </w:rPr>
        <w:t xml:space="preserve">2. Розпорядження </w:t>
      </w:r>
      <w:r w:rsidRPr="0093081A">
        <w:rPr>
          <w:bCs/>
          <w:color w:val="000000" w:themeColor="text1"/>
        </w:rPr>
        <w:t>Державної комісії з регулювання ринків фінансових послуг України</w:t>
      </w:r>
      <w:r w:rsidRPr="0093081A">
        <w:rPr>
          <w:rFonts w:eastAsiaTheme="minorEastAsia"/>
          <w:color w:val="000000" w:themeColor="text1"/>
          <w:lang w:eastAsia="en-US"/>
        </w:rPr>
        <w:t xml:space="preserve"> від 04 червня 2004 року № 913 “Про затвердження Положення про особливості забезпечення правонаступництва за укладеними договорами страхування у разі реорганізації страховиків”, зареєстроване в Міністерстві юстиції України 23 червня 2004 року за № 776/9375.</w:t>
      </w:r>
      <w:r w:rsidR="00467859" w:rsidRPr="00467859">
        <w:t xml:space="preserve"> </w:t>
      </w:r>
    </w:p>
    <w:p w14:paraId="63C626DB" w14:textId="3F4B265F" w:rsidR="00467859" w:rsidRPr="0093081A" w:rsidRDefault="00467859" w:rsidP="00040D60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  <w:r w:rsidRPr="00A92A29">
        <w:rPr>
          <w:rFonts w:eastAsiaTheme="minorEastAsia"/>
          <w:color w:val="000000" w:themeColor="text1"/>
          <w:lang w:eastAsia="en-US"/>
        </w:rPr>
        <w:t>3. Розпорядження Державної комісії з регулювання ринків фінансових послуг України від 04 листопада 2004 року</w:t>
      </w:r>
      <w:r w:rsidR="00040D60">
        <w:rPr>
          <w:rFonts w:eastAsiaTheme="minorEastAsia"/>
          <w:color w:val="000000" w:themeColor="text1"/>
          <w:lang w:eastAsia="en-US"/>
        </w:rPr>
        <w:t xml:space="preserve"> </w:t>
      </w:r>
      <w:r w:rsidRPr="00A92A29">
        <w:rPr>
          <w:rFonts w:eastAsiaTheme="minorEastAsia"/>
          <w:color w:val="000000" w:themeColor="text1"/>
          <w:lang w:eastAsia="en-US"/>
        </w:rPr>
        <w:t>№ 2739</w:t>
      </w:r>
      <w:r w:rsidR="00040D60">
        <w:rPr>
          <w:rFonts w:eastAsiaTheme="minorEastAsia"/>
          <w:color w:val="000000" w:themeColor="text1"/>
          <w:lang w:eastAsia="en-US"/>
        </w:rPr>
        <w:t xml:space="preserve"> </w:t>
      </w:r>
      <w:r w:rsidRPr="00A92A29">
        <w:rPr>
          <w:rFonts w:eastAsiaTheme="minorEastAsia"/>
          <w:color w:val="000000" w:themeColor="text1"/>
          <w:lang w:eastAsia="en-US"/>
        </w:rPr>
        <w:t xml:space="preserve">“Про встановлення виду державних цінних паперів, які можуть придбавати кредитні спілки”, зареєстроване в Міністерстві юстиції України 12 листопада 2004 року за </w:t>
      </w:r>
      <w:r w:rsidR="00040D60">
        <w:rPr>
          <w:rFonts w:eastAsiaTheme="minorEastAsia"/>
          <w:color w:val="000000" w:themeColor="text1"/>
          <w:lang w:eastAsia="en-US"/>
        </w:rPr>
        <w:br/>
      </w:r>
      <w:r w:rsidRPr="00A92A29">
        <w:rPr>
          <w:rFonts w:eastAsiaTheme="minorEastAsia"/>
          <w:color w:val="000000" w:themeColor="text1"/>
          <w:lang w:eastAsia="en-US"/>
        </w:rPr>
        <w:t>№ 1444/10043.</w:t>
      </w:r>
    </w:p>
    <w:p w14:paraId="43CD7CC5" w14:textId="35CD2E2B" w:rsidR="00A54216" w:rsidRPr="0093081A" w:rsidRDefault="00A54216" w:rsidP="00040D60">
      <w:pPr>
        <w:spacing w:before="240" w:after="240"/>
        <w:ind w:firstLine="567"/>
        <w:rPr>
          <w:color w:val="000000" w:themeColor="text1"/>
        </w:rPr>
      </w:pPr>
      <w:r w:rsidRPr="0093081A">
        <w:rPr>
          <w:rFonts w:eastAsiaTheme="minorEastAsia"/>
          <w:color w:val="000000" w:themeColor="text1"/>
          <w:lang w:eastAsia="en-US"/>
        </w:rPr>
        <w:t xml:space="preserve">4. Розпорядження </w:t>
      </w:r>
      <w:r w:rsidRPr="0093081A">
        <w:rPr>
          <w:bCs/>
          <w:color w:val="000000" w:themeColor="text1"/>
        </w:rPr>
        <w:t>Державної комісії з регулювання ринків фінансових послуг України</w:t>
      </w:r>
      <w:r w:rsidRPr="0093081A">
        <w:rPr>
          <w:rFonts w:eastAsiaTheme="minorEastAsia"/>
          <w:color w:val="000000" w:themeColor="text1"/>
          <w:lang w:eastAsia="en-US"/>
        </w:rPr>
        <w:t xml:space="preserve"> від 17 грудня 2004 року № 3104 “Про затвердження Методики формування страхових резервів за видами страхування, іншими, ніж страхування життя”, зареєстроване в Міністерстві юстиції України 10 січня 2005 року за </w:t>
      </w:r>
      <w:r w:rsidR="00E026B9">
        <w:rPr>
          <w:rFonts w:eastAsiaTheme="minorEastAsia"/>
          <w:color w:val="000000" w:themeColor="text1"/>
          <w:lang w:eastAsia="en-US"/>
        </w:rPr>
        <w:br/>
      </w:r>
      <w:r w:rsidRPr="0093081A">
        <w:rPr>
          <w:rFonts w:eastAsiaTheme="minorEastAsia"/>
          <w:color w:val="000000" w:themeColor="text1"/>
          <w:lang w:eastAsia="en-US"/>
        </w:rPr>
        <w:t>№ 19/10299.</w:t>
      </w:r>
      <w:r w:rsidRPr="0093081A">
        <w:rPr>
          <w:color w:val="000000" w:themeColor="text1"/>
        </w:rPr>
        <w:t xml:space="preserve"> </w:t>
      </w:r>
    </w:p>
    <w:p w14:paraId="3D3869E8" w14:textId="111BA9BD" w:rsidR="00A54216" w:rsidRPr="0093081A" w:rsidRDefault="00A54216" w:rsidP="00040D60">
      <w:pPr>
        <w:spacing w:before="240" w:after="240"/>
        <w:ind w:firstLine="567"/>
        <w:rPr>
          <w:color w:val="000000" w:themeColor="text1"/>
        </w:rPr>
      </w:pPr>
      <w:r w:rsidRPr="0093081A">
        <w:rPr>
          <w:color w:val="000000" w:themeColor="text1"/>
          <w:shd w:val="clear" w:color="auto" w:fill="FFFFFF"/>
        </w:rPr>
        <w:t xml:space="preserve">5. </w:t>
      </w:r>
      <w:r w:rsidRPr="0093081A">
        <w:rPr>
          <w:color w:val="000000" w:themeColor="text1"/>
        </w:rPr>
        <w:t xml:space="preserve">Розпорядження Державної комісії з регулювання ринків фінансових послуг України від 27 травня 2005 року № 4080 </w:t>
      </w:r>
      <w:r w:rsidRPr="0093081A">
        <w:rPr>
          <w:rFonts w:eastAsiaTheme="minorEastAsia"/>
          <w:color w:val="000000" w:themeColor="text1"/>
          <w:lang w:eastAsia="en-US"/>
        </w:rPr>
        <w:t>“</w:t>
      </w:r>
      <w:r w:rsidRPr="0093081A">
        <w:rPr>
          <w:color w:val="000000" w:themeColor="text1"/>
        </w:rPr>
        <w:t>Про віднесення операцій з надання послуг з переказу грошових коштів (поштового переказу) до фінансових послуг</w:t>
      </w:r>
      <w:r w:rsidRPr="0093081A">
        <w:rPr>
          <w:rFonts w:eastAsiaTheme="minorEastAsia"/>
          <w:color w:val="000000" w:themeColor="text1"/>
          <w:lang w:eastAsia="en-US"/>
        </w:rPr>
        <w:t>”</w:t>
      </w:r>
      <w:r w:rsidRPr="0093081A">
        <w:rPr>
          <w:color w:val="000000" w:themeColor="text1"/>
        </w:rPr>
        <w:t xml:space="preserve">, зареєстроване в Міністерстві юстиції України 09 червня 2005 року за </w:t>
      </w:r>
      <w:r w:rsidR="00E026B9">
        <w:rPr>
          <w:color w:val="000000" w:themeColor="text1"/>
        </w:rPr>
        <w:br/>
      </w:r>
      <w:r w:rsidRPr="0093081A">
        <w:rPr>
          <w:color w:val="000000" w:themeColor="text1"/>
        </w:rPr>
        <w:t>№ 644/10924.</w:t>
      </w:r>
    </w:p>
    <w:p w14:paraId="3843C90A" w14:textId="410BE746" w:rsidR="00A54216" w:rsidRPr="0093081A" w:rsidRDefault="00A54216" w:rsidP="00040D60">
      <w:pPr>
        <w:spacing w:before="240" w:after="240"/>
        <w:ind w:firstLine="567"/>
        <w:rPr>
          <w:color w:val="000000" w:themeColor="text1"/>
        </w:rPr>
      </w:pPr>
      <w:r w:rsidRPr="0093081A">
        <w:rPr>
          <w:rFonts w:eastAsiaTheme="minorEastAsia"/>
          <w:color w:val="000000" w:themeColor="text1"/>
          <w:lang w:eastAsia="en-US"/>
        </w:rPr>
        <w:t xml:space="preserve">6. Розпорядження Державної комісії з регулювання ринків фінансових послуг України від 03 червня 2005 року № 4122 “Про затвердження Вимог до програмного забезпечення та спеціального технічного обладнання кредитних </w:t>
      </w:r>
      <w:r w:rsidRPr="0093081A">
        <w:rPr>
          <w:rFonts w:eastAsiaTheme="minorEastAsia"/>
          <w:color w:val="000000" w:themeColor="text1"/>
          <w:lang w:eastAsia="en-US"/>
        </w:rPr>
        <w:lastRenderedPageBreak/>
        <w:t xml:space="preserve">спілок, </w:t>
      </w:r>
      <w:proofErr w:type="spellStart"/>
      <w:r w:rsidRPr="0093081A">
        <w:rPr>
          <w:rFonts w:eastAsiaTheme="minorEastAsia"/>
          <w:color w:val="000000" w:themeColor="text1"/>
          <w:lang w:eastAsia="en-US"/>
        </w:rPr>
        <w:t>пов</w:t>
      </w:r>
      <w:r w:rsidR="00E026B9">
        <w:rPr>
          <w:rFonts w:eastAsiaTheme="minorEastAsia"/>
          <w:color w:val="000000" w:themeColor="text1"/>
          <w:lang w:eastAsia="en-US"/>
        </w:rPr>
        <w:t>ʼ</w:t>
      </w:r>
      <w:r w:rsidRPr="0093081A">
        <w:rPr>
          <w:rFonts w:eastAsiaTheme="minorEastAsia"/>
          <w:color w:val="000000" w:themeColor="text1"/>
          <w:lang w:eastAsia="en-US"/>
        </w:rPr>
        <w:t>язаного</w:t>
      </w:r>
      <w:proofErr w:type="spellEnd"/>
      <w:r w:rsidRPr="0093081A">
        <w:rPr>
          <w:rFonts w:eastAsiaTheme="minorEastAsia"/>
          <w:color w:val="000000" w:themeColor="text1"/>
          <w:lang w:eastAsia="en-US"/>
        </w:rPr>
        <w:t xml:space="preserve"> з наданням фінансових послуг”, зареєстроване в Міністерстві юстиції України 04 липня 2005 року за № 707/10987.</w:t>
      </w:r>
    </w:p>
    <w:p w14:paraId="1B8463B8" w14:textId="77777777" w:rsidR="00A54216" w:rsidRDefault="00A54216" w:rsidP="00040D60">
      <w:pPr>
        <w:spacing w:before="240" w:after="240"/>
        <w:ind w:firstLine="567"/>
        <w:rPr>
          <w:color w:val="000000" w:themeColor="text1"/>
        </w:rPr>
      </w:pPr>
      <w:r w:rsidRPr="0093081A">
        <w:rPr>
          <w:color w:val="000000" w:themeColor="text1"/>
        </w:rPr>
        <w:t>7. Розпорядження Державної комісії з регулювання ринків фінансових послуг України від 26 липня 2005 року № 4380 “Про затвердження Положення про реєстр саморегулівних організацій фінансових установ”, зареєстроване в Міністерстві юстиції України 16 серпня 2005 року за № 885/11165.</w:t>
      </w:r>
    </w:p>
    <w:p w14:paraId="40F25094" w14:textId="549D3944" w:rsidR="00467859" w:rsidRPr="0093081A" w:rsidRDefault="00467859" w:rsidP="00040D60">
      <w:pPr>
        <w:spacing w:before="240" w:after="240"/>
        <w:ind w:firstLine="567"/>
        <w:rPr>
          <w:color w:val="000000" w:themeColor="text1"/>
        </w:rPr>
      </w:pPr>
      <w:r w:rsidRPr="00484181">
        <w:rPr>
          <w:color w:val="000000" w:themeColor="text1"/>
        </w:rPr>
        <w:t>8. Розпорядження Державної комісії з регулювання ринків фінансових послуг України від 02 серпня 2005 року</w:t>
      </w:r>
      <w:r w:rsidR="00990CA9" w:rsidRPr="00D6235A">
        <w:rPr>
          <w:color w:val="000000" w:themeColor="text1"/>
        </w:rPr>
        <w:t xml:space="preserve"> </w:t>
      </w:r>
      <w:r w:rsidRPr="00484181">
        <w:rPr>
          <w:color w:val="000000" w:themeColor="text1"/>
        </w:rPr>
        <w:t>№ 4404</w:t>
      </w:r>
      <w:r w:rsidR="00990CA9" w:rsidRPr="00D6235A">
        <w:rPr>
          <w:color w:val="000000" w:themeColor="text1"/>
        </w:rPr>
        <w:t xml:space="preserve"> </w:t>
      </w:r>
      <w:r w:rsidRPr="00484181">
        <w:rPr>
          <w:color w:val="000000" w:themeColor="text1"/>
        </w:rPr>
        <w:t>“Щодо визначення мети залучення кредитними</w:t>
      </w:r>
      <w:r w:rsidRPr="00A92A29">
        <w:rPr>
          <w:color w:val="000000" w:themeColor="text1"/>
        </w:rPr>
        <w:t xml:space="preserve"> спілками на договірних умовах кредитів банків, кредитів </w:t>
      </w:r>
      <w:proofErr w:type="spellStart"/>
      <w:r w:rsidRPr="00A92A29">
        <w:rPr>
          <w:color w:val="000000" w:themeColor="text1"/>
        </w:rPr>
        <w:t>об</w:t>
      </w:r>
      <w:r w:rsidR="00484181">
        <w:rPr>
          <w:color w:val="000000" w:themeColor="text1"/>
        </w:rPr>
        <w:t>ʼ</w:t>
      </w:r>
      <w:r w:rsidRPr="00A92A29">
        <w:rPr>
          <w:color w:val="000000" w:themeColor="text1"/>
        </w:rPr>
        <w:t>єднаної</w:t>
      </w:r>
      <w:proofErr w:type="spellEnd"/>
      <w:r w:rsidRPr="00A92A29">
        <w:rPr>
          <w:color w:val="000000" w:themeColor="text1"/>
        </w:rPr>
        <w:t xml:space="preserve"> кредитної спілки, грошових коштів інших установ та організацій”, зареєстроване в Міністерстві юстиції України 22 серпня 2005 року за </w:t>
      </w:r>
      <w:r w:rsidR="00484181">
        <w:rPr>
          <w:color w:val="000000" w:themeColor="text1"/>
        </w:rPr>
        <w:br/>
      </w:r>
      <w:r w:rsidRPr="00A92A29">
        <w:rPr>
          <w:color w:val="000000" w:themeColor="text1"/>
        </w:rPr>
        <w:t>№ 916/11196.</w:t>
      </w:r>
    </w:p>
    <w:p w14:paraId="2B0A033A" w14:textId="77777777" w:rsidR="00A54216" w:rsidRPr="0093081A" w:rsidRDefault="00467859" w:rsidP="00040D60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9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. Розпорядження </w:t>
      </w:r>
      <w:r w:rsidR="00A54216" w:rsidRPr="0093081A">
        <w:rPr>
          <w:color w:val="000000" w:themeColor="text1"/>
        </w:rPr>
        <w:t xml:space="preserve">Державної комісії з регулювання ринків фінансових послуг України 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від 06 грудня 2005 року № 5001 </w:t>
      </w:r>
      <w:r w:rsidR="00A54216" w:rsidRPr="0093081A">
        <w:rPr>
          <w:color w:val="000000" w:themeColor="text1"/>
        </w:rPr>
        <w:t>“</w:t>
      </w:r>
      <w:r w:rsidR="00A54216" w:rsidRPr="0093081A">
        <w:rPr>
          <w:rFonts w:eastAsiaTheme="minorEastAsia"/>
          <w:color w:val="000000" w:themeColor="text1"/>
          <w:lang w:eastAsia="en-US"/>
        </w:rPr>
        <w:t>Про внесення змін до розпорядження від 3 червня 2005 року № 4122”, зареєстроване в Міністерстві юстиції України 09 грудня 2005 року за № 1479/11759.</w:t>
      </w:r>
    </w:p>
    <w:p w14:paraId="3A2A8A28" w14:textId="77777777" w:rsidR="00A54216" w:rsidRPr="0093081A" w:rsidRDefault="00467859" w:rsidP="00040D60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  <w:r w:rsidRPr="00D6235A">
        <w:rPr>
          <w:rFonts w:eastAsiaTheme="minorEastAsia"/>
          <w:lang w:eastAsia="en-US"/>
        </w:rPr>
        <w:t>10</w:t>
      </w:r>
      <w:r w:rsidR="00A54216" w:rsidRPr="00D6235A">
        <w:rPr>
          <w:rFonts w:eastAsiaTheme="minorEastAsia"/>
          <w:lang w:eastAsia="en-US"/>
        </w:rPr>
        <w:t xml:space="preserve">. Розпорядження </w:t>
      </w:r>
      <w:r w:rsidR="00A54216" w:rsidRPr="0093081A">
        <w:rPr>
          <w:bCs/>
          <w:color w:val="000000" w:themeColor="text1"/>
        </w:rPr>
        <w:t>Державної комісії з регулювання ринків фінансових послуг України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 від 14 грудня 2005 року № 5117 “Про затвердження Змін до Правил формування, обліку та розміщення страхових резервів за видами страхування, іншими, ніж страхування життя”, зареєстроване в Міністерстві юстиції України 21 грудня 2005 року за № 1541/11821.</w:t>
      </w:r>
    </w:p>
    <w:p w14:paraId="0D030251" w14:textId="6989E1C9" w:rsidR="00A54216" w:rsidRPr="0093081A" w:rsidRDefault="00467859" w:rsidP="00040D60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11</w:t>
      </w:r>
      <w:r w:rsidR="00A54216" w:rsidRPr="0093081A">
        <w:rPr>
          <w:rFonts w:eastAsiaTheme="minorEastAsia"/>
          <w:color w:val="000000" w:themeColor="text1"/>
          <w:lang w:eastAsia="en-US"/>
        </w:rPr>
        <w:t>. Розпорядження Державної комісії з регулювання ринків фінансових послуг України від 03 жовтня 2006 року № 6280 “Про затвердження Положення про делегування Національною комісією, що здійснює державне регулювання у сфері ринків фінансових послуг, окремих повноважень одній із всеукраїнських асоціацій кредитних спілок”, зареєстроване в Міністерстві юстиції України 02 листопада 2006 року за № 1186/13060.</w:t>
      </w:r>
    </w:p>
    <w:p w14:paraId="477C927A" w14:textId="77777777" w:rsidR="00A54216" w:rsidRPr="0093081A" w:rsidRDefault="00467859" w:rsidP="00040D60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12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. Розпорядження </w:t>
      </w:r>
      <w:r w:rsidR="00A54216" w:rsidRPr="0093081A">
        <w:rPr>
          <w:bCs/>
          <w:color w:val="000000" w:themeColor="text1"/>
        </w:rPr>
        <w:t>Державної комісії з регулювання ринків фінансових послуг України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 від 22 травня 2007 року № 7355 “Про затвердження Змін до Правил формування, обліку та розміщення страхових резервів за видами страхування, іншими, ніж страхування життя”, зареєстроване в Міністерстві юстиції України 04 червня 2007 року за № 575/13842.</w:t>
      </w:r>
    </w:p>
    <w:p w14:paraId="110C1CE1" w14:textId="77777777" w:rsidR="00A54216" w:rsidRPr="0093081A" w:rsidRDefault="00467859" w:rsidP="00040D60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  <w:r w:rsidRPr="00231A23">
        <w:rPr>
          <w:rFonts w:eastAsiaTheme="minorEastAsia"/>
          <w:color w:val="000000" w:themeColor="text1"/>
          <w:lang w:eastAsia="en-US"/>
        </w:rPr>
        <w:t>13</w:t>
      </w:r>
      <w:r w:rsidR="00A54216" w:rsidRPr="00231A23">
        <w:rPr>
          <w:rFonts w:eastAsiaTheme="minorEastAsia"/>
          <w:color w:val="000000" w:themeColor="text1"/>
          <w:lang w:eastAsia="en-US"/>
        </w:rPr>
        <w:t xml:space="preserve">. Розпорядження </w:t>
      </w:r>
      <w:r w:rsidR="00A54216" w:rsidRPr="00231A23">
        <w:rPr>
          <w:bCs/>
          <w:color w:val="000000" w:themeColor="text1"/>
        </w:rPr>
        <w:t>Державної</w:t>
      </w:r>
      <w:r w:rsidR="00A54216" w:rsidRPr="0093081A">
        <w:rPr>
          <w:bCs/>
          <w:color w:val="000000" w:themeColor="text1"/>
        </w:rPr>
        <w:t xml:space="preserve"> комісії з регулювання ринків фінансових послуг України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 від 07 серпня 2007 року № 7791 “Про затвердження Змін до Правил формування, обліку та розміщення страхових резервів за видами </w:t>
      </w:r>
      <w:r w:rsidR="00A54216" w:rsidRPr="0093081A">
        <w:rPr>
          <w:rFonts w:eastAsiaTheme="minorEastAsia"/>
          <w:color w:val="000000" w:themeColor="text1"/>
          <w:lang w:eastAsia="en-US"/>
        </w:rPr>
        <w:lastRenderedPageBreak/>
        <w:t>страхування, іншими, ніж страхування життя”, зареєстроване в Міністерстві юстиції України 21 серпня 2007 року за № 965/14232.</w:t>
      </w:r>
    </w:p>
    <w:p w14:paraId="18BC8CF4" w14:textId="680E4772" w:rsidR="00A54216" w:rsidRPr="0093081A" w:rsidRDefault="00467859" w:rsidP="00040D60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14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. Розпорядження </w:t>
      </w:r>
      <w:r w:rsidR="00A54216" w:rsidRPr="0093081A">
        <w:rPr>
          <w:bCs/>
          <w:color w:val="000000" w:themeColor="text1"/>
        </w:rPr>
        <w:t>Державної комісії з регулювання ринків фінансових послуг України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 від 01 листопада 2007 року № 8197 “Про затвердження Вимог до порядку укладання договорів із страховиками-нерезидентами”, зареєстроване в Міністерстві юстиції України 20 листопада 2007 року за № 1294/14561.</w:t>
      </w:r>
    </w:p>
    <w:p w14:paraId="14781C5F" w14:textId="77777777" w:rsidR="00A54216" w:rsidRPr="0093081A" w:rsidRDefault="00467859" w:rsidP="00040D60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15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. Розпорядження </w:t>
      </w:r>
      <w:r w:rsidR="00A54216" w:rsidRPr="0093081A">
        <w:rPr>
          <w:bCs/>
          <w:color w:val="000000" w:themeColor="text1"/>
        </w:rPr>
        <w:t>Державної комісії з регулювання ринків фінансових послуг України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 від 30 листопада 2007 року № 8316 “Про внесення змін до розпорядження Державної комісії з регулювання ринків фінансових послуг України від 17.12.2004 № 3104”, зареєстроване в Міністерстві юстиції України 14 грудня 2007 року за № 1376/14643.</w:t>
      </w:r>
    </w:p>
    <w:p w14:paraId="5EE53709" w14:textId="64E3E8F8" w:rsidR="00A54216" w:rsidRPr="0093081A" w:rsidRDefault="00467859" w:rsidP="00040D60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16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. Розпорядження </w:t>
      </w:r>
      <w:r w:rsidR="00A54216" w:rsidRPr="0093081A">
        <w:rPr>
          <w:bCs/>
          <w:color w:val="000000" w:themeColor="text1"/>
        </w:rPr>
        <w:t>Державної комісії з регулювання ринків фінансових послуг України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 від 21 серпня 2008 року № 1000 “Про затвердження Положення про делегування Національною комісією, що здійснює державне регулювання у сфері ринків фінансових послуг, окремих повноважень </w:t>
      </w:r>
      <w:proofErr w:type="spellStart"/>
      <w:r w:rsidR="00A54216" w:rsidRPr="0093081A">
        <w:rPr>
          <w:rFonts w:eastAsiaTheme="minorEastAsia"/>
          <w:color w:val="000000" w:themeColor="text1"/>
          <w:lang w:eastAsia="en-US"/>
        </w:rPr>
        <w:t>об</w:t>
      </w:r>
      <w:r w:rsidR="003D27C8">
        <w:rPr>
          <w:rFonts w:eastAsiaTheme="minorEastAsia"/>
          <w:color w:val="000000" w:themeColor="text1"/>
          <w:lang w:eastAsia="en-US"/>
        </w:rPr>
        <w:t>ʼ</w:t>
      </w:r>
      <w:r w:rsidR="00A54216" w:rsidRPr="0093081A">
        <w:rPr>
          <w:rFonts w:eastAsiaTheme="minorEastAsia"/>
          <w:color w:val="000000" w:themeColor="text1"/>
          <w:lang w:eastAsia="en-US"/>
        </w:rPr>
        <w:t>єднанню</w:t>
      </w:r>
      <w:proofErr w:type="spellEnd"/>
      <w:r w:rsidR="00A54216" w:rsidRPr="0093081A">
        <w:rPr>
          <w:rFonts w:eastAsiaTheme="minorEastAsia"/>
          <w:color w:val="000000" w:themeColor="text1"/>
          <w:lang w:eastAsia="en-US"/>
        </w:rPr>
        <w:t xml:space="preserve"> страховиків”, зареєстроване в Міністерстві юстиції України 31 жовтня 2008 року за № 1063/15754.</w:t>
      </w:r>
    </w:p>
    <w:p w14:paraId="1A7D3BE6" w14:textId="166D4E2F" w:rsidR="00A54216" w:rsidRPr="0093081A" w:rsidRDefault="00467859" w:rsidP="00040D60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17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. Розпорядження </w:t>
      </w:r>
      <w:r w:rsidR="00A54216" w:rsidRPr="0093081A">
        <w:rPr>
          <w:bCs/>
          <w:color w:val="000000" w:themeColor="text1"/>
        </w:rPr>
        <w:t>Державної комісії з регулювання ринків фінансових послуг України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 від 21 серпня 2008 року № 1002 “Про внесення змін до Порядку та вимог щодо здійснення посередницької діяльності на території України з укладання договорів страхування зі страховиками-нерезидентами та до Вимог до порядку укладання договорів із страховиками-нерезидентами”, зареєстроване в Міністерстві юстиції України 27 жовтня 2008 року за № 1032/15723.</w:t>
      </w:r>
    </w:p>
    <w:p w14:paraId="516FA20C" w14:textId="17C894AB" w:rsidR="00A54216" w:rsidRPr="0093081A" w:rsidRDefault="00467859" w:rsidP="00040D60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18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. Розпорядження </w:t>
      </w:r>
      <w:r w:rsidR="00A54216" w:rsidRPr="0093081A">
        <w:rPr>
          <w:bCs/>
          <w:color w:val="000000" w:themeColor="text1"/>
        </w:rPr>
        <w:t>Державної комісії з регулювання ринків фінансових послуг України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 від 06 серпня 2009 року № 606 “Про внесення змін до деяких нормативно-правових актів Державної комісії з регулювання ринків фінансових послуг України”, зареєстроване в Міністерстві юстиції України 04 вересня </w:t>
      </w:r>
      <w:r w:rsidR="00526BBC">
        <w:rPr>
          <w:rFonts w:eastAsiaTheme="minorEastAsia"/>
          <w:color w:val="000000" w:themeColor="text1"/>
          <w:lang w:eastAsia="en-US"/>
        </w:rPr>
        <w:br/>
      </w:r>
      <w:r w:rsidR="00A54216" w:rsidRPr="0093081A">
        <w:rPr>
          <w:rFonts w:eastAsiaTheme="minorEastAsia"/>
          <w:color w:val="000000" w:themeColor="text1"/>
          <w:lang w:eastAsia="en-US"/>
        </w:rPr>
        <w:t>2009 року за № 835/16851.</w:t>
      </w:r>
    </w:p>
    <w:p w14:paraId="42A888BE" w14:textId="7A5D1D9D" w:rsidR="00A54216" w:rsidRPr="0093081A" w:rsidRDefault="00467859" w:rsidP="00040D60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  <w:r w:rsidRPr="00D6235A">
        <w:rPr>
          <w:rFonts w:eastAsiaTheme="minorEastAsia"/>
          <w:lang w:eastAsia="en-US"/>
        </w:rPr>
        <w:t>19</w:t>
      </w:r>
      <w:r w:rsidR="00A54216" w:rsidRPr="00D6235A">
        <w:rPr>
          <w:rFonts w:eastAsiaTheme="minorEastAsia"/>
          <w:lang w:eastAsia="en-US"/>
        </w:rPr>
        <w:t xml:space="preserve">. Розпорядження </w:t>
      </w:r>
      <w:r w:rsidR="00A54216" w:rsidRPr="00D6235A">
        <w:rPr>
          <w:bCs/>
        </w:rPr>
        <w:t>Державної комісії з регулювання ринків фінансових послуг України</w:t>
      </w:r>
      <w:r w:rsidR="00A54216" w:rsidRPr="00D6235A">
        <w:rPr>
          <w:rFonts w:eastAsiaTheme="minorEastAsia"/>
          <w:lang w:eastAsia="en-US"/>
        </w:rPr>
        <w:t xml:space="preserve"> </w:t>
      </w:r>
      <w:r w:rsidR="00A54216" w:rsidRPr="0093081A">
        <w:rPr>
          <w:rFonts w:eastAsiaTheme="minorEastAsia"/>
          <w:color w:val="000000" w:themeColor="text1"/>
          <w:lang w:eastAsia="en-US"/>
        </w:rPr>
        <w:t>від 20 травня 2010 року № 422 “Про затвердження Змін до Правил формування, обліку та розміщення страхових резервів за видами страхування, іншими, ніж страхування життя”, зареєстроване в Міністерстві юстиції України 10 червня 2010 року за № 373/17668.</w:t>
      </w:r>
    </w:p>
    <w:p w14:paraId="5692A774" w14:textId="177933FD" w:rsidR="00A54216" w:rsidRPr="0093081A" w:rsidRDefault="00467859" w:rsidP="00040D60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20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. Розпорядження </w:t>
      </w:r>
      <w:r w:rsidR="00A54216" w:rsidRPr="0093081A">
        <w:rPr>
          <w:bCs/>
          <w:color w:val="000000" w:themeColor="text1"/>
        </w:rPr>
        <w:t>Державної комісії з регулювання ринків фінансових послуг України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 від 09 липня 2010 року № 565 “Про затвердження Характеристики та класифікаційних ознак видів добровільного страхування”, </w:t>
      </w:r>
      <w:r w:rsidR="00A54216" w:rsidRPr="0093081A">
        <w:rPr>
          <w:rFonts w:eastAsiaTheme="minorEastAsia"/>
          <w:color w:val="000000" w:themeColor="text1"/>
          <w:lang w:eastAsia="en-US"/>
        </w:rPr>
        <w:lastRenderedPageBreak/>
        <w:t xml:space="preserve">зареєстроване в Міністерстві юстиції України 16 листопада 2010 року за </w:t>
      </w:r>
      <w:r w:rsidR="00526BBC">
        <w:rPr>
          <w:rFonts w:eastAsiaTheme="minorEastAsia"/>
          <w:color w:val="000000" w:themeColor="text1"/>
          <w:lang w:eastAsia="en-US"/>
        </w:rPr>
        <w:br/>
      </w:r>
      <w:r w:rsidR="00A54216" w:rsidRPr="0093081A">
        <w:rPr>
          <w:rFonts w:eastAsiaTheme="minorEastAsia"/>
          <w:color w:val="000000" w:themeColor="text1"/>
          <w:lang w:eastAsia="en-US"/>
        </w:rPr>
        <w:t>№ 1119/18414.</w:t>
      </w:r>
    </w:p>
    <w:p w14:paraId="532F0374" w14:textId="77777777" w:rsidR="00A54216" w:rsidRPr="0093081A" w:rsidRDefault="00467859" w:rsidP="00040D60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21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. Розпорядження </w:t>
      </w:r>
      <w:r w:rsidR="00A54216" w:rsidRPr="0093081A">
        <w:rPr>
          <w:bCs/>
          <w:color w:val="000000" w:themeColor="text1"/>
        </w:rPr>
        <w:t>Державної комісії з регулювання ринків фінансових послуг України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 від 01 березня 2011 року № 110 “Про затвердження Змін до Методики формування резервів із страхування життя”, зареєстроване в Міністерстві юстиції України 18 березня 2011 року за № 370/19108.</w:t>
      </w:r>
    </w:p>
    <w:p w14:paraId="4DA44BB6" w14:textId="68815993" w:rsidR="00A54216" w:rsidRPr="0093081A" w:rsidRDefault="00467859" w:rsidP="00040D60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22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. </w:t>
      </w:r>
      <w:r w:rsidR="00BE538F">
        <w:rPr>
          <w:rFonts w:eastAsiaTheme="minorEastAsia"/>
          <w:color w:val="000000" w:themeColor="text1"/>
          <w:lang w:eastAsia="en-US"/>
        </w:rPr>
        <w:t>Розпорядження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 </w:t>
      </w:r>
      <w:r w:rsidR="00A54216" w:rsidRPr="0093081A">
        <w:rPr>
          <w:bCs/>
          <w:color w:val="000000" w:themeColor="text1"/>
        </w:rPr>
        <w:t>Державної комісії з регулювання ринків фінансових послуг України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 від 30 червня 2011 року № 413</w:t>
      </w:r>
      <w:r w:rsidR="00BE538F">
        <w:rPr>
          <w:rFonts w:eastAsiaTheme="minorEastAsia"/>
          <w:color w:val="000000" w:themeColor="text1"/>
          <w:lang w:eastAsia="en-US"/>
        </w:rPr>
        <w:t xml:space="preserve"> </w:t>
      </w:r>
      <w:r w:rsidR="00BE538F" w:rsidRPr="0093081A">
        <w:rPr>
          <w:rFonts w:eastAsiaTheme="minorEastAsia"/>
          <w:color w:val="000000" w:themeColor="text1"/>
          <w:lang w:eastAsia="en-US"/>
        </w:rPr>
        <w:t>“</w:t>
      </w:r>
      <w:r w:rsidR="00BE538F" w:rsidRPr="00BE538F">
        <w:rPr>
          <w:rFonts w:eastAsiaTheme="minorEastAsia"/>
          <w:color w:val="000000" w:themeColor="text1"/>
          <w:lang w:eastAsia="en-US"/>
        </w:rPr>
        <w:t>Про затвердження Змін до деяких нормативно-правових актів Державної комісії з регулювання ринків фінансових послуг України</w:t>
      </w:r>
      <w:r w:rsidR="00BE538F" w:rsidRPr="0093081A">
        <w:rPr>
          <w:rFonts w:eastAsiaTheme="minorEastAsia"/>
          <w:color w:val="000000" w:themeColor="text1"/>
          <w:lang w:eastAsia="en-US"/>
        </w:rPr>
        <w:t>”</w:t>
      </w:r>
      <w:r w:rsidR="00BE538F">
        <w:rPr>
          <w:rFonts w:eastAsiaTheme="minorEastAsia"/>
          <w:color w:val="000000" w:themeColor="text1"/>
          <w:lang w:eastAsia="en-US"/>
        </w:rPr>
        <w:t>, зареєстроване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 в Міністерстві юстиції України 27 липня </w:t>
      </w:r>
      <w:r w:rsidR="00A30DAC">
        <w:rPr>
          <w:rFonts w:eastAsiaTheme="minorEastAsia"/>
          <w:color w:val="000000" w:themeColor="text1"/>
          <w:lang w:eastAsia="en-US"/>
        </w:rPr>
        <w:br/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2011 року за № 923/19661. </w:t>
      </w:r>
    </w:p>
    <w:p w14:paraId="32F96567" w14:textId="6146073F" w:rsidR="00A54216" w:rsidRPr="0093081A" w:rsidRDefault="00467859" w:rsidP="00040D60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23</w:t>
      </w:r>
      <w:r w:rsidR="00A54216" w:rsidRPr="0093081A">
        <w:rPr>
          <w:rFonts w:eastAsiaTheme="minorEastAsia"/>
          <w:color w:val="000000" w:themeColor="text1"/>
          <w:lang w:eastAsia="en-US"/>
        </w:rPr>
        <w:t>.</w:t>
      </w:r>
      <w:r w:rsidR="00A54216" w:rsidRPr="0093081A">
        <w:rPr>
          <w:color w:val="000000" w:themeColor="text1"/>
        </w:rPr>
        <w:t xml:space="preserve"> </w:t>
      </w:r>
      <w:r w:rsidR="00A54216" w:rsidRPr="0093081A">
        <w:rPr>
          <w:rFonts w:eastAsiaTheme="minorEastAsia"/>
          <w:color w:val="000000" w:themeColor="text1"/>
          <w:lang w:eastAsia="en-US"/>
        </w:rPr>
        <w:t>Розпорядження Державної комісії з регулювання ринків фінансових послуг України від 30 грудня 2011 року № 821 “Про затвердження Правил здійснення депозитних операцій для кредитних спілок та про внесення змін до деяких нормативно-правових актів”, зареєстроване в Міністерстві юстиції України 10 лютого 2012 року за № 211/20524.</w:t>
      </w:r>
    </w:p>
    <w:p w14:paraId="24B3E38E" w14:textId="5690D56D" w:rsidR="00A54216" w:rsidRPr="0093081A" w:rsidRDefault="00467859" w:rsidP="00040D60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24</w:t>
      </w:r>
      <w:r w:rsidR="00A54216" w:rsidRPr="00132741">
        <w:rPr>
          <w:rFonts w:eastAsiaTheme="minorEastAsia"/>
          <w:color w:val="000000" w:themeColor="text1"/>
          <w:lang w:eastAsia="en-US"/>
        </w:rPr>
        <w:t>. Розпорядження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 </w:t>
      </w:r>
      <w:r w:rsidR="00A54216" w:rsidRPr="0093081A">
        <w:rPr>
          <w:bCs/>
          <w:color w:val="000000" w:themeColor="text1"/>
        </w:rPr>
        <w:t>Державної комісії з регулювання ринків фінансових послуг України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 від 12 січня 2012 року № 26 “Про внесення змін до Вимог до порядку укладання договорів із страховиками-нерезидентами”, зареєстроване в Міністерстві юстиції України 31 січня 2012 року за № 148/20461.</w:t>
      </w:r>
    </w:p>
    <w:p w14:paraId="242D8ED6" w14:textId="0D5892C3" w:rsidR="00A54216" w:rsidRPr="0093081A" w:rsidRDefault="00467859" w:rsidP="00040D60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  <w:r w:rsidRPr="00D6235A">
        <w:rPr>
          <w:rFonts w:eastAsiaTheme="minorEastAsia"/>
          <w:lang w:eastAsia="en-US"/>
        </w:rPr>
        <w:t>25</w:t>
      </w:r>
      <w:r w:rsidR="00A54216" w:rsidRPr="00D6235A">
        <w:rPr>
          <w:rFonts w:eastAsiaTheme="minorEastAsia"/>
          <w:lang w:eastAsia="en-US"/>
        </w:rPr>
        <w:t xml:space="preserve">. Пункти </w:t>
      </w:r>
      <w:r w:rsidR="00867774" w:rsidRPr="00D6235A">
        <w:rPr>
          <w:rFonts w:eastAsiaTheme="minorEastAsia"/>
          <w:lang w:eastAsia="en-US"/>
        </w:rPr>
        <w:t xml:space="preserve">8, </w:t>
      </w:r>
      <w:r w:rsidR="00C55C7F" w:rsidRPr="00A92A29">
        <w:rPr>
          <w:rFonts w:eastAsiaTheme="minorEastAsia"/>
          <w:color w:val="000000" w:themeColor="text1"/>
          <w:lang w:eastAsia="en-US"/>
        </w:rPr>
        <w:t xml:space="preserve">14, </w:t>
      </w:r>
      <w:r w:rsidR="00A54216" w:rsidRPr="00A92A29">
        <w:rPr>
          <w:rFonts w:eastAsiaTheme="minorEastAsia"/>
          <w:color w:val="000000" w:themeColor="text1"/>
          <w:lang w:eastAsia="en-US"/>
        </w:rPr>
        <w:t xml:space="preserve">15, 17 розпорядження </w:t>
      </w:r>
      <w:r w:rsidR="00A54216" w:rsidRPr="00A92A29">
        <w:rPr>
          <w:bCs/>
          <w:color w:val="000000" w:themeColor="text1"/>
        </w:rPr>
        <w:t>Національної комісії, що здійснює державне регулювання у сфері</w:t>
      </w:r>
      <w:r w:rsidR="00A54216" w:rsidRPr="0093081A">
        <w:rPr>
          <w:bCs/>
          <w:color w:val="000000" w:themeColor="text1"/>
        </w:rPr>
        <w:t xml:space="preserve"> ринків фінансових послуг, від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 27 листопада 2012 року № 2421</w:t>
      </w:r>
      <w:r w:rsidR="00B0373B" w:rsidRPr="00D6235A">
        <w:rPr>
          <w:color w:val="000000" w:themeColor="text1"/>
          <w:shd w:val="clear" w:color="auto" w:fill="FFFFFF"/>
        </w:rPr>
        <w:t xml:space="preserve"> </w:t>
      </w:r>
      <w:r w:rsidR="00A54216" w:rsidRPr="0093081A">
        <w:rPr>
          <w:rFonts w:eastAsiaTheme="minorEastAsia"/>
          <w:color w:val="000000" w:themeColor="text1"/>
          <w:lang w:eastAsia="en-US"/>
        </w:rPr>
        <w:t>“Про внесення змін до деяких нормативно-правових актів Державної комісії з регулювання ринків фінансових послуг України та визнання такими, що втратили чинність, деяких розпоряджень Державної комісії з регулювання ринків фінансових послуг України”, зареєстрованого в Міністерстві юстиції України 25 грудня 2012 року за № 2172/22484.</w:t>
      </w:r>
    </w:p>
    <w:p w14:paraId="02CD6FD4" w14:textId="22EE1255" w:rsidR="00A54216" w:rsidRPr="00D6235A" w:rsidRDefault="00467859" w:rsidP="00040D60">
      <w:pPr>
        <w:spacing w:before="240" w:after="240"/>
        <w:ind w:firstLine="567"/>
        <w:rPr>
          <w:rFonts w:eastAsiaTheme="minorEastAsia"/>
          <w:lang w:eastAsia="en-US"/>
        </w:rPr>
      </w:pPr>
      <w:r w:rsidRPr="00D6235A">
        <w:rPr>
          <w:rFonts w:eastAsiaTheme="minorEastAsia"/>
          <w:lang w:eastAsia="en-US"/>
        </w:rPr>
        <w:t>26</w:t>
      </w:r>
      <w:r w:rsidR="00A54216" w:rsidRPr="00D6235A">
        <w:rPr>
          <w:rFonts w:eastAsiaTheme="minorEastAsia"/>
          <w:lang w:eastAsia="en-US"/>
        </w:rPr>
        <w:t xml:space="preserve">. Пункти </w:t>
      </w:r>
      <w:r w:rsidR="00AA315F" w:rsidRPr="00D6235A">
        <w:rPr>
          <w:rFonts w:eastAsiaTheme="minorEastAsia"/>
          <w:lang w:eastAsia="en-US"/>
        </w:rPr>
        <w:t xml:space="preserve">2, 3, 11, </w:t>
      </w:r>
      <w:r w:rsidR="00120BC7" w:rsidRPr="00D6235A">
        <w:rPr>
          <w:rFonts w:eastAsiaTheme="minorEastAsia"/>
          <w:lang w:eastAsia="en-US"/>
        </w:rPr>
        <w:t xml:space="preserve">13, </w:t>
      </w:r>
      <w:r w:rsidR="00A54216" w:rsidRPr="00D6235A">
        <w:rPr>
          <w:rFonts w:eastAsiaTheme="minorEastAsia"/>
          <w:lang w:eastAsia="en-US"/>
        </w:rPr>
        <w:t xml:space="preserve">16, </w:t>
      </w:r>
      <w:r w:rsidR="00AA315F" w:rsidRPr="00D6235A">
        <w:rPr>
          <w:rFonts w:eastAsiaTheme="minorEastAsia"/>
          <w:lang w:eastAsia="en-US"/>
        </w:rPr>
        <w:t>18, 22</w:t>
      </w:r>
      <w:r w:rsidR="00B0373B" w:rsidRPr="00D6235A">
        <w:rPr>
          <w:rFonts w:eastAsiaTheme="minorEastAsia"/>
          <w:lang w:eastAsia="en-US"/>
        </w:rPr>
        <w:t>‒</w:t>
      </w:r>
      <w:r w:rsidR="00AA315F" w:rsidRPr="00D6235A">
        <w:rPr>
          <w:rFonts w:eastAsiaTheme="minorEastAsia"/>
          <w:lang w:eastAsia="en-US"/>
        </w:rPr>
        <w:t xml:space="preserve">24, </w:t>
      </w:r>
      <w:r w:rsidR="00120BC7" w:rsidRPr="00D6235A">
        <w:rPr>
          <w:rFonts w:eastAsiaTheme="minorEastAsia"/>
          <w:lang w:eastAsia="en-US"/>
        </w:rPr>
        <w:t xml:space="preserve">28, </w:t>
      </w:r>
      <w:r w:rsidR="00AA315F" w:rsidRPr="00D6235A">
        <w:rPr>
          <w:rFonts w:eastAsiaTheme="minorEastAsia"/>
          <w:lang w:eastAsia="en-US"/>
        </w:rPr>
        <w:t xml:space="preserve">34, 35, </w:t>
      </w:r>
      <w:r w:rsidR="00A54216" w:rsidRPr="00D6235A">
        <w:rPr>
          <w:rFonts w:eastAsiaTheme="minorEastAsia"/>
          <w:lang w:eastAsia="en-US"/>
        </w:rPr>
        <w:t xml:space="preserve">39, </w:t>
      </w:r>
      <w:r w:rsidR="00AA315F" w:rsidRPr="00D6235A">
        <w:rPr>
          <w:rFonts w:eastAsiaTheme="minorEastAsia"/>
          <w:lang w:eastAsia="en-US"/>
        </w:rPr>
        <w:t xml:space="preserve">41, 43, 45, </w:t>
      </w:r>
      <w:r w:rsidR="00A54216" w:rsidRPr="00D6235A">
        <w:rPr>
          <w:rFonts w:eastAsiaTheme="minorEastAsia"/>
          <w:lang w:eastAsia="en-US"/>
        </w:rPr>
        <w:t>48, 51</w:t>
      </w:r>
      <w:r w:rsidR="00B0373B" w:rsidRPr="00D6235A">
        <w:rPr>
          <w:rFonts w:eastAsiaTheme="minorEastAsia"/>
          <w:lang w:eastAsia="en-US"/>
        </w:rPr>
        <w:t>‒</w:t>
      </w:r>
      <w:r w:rsidR="00AA315F" w:rsidRPr="00D6235A">
        <w:rPr>
          <w:rFonts w:eastAsiaTheme="minorEastAsia"/>
          <w:lang w:eastAsia="en-US"/>
        </w:rPr>
        <w:t xml:space="preserve">53, 57, 60, </w:t>
      </w:r>
      <w:r w:rsidR="00A54216" w:rsidRPr="00D6235A">
        <w:rPr>
          <w:rFonts w:eastAsiaTheme="minorEastAsia"/>
          <w:lang w:eastAsia="en-US"/>
        </w:rPr>
        <w:t xml:space="preserve">62, </w:t>
      </w:r>
      <w:r w:rsidR="00AA315F" w:rsidRPr="00D6235A">
        <w:rPr>
          <w:rFonts w:eastAsiaTheme="minorEastAsia"/>
          <w:lang w:eastAsia="en-US"/>
        </w:rPr>
        <w:t xml:space="preserve">63, </w:t>
      </w:r>
      <w:r w:rsidR="00120BC7" w:rsidRPr="00D6235A">
        <w:rPr>
          <w:rFonts w:eastAsiaTheme="minorEastAsia"/>
          <w:lang w:eastAsia="en-US"/>
        </w:rPr>
        <w:t xml:space="preserve">70, </w:t>
      </w:r>
      <w:r w:rsidR="00AA315F" w:rsidRPr="00D6235A">
        <w:rPr>
          <w:rFonts w:eastAsiaTheme="minorEastAsia"/>
          <w:lang w:eastAsia="en-US"/>
        </w:rPr>
        <w:t>71, 73</w:t>
      </w:r>
      <w:r w:rsidR="00B0373B" w:rsidRPr="00D6235A">
        <w:rPr>
          <w:rFonts w:eastAsiaTheme="minorEastAsia"/>
          <w:lang w:eastAsia="en-US"/>
        </w:rPr>
        <w:t>‒</w:t>
      </w:r>
      <w:r w:rsidR="00EC2C0B" w:rsidRPr="00D6235A">
        <w:rPr>
          <w:rFonts w:eastAsiaTheme="minorEastAsia"/>
          <w:lang w:eastAsia="en-US"/>
        </w:rPr>
        <w:t>78</w:t>
      </w:r>
      <w:r w:rsidR="00AA315F" w:rsidRPr="00D6235A">
        <w:rPr>
          <w:rFonts w:eastAsiaTheme="minorEastAsia"/>
          <w:lang w:eastAsia="en-US"/>
        </w:rPr>
        <w:t>, 81, 82</w:t>
      </w:r>
      <w:r w:rsidR="00A54216" w:rsidRPr="00D6235A">
        <w:rPr>
          <w:rFonts w:eastAsiaTheme="minorEastAsia"/>
          <w:lang w:eastAsia="en-US"/>
        </w:rPr>
        <w:t xml:space="preserve"> Змін до деяких нормативно-правових актів Державної комісії з регулювання ринків фінансових послуг України, затверджених розпорядженням </w:t>
      </w:r>
      <w:r w:rsidR="00A54216" w:rsidRPr="00D6235A">
        <w:rPr>
          <w:bCs/>
        </w:rPr>
        <w:t>Національної комісії, що здійснює державне регулювання у сфері ринків фінансових послуг,</w:t>
      </w:r>
      <w:r w:rsidR="00A54216" w:rsidRPr="00D6235A">
        <w:rPr>
          <w:rFonts w:eastAsiaTheme="minorEastAsia"/>
          <w:lang w:eastAsia="en-US"/>
        </w:rPr>
        <w:t xml:space="preserve"> від 27 листопада 2012 року </w:t>
      </w:r>
      <w:r w:rsidR="00B0373B" w:rsidRPr="00D6235A">
        <w:rPr>
          <w:rFonts w:eastAsiaTheme="minorEastAsia"/>
          <w:lang w:eastAsia="en-US"/>
        </w:rPr>
        <w:br/>
      </w:r>
      <w:r w:rsidR="00A54216" w:rsidRPr="00D6235A">
        <w:rPr>
          <w:rFonts w:eastAsiaTheme="minorEastAsia"/>
          <w:lang w:eastAsia="en-US"/>
        </w:rPr>
        <w:t xml:space="preserve">№ 2421, зареєстрованим </w:t>
      </w:r>
      <w:r w:rsidR="00F63B90" w:rsidRPr="00D6235A">
        <w:rPr>
          <w:rFonts w:eastAsiaTheme="minorEastAsia"/>
          <w:lang w:eastAsia="en-US"/>
        </w:rPr>
        <w:t xml:space="preserve">у </w:t>
      </w:r>
      <w:r w:rsidR="00A54216" w:rsidRPr="00D6235A">
        <w:rPr>
          <w:rFonts w:eastAsiaTheme="minorEastAsia"/>
          <w:lang w:eastAsia="en-US"/>
        </w:rPr>
        <w:t>Міністерстві юстиції України 25 грудня 2012 року за № 2172/22484.</w:t>
      </w:r>
    </w:p>
    <w:p w14:paraId="1E47C174" w14:textId="2242140F" w:rsidR="00A54216" w:rsidRPr="0093081A" w:rsidRDefault="00467859" w:rsidP="00040D60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  <w:r w:rsidRPr="00D6235A">
        <w:rPr>
          <w:rFonts w:eastAsiaTheme="minorEastAsia"/>
          <w:lang w:eastAsia="en-US"/>
        </w:rPr>
        <w:t>27</w:t>
      </w:r>
      <w:r w:rsidR="00A54216" w:rsidRPr="00D6235A">
        <w:rPr>
          <w:rFonts w:eastAsiaTheme="minorEastAsia"/>
          <w:lang w:eastAsia="en-US"/>
        </w:rPr>
        <w:t>. Розпоряд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ження </w:t>
      </w:r>
      <w:r w:rsidR="00A54216" w:rsidRPr="00BF5202">
        <w:rPr>
          <w:rFonts w:eastAsiaTheme="minorEastAsia"/>
          <w:color w:val="000000" w:themeColor="text1"/>
          <w:lang w:eastAsia="en-US"/>
        </w:rPr>
        <w:t xml:space="preserve">Національної комісії, що здійснює державне регулювання у сфері ринків фінансових послуг, 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від 02 липня 2013 року № 2070 </w:t>
      </w:r>
      <w:r w:rsidR="00A54216" w:rsidRPr="0093081A">
        <w:rPr>
          <w:rFonts w:eastAsiaTheme="minorEastAsia"/>
          <w:color w:val="000000" w:themeColor="text1"/>
          <w:lang w:eastAsia="en-US"/>
        </w:rPr>
        <w:lastRenderedPageBreak/>
        <w:t xml:space="preserve">“Про внесення змін до Характеристики та класифікаційних ознак видів добровільного страхування”, зареєстроване в Міністерстві юстиції України </w:t>
      </w:r>
      <w:r w:rsidR="00F63B90">
        <w:rPr>
          <w:rFonts w:eastAsiaTheme="minorEastAsia"/>
          <w:color w:val="000000" w:themeColor="text1"/>
          <w:lang w:eastAsia="en-US"/>
        </w:rPr>
        <w:br/>
      </w:r>
      <w:r w:rsidR="00A54216" w:rsidRPr="0093081A">
        <w:rPr>
          <w:rFonts w:eastAsiaTheme="minorEastAsia"/>
          <w:color w:val="000000" w:themeColor="text1"/>
          <w:lang w:eastAsia="en-US"/>
        </w:rPr>
        <w:t>23 липня 2013 року за № 1231/23763.</w:t>
      </w:r>
    </w:p>
    <w:p w14:paraId="41D543C7" w14:textId="38C867BC" w:rsidR="00A54216" w:rsidRPr="00D6235A" w:rsidRDefault="00467859" w:rsidP="00040D60">
      <w:pPr>
        <w:spacing w:before="100" w:beforeAutospacing="1" w:after="100" w:afterAutospacing="1"/>
        <w:ind w:firstLine="567"/>
        <w:rPr>
          <w:rFonts w:eastAsiaTheme="minorEastAsia"/>
          <w:lang w:eastAsia="en-US"/>
        </w:rPr>
      </w:pPr>
      <w:r w:rsidRPr="00D6235A">
        <w:rPr>
          <w:rFonts w:eastAsiaTheme="minorEastAsia"/>
          <w:lang w:eastAsia="en-US"/>
        </w:rPr>
        <w:t>28</w:t>
      </w:r>
      <w:r w:rsidR="00A54216" w:rsidRPr="00D6235A">
        <w:rPr>
          <w:rFonts w:eastAsiaTheme="minorEastAsia"/>
          <w:lang w:eastAsia="en-US"/>
        </w:rPr>
        <w:t xml:space="preserve">. Розпорядження </w:t>
      </w:r>
      <w:r w:rsidR="00A54216" w:rsidRPr="00D6235A">
        <w:rPr>
          <w:bCs/>
        </w:rPr>
        <w:t>Національної комісії, що здійснює державне регулювання у сфері ринків фінансових послуг,</w:t>
      </w:r>
      <w:r w:rsidR="00A54216" w:rsidRPr="00D6235A">
        <w:rPr>
          <w:rFonts w:eastAsiaTheme="minorEastAsia"/>
          <w:lang w:eastAsia="en-US"/>
        </w:rPr>
        <w:t xml:space="preserve"> від 13 лютого 2014 року № 484  “Про затвердження Вимог щодо регулярного проведення стрес-тестування страховиками та розкриття інформації щодо ключових ризиків та результатів проведених стрес-тестів”, зареєстроване в Міністерстві юстиції України </w:t>
      </w:r>
      <w:r w:rsidR="0007674A" w:rsidRPr="00D6235A">
        <w:rPr>
          <w:rFonts w:eastAsiaTheme="minorEastAsia"/>
          <w:lang w:eastAsia="en-US"/>
        </w:rPr>
        <w:br/>
      </w:r>
      <w:r w:rsidR="00A54216" w:rsidRPr="00D6235A">
        <w:rPr>
          <w:rFonts w:eastAsiaTheme="minorEastAsia"/>
          <w:lang w:eastAsia="en-US"/>
        </w:rPr>
        <w:t>12 березня 2014 року за № 352/25129.</w:t>
      </w:r>
    </w:p>
    <w:p w14:paraId="2D960276" w14:textId="6051343B" w:rsidR="00A54216" w:rsidRPr="0093081A" w:rsidRDefault="00467859" w:rsidP="00040D60">
      <w:pPr>
        <w:spacing w:before="100" w:beforeAutospacing="1" w:after="100" w:afterAutospacing="1"/>
        <w:ind w:firstLine="567"/>
        <w:rPr>
          <w:color w:val="000000" w:themeColor="text1"/>
        </w:rPr>
      </w:pPr>
      <w:r w:rsidRPr="00D6235A">
        <w:rPr>
          <w:rFonts w:eastAsiaTheme="minorEastAsia"/>
          <w:lang w:eastAsia="en-US"/>
        </w:rPr>
        <w:t>29</w:t>
      </w:r>
      <w:r w:rsidR="00A54216" w:rsidRPr="00D6235A">
        <w:rPr>
          <w:rFonts w:eastAsiaTheme="minorEastAsia"/>
          <w:lang w:eastAsia="en-US"/>
        </w:rPr>
        <w:t xml:space="preserve">. Розпорядження </w:t>
      </w:r>
      <w:r w:rsidR="00A54216" w:rsidRPr="0093081A">
        <w:rPr>
          <w:bCs/>
          <w:color w:val="000000" w:themeColor="text1"/>
        </w:rPr>
        <w:t>Національної комісії, що здійснює державне регулювання у сфері ринків фінансових послуг,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 від 04 лютого 2014 року № 295 “Про затвердження Вимог до організації і функціонування системи управління ризиками у страховика”, зареєстроване в Міністерстві юстиції України </w:t>
      </w:r>
      <w:r w:rsidR="00132741">
        <w:rPr>
          <w:rFonts w:eastAsiaTheme="minorEastAsia"/>
          <w:color w:val="000000" w:themeColor="text1"/>
          <w:lang w:eastAsia="en-US"/>
        </w:rPr>
        <w:br/>
      </w:r>
      <w:r w:rsidR="00A54216" w:rsidRPr="0093081A">
        <w:rPr>
          <w:rFonts w:eastAsiaTheme="minorEastAsia"/>
          <w:color w:val="000000" w:themeColor="text1"/>
          <w:lang w:eastAsia="en-US"/>
        </w:rPr>
        <w:t>03 березня 2014 року за № 344/25121.</w:t>
      </w:r>
      <w:r w:rsidR="00A54216" w:rsidRPr="0093081A">
        <w:rPr>
          <w:color w:val="000000" w:themeColor="text1"/>
        </w:rPr>
        <w:t xml:space="preserve"> </w:t>
      </w:r>
    </w:p>
    <w:p w14:paraId="6EE9222F" w14:textId="77777777" w:rsidR="00A54216" w:rsidRPr="0093081A" w:rsidRDefault="00467859" w:rsidP="00040D60">
      <w:pPr>
        <w:ind w:firstLine="567"/>
        <w:rPr>
          <w:color w:val="000000" w:themeColor="text1"/>
        </w:rPr>
      </w:pPr>
      <w:r>
        <w:rPr>
          <w:color w:val="000000" w:themeColor="text1"/>
        </w:rPr>
        <w:t>30</w:t>
      </w:r>
      <w:r w:rsidR="00A54216" w:rsidRPr="0093081A">
        <w:rPr>
          <w:color w:val="000000" w:themeColor="text1"/>
        </w:rPr>
        <w:t xml:space="preserve">. Розпорядження Національної комісії, що здійснює державне регулювання у сфері ринків фінансових послуг, від 05 червня 2014 року № 1772 “Про затвердження Порядку проведення внутрішнього аудиту (контролю) у фінансових установах”, зареєстроване в Міністерстві юстиції України 30 липня 2014 року за № 885/25662. </w:t>
      </w:r>
    </w:p>
    <w:p w14:paraId="00D1638F" w14:textId="77777777" w:rsidR="00A54216" w:rsidRPr="0093081A" w:rsidRDefault="00A54216" w:rsidP="00040D60">
      <w:pPr>
        <w:ind w:firstLine="567"/>
        <w:rPr>
          <w:color w:val="000000" w:themeColor="text1"/>
        </w:rPr>
      </w:pPr>
    </w:p>
    <w:p w14:paraId="7BE50970" w14:textId="77777777" w:rsidR="00A54216" w:rsidRPr="0093081A" w:rsidRDefault="00467859" w:rsidP="00040D60">
      <w:pPr>
        <w:ind w:firstLine="567"/>
        <w:rPr>
          <w:color w:val="000000" w:themeColor="text1"/>
        </w:rPr>
      </w:pPr>
      <w:r>
        <w:rPr>
          <w:color w:val="000000" w:themeColor="text1"/>
        </w:rPr>
        <w:t>31</w:t>
      </w:r>
      <w:r w:rsidR="00A54216" w:rsidRPr="0093081A">
        <w:rPr>
          <w:color w:val="000000" w:themeColor="text1"/>
        </w:rPr>
        <w:t>. Розпорядження Національної комісії, що здійснює державне регулювання у сфері ринків фінансових послуг, від 05 березня 2015 року № 432 “Про затвердження Змін до деяких нормативно-правових актів Державної комісії з регулювання ринків фінансових послуг України”, зареєстроване в Міністерстві юстиції України 26 березня 2015 року за № 336/26781.</w:t>
      </w:r>
    </w:p>
    <w:p w14:paraId="1CA7F923" w14:textId="77777777" w:rsidR="00A54216" w:rsidRPr="0093081A" w:rsidRDefault="00A54216" w:rsidP="00040D60">
      <w:pPr>
        <w:ind w:firstLine="567"/>
        <w:rPr>
          <w:color w:val="000000" w:themeColor="text1"/>
        </w:rPr>
      </w:pPr>
    </w:p>
    <w:p w14:paraId="730D84DC" w14:textId="5C083A5F" w:rsidR="00A54216" w:rsidRPr="0093081A" w:rsidRDefault="00467859" w:rsidP="00040D60">
      <w:pPr>
        <w:ind w:firstLine="567"/>
        <w:rPr>
          <w:color w:val="000000" w:themeColor="text1"/>
        </w:rPr>
      </w:pPr>
      <w:r>
        <w:rPr>
          <w:color w:val="000000" w:themeColor="text1"/>
        </w:rPr>
        <w:t>32</w:t>
      </w:r>
      <w:r w:rsidR="00A54216" w:rsidRPr="0093081A">
        <w:rPr>
          <w:color w:val="000000" w:themeColor="text1"/>
        </w:rPr>
        <w:t xml:space="preserve">. Розпорядження Національної комісії, що здійснює державне регулювання у сфері ринків фінансових послуг, від 23 липня 2015 року № 1786 “Про внесення змін до Вимог до програмного забезпечення та спеціального технічного обладнання кредитних спілок, пов’язаного з наданням фінансових послуг”, зареєстроване в Міністерстві юстиції України 18 серпня 2015 року за </w:t>
      </w:r>
      <w:r w:rsidR="005837E4">
        <w:rPr>
          <w:color w:val="000000" w:themeColor="text1"/>
        </w:rPr>
        <w:br/>
      </w:r>
      <w:r w:rsidR="00A54216" w:rsidRPr="0093081A">
        <w:rPr>
          <w:color w:val="000000" w:themeColor="text1"/>
        </w:rPr>
        <w:t>№ 982/27427.</w:t>
      </w:r>
    </w:p>
    <w:p w14:paraId="68AEE142" w14:textId="77777777" w:rsidR="00A54216" w:rsidRPr="0093081A" w:rsidRDefault="00467859" w:rsidP="00040D60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33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. Розпорядження </w:t>
      </w:r>
      <w:r w:rsidR="00A54216" w:rsidRPr="0093081A">
        <w:rPr>
          <w:bCs/>
          <w:color w:val="000000" w:themeColor="text1"/>
        </w:rPr>
        <w:t>Національної комісії, що здійснює державне регулювання у сфері ринків фінансових послуг,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 від 04 лютого 2016 року № 295 “Про внесення змін до деяких нормативно-правових актів щодо коригування фінансового результату до оподаткування”, зареєстроване в Міністерстві юстиції України 23 лютого 2016 року за № 273/28403.</w:t>
      </w:r>
    </w:p>
    <w:p w14:paraId="18048C34" w14:textId="77777777" w:rsidR="00A54216" w:rsidRPr="0093081A" w:rsidRDefault="00467859" w:rsidP="00040D60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lastRenderedPageBreak/>
        <w:t>34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. Розпорядження </w:t>
      </w:r>
      <w:r w:rsidR="00A54216" w:rsidRPr="0093081A">
        <w:rPr>
          <w:color w:val="000000" w:themeColor="text1"/>
        </w:rPr>
        <w:t xml:space="preserve">Національної комісії, що здійснює державне регулювання у сфері ринків фінансових послуг, </w:t>
      </w:r>
      <w:r w:rsidR="00A54216" w:rsidRPr="0093081A">
        <w:rPr>
          <w:rFonts w:eastAsiaTheme="minorEastAsia"/>
          <w:color w:val="000000" w:themeColor="text1"/>
          <w:lang w:eastAsia="en-US"/>
        </w:rPr>
        <w:t>від 14 квітня 2016 року № 793 “Про внесення змін до деяких нормативно-правових актів Державної комісії з регулювання ринків фінансових послуг України та визнання таким, що втратило чинність, розпорядження Державної комісії з регулювання ринків фінансових послуг України від 22 листопада 2005 року № 4934”, зареєстроване в Міністерстві юстиції України 10 травня 2016 року за № 694/28824.</w:t>
      </w:r>
    </w:p>
    <w:p w14:paraId="01835799" w14:textId="035AA634" w:rsidR="00A54216" w:rsidRPr="00D6235A" w:rsidRDefault="00467859" w:rsidP="00040D60">
      <w:pPr>
        <w:spacing w:before="240" w:after="240"/>
        <w:ind w:firstLine="567"/>
        <w:rPr>
          <w:rFonts w:eastAsiaTheme="minorEastAsia"/>
          <w:lang w:eastAsia="en-US"/>
        </w:rPr>
      </w:pPr>
      <w:r w:rsidRPr="00D6235A">
        <w:rPr>
          <w:rFonts w:eastAsiaTheme="minorEastAsia"/>
          <w:lang w:eastAsia="en-US"/>
        </w:rPr>
        <w:t>35</w:t>
      </w:r>
      <w:r w:rsidR="00A54216" w:rsidRPr="00D6235A">
        <w:rPr>
          <w:rFonts w:eastAsiaTheme="minorEastAsia"/>
          <w:lang w:eastAsia="en-US"/>
        </w:rPr>
        <w:t xml:space="preserve">. Розпорядження </w:t>
      </w:r>
      <w:r w:rsidR="00A54216" w:rsidRPr="00D6235A">
        <w:t xml:space="preserve">Національної комісії, що здійснює державне регулювання у сфері ринків фінансових послуг, </w:t>
      </w:r>
      <w:r w:rsidR="00A54216" w:rsidRPr="00D6235A">
        <w:rPr>
          <w:rFonts w:eastAsiaTheme="minorEastAsia"/>
          <w:lang w:eastAsia="en-US"/>
        </w:rPr>
        <w:t>від 26 квітня 2016</w:t>
      </w:r>
      <w:r w:rsidR="004B433F" w:rsidRPr="00D6235A">
        <w:rPr>
          <w:rFonts w:eastAsiaTheme="minorEastAsia"/>
          <w:lang w:eastAsia="en-US"/>
        </w:rPr>
        <w:t xml:space="preserve"> року</w:t>
      </w:r>
      <w:r w:rsidR="00A54216" w:rsidRPr="00D6235A">
        <w:rPr>
          <w:rFonts w:eastAsiaTheme="minorEastAsia"/>
          <w:lang w:eastAsia="en-US"/>
        </w:rPr>
        <w:t xml:space="preserve"> № 908 “Про внесення змін до деяких нормативно-правових актів Державної комісії з регулювання ринків фінансових послуг України”, зареєстроване в Міністерстві юстиції України 07 липня 2016 року за № 931/29061.</w:t>
      </w:r>
    </w:p>
    <w:p w14:paraId="26C43E9B" w14:textId="42B42DD2" w:rsidR="00A54216" w:rsidRPr="0093081A" w:rsidRDefault="00467859" w:rsidP="00040D60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36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. Розпорядження </w:t>
      </w:r>
      <w:r w:rsidR="00A54216" w:rsidRPr="0093081A">
        <w:rPr>
          <w:color w:val="000000" w:themeColor="text1"/>
        </w:rPr>
        <w:t xml:space="preserve">Національної комісії, що здійснює державне регулювання у сфері ринків фінансових послуг, 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від 02 червня 2016 року </w:t>
      </w:r>
      <w:r w:rsidR="00F263CE">
        <w:rPr>
          <w:rFonts w:eastAsiaTheme="minorEastAsia"/>
          <w:color w:val="000000" w:themeColor="text1"/>
          <w:lang w:eastAsia="en-US"/>
        </w:rPr>
        <w:br/>
      </w:r>
      <w:r w:rsidR="00A54216" w:rsidRPr="0093081A">
        <w:rPr>
          <w:rFonts w:eastAsiaTheme="minorEastAsia"/>
          <w:color w:val="000000" w:themeColor="text1"/>
          <w:lang w:eastAsia="en-US"/>
        </w:rPr>
        <w:t>№ 1154</w:t>
      </w:r>
      <w:r w:rsidR="00F263CE">
        <w:rPr>
          <w:rFonts w:eastAsiaTheme="minorEastAsia"/>
          <w:color w:val="000000" w:themeColor="text1"/>
          <w:lang w:eastAsia="en-US"/>
        </w:rPr>
        <w:t xml:space="preserve"> </w:t>
      </w:r>
      <w:r w:rsidR="00A54216" w:rsidRPr="0093081A">
        <w:rPr>
          <w:rFonts w:eastAsiaTheme="minorEastAsia"/>
          <w:color w:val="000000" w:themeColor="text1"/>
          <w:lang w:eastAsia="en-US"/>
        </w:rPr>
        <w:t>“Про затвердження Положення про процедуру застосування запобіжних заходів щодо держав, які не виконують або неналежним чином виконують рекомендації міжнародних, міжурядових організацій, задіяних у сфері боротьби з легалізацією (відмиванням) доходів, одержаних злочинним шляхом, або фінансуванням тероризму та фінансуванням розповсюдження зброї масового знищення, та визнання такими, що втратили чинність, розпорядження Держфінпослуг від 11 листопада 2010 року № 857 і розпорядження Нацкомфінпослуг від 25 квітня 2013 року № 1394”, зареєстроване в Міністерстві юстиції України 24 червня 2016 року за № 891/29021.</w:t>
      </w:r>
    </w:p>
    <w:p w14:paraId="51A298B9" w14:textId="66772E0A" w:rsidR="00A54216" w:rsidRPr="0093081A" w:rsidRDefault="00467859" w:rsidP="00040D60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37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. Розпорядження </w:t>
      </w:r>
      <w:r w:rsidR="00A54216" w:rsidRPr="0093081A">
        <w:rPr>
          <w:bCs/>
          <w:color w:val="000000" w:themeColor="text1"/>
        </w:rPr>
        <w:t>Національної комісії, що здійснює державне регулювання у сфері ринків фінансових послуг,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 від 01 червня 2017 року № 2172  “Про затвердження Додаткових вимог до договорів страхування життя”, зареєстроване в Міністерстві юстиції України 04 серпня 2017 року за </w:t>
      </w:r>
      <w:r w:rsidR="00F263CE">
        <w:rPr>
          <w:rFonts w:eastAsiaTheme="minorEastAsia"/>
          <w:color w:val="000000" w:themeColor="text1"/>
          <w:lang w:eastAsia="en-US"/>
        </w:rPr>
        <w:br/>
      </w:r>
      <w:r w:rsidR="00A54216" w:rsidRPr="0093081A">
        <w:rPr>
          <w:rFonts w:eastAsiaTheme="minorEastAsia"/>
          <w:color w:val="000000" w:themeColor="text1"/>
          <w:lang w:eastAsia="en-US"/>
        </w:rPr>
        <w:t>№ 963/30831.</w:t>
      </w:r>
    </w:p>
    <w:p w14:paraId="65C9E36F" w14:textId="77777777" w:rsidR="00A54216" w:rsidRPr="0093081A" w:rsidRDefault="00467859" w:rsidP="00040D60">
      <w:pPr>
        <w:spacing w:before="240" w:after="240"/>
        <w:ind w:firstLine="567"/>
        <w:rPr>
          <w:bCs/>
          <w:color w:val="000000" w:themeColor="text1"/>
        </w:rPr>
      </w:pPr>
      <w:r>
        <w:rPr>
          <w:rFonts w:eastAsiaTheme="minorEastAsia"/>
          <w:color w:val="000000" w:themeColor="text1"/>
          <w:lang w:eastAsia="en-US"/>
        </w:rPr>
        <w:t>38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. </w:t>
      </w:r>
      <w:r w:rsidR="00A54216" w:rsidRPr="00F263CE">
        <w:rPr>
          <w:rFonts w:eastAsiaTheme="minorEastAsia"/>
          <w:color w:val="000000" w:themeColor="text1"/>
          <w:lang w:eastAsia="en-US"/>
        </w:rPr>
        <w:t xml:space="preserve">Розпорядження </w:t>
      </w:r>
      <w:r w:rsidR="00A54216" w:rsidRPr="00F263CE">
        <w:rPr>
          <w:bCs/>
          <w:color w:val="000000" w:themeColor="text1"/>
        </w:rPr>
        <w:t xml:space="preserve">Національної комісії, що здійснює державне регулювання у сфері ринків фінансових послуг, </w:t>
      </w:r>
      <w:r w:rsidR="00A54216" w:rsidRPr="00F263CE">
        <w:rPr>
          <w:color w:val="000000" w:themeColor="text1"/>
          <w:shd w:val="clear" w:color="auto" w:fill="FFFFFF"/>
        </w:rPr>
        <w:t xml:space="preserve">від 08 серпня 2017 року № 3384 </w:t>
      </w:r>
      <w:r w:rsidR="00A54216" w:rsidRPr="00F263CE">
        <w:rPr>
          <w:bCs/>
          <w:color w:val="000000" w:themeColor="text1"/>
        </w:rPr>
        <w:t>“Про затвердження Положення про обов’язкові критерії та фінансові нормативи, а також вимоги, що обмежують ризики в діяльності фінансових компаній при наданні фінансових послуг з адміністрування фінансових активів для придбання товарів у групах”, зареєстроване</w:t>
      </w:r>
      <w:r w:rsidR="00A54216" w:rsidRPr="0093081A">
        <w:rPr>
          <w:bCs/>
          <w:color w:val="000000" w:themeColor="text1"/>
        </w:rPr>
        <w:t xml:space="preserve"> в Міністерстві юстиції України 25 жовтня 2017 року за № 1309/31177.</w:t>
      </w:r>
    </w:p>
    <w:p w14:paraId="0D2702FA" w14:textId="7825DEE7" w:rsidR="00A54216" w:rsidRPr="0093081A" w:rsidRDefault="00467859" w:rsidP="00040D60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39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. Розпорядження </w:t>
      </w:r>
      <w:r w:rsidR="00A54216" w:rsidRPr="0093081A">
        <w:rPr>
          <w:bCs/>
          <w:color w:val="000000" w:themeColor="text1"/>
        </w:rPr>
        <w:t>Національної комісії, що здійснює державне регулювання у сфері ринків фінансових послуг,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 від 14 листопада 2017 року </w:t>
      </w:r>
      <w:r w:rsidR="00F263CE">
        <w:rPr>
          <w:rFonts w:eastAsiaTheme="minorEastAsia"/>
          <w:color w:val="000000" w:themeColor="text1"/>
          <w:lang w:eastAsia="en-US"/>
        </w:rPr>
        <w:br/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№ 4258 “Про затвердження Вимог до методики розрахунку викупної суми за </w:t>
      </w:r>
      <w:r w:rsidR="00A54216" w:rsidRPr="0093081A">
        <w:rPr>
          <w:rFonts w:eastAsiaTheme="minorEastAsia"/>
          <w:color w:val="000000" w:themeColor="text1"/>
          <w:lang w:eastAsia="en-US"/>
        </w:rPr>
        <w:lastRenderedPageBreak/>
        <w:t xml:space="preserve">договором страхування життя”, зареєстроване в Міністерстві юстиції України </w:t>
      </w:r>
      <w:r w:rsidR="00F263CE">
        <w:rPr>
          <w:rFonts w:eastAsiaTheme="minorEastAsia"/>
          <w:color w:val="000000" w:themeColor="text1"/>
          <w:lang w:eastAsia="en-US"/>
        </w:rPr>
        <w:br/>
      </w:r>
      <w:r w:rsidR="00A54216" w:rsidRPr="0093081A">
        <w:rPr>
          <w:rFonts w:eastAsiaTheme="minorEastAsia"/>
          <w:color w:val="000000" w:themeColor="text1"/>
          <w:lang w:eastAsia="en-US"/>
        </w:rPr>
        <w:t>24 січня 2018 року за № 101/31553.</w:t>
      </w:r>
    </w:p>
    <w:p w14:paraId="2CA9E8A5" w14:textId="67978214" w:rsidR="00A54216" w:rsidRPr="00D6235A" w:rsidRDefault="00467859" w:rsidP="00040D60">
      <w:pPr>
        <w:spacing w:before="240" w:after="240"/>
        <w:ind w:firstLine="567"/>
        <w:rPr>
          <w:rFonts w:eastAsiaTheme="minorEastAsia"/>
          <w:lang w:eastAsia="en-US"/>
        </w:rPr>
      </w:pPr>
      <w:r w:rsidRPr="00D6235A">
        <w:rPr>
          <w:rFonts w:eastAsiaTheme="minorEastAsia"/>
          <w:lang w:eastAsia="en-US"/>
        </w:rPr>
        <w:t>40</w:t>
      </w:r>
      <w:r w:rsidR="00A54216" w:rsidRPr="00D6235A">
        <w:rPr>
          <w:rFonts w:eastAsiaTheme="minorEastAsia"/>
          <w:lang w:eastAsia="en-US"/>
        </w:rPr>
        <w:t xml:space="preserve">. Розпорядження </w:t>
      </w:r>
      <w:r w:rsidR="00A54216" w:rsidRPr="00D6235A">
        <w:rPr>
          <w:bCs/>
        </w:rPr>
        <w:t>Національної комісії, що здійснює державне регулювання у сфері ринків фінансових послуг,</w:t>
      </w:r>
      <w:r w:rsidR="00A54216" w:rsidRPr="00D6235A">
        <w:rPr>
          <w:rFonts w:eastAsiaTheme="minorEastAsia"/>
          <w:lang w:eastAsia="en-US"/>
        </w:rPr>
        <w:t xml:space="preserve"> від 01 березня 2018 року № 291 “Про затвердження Змін до Характеристики та класифікаційних ознак видів добровільного страхування”, зареєстроване в Міністерстві юстиції України </w:t>
      </w:r>
      <w:r w:rsidR="00F63B90" w:rsidRPr="00D6235A">
        <w:rPr>
          <w:rFonts w:eastAsiaTheme="minorEastAsia"/>
          <w:lang w:eastAsia="en-US"/>
        </w:rPr>
        <w:br/>
      </w:r>
      <w:r w:rsidR="00A54216" w:rsidRPr="00D6235A">
        <w:rPr>
          <w:rFonts w:eastAsiaTheme="minorEastAsia"/>
          <w:lang w:eastAsia="en-US"/>
        </w:rPr>
        <w:t>26 березня 2018 року за № 364/31816.</w:t>
      </w:r>
    </w:p>
    <w:p w14:paraId="216CE635" w14:textId="064CDF8F" w:rsidR="00A54216" w:rsidRPr="00D6235A" w:rsidRDefault="00BF5202" w:rsidP="00040D60">
      <w:pPr>
        <w:spacing w:before="240" w:after="240"/>
        <w:ind w:firstLine="567"/>
        <w:rPr>
          <w:rFonts w:eastAsiaTheme="minorEastAsia"/>
          <w:lang w:eastAsia="en-US"/>
        </w:rPr>
      </w:pPr>
      <w:r w:rsidRPr="00D6235A">
        <w:rPr>
          <w:rFonts w:eastAsiaTheme="minorEastAsia"/>
          <w:lang w:eastAsia="en-US"/>
        </w:rPr>
        <w:t>41</w:t>
      </w:r>
      <w:r w:rsidR="00BE538F" w:rsidRPr="00D6235A">
        <w:rPr>
          <w:rFonts w:eastAsiaTheme="minorEastAsia"/>
          <w:lang w:eastAsia="en-US"/>
        </w:rPr>
        <w:t xml:space="preserve">. Пункти </w:t>
      </w:r>
      <w:r w:rsidR="00AA315F" w:rsidRPr="00D6235A">
        <w:rPr>
          <w:rFonts w:eastAsiaTheme="minorEastAsia"/>
          <w:lang w:eastAsia="en-US"/>
        </w:rPr>
        <w:t xml:space="preserve">1, 2, </w:t>
      </w:r>
      <w:r w:rsidR="00BE538F" w:rsidRPr="00D6235A">
        <w:rPr>
          <w:rFonts w:eastAsiaTheme="minorEastAsia"/>
          <w:lang w:eastAsia="en-US"/>
        </w:rPr>
        <w:t xml:space="preserve">6, 8, </w:t>
      </w:r>
      <w:r w:rsidR="007E1970" w:rsidRPr="00D6235A">
        <w:rPr>
          <w:rFonts w:eastAsiaTheme="minorEastAsia"/>
          <w:lang w:eastAsia="en-US"/>
        </w:rPr>
        <w:t xml:space="preserve">9, 11, 12, </w:t>
      </w:r>
      <w:r w:rsidR="00BE538F" w:rsidRPr="00D6235A">
        <w:rPr>
          <w:rFonts w:eastAsiaTheme="minorEastAsia"/>
          <w:lang w:eastAsia="en-US"/>
        </w:rPr>
        <w:t>14,</w:t>
      </w:r>
      <w:r w:rsidR="007E1970" w:rsidRPr="00D6235A">
        <w:rPr>
          <w:rFonts w:eastAsiaTheme="minorEastAsia"/>
          <w:lang w:eastAsia="en-US"/>
        </w:rPr>
        <w:t xml:space="preserve"> 15, 17,</w:t>
      </w:r>
      <w:r w:rsidR="00BE538F" w:rsidRPr="00D6235A">
        <w:rPr>
          <w:rFonts w:eastAsiaTheme="minorEastAsia"/>
          <w:lang w:eastAsia="en-US"/>
        </w:rPr>
        <w:t xml:space="preserve"> </w:t>
      </w:r>
      <w:r w:rsidR="007E1970" w:rsidRPr="00D6235A">
        <w:rPr>
          <w:rFonts w:eastAsiaTheme="minorEastAsia"/>
          <w:lang w:eastAsia="en-US"/>
        </w:rPr>
        <w:t>19</w:t>
      </w:r>
      <w:r w:rsidR="004B433F" w:rsidRPr="00D6235A">
        <w:rPr>
          <w:rFonts w:eastAsiaTheme="minorEastAsia"/>
          <w:lang w:eastAsia="en-US"/>
        </w:rPr>
        <w:t>‒</w:t>
      </w:r>
      <w:r w:rsidR="007E1970" w:rsidRPr="00D6235A">
        <w:rPr>
          <w:rFonts w:eastAsiaTheme="minorEastAsia"/>
          <w:lang w:eastAsia="en-US"/>
        </w:rPr>
        <w:t>2</w:t>
      </w:r>
      <w:r w:rsidR="00BE538F" w:rsidRPr="00D6235A">
        <w:rPr>
          <w:rFonts w:eastAsiaTheme="minorEastAsia"/>
          <w:lang w:eastAsia="en-US"/>
        </w:rPr>
        <w:t>5</w:t>
      </w:r>
      <w:r w:rsidR="007E1970" w:rsidRPr="00D6235A">
        <w:rPr>
          <w:rFonts w:eastAsiaTheme="minorEastAsia"/>
          <w:lang w:eastAsia="en-US"/>
        </w:rPr>
        <w:t>, 31, 32</w:t>
      </w:r>
      <w:r w:rsidR="00A54216" w:rsidRPr="00D6235A">
        <w:rPr>
          <w:rFonts w:eastAsiaTheme="minorEastAsia"/>
          <w:lang w:eastAsia="en-US"/>
        </w:rPr>
        <w:t xml:space="preserve"> Змін до деяких нормативно-правових актів Державної комісії з регулювання ринків фінансових послуг України та Національної комісії, що здійснює державне регулювання у сфері ринків фінансових послуг, щодо використання печаток, затверджених розпорядженням </w:t>
      </w:r>
      <w:r w:rsidR="00A54216" w:rsidRPr="00D6235A">
        <w:rPr>
          <w:bCs/>
        </w:rPr>
        <w:t>Національної комісії, що здійснює державне регулювання у сфері ринків фінансових послуг,</w:t>
      </w:r>
      <w:r w:rsidR="00A54216" w:rsidRPr="00D6235A">
        <w:rPr>
          <w:rFonts w:eastAsiaTheme="minorEastAsia"/>
          <w:lang w:eastAsia="en-US"/>
        </w:rPr>
        <w:t xml:space="preserve"> від 21 серпня 2018 року № 1455,  зареєстрованим </w:t>
      </w:r>
      <w:r w:rsidR="004E4FA5" w:rsidRPr="00D6235A">
        <w:rPr>
          <w:rFonts w:eastAsiaTheme="minorEastAsia"/>
          <w:lang w:eastAsia="en-US"/>
        </w:rPr>
        <w:t xml:space="preserve">у </w:t>
      </w:r>
      <w:r w:rsidR="00A54216" w:rsidRPr="00D6235A">
        <w:rPr>
          <w:rFonts w:eastAsiaTheme="minorEastAsia"/>
          <w:lang w:eastAsia="en-US"/>
        </w:rPr>
        <w:t xml:space="preserve">Міністерстві юстиції України 19 вересня 2018 року за </w:t>
      </w:r>
      <w:r w:rsidR="004E4FA5" w:rsidRPr="00D6235A">
        <w:rPr>
          <w:rFonts w:eastAsiaTheme="minorEastAsia"/>
          <w:lang w:eastAsia="en-US"/>
        </w:rPr>
        <w:br/>
      </w:r>
      <w:r w:rsidR="00A54216" w:rsidRPr="00D6235A">
        <w:rPr>
          <w:rFonts w:eastAsiaTheme="minorEastAsia"/>
          <w:lang w:eastAsia="en-US"/>
        </w:rPr>
        <w:t>№ 1081/32533.</w:t>
      </w:r>
    </w:p>
    <w:p w14:paraId="69C83CD8" w14:textId="1B68A18A" w:rsidR="00A54216" w:rsidRPr="0093081A" w:rsidRDefault="00BF5202" w:rsidP="00040D60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  <w:r w:rsidRPr="00D6235A">
        <w:rPr>
          <w:rFonts w:eastAsiaTheme="minorEastAsia"/>
          <w:lang w:eastAsia="en-US"/>
        </w:rPr>
        <w:t>42</w:t>
      </w:r>
      <w:r w:rsidR="00A54216" w:rsidRPr="00D6235A">
        <w:rPr>
          <w:rFonts w:eastAsiaTheme="minorEastAsia"/>
          <w:lang w:eastAsia="en-US"/>
        </w:rPr>
        <w:t xml:space="preserve">. Розпорядження </w:t>
      </w:r>
      <w:r w:rsidR="00A54216" w:rsidRPr="00D6235A">
        <w:rPr>
          <w:bCs/>
        </w:rPr>
        <w:t xml:space="preserve">Національної комісії, що здійснює державне регулювання у </w:t>
      </w:r>
      <w:r w:rsidR="00A54216" w:rsidRPr="0093081A">
        <w:rPr>
          <w:bCs/>
          <w:color w:val="000000" w:themeColor="text1"/>
        </w:rPr>
        <w:t>сфері ринків фінансових послуг,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 від 18 вересня 2018 року № 1638 “Про внесення змін до Методики формування страхових резервів за видами страхування, іншими, ніж страхування життя”, зареєстроване в Міністерстві юстиції України 17 жовтня 2018 року за № 1169/32621.</w:t>
      </w:r>
    </w:p>
    <w:p w14:paraId="41D31026" w14:textId="4E293429" w:rsidR="00A54216" w:rsidRPr="00D6235A" w:rsidRDefault="00BF5202" w:rsidP="00040D60">
      <w:pPr>
        <w:spacing w:before="240" w:after="240"/>
        <w:ind w:firstLine="567"/>
        <w:rPr>
          <w:rFonts w:eastAsiaTheme="minorEastAsia"/>
          <w:lang w:eastAsia="en-US"/>
        </w:rPr>
      </w:pPr>
      <w:r w:rsidRPr="00D6235A">
        <w:rPr>
          <w:rFonts w:eastAsiaTheme="minorEastAsia"/>
          <w:lang w:eastAsia="en-US"/>
        </w:rPr>
        <w:t>43</w:t>
      </w:r>
      <w:r w:rsidR="00A54216" w:rsidRPr="00D6235A">
        <w:rPr>
          <w:rFonts w:eastAsiaTheme="minorEastAsia"/>
          <w:lang w:eastAsia="en-US"/>
        </w:rPr>
        <w:t xml:space="preserve">. Розпорядження </w:t>
      </w:r>
      <w:r w:rsidR="00A54216" w:rsidRPr="00D6235A">
        <w:rPr>
          <w:bCs/>
        </w:rPr>
        <w:t>Національної комісії, що здійснює державне регулювання у сфері ринків фінансових послуг</w:t>
      </w:r>
      <w:r w:rsidR="004E4FA5" w:rsidRPr="00D6235A">
        <w:rPr>
          <w:bCs/>
        </w:rPr>
        <w:t>,</w:t>
      </w:r>
      <w:r w:rsidR="00A54216" w:rsidRPr="00D6235A">
        <w:rPr>
          <w:rFonts w:eastAsiaTheme="minorEastAsia"/>
          <w:lang w:eastAsia="en-US"/>
        </w:rPr>
        <w:t xml:space="preserve"> від 08 листопада 2018 року </w:t>
      </w:r>
      <w:r w:rsidR="004E4FA5" w:rsidRPr="00D6235A">
        <w:rPr>
          <w:rFonts w:eastAsiaTheme="minorEastAsia"/>
          <w:lang w:eastAsia="en-US"/>
        </w:rPr>
        <w:br/>
      </w:r>
      <w:r w:rsidR="00A54216" w:rsidRPr="00D6235A">
        <w:rPr>
          <w:rFonts w:eastAsiaTheme="minorEastAsia"/>
          <w:lang w:eastAsia="en-US"/>
        </w:rPr>
        <w:t xml:space="preserve">№ 1960 “Про затвердження форми повідомлення фінансової установи, яка віднесена до підприємств, що становлять суспільний інтерес, про суб’єкта аудиторської діяльності, який надаватиме послуги аудиту фінансової звітності”, зареєстроване в Міністерстві юстиції України 27 листопада 2018 року за </w:t>
      </w:r>
      <w:r w:rsidR="004E4FA5" w:rsidRPr="00D6235A">
        <w:rPr>
          <w:rFonts w:eastAsiaTheme="minorEastAsia"/>
          <w:lang w:eastAsia="en-US"/>
        </w:rPr>
        <w:br/>
      </w:r>
      <w:r w:rsidR="00A54216" w:rsidRPr="00D6235A">
        <w:rPr>
          <w:rFonts w:eastAsiaTheme="minorEastAsia"/>
          <w:lang w:eastAsia="en-US"/>
        </w:rPr>
        <w:t>№ 1347/32799.</w:t>
      </w:r>
    </w:p>
    <w:p w14:paraId="591F47F0" w14:textId="581C7C7E" w:rsidR="00A54216" w:rsidRPr="00D6235A" w:rsidRDefault="00BF5202" w:rsidP="00040D60">
      <w:pPr>
        <w:spacing w:before="240" w:after="240"/>
        <w:ind w:firstLine="567"/>
        <w:rPr>
          <w:rFonts w:eastAsiaTheme="minorEastAsia"/>
          <w:lang w:eastAsia="en-US"/>
        </w:rPr>
      </w:pPr>
      <w:r w:rsidRPr="00D6235A">
        <w:rPr>
          <w:rFonts w:eastAsiaTheme="minorEastAsia"/>
          <w:lang w:eastAsia="en-US"/>
        </w:rPr>
        <w:t>44</w:t>
      </w:r>
      <w:r w:rsidR="00A54216" w:rsidRPr="00D6235A">
        <w:rPr>
          <w:rFonts w:eastAsiaTheme="minorEastAsia"/>
          <w:lang w:eastAsia="en-US"/>
        </w:rPr>
        <w:t xml:space="preserve">. Розпорядження </w:t>
      </w:r>
      <w:r w:rsidR="00A54216" w:rsidRPr="00D6235A">
        <w:rPr>
          <w:bCs/>
        </w:rPr>
        <w:t>Національної комісії, що здійснює державне регулювання у сфері ринків фінансових послуг,</w:t>
      </w:r>
      <w:r w:rsidR="00A54216" w:rsidRPr="00D6235A">
        <w:rPr>
          <w:rFonts w:eastAsiaTheme="minorEastAsia"/>
          <w:lang w:eastAsia="en-US"/>
        </w:rPr>
        <w:t xml:space="preserve"> від 13 листопада 2018 року </w:t>
      </w:r>
      <w:r w:rsidR="004F3395" w:rsidRPr="00D6235A">
        <w:rPr>
          <w:rFonts w:eastAsiaTheme="minorEastAsia"/>
          <w:lang w:eastAsia="en-US"/>
        </w:rPr>
        <w:br/>
      </w:r>
      <w:r w:rsidR="00A54216" w:rsidRPr="00D6235A">
        <w:rPr>
          <w:rFonts w:eastAsiaTheme="minorEastAsia"/>
          <w:lang w:eastAsia="en-US"/>
        </w:rPr>
        <w:t>№ 1977 “Про затвердження Типового договору добровільного страхування цивільно-правової відповідальності суб’єкта</w:t>
      </w:r>
      <w:r w:rsidR="00A54216" w:rsidRPr="00D6235A" w:rsidDel="00104CFC">
        <w:rPr>
          <w:rFonts w:eastAsiaTheme="minorEastAsia"/>
          <w:lang w:eastAsia="en-US"/>
        </w:rPr>
        <w:t xml:space="preserve"> </w:t>
      </w:r>
      <w:r w:rsidR="00A54216" w:rsidRPr="00D6235A">
        <w:rPr>
          <w:rFonts w:eastAsiaTheme="minorEastAsia"/>
          <w:lang w:eastAsia="en-US"/>
        </w:rPr>
        <w:t>аудиторської діяльності перед третіми особами”, зареєстроване в Міністерстві юстиції України 27 листопада 2018 року за № 1348/32800.</w:t>
      </w:r>
    </w:p>
    <w:p w14:paraId="20179CA1" w14:textId="7BD25E89" w:rsidR="00A54216" w:rsidRDefault="00BF5202" w:rsidP="00040D60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  <w:r w:rsidRPr="00D6235A">
        <w:rPr>
          <w:rFonts w:eastAsiaTheme="minorEastAsia"/>
          <w:lang w:eastAsia="en-US"/>
        </w:rPr>
        <w:t>45</w:t>
      </w:r>
      <w:r w:rsidR="00A54216" w:rsidRPr="00D6235A">
        <w:rPr>
          <w:rFonts w:eastAsiaTheme="minorEastAsia"/>
          <w:lang w:eastAsia="en-US"/>
        </w:rPr>
        <w:t xml:space="preserve">. Розпорядження </w:t>
      </w:r>
      <w:r w:rsidR="00A54216" w:rsidRPr="00D6235A">
        <w:rPr>
          <w:bCs/>
        </w:rPr>
        <w:t>Національної комісії, що здійснює державне регулювання у сф</w:t>
      </w:r>
      <w:r w:rsidR="00A54216" w:rsidRPr="0093081A">
        <w:rPr>
          <w:bCs/>
          <w:color w:val="000000" w:themeColor="text1"/>
        </w:rPr>
        <w:t>ері ринків фінансових послуг</w:t>
      </w:r>
      <w:r w:rsidR="00A54216">
        <w:rPr>
          <w:bCs/>
          <w:color w:val="000000" w:themeColor="text1"/>
        </w:rPr>
        <w:t>,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 від</w:t>
      </w:r>
      <w:r w:rsidR="00206079">
        <w:rPr>
          <w:rFonts w:eastAsiaTheme="minorEastAsia"/>
          <w:color w:val="000000" w:themeColor="text1"/>
          <w:lang w:eastAsia="en-US"/>
        </w:rPr>
        <w:t xml:space="preserve"> 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15 листопада 2018 року </w:t>
      </w:r>
      <w:r w:rsidR="00C30DFA">
        <w:rPr>
          <w:rFonts w:eastAsiaTheme="minorEastAsia"/>
          <w:color w:val="000000" w:themeColor="text1"/>
          <w:lang w:eastAsia="en-US"/>
        </w:rPr>
        <w:br/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№ 1997 “Про затвердження Змін до деяких нормативно-правових актів Державної комісії з регулювання ринків фінансових послуг України та </w:t>
      </w:r>
      <w:r w:rsidR="00A54216" w:rsidRPr="0093081A">
        <w:rPr>
          <w:rFonts w:eastAsiaTheme="minorEastAsia"/>
          <w:color w:val="000000" w:themeColor="text1"/>
          <w:lang w:eastAsia="en-US"/>
        </w:rPr>
        <w:lastRenderedPageBreak/>
        <w:t>Національної комісії, що здійснює державне регулювання у сфері ринків фінансових послуг, та визнання таким, що втратило чинність, розпорядження Нацкомфінпослуг від 26 лютого 2013 року № 640”, зареєстроване в Міністерстві юстиції України 30 листопада 2018 року за № 1369/32821.</w:t>
      </w:r>
    </w:p>
    <w:p w14:paraId="5BFACE44" w14:textId="69A3922C" w:rsidR="00507C49" w:rsidRPr="00D6235A" w:rsidRDefault="00507C49" w:rsidP="00040D60">
      <w:pPr>
        <w:spacing w:before="240" w:after="240"/>
        <w:ind w:firstLine="567"/>
        <w:rPr>
          <w:rFonts w:eastAsiaTheme="minorEastAsia"/>
          <w:lang w:eastAsia="en-US"/>
        </w:rPr>
      </w:pPr>
      <w:r w:rsidRPr="00D6235A">
        <w:rPr>
          <w:rFonts w:eastAsiaTheme="minorEastAsia"/>
          <w:lang w:eastAsia="en-US"/>
        </w:rPr>
        <w:t xml:space="preserve">46. Пункт 1 розпорядження Національної комісії, що здійснює державне регулювання у сфері ринків фінансових послуг, від 29 листопада 2018 року </w:t>
      </w:r>
      <w:r w:rsidR="00C30DFA" w:rsidRPr="00D6235A">
        <w:rPr>
          <w:rFonts w:eastAsiaTheme="minorEastAsia"/>
          <w:lang w:eastAsia="en-US"/>
        </w:rPr>
        <w:br/>
      </w:r>
      <w:r w:rsidRPr="00D6235A">
        <w:rPr>
          <w:rFonts w:eastAsiaTheme="minorEastAsia"/>
          <w:lang w:eastAsia="en-US"/>
        </w:rPr>
        <w:t>№ 2071 “Про затвердження Змін до деяких нормативно-правових актів Державної комісії з регулювання ринків фінансових послуг України та Національної комісії, що здійснює державне регулювання у сфері ринків фінансових послуг”, зареєстрован</w:t>
      </w:r>
      <w:r w:rsidR="00C30DFA" w:rsidRPr="00D6235A">
        <w:rPr>
          <w:rFonts w:eastAsiaTheme="minorEastAsia"/>
          <w:lang w:eastAsia="en-US"/>
        </w:rPr>
        <w:t>ого</w:t>
      </w:r>
      <w:r w:rsidRPr="00D6235A">
        <w:rPr>
          <w:rFonts w:eastAsiaTheme="minorEastAsia"/>
          <w:lang w:eastAsia="en-US"/>
        </w:rPr>
        <w:t xml:space="preserve"> в Міністерстві юстиції України 06 лютого 2019 року за № 131/33102.</w:t>
      </w:r>
    </w:p>
    <w:p w14:paraId="74FB887E" w14:textId="33E9A733" w:rsidR="00A54216" w:rsidRPr="00D6235A" w:rsidRDefault="00507C49" w:rsidP="00040D60">
      <w:pPr>
        <w:spacing w:before="240" w:after="240"/>
        <w:ind w:firstLine="567"/>
        <w:rPr>
          <w:rFonts w:eastAsiaTheme="minorEastAsia"/>
          <w:lang w:eastAsia="en-US"/>
        </w:rPr>
      </w:pPr>
      <w:r w:rsidRPr="00D6235A">
        <w:rPr>
          <w:rFonts w:eastAsiaTheme="minorEastAsia"/>
          <w:lang w:eastAsia="en-US"/>
        </w:rPr>
        <w:t>47</w:t>
      </w:r>
      <w:r w:rsidR="00DD1BB4" w:rsidRPr="00D6235A">
        <w:rPr>
          <w:rFonts w:eastAsiaTheme="minorEastAsia"/>
          <w:lang w:eastAsia="en-US"/>
        </w:rPr>
        <w:t>. Пункт</w:t>
      </w:r>
      <w:r w:rsidR="00A10DB8" w:rsidRPr="00D6235A">
        <w:rPr>
          <w:rFonts w:eastAsiaTheme="minorEastAsia"/>
          <w:lang w:eastAsia="en-US"/>
        </w:rPr>
        <w:t>и</w:t>
      </w:r>
      <w:r w:rsidR="00DD1BB4" w:rsidRPr="00D6235A">
        <w:rPr>
          <w:rFonts w:eastAsiaTheme="minorEastAsia"/>
          <w:lang w:eastAsia="en-US"/>
        </w:rPr>
        <w:t xml:space="preserve"> </w:t>
      </w:r>
      <w:r w:rsidR="007E1970" w:rsidRPr="00D6235A">
        <w:rPr>
          <w:rFonts w:eastAsiaTheme="minorEastAsia"/>
          <w:lang w:eastAsia="en-US"/>
        </w:rPr>
        <w:t>1</w:t>
      </w:r>
      <w:r w:rsidR="00A10DB8" w:rsidRPr="00D6235A">
        <w:rPr>
          <w:rFonts w:eastAsiaTheme="minorEastAsia"/>
          <w:lang w:eastAsia="en-US"/>
        </w:rPr>
        <w:t>‒</w:t>
      </w:r>
      <w:r w:rsidR="00DD1BB4" w:rsidRPr="00D6235A">
        <w:rPr>
          <w:rFonts w:eastAsiaTheme="minorEastAsia"/>
          <w:lang w:eastAsia="en-US"/>
        </w:rPr>
        <w:t>3</w:t>
      </w:r>
      <w:r w:rsidRPr="00D6235A">
        <w:rPr>
          <w:rFonts w:eastAsiaTheme="minorEastAsia"/>
          <w:lang w:eastAsia="en-US"/>
        </w:rPr>
        <w:t>, 5, 7</w:t>
      </w:r>
      <w:r w:rsidR="00A54216" w:rsidRPr="00D6235A">
        <w:rPr>
          <w:rFonts w:eastAsiaTheme="minorEastAsia"/>
          <w:lang w:eastAsia="en-US"/>
        </w:rPr>
        <w:t xml:space="preserve"> Змін до деяких нормативно-правових актів Державної комісії з регулювання ринків фінансових послуг України та Національної комісії, що здійснює державне регулювання у сфері ринків фінансових послуг, затверджених розпорядженням Національної комісії, що здійснює державне регулювання у сфері ринків фінансових послуг, від 29 листопада 2018 року </w:t>
      </w:r>
      <w:r w:rsidR="00A10DB8" w:rsidRPr="00D6235A">
        <w:rPr>
          <w:rFonts w:eastAsiaTheme="minorEastAsia"/>
          <w:lang w:eastAsia="en-US"/>
        </w:rPr>
        <w:br/>
      </w:r>
      <w:r w:rsidR="00A54216" w:rsidRPr="00D6235A">
        <w:rPr>
          <w:rFonts w:eastAsiaTheme="minorEastAsia"/>
          <w:lang w:eastAsia="en-US"/>
        </w:rPr>
        <w:t xml:space="preserve">№ 2071, зареєстрованим </w:t>
      </w:r>
      <w:r w:rsidR="00A10DB8" w:rsidRPr="00D6235A">
        <w:rPr>
          <w:rFonts w:eastAsiaTheme="minorEastAsia"/>
          <w:lang w:eastAsia="en-US"/>
        </w:rPr>
        <w:t>у</w:t>
      </w:r>
      <w:r w:rsidR="00A54216" w:rsidRPr="00D6235A">
        <w:rPr>
          <w:rFonts w:eastAsiaTheme="minorEastAsia"/>
          <w:lang w:eastAsia="en-US"/>
        </w:rPr>
        <w:t xml:space="preserve"> Міністерстві юстиції України 06 лютого 2019 року за № 131/33102.</w:t>
      </w:r>
    </w:p>
    <w:p w14:paraId="34C83C5E" w14:textId="38F04A9A" w:rsidR="00A54216" w:rsidRPr="00D6235A" w:rsidRDefault="00507C49" w:rsidP="00040D60">
      <w:pPr>
        <w:spacing w:before="240" w:after="240"/>
        <w:ind w:firstLine="567"/>
        <w:rPr>
          <w:rFonts w:eastAsiaTheme="minorEastAsia"/>
          <w:lang w:eastAsia="en-US"/>
        </w:rPr>
      </w:pPr>
      <w:r w:rsidRPr="00D6235A">
        <w:rPr>
          <w:rFonts w:eastAsiaTheme="minorEastAsia"/>
          <w:lang w:eastAsia="en-US"/>
        </w:rPr>
        <w:t>48</w:t>
      </w:r>
      <w:r w:rsidR="00A54216" w:rsidRPr="00D6235A">
        <w:rPr>
          <w:rFonts w:eastAsiaTheme="minorEastAsia"/>
          <w:lang w:eastAsia="en-US"/>
        </w:rPr>
        <w:t xml:space="preserve">. Розпорядження </w:t>
      </w:r>
      <w:r w:rsidR="00A54216" w:rsidRPr="00D6235A">
        <w:rPr>
          <w:bCs/>
        </w:rPr>
        <w:t>Національної комісії, що здійснює державне регулювання у сфері ринків фінансових послуг,</w:t>
      </w:r>
      <w:r w:rsidR="00A54216" w:rsidRPr="00D6235A">
        <w:rPr>
          <w:rFonts w:eastAsiaTheme="minorEastAsia"/>
          <w:lang w:eastAsia="en-US"/>
        </w:rPr>
        <w:t xml:space="preserve"> від 19 березня 2019 року № 379  “Про внесення змін до Додаткових вимог до договорів страхування життя”, зареєстроване в Міністерстві юстиції України 16 квітня 2019 року за </w:t>
      </w:r>
      <w:r w:rsidR="00FF4834" w:rsidRPr="00D6235A">
        <w:rPr>
          <w:rFonts w:eastAsiaTheme="minorEastAsia"/>
          <w:lang w:eastAsia="en-US"/>
        </w:rPr>
        <w:br/>
      </w:r>
      <w:r w:rsidR="00A54216" w:rsidRPr="00D6235A">
        <w:rPr>
          <w:rFonts w:eastAsiaTheme="minorEastAsia"/>
          <w:lang w:eastAsia="en-US"/>
        </w:rPr>
        <w:t>№ 397/33368.</w:t>
      </w:r>
    </w:p>
    <w:p w14:paraId="00C0A2D1" w14:textId="25C026AC" w:rsidR="00A54216" w:rsidRPr="00D6235A" w:rsidRDefault="00507C49" w:rsidP="00040D60">
      <w:pPr>
        <w:spacing w:before="240" w:after="240"/>
        <w:ind w:firstLine="567"/>
        <w:rPr>
          <w:rFonts w:eastAsiaTheme="minorEastAsia"/>
          <w:lang w:eastAsia="en-US"/>
        </w:rPr>
      </w:pPr>
      <w:r w:rsidRPr="00D6235A">
        <w:rPr>
          <w:rFonts w:eastAsiaTheme="minorEastAsia"/>
          <w:lang w:eastAsia="en-US"/>
        </w:rPr>
        <w:t>49</w:t>
      </w:r>
      <w:r w:rsidR="00A54216" w:rsidRPr="00D6235A">
        <w:rPr>
          <w:rFonts w:eastAsiaTheme="minorEastAsia"/>
          <w:lang w:eastAsia="en-US"/>
        </w:rPr>
        <w:t xml:space="preserve">. Розпорядження Національної комісії, що здійснює державне регулювання у сфері ринків фінансових послуг, від 30 травня 2019 року № 980 “Про затвердження Положення про обов’язкові фінансові нормативи та вимоги, що обмежують ризики за операціями з фінансовими активами фінансових установ, що отримали ліцензію на здійснення господарської діяльності з надання гарантій та поручительств”, зареєстроване в Міністерстві юстиції України </w:t>
      </w:r>
      <w:r w:rsidR="00FF4834" w:rsidRPr="00D6235A">
        <w:rPr>
          <w:rFonts w:eastAsiaTheme="minorEastAsia"/>
          <w:lang w:eastAsia="en-US"/>
        </w:rPr>
        <w:br/>
      </w:r>
      <w:r w:rsidR="00A54216" w:rsidRPr="00D6235A">
        <w:rPr>
          <w:rFonts w:eastAsiaTheme="minorEastAsia"/>
          <w:lang w:eastAsia="en-US"/>
        </w:rPr>
        <w:t>15 жовтня 2019 року за №</w:t>
      </w:r>
      <w:r w:rsidR="00FF4834" w:rsidRPr="00D6235A">
        <w:rPr>
          <w:rFonts w:eastAsiaTheme="minorEastAsia"/>
          <w:lang w:eastAsia="en-US"/>
        </w:rPr>
        <w:t xml:space="preserve"> </w:t>
      </w:r>
      <w:r w:rsidR="00A54216" w:rsidRPr="00D6235A">
        <w:rPr>
          <w:rFonts w:eastAsiaTheme="minorEastAsia"/>
          <w:lang w:eastAsia="en-US"/>
        </w:rPr>
        <w:t>1113/34084.</w:t>
      </w:r>
    </w:p>
    <w:p w14:paraId="2E49F442" w14:textId="5798517A" w:rsidR="00A54216" w:rsidRPr="0093081A" w:rsidRDefault="00507C49" w:rsidP="00040D60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  <w:r w:rsidRPr="00D6235A">
        <w:rPr>
          <w:rFonts w:eastAsiaTheme="minorEastAsia"/>
          <w:lang w:eastAsia="en-US"/>
        </w:rPr>
        <w:t>50</w:t>
      </w:r>
      <w:r w:rsidR="00A54216" w:rsidRPr="00D6235A">
        <w:rPr>
          <w:rFonts w:eastAsiaTheme="minorEastAsia"/>
          <w:lang w:eastAsia="en-US"/>
        </w:rPr>
        <w:t xml:space="preserve">. Розпорядження </w:t>
      </w:r>
      <w:r w:rsidR="00A54216" w:rsidRPr="00D6235A">
        <w:rPr>
          <w:bCs/>
        </w:rPr>
        <w:t>Національної комісії, що здійснює державне регулювання у сфері ринків фінансових послуг,</w:t>
      </w:r>
      <w:r w:rsidR="00A54216" w:rsidRPr="00D6235A">
        <w:rPr>
          <w:rFonts w:eastAsiaTheme="minorEastAsia"/>
          <w:lang w:eastAsia="en-US"/>
        </w:rPr>
        <w:t xml:space="preserve"> від 05 вересня 2019 року № 1708 “Про затвердження Змін до Методики формування страхових резервів за видами страхування, іншими, ніж страхування життя, та визнання таким, що втратило чинність, розпорядження Державної комісії з регулювання ринків фінансових послуг України від 13 листопада 2003 року № 123”, зареєстроване в Міністерстві юстиції України 17 грудня </w:t>
      </w:r>
      <w:r w:rsidR="00A54216" w:rsidRPr="0093081A">
        <w:rPr>
          <w:rFonts w:eastAsiaTheme="minorEastAsia"/>
          <w:color w:val="000000" w:themeColor="text1"/>
          <w:lang w:eastAsia="en-US"/>
        </w:rPr>
        <w:t>2019 року за № 1252/34223.</w:t>
      </w:r>
    </w:p>
    <w:p w14:paraId="662C5706" w14:textId="097A899E" w:rsidR="00E97A59" w:rsidRPr="00A54216" w:rsidRDefault="00507C49" w:rsidP="00040D60">
      <w:pPr>
        <w:spacing w:before="240" w:after="240"/>
        <w:ind w:firstLine="567"/>
      </w:pPr>
      <w:r w:rsidRPr="00D6235A">
        <w:rPr>
          <w:rFonts w:eastAsiaTheme="minorEastAsia"/>
          <w:lang w:eastAsia="en-US"/>
        </w:rPr>
        <w:lastRenderedPageBreak/>
        <w:t>51</w:t>
      </w:r>
      <w:r w:rsidR="00A54216" w:rsidRPr="00D6235A">
        <w:rPr>
          <w:rFonts w:eastAsiaTheme="minorEastAsia"/>
          <w:lang w:eastAsia="en-US"/>
        </w:rPr>
        <w:t xml:space="preserve">. Розпорядження </w:t>
      </w:r>
      <w:r w:rsidR="00A54216" w:rsidRPr="00D6235A">
        <w:rPr>
          <w:bCs/>
        </w:rPr>
        <w:t>Національної комісії, що здійснює державне регулювання у сфері ринків фінансових послуг,</w:t>
      </w:r>
      <w:r w:rsidR="00A54216" w:rsidRPr="00D6235A">
        <w:rPr>
          <w:rFonts w:eastAsiaTheme="minorEastAsia"/>
          <w:lang w:eastAsia="en-US"/>
        </w:rPr>
        <w:t xml:space="preserve"> від 25 лютого 2020 року № 359 “Про внесення змін до Характеристики </w:t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та класифікаційних ознак видів добровільного страхування”, зареєстроване в Міністерстві юстиції України </w:t>
      </w:r>
      <w:r w:rsidR="00652D8B">
        <w:rPr>
          <w:rFonts w:eastAsiaTheme="minorEastAsia"/>
          <w:color w:val="000000" w:themeColor="text1"/>
          <w:lang w:eastAsia="en-US"/>
        </w:rPr>
        <w:br/>
      </w:r>
      <w:r w:rsidR="00A54216" w:rsidRPr="0093081A">
        <w:rPr>
          <w:rFonts w:eastAsiaTheme="minorEastAsia"/>
          <w:color w:val="000000" w:themeColor="text1"/>
          <w:lang w:eastAsia="en-US"/>
        </w:rPr>
        <w:t xml:space="preserve">25 березня 2020 року </w:t>
      </w:r>
      <w:r w:rsidR="001C575B">
        <w:rPr>
          <w:rFonts w:eastAsiaTheme="minorEastAsia"/>
          <w:color w:val="000000" w:themeColor="text1"/>
          <w:lang w:eastAsia="en-US"/>
        </w:rPr>
        <w:t xml:space="preserve">за </w:t>
      </w:r>
      <w:r w:rsidR="00A54216" w:rsidRPr="00A54216">
        <w:rPr>
          <w:rFonts w:eastAsiaTheme="minorEastAsia"/>
          <w:color w:val="000000" w:themeColor="text1"/>
          <w:lang w:eastAsia="en-US"/>
        </w:rPr>
        <w:t>№ 302/34585.</w:t>
      </w:r>
    </w:p>
    <w:sectPr w:rsidR="00E97A59" w:rsidRPr="00A54216" w:rsidSect="005716EB">
      <w:headerReference w:type="default" r:id="rId16"/>
      <w:headerReference w:type="first" r:id="rId17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722B4" w14:textId="77777777" w:rsidR="00A05381" w:rsidRDefault="00A05381" w:rsidP="00E53CCD">
      <w:r>
        <w:separator/>
      </w:r>
    </w:p>
  </w:endnote>
  <w:endnote w:type="continuationSeparator" w:id="0">
    <w:p w14:paraId="28AD2769" w14:textId="77777777" w:rsidR="00A05381" w:rsidRDefault="00A05381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E96A8" w14:textId="77777777" w:rsidR="00A54216" w:rsidRPr="005C44F4" w:rsidRDefault="00A54216" w:rsidP="006652E3">
    <w:pPr>
      <w:pStyle w:val="a7"/>
      <w:jc w:val="right"/>
      <w:rPr>
        <w:color w:val="FFFFFF" w:themeColor="background1"/>
      </w:rPr>
    </w:pPr>
    <w:r w:rsidRPr="005C44F4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CB324" w14:textId="77777777" w:rsidR="00A05381" w:rsidRDefault="00A05381" w:rsidP="00E53CCD">
      <w:r>
        <w:separator/>
      </w:r>
    </w:p>
  </w:footnote>
  <w:footnote w:type="continuationSeparator" w:id="0">
    <w:p w14:paraId="6B4B4EEB" w14:textId="77777777" w:rsidR="00A05381" w:rsidRDefault="00A05381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375717"/>
      <w:docPartObj>
        <w:docPartGallery w:val="Page Numbers (Top of Page)"/>
        <w:docPartUnique/>
      </w:docPartObj>
    </w:sdtPr>
    <w:sdtEndPr/>
    <w:sdtContent>
      <w:p w14:paraId="6693FDC9" w14:textId="77777777" w:rsidR="00790271" w:rsidRDefault="007902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67BFFFB" w14:textId="77777777" w:rsidR="00A54216" w:rsidRDefault="00A54216" w:rsidP="006652E3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0314296"/>
      <w:docPartObj>
        <w:docPartGallery w:val="Page Numbers (Top of Page)"/>
        <w:docPartUnique/>
      </w:docPartObj>
    </w:sdtPr>
    <w:sdtEndPr/>
    <w:sdtContent>
      <w:p w14:paraId="456C4984" w14:textId="1B973195" w:rsidR="005716EB" w:rsidRDefault="005716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013">
          <w:rPr>
            <w:noProof/>
          </w:rPr>
          <w:t>9</w:t>
        </w:r>
        <w:r>
          <w:fldChar w:fldCharType="end"/>
        </w:r>
      </w:p>
    </w:sdtContent>
  </w:sdt>
  <w:p w14:paraId="09EA6F88" w14:textId="08CD38B8" w:rsidR="00191ADA" w:rsidRDefault="00535D8C" w:rsidP="00B965A6">
    <w:pPr>
      <w:pStyle w:val="a5"/>
      <w:jc w:val="right"/>
    </w:pPr>
    <w:r w:rsidRPr="00535D8C">
      <w:t>Продовження додатка</w:t>
    </w:r>
  </w:p>
  <w:p w14:paraId="4405A883" w14:textId="77777777" w:rsidR="0038606D" w:rsidRDefault="0038606D" w:rsidP="00B965A6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CEB1" w14:textId="77777777" w:rsidR="007E2E2F" w:rsidRPr="00606798" w:rsidRDefault="007E2E2F" w:rsidP="0060679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53AB7"/>
    <w:multiLevelType w:val="hybridMultilevel"/>
    <w:tmpl w:val="E0EA202A"/>
    <w:lvl w:ilvl="0" w:tplc="889A1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BC"/>
    <w:rsid w:val="000064FA"/>
    <w:rsid w:val="00015FDE"/>
    <w:rsid w:val="00016403"/>
    <w:rsid w:val="000378F7"/>
    <w:rsid w:val="0003793C"/>
    <w:rsid w:val="00040D60"/>
    <w:rsid w:val="000506D8"/>
    <w:rsid w:val="00063480"/>
    <w:rsid w:val="000713E8"/>
    <w:rsid w:val="0007674A"/>
    <w:rsid w:val="000769EF"/>
    <w:rsid w:val="00097B89"/>
    <w:rsid w:val="000B2990"/>
    <w:rsid w:val="000B5ADB"/>
    <w:rsid w:val="000C3F58"/>
    <w:rsid w:val="000D44E2"/>
    <w:rsid w:val="000E4B44"/>
    <w:rsid w:val="000E700F"/>
    <w:rsid w:val="00100163"/>
    <w:rsid w:val="001025EF"/>
    <w:rsid w:val="00102C1C"/>
    <w:rsid w:val="001068E6"/>
    <w:rsid w:val="00120BC7"/>
    <w:rsid w:val="00132741"/>
    <w:rsid w:val="001652CD"/>
    <w:rsid w:val="001740C0"/>
    <w:rsid w:val="00190E1A"/>
    <w:rsid w:val="00191ADA"/>
    <w:rsid w:val="00192423"/>
    <w:rsid w:val="001A16FA"/>
    <w:rsid w:val="001A42D2"/>
    <w:rsid w:val="001B27E2"/>
    <w:rsid w:val="001C05C9"/>
    <w:rsid w:val="001C575B"/>
    <w:rsid w:val="001D3A55"/>
    <w:rsid w:val="001D487A"/>
    <w:rsid w:val="001E2732"/>
    <w:rsid w:val="001E5DB4"/>
    <w:rsid w:val="001F591C"/>
    <w:rsid w:val="001F64D4"/>
    <w:rsid w:val="001F71E8"/>
    <w:rsid w:val="00204F22"/>
    <w:rsid w:val="00206079"/>
    <w:rsid w:val="00207DA9"/>
    <w:rsid w:val="0021268A"/>
    <w:rsid w:val="00231A23"/>
    <w:rsid w:val="00233146"/>
    <w:rsid w:val="0023651D"/>
    <w:rsid w:val="00241373"/>
    <w:rsid w:val="002413A9"/>
    <w:rsid w:val="002453A3"/>
    <w:rsid w:val="00253BF9"/>
    <w:rsid w:val="00257FAC"/>
    <w:rsid w:val="00264983"/>
    <w:rsid w:val="00272B80"/>
    <w:rsid w:val="00273281"/>
    <w:rsid w:val="002846E4"/>
    <w:rsid w:val="002A172E"/>
    <w:rsid w:val="002A7DE0"/>
    <w:rsid w:val="002C677D"/>
    <w:rsid w:val="002C7B4D"/>
    <w:rsid w:val="002D171B"/>
    <w:rsid w:val="002D1790"/>
    <w:rsid w:val="002D5205"/>
    <w:rsid w:val="002D52F9"/>
    <w:rsid w:val="002E023A"/>
    <w:rsid w:val="002F33F0"/>
    <w:rsid w:val="002F660B"/>
    <w:rsid w:val="0031386A"/>
    <w:rsid w:val="0033133D"/>
    <w:rsid w:val="00355D35"/>
    <w:rsid w:val="00356E34"/>
    <w:rsid w:val="00357676"/>
    <w:rsid w:val="00364833"/>
    <w:rsid w:val="00371783"/>
    <w:rsid w:val="0038167B"/>
    <w:rsid w:val="0038385E"/>
    <w:rsid w:val="0038606D"/>
    <w:rsid w:val="00390D73"/>
    <w:rsid w:val="003A3811"/>
    <w:rsid w:val="003A383B"/>
    <w:rsid w:val="003B4F96"/>
    <w:rsid w:val="003C3282"/>
    <w:rsid w:val="003C3985"/>
    <w:rsid w:val="003C421E"/>
    <w:rsid w:val="003C6721"/>
    <w:rsid w:val="003C7337"/>
    <w:rsid w:val="003D19A3"/>
    <w:rsid w:val="003D27C8"/>
    <w:rsid w:val="003F04DA"/>
    <w:rsid w:val="003F4317"/>
    <w:rsid w:val="00401EDB"/>
    <w:rsid w:val="00404C93"/>
    <w:rsid w:val="00407877"/>
    <w:rsid w:val="00410EC0"/>
    <w:rsid w:val="00410FA1"/>
    <w:rsid w:val="00414BD7"/>
    <w:rsid w:val="004318B3"/>
    <w:rsid w:val="004414F7"/>
    <w:rsid w:val="00441BB7"/>
    <w:rsid w:val="00455B45"/>
    <w:rsid w:val="00467859"/>
    <w:rsid w:val="00472E7B"/>
    <w:rsid w:val="00484152"/>
    <w:rsid w:val="00484181"/>
    <w:rsid w:val="0048468E"/>
    <w:rsid w:val="00494BE0"/>
    <w:rsid w:val="004A7F75"/>
    <w:rsid w:val="004B433F"/>
    <w:rsid w:val="004B4733"/>
    <w:rsid w:val="004D7E2E"/>
    <w:rsid w:val="004E0515"/>
    <w:rsid w:val="004E22E2"/>
    <w:rsid w:val="004E4FA5"/>
    <w:rsid w:val="004F3395"/>
    <w:rsid w:val="004F5AE4"/>
    <w:rsid w:val="004F62FC"/>
    <w:rsid w:val="00507C49"/>
    <w:rsid w:val="00514EF8"/>
    <w:rsid w:val="00523C13"/>
    <w:rsid w:val="005257C2"/>
    <w:rsid w:val="00526BBC"/>
    <w:rsid w:val="00535D8C"/>
    <w:rsid w:val="00540210"/>
    <w:rsid w:val="00542533"/>
    <w:rsid w:val="005537EC"/>
    <w:rsid w:val="005624B6"/>
    <w:rsid w:val="00563A19"/>
    <w:rsid w:val="00563AC1"/>
    <w:rsid w:val="005716EB"/>
    <w:rsid w:val="0057237F"/>
    <w:rsid w:val="00577402"/>
    <w:rsid w:val="005837E4"/>
    <w:rsid w:val="00591298"/>
    <w:rsid w:val="00595A81"/>
    <w:rsid w:val="005A0F4B"/>
    <w:rsid w:val="005A1D3C"/>
    <w:rsid w:val="005A2BBA"/>
    <w:rsid w:val="005A3A4C"/>
    <w:rsid w:val="005A3F34"/>
    <w:rsid w:val="005A6B99"/>
    <w:rsid w:val="005B2D03"/>
    <w:rsid w:val="005C0FFE"/>
    <w:rsid w:val="005C11D8"/>
    <w:rsid w:val="005C5CBF"/>
    <w:rsid w:val="005D2F3D"/>
    <w:rsid w:val="005F6418"/>
    <w:rsid w:val="00606798"/>
    <w:rsid w:val="00610F11"/>
    <w:rsid w:val="0061599B"/>
    <w:rsid w:val="0063071E"/>
    <w:rsid w:val="0063271C"/>
    <w:rsid w:val="0063544D"/>
    <w:rsid w:val="00635E1F"/>
    <w:rsid w:val="00635FDE"/>
    <w:rsid w:val="00640612"/>
    <w:rsid w:val="00652D8B"/>
    <w:rsid w:val="00653558"/>
    <w:rsid w:val="00655864"/>
    <w:rsid w:val="006655FC"/>
    <w:rsid w:val="00670C95"/>
    <w:rsid w:val="006726CC"/>
    <w:rsid w:val="00681460"/>
    <w:rsid w:val="00684225"/>
    <w:rsid w:val="006871CD"/>
    <w:rsid w:val="006A0AE1"/>
    <w:rsid w:val="006B2748"/>
    <w:rsid w:val="006C4176"/>
    <w:rsid w:val="006C66EF"/>
    <w:rsid w:val="006D01A6"/>
    <w:rsid w:val="006D2617"/>
    <w:rsid w:val="006E2386"/>
    <w:rsid w:val="006F3CFB"/>
    <w:rsid w:val="0070152E"/>
    <w:rsid w:val="00702896"/>
    <w:rsid w:val="0071789F"/>
    <w:rsid w:val="00742D7E"/>
    <w:rsid w:val="007476B2"/>
    <w:rsid w:val="00777E01"/>
    <w:rsid w:val="007802D9"/>
    <w:rsid w:val="00783AF2"/>
    <w:rsid w:val="00790271"/>
    <w:rsid w:val="0079324A"/>
    <w:rsid w:val="007973B9"/>
    <w:rsid w:val="007A038B"/>
    <w:rsid w:val="007A6609"/>
    <w:rsid w:val="007B7FA1"/>
    <w:rsid w:val="007E1970"/>
    <w:rsid w:val="007E2E2F"/>
    <w:rsid w:val="007F24D1"/>
    <w:rsid w:val="007F514C"/>
    <w:rsid w:val="00802988"/>
    <w:rsid w:val="008135AE"/>
    <w:rsid w:val="00834346"/>
    <w:rsid w:val="008364E5"/>
    <w:rsid w:val="00850F68"/>
    <w:rsid w:val="008555CA"/>
    <w:rsid w:val="00866993"/>
    <w:rsid w:val="00867774"/>
    <w:rsid w:val="00874366"/>
    <w:rsid w:val="00876F08"/>
    <w:rsid w:val="00886F38"/>
    <w:rsid w:val="008A58E9"/>
    <w:rsid w:val="008A704D"/>
    <w:rsid w:val="008B014D"/>
    <w:rsid w:val="008B164A"/>
    <w:rsid w:val="008C2498"/>
    <w:rsid w:val="008D10FD"/>
    <w:rsid w:val="008D122F"/>
    <w:rsid w:val="008F356E"/>
    <w:rsid w:val="00904F17"/>
    <w:rsid w:val="0092636F"/>
    <w:rsid w:val="00961672"/>
    <w:rsid w:val="0097288F"/>
    <w:rsid w:val="00982C53"/>
    <w:rsid w:val="00983508"/>
    <w:rsid w:val="00984B02"/>
    <w:rsid w:val="00987FA4"/>
    <w:rsid w:val="00990CA9"/>
    <w:rsid w:val="009943E9"/>
    <w:rsid w:val="00994CD4"/>
    <w:rsid w:val="00995A8D"/>
    <w:rsid w:val="00996063"/>
    <w:rsid w:val="009A4DE6"/>
    <w:rsid w:val="009C717F"/>
    <w:rsid w:val="009D6D44"/>
    <w:rsid w:val="009E1E5B"/>
    <w:rsid w:val="009F5312"/>
    <w:rsid w:val="00A05381"/>
    <w:rsid w:val="00A06ADB"/>
    <w:rsid w:val="00A104FB"/>
    <w:rsid w:val="00A10DB8"/>
    <w:rsid w:val="00A1297E"/>
    <w:rsid w:val="00A23E04"/>
    <w:rsid w:val="00A30DAC"/>
    <w:rsid w:val="00A47EF0"/>
    <w:rsid w:val="00A50DC0"/>
    <w:rsid w:val="00A51C39"/>
    <w:rsid w:val="00A54216"/>
    <w:rsid w:val="00A54D71"/>
    <w:rsid w:val="00A708BE"/>
    <w:rsid w:val="00A72446"/>
    <w:rsid w:val="00A72F06"/>
    <w:rsid w:val="00A77FFD"/>
    <w:rsid w:val="00A92A29"/>
    <w:rsid w:val="00AA315F"/>
    <w:rsid w:val="00AA726B"/>
    <w:rsid w:val="00AB1C0F"/>
    <w:rsid w:val="00AB28F1"/>
    <w:rsid w:val="00AB31E8"/>
    <w:rsid w:val="00AC47B6"/>
    <w:rsid w:val="00AE16F0"/>
    <w:rsid w:val="00AF59AC"/>
    <w:rsid w:val="00B0373B"/>
    <w:rsid w:val="00B12A6F"/>
    <w:rsid w:val="00B24F71"/>
    <w:rsid w:val="00B31892"/>
    <w:rsid w:val="00B332B2"/>
    <w:rsid w:val="00B50EB0"/>
    <w:rsid w:val="00B5752E"/>
    <w:rsid w:val="00B616A5"/>
    <w:rsid w:val="00B66974"/>
    <w:rsid w:val="00B67B26"/>
    <w:rsid w:val="00B77FBC"/>
    <w:rsid w:val="00B85728"/>
    <w:rsid w:val="00B930E3"/>
    <w:rsid w:val="00B965A6"/>
    <w:rsid w:val="00BB44AB"/>
    <w:rsid w:val="00BC6419"/>
    <w:rsid w:val="00BE538F"/>
    <w:rsid w:val="00BE6C11"/>
    <w:rsid w:val="00BF052C"/>
    <w:rsid w:val="00BF5202"/>
    <w:rsid w:val="00C21D33"/>
    <w:rsid w:val="00C22D27"/>
    <w:rsid w:val="00C261F6"/>
    <w:rsid w:val="00C30DFA"/>
    <w:rsid w:val="00C36ED6"/>
    <w:rsid w:val="00C41293"/>
    <w:rsid w:val="00C422E3"/>
    <w:rsid w:val="00C4377C"/>
    <w:rsid w:val="00C437A7"/>
    <w:rsid w:val="00C55C7F"/>
    <w:rsid w:val="00C65DEC"/>
    <w:rsid w:val="00C72646"/>
    <w:rsid w:val="00C763A3"/>
    <w:rsid w:val="00C80F5E"/>
    <w:rsid w:val="00C82259"/>
    <w:rsid w:val="00C831BC"/>
    <w:rsid w:val="00C8418C"/>
    <w:rsid w:val="00CD29B0"/>
    <w:rsid w:val="00CD7381"/>
    <w:rsid w:val="00CE3B9F"/>
    <w:rsid w:val="00CF7019"/>
    <w:rsid w:val="00D0057B"/>
    <w:rsid w:val="00D11F25"/>
    <w:rsid w:val="00D15C51"/>
    <w:rsid w:val="00D27113"/>
    <w:rsid w:val="00D33A3D"/>
    <w:rsid w:val="00D34DCC"/>
    <w:rsid w:val="00D55DBA"/>
    <w:rsid w:val="00D6235A"/>
    <w:rsid w:val="00D74DCE"/>
    <w:rsid w:val="00D842D0"/>
    <w:rsid w:val="00DA55D6"/>
    <w:rsid w:val="00DB7013"/>
    <w:rsid w:val="00DB7167"/>
    <w:rsid w:val="00DC1E60"/>
    <w:rsid w:val="00DD106B"/>
    <w:rsid w:val="00DD1BB4"/>
    <w:rsid w:val="00DD60CC"/>
    <w:rsid w:val="00DD71CB"/>
    <w:rsid w:val="00DE07CB"/>
    <w:rsid w:val="00E026B9"/>
    <w:rsid w:val="00E33B0E"/>
    <w:rsid w:val="00E34A3F"/>
    <w:rsid w:val="00E43E79"/>
    <w:rsid w:val="00E53CB5"/>
    <w:rsid w:val="00E53CCD"/>
    <w:rsid w:val="00E8777E"/>
    <w:rsid w:val="00E97A59"/>
    <w:rsid w:val="00EA1DE4"/>
    <w:rsid w:val="00EA3A24"/>
    <w:rsid w:val="00EC137B"/>
    <w:rsid w:val="00EC2C0B"/>
    <w:rsid w:val="00ED042F"/>
    <w:rsid w:val="00ED5EF3"/>
    <w:rsid w:val="00EE3E8A"/>
    <w:rsid w:val="00F003D3"/>
    <w:rsid w:val="00F03226"/>
    <w:rsid w:val="00F03E32"/>
    <w:rsid w:val="00F04D0B"/>
    <w:rsid w:val="00F263CE"/>
    <w:rsid w:val="00F31023"/>
    <w:rsid w:val="00F332C0"/>
    <w:rsid w:val="00F35DB6"/>
    <w:rsid w:val="00F42E75"/>
    <w:rsid w:val="00F52D16"/>
    <w:rsid w:val="00F63722"/>
    <w:rsid w:val="00F63B90"/>
    <w:rsid w:val="00F63BD9"/>
    <w:rsid w:val="00F6694C"/>
    <w:rsid w:val="00F96F18"/>
    <w:rsid w:val="00FA7B67"/>
    <w:rsid w:val="00FC34CF"/>
    <w:rsid w:val="00FC6F50"/>
    <w:rsid w:val="00FF4834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4A3CD"/>
  <w15:docId w15:val="{8C7D6613-3F05-40EB-80B5-BF89285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,Normal bullet 2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5">
    <w:name w:val="Hyperlink"/>
    <w:basedOn w:val="a0"/>
    <w:uiPriority w:val="99"/>
    <w:unhideWhenUsed/>
    <w:rsid w:val="001D3A55"/>
    <w:rPr>
      <w:color w:val="0000FF" w:themeColor="hyperlink"/>
      <w:u w:val="single"/>
    </w:rPr>
  </w:style>
  <w:style w:type="character" w:customStyle="1" w:styleId="af4">
    <w:name w:val="Абзац списку Знак"/>
    <w:aliases w:val="Bullets Знак,Normal bullet 2 Знак"/>
    <w:link w:val="af3"/>
    <w:uiPriority w:val="34"/>
    <w:qFormat/>
    <w:locked/>
    <w:rsid w:val="00A54216"/>
    <w:rPr>
      <w:rFonts w:ascii="Times New Roman" w:hAnsi="Times New Roman" w:cs="Times New Roman"/>
      <w:sz w:val="28"/>
      <w:szCs w:val="28"/>
      <w:lang w:eastAsia="uk-UA"/>
    </w:rPr>
  </w:style>
  <w:style w:type="character" w:styleId="af6">
    <w:name w:val="annotation reference"/>
    <w:basedOn w:val="a0"/>
    <w:uiPriority w:val="99"/>
    <w:semiHidden/>
    <w:unhideWhenUsed/>
    <w:rsid w:val="0099606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96063"/>
    <w:rPr>
      <w:sz w:val="20"/>
      <w:szCs w:val="20"/>
    </w:rPr>
  </w:style>
  <w:style w:type="character" w:customStyle="1" w:styleId="af8">
    <w:name w:val="Текст примітки Знак"/>
    <w:basedOn w:val="a0"/>
    <w:link w:val="af7"/>
    <w:uiPriority w:val="99"/>
    <w:semiHidden/>
    <w:rsid w:val="00996063"/>
    <w:rPr>
      <w:rFonts w:ascii="Times New Roman" w:hAnsi="Times New Roman" w:cs="Times New Roman"/>
      <w:sz w:val="20"/>
      <w:szCs w:val="20"/>
      <w:lang w:eastAsia="uk-U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96063"/>
    <w:rPr>
      <w:b/>
      <w:bCs/>
    </w:rPr>
  </w:style>
  <w:style w:type="character" w:customStyle="1" w:styleId="afa">
    <w:name w:val="Тема примітки Знак"/>
    <w:basedOn w:val="af8"/>
    <w:link w:val="af9"/>
    <w:uiPriority w:val="99"/>
    <w:semiHidden/>
    <w:rsid w:val="00996063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b">
    <w:name w:val="Revision"/>
    <w:hidden/>
    <w:uiPriority w:val="99"/>
    <w:semiHidden/>
    <w:rsid w:val="007B7FA1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C00FB8-A10E-44B0-9C83-47490034B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EC275-FE20-46E4-9D38-1303E87B9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BF23D6-35ED-4A96-9E06-7839AD703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A762BDD-D5E7-4098-A3AA-AD3662E6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12814</Words>
  <Characters>7304</Characters>
  <Application>Microsoft Office Word</Application>
  <DocSecurity>0</DocSecurity>
  <Lines>60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Лівшун Оксана Володимирівна</dc:creator>
  <cp:lastModifiedBy>Рак Анна Михайлівна</cp:lastModifiedBy>
  <cp:revision>5</cp:revision>
  <cp:lastPrinted>2023-12-27T08:08:00Z</cp:lastPrinted>
  <dcterms:created xsi:type="dcterms:W3CDTF">2023-12-26T17:28:00Z</dcterms:created>
  <dcterms:modified xsi:type="dcterms:W3CDTF">2023-12-27T08:09:00Z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