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FE3AF5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pt;height:46.95pt" o:ole="">
                  <v:imagedata r:id="rId12" o:title=""/>
                </v:shape>
                <o:OLEObject Type="Embed" ProgID="CorelDraw.Graphic.16" ShapeID="_x0000_i1025" DrawAspect="Content" ObjectID="_1712770873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DF1940" w:rsidRPr="00DF1940" w14:paraId="3F1FD39B" w14:textId="77777777" w:rsidTr="00BC70AC">
        <w:tc>
          <w:tcPr>
            <w:tcW w:w="3510" w:type="dxa"/>
            <w:vAlign w:val="bottom"/>
          </w:tcPr>
          <w:p w14:paraId="66D02161" w14:textId="1E882A12" w:rsidR="0089530E" w:rsidRPr="009E22A9" w:rsidRDefault="00DF1940" w:rsidP="009E22A9">
            <w:r>
              <w:t>29</w:t>
            </w:r>
            <w:r w:rsidR="00F76D86" w:rsidRPr="00DF1940">
              <w:t xml:space="preserve"> квітня </w:t>
            </w:r>
            <w:r w:rsidR="00560B13" w:rsidRPr="00DF1940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DF1940" w:rsidRDefault="0089530E" w:rsidP="00BC70AC">
            <w:pPr>
              <w:jc w:val="right"/>
              <w:rPr>
                <w:lang w:val="en-US"/>
              </w:rPr>
            </w:pPr>
            <w:r w:rsidRPr="00DF1940">
              <w:t>№</w:t>
            </w:r>
          </w:p>
        </w:tc>
        <w:tc>
          <w:tcPr>
            <w:tcW w:w="1937" w:type="dxa"/>
            <w:vAlign w:val="bottom"/>
          </w:tcPr>
          <w:p w14:paraId="13CD1EB5" w14:textId="5698D80D" w:rsidR="0089530E" w:rsidRPr="00DF1940" w:rsidRDefault="00DF1940" w:rsidP="00026373">
            <w:pPr>
              <w:jc w:val="left"/>
            </w:pPr>
            <w:r>
              <w:rPr>
                <w:lang w:val="en-US"/>
              </w:rPr>
              <w:t>8</w:t>
            </w:r>
            <w:r w:rsidR="009E22A9" w:rsidRPr="00DF1940">
              <w:rPr>
                <w:lang w:val="en-US"/>
              </w:rPr>
              <w:t>8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AB698A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AB698A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2D552BF9" w:rsidR="00F35C1E" w:rsidRPr="00AB698A" w:rsidRDefault="00872716" w:rsidP="00605E9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B698A">
              <w:rPr>
                <w:color w:val="000000" w:themeColor="text1"/>
                <w:lang w:eastAsia="ru-RU"/>
              </w:rPr>
              <w:t xml:space="preserve">Про </w:t>
            </w:r>
            <w:r w:rsidR="003764E0" w:rsidRPr="00AB698A">
              <w:rPr>
                <w:color w:val="000000" w:themeColor="text1"/>
                <w:lang w:val="ru-RU" w:eastAsia="ru-RU"/>
              </w:rPr>
              <w:t>внесення з</w:t>
            </w:r>
            <w:r w:rsidR="00F548FA" w:rsidRPr="00AB698A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bookmarkStart w:id="0" w:name="_GoBack"/>
            <w:bookmarkEnd w:id="0"/>
            <w:r w:rsidR="007F78D0" w:rsidRPr="00AB698A">
              <w:rPr>
                <w:color w:val="000000" w:themeColor="text1"/>
                <w:lang w:val="ru-RU"/>
              </w:rPr>
              <w:t xml:space="preserve"> </w:t>
            </w:r>
            <w:r w:rsidR="007F78D0" w:rsidRPr="00AB698A">
              <w:rPr>
                <w:color w:val="000000" w:themeColor="text1"/>
              </w:rPr>
              <w:t>№</w:t>
            </w:r>
            <w:r w:rsidR="00AE072D" w:rsidRPr="00AB698A">
              <w:rPr>
                <w:color w:val="000000" w:themeColor="text1"/>
              </w:rPr>
              <w:t xml:space="preserve"> </w:t>
            </w:r>
            <w:r w:rsidR="007F78D0" w:rsidRPr="00AB698A">
              <w:rPr>
                <w:color w:val="000000" w:themeColor="text1"/>
              </w:rPr>
              <w:t>18</w:t>
            </w:r>
            <w:r w:rsidR="006A7574" w:rsidRPr="00AB698A">
              <w:rPr>
                <w:color w:val="000000" w:themeColor="text1"/>
              </w:rPr>
              <w:t xml:space="preserve"> </w:t>
            </w:r>
          </w:p>
        </w:tc>
      </w:tr>
    </w:tbl>
    <w:p w14:paraId="1893625C" w14:textId="77777777" w:rsidR="006A7574" w:rsidRPr="00F96E35" w:rsidRDefault="006A7574" w:rsidP="00AB698A">
      <w:pPr>
        <w:ind w:firstLine="567"/>
        <w:rPr>
          <w:color w:val="000000" w:themeColor="text1"/>
        </w:rPr>
      </w:pPr>
    </w:p>
    <w:p w14:paraId="5B937C35" w14:textId="488E5D05" w:rsidR="00872716" w:rsidRPr="00F96E35" w:rsidRDefault="00F548FA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>Відповідно до статей</w:t>
      </w:r>
      <w:r w:rsidR="00872716" w:rsidRPr="00F96E35">
        <w:rPr>
          <w:color w:val="000000" w:themeColor="text1"/>
        </w:rPr>
        <w:t xml:space="preserve"> 7, </w:t>
      </w:r>
      <w:r w:rsidR="000F1E80" w:rsidRPr="00F96E35">
        <w:rPr>
          <w:color w:val="000000" w:themeColor="text1"/>
        </w:rPr>
        <w:t xml:space="preserve">15, </w:t>
      </w:r>
      <w:r w:rsidR="00872716" w:rsidRPr="00F96E35">
        <w:rPr>
          <w:color w:val="000000" w:themeColor="text1"/>
        </w:rPr>
        <w:t>56 Закону України “Про</w:t>
      </w:r>
      <w:r w:rsidR="00395A80" w:rsidRPr="00F96E35">
        <w:rPr>
          <w:color w:val="000000" w:themeColor="text1"/>
        </w:rPr>
        <w:t xml:space="preserve"> </w:t>
      </w:r>
      <w:r w:rsidR="00872716" w:rsidRPr="00F96E35">
        <w:rPr>
          <w:color w:val="000000" w:themeColor="text1"/>
        </w:rPr>
        <w:t>Національний банк України</w:t>
      </w:r>
      <w:r w:rsidR="00703C58" w:rsidRPr="00F96E35">
        <w:rPr>
          <w:color w:val="000000" w:themeColor="text1"/>
        </w:rPr>
        <w:t>”</w:t>
      </w:r>
      <w:r w:rsidR="00B60397" w:rsidRPr="00F96E35">
        <w:rPr>
          <w:color w:val="000000" w:themeColor="text1"/>
        </w:rPr>
        <w:t>,</w:t>
      </w:r>
      <w:r w:rsidR="00703C58" w:rsidRPr="00F96E35">
        <w:rPr>
          <w:color w:val="000000" w:themeColor="text1"/>
        </w:rPr>
        <w:t xml:space="preserve"> </w:t>
      </w:r>
      <w:r w:rsidR="005956E7" w:rsidRPr="00F96E35">
        <w:rPr>
          <w:color w:val="000000" w:themeColor="text1"/>
        </w:rPr>
        <w:t xml:space="preserve">з метою </w:t>
      </w:r>
      <w:r w:rsidR="000F1E80" w:rsidRPr="00F96E35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 w:rsidRPr="00F96E35">
        <w:rPr>
          <w:color w:val="000000" w:themeColor="text1"/>
        </w:rPr>
        <w:t xml:space="preserve">в умовах </w:t>
      </w:r>
      <w:r w:rsidR="000F1E80" w:rsidRPr="00F96E35">
        <w:rPr>
          <w:color w:val="000000" w:themeColor="text1"/>
        </w:rPr>
        <w:t xml:space="preserve">воєнного стану </w:t>
      </w:r>
      <w:r w:rsidR="00872716" w:rsidRPr="00F96E35">
        <w:rPr>
          <w:color w:val="000000" w:themeColor="text1"/>
        </w:rPr>
        <w:t xml:space="preserve">Правління Національного банку України </w:t>
      </w:r>
      <w:r w:rsidR="00872716" w:rsidRPr="00F96E35">
        <w:rPr>
          <w:b/>
          <w:color w:val="000000" w:themeColor="text1"/>
        </w:rPr>
        <w:t>постановляє</w:t>
      </w:r>
      <w:r w:rsidR="00872716" w:rsidRPr="004D44FC">
        <w:rPr>
          <w:b/>
          <w:color w:val="000000" w:themeColor="text1"/>
        </w:rPr>
        <w:t>:</w:t>
      </w:r>
    </w:p>
    <w:p w14:paraId="7D1F0764" w14:textId="77777777" w:rsidR="0023797C" w:rsidRPr="00F96E35" w:rsidRDefault="0023797C" w:rsidP="00AB698A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424F2B57" w:rsidR="005C2A1E" w:rsidRPr="00F96E35" w:rsidRDefault="003D206A" w:rsidP="00AB698A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 xml:space="preserve">1. </w:t>
      </w:r>
      <w:r w:rsidR="005C2A1E" w:rsidRPr="00F96E35">
        <w:rPr>
          <w:color w:val="000000" w:themeColor="text1"/>
        </w:rPr>
        <w:t xml:space="preserve">Унести </w:t>
      </w:r>
      <w:r w:rsidR="00926F1C">
        <w:rPr>
          <w:color w:val="000000" w:themeColor="text1"/>
        </w:rPr>
        <w:t>до</w:t>
      </w:r>
      <w:r w:rsidR="00BA4876">
        <w:rPr>
          <w:color w:val="000000" w:themeColor="text1"/>
        </w:rPr>
        <w:t xml:space="preserve"> </w:t>
      </w:r>
      <w:r w:rsidR="005C2A1E" w:rsidRPr="00F96E35">
        <w:rPr>
          <w:color w:val="000000" w:themeColor="text1"/>
        </w:rPr>
        <w:t>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73A1492" w14:textId="77777777" w:rsidR="006D1455" w:rsidRPr="00F96E35" w:rsidRDefault="006D1455" w:rsidP="00AB698A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17EF01F9" w14:textId="61DA5D96" w:rsidR="00131E01" w:rsidRDefault="00B556AD" w:rsidP="00131E01">
      <w:pPr>
        <w:pStyle w:val="af3"/>
        <w:numPr>
          <w:ilvl w:val="0"/>
          <w:numId w:val="39"/>
        </w:numPr>
        <w:tabs>
          <w:tab w:val="left" w:pos="567"/>
        </w:tabs>
        <w:rPr>
          <w:color w:val="000000" w:themeColor="text1"/>
        </w:rPr>
      </w:pPr>
      <w:r w:rsidRPr="00F96E35">
        <w:rPr>
          <w:color w:val="000000" w:themeColor="text1"/>
        </w:rPr>
        <w:t xml:space="preserve"> </w:t>
      </w:r>
      <w:r w:rsidR="00131E01">
        <w:rPr>
          <w:color w:val="000000" w:themeColor="text1"/>
        </w:rPr>
        <w:t>п</w:t>
      </w:r>
      <w:r w:rsidR="00131E01">
        <w:rPr>
          <w:color w:val="000000" w:themeColor="text1"/>
          <w:lang w:val="ru-RU"/>
        </w:rPr>
        <w:t xml:space="preserve">останову </w:t>
      </w:r>
      <w:r w:rsidR="00131E01">
        <w:rPr>
          <w:color w:val="000000" w:themeColor="text1"/>
        </w:rPr>
        <w:t xml:space="preserve">після пункту </w:t>
      </w:r>
      <w:r w:rsidR="00131E01" w:rsidRPr="00131E01">
        <w:rPr>
          <w:lang w:val="ru-RU"/>
        </w:rPr>
        <w:t>5</w:t>
      </w:r>
      <w:r w:rsidR="00131E01" w:rsidRPr="00131E01">
        <w:rPr>
          <w:vertAlign w:val="superscript"/>
          <w:lang w:val="ru-RU"/>
        </w:rPr>
        <w:t>2</w:t>
      </w:r>
      <w:r w:rsidR="00131E01">
        <w:rPr>
          <w:color w:val="000000" w:themeColor="text1"/>
        </w:rPr>
        <w:t xml:space="preserve"> доповнити новим пунктом 5</w:t>
      </w:r>
      <w:r w:rsidR="00131E01">
        <w:rPr>
          <w:color w:val="000000" w:themeColor="text1"/>
          <w:vertAlign w:val="superscript"/>
        </w:rPr>
        <w:t>3</w:t>
      </w:r>
      <w:r w:rsidR="00131E01">
        <w:rPr>
          <w:color w:val="000000" w:themeColor="text1"/>
        </w:rPr>
        <w:t xml:space="preserve"> такого змісту:</w:t>
      </w:r>
    </w:p>
    <w:p w14:paraId="70EE0595" w14:textId="660DF137" w:rsidR="00131E01" w:rsidRPr="00131E01" w:rsidRDefault="00131E01" w:rsidP="00131E01">
      <w:pPr>
        <w:pStyle w:val="af3"/>
        <w:ind w:left="0" w:firstLine="567"/>
        <w:rPr>
          <w:color w:val="000000" w:themeColor="text1"/>
        </w:rPr>
      </w:pPr>
      <w:r w:rsidRPr="00F96E35">
        <w:rPr>
          <w:color w:val="000000" w:themeColor="text1"/>
        </w:rPr>
        <w:t>“</w:t>
      </w:r>
      <w:r w:rsidR="00926F1C">
        <w:rPr>
          <w:color w:val="000000" w:themeColor="text1"/>
        </w:rPr>
        <w:t>5</w:t>
      </w:r>
      <w:r w:rsidR="00926F1C">
        <w:rPr>
          <w:color w:val="000000" w:themeColor="text1"/>
          <w:vertAlign w:val="superscript"/>
        </w:rPr>
        <w:t>3</w:t>
      </w:r>
      <w:r w:rsidR="00926F1C" w:rsidRPr="00926F1C">
        <w:rPr>
          <w:color w:val="000000" w:themeColor="text1"/>
        </w:rPr>
        <w:t>.</w:t>
      </w:r>
      <w:r w:rsidR="00926F1C">
        <w:rPr>
          <w:color w:val="000000" w:themeColor="text1"/>
          <w:vertAlign w:val="superscript"/>
        </w:rPr>
        <w:t xml:space="preserve"> </w:t>
      </w:r>
      <w:r>
        <w:rPr>
          <w:color w:val="000000"/>
        </w:rPr>
        <w:t xml:space="preserve">Заборонити видачу банками </w:t>
      </w:r>
      <w:r w:rsidRPr="00131E01">
        <w:rPr>
          <w:color w:val="000000"/>
        </w:rPr>
        <w:t>ощадних сертифікатів, що номіновані в іноземній валюті</w:t>
      </w:r>
      <w:r w:rsidRPr="00131E01">
        <w:rPr>
          <w:color w:val="000000"/>
          <w:lang w:val="ru-RU"/>
        </w:rPr>
        <w:t>.</w:t>
      </w:r>
      <w:r w:rsidRPr="00131E01">
        <w:rPr>
          <w:color w:val="000000" w:themeColor="text1"/>
        </w:rPr>
        <w:t>”;</w:t>
      </w:r>
    </w:p>
    <w:p w14:paraId="424A223B" w14:textId="77777777" w:rsidR="00131E01" w:rsidRDefault="00131E01" w:rsidP="00131E01">
      <w:pPr>
        <w:tabs>
          <w:tab w:val="left" w:pos="567"/>
        </w:tabs>
        <w:rPr>
          <w:color w:val="000000" w:themeColor="text1"/>
        </w:rPr>
      </w:pPr>
    </w:p>
    <w:p w14:paraId="258FBC68" w14:textId="2591DEE1" w:rsidR="00131E01" w:rsidRDefault="00131E01" w:rsidP="001F6F77">
      <w:pPr>
        <w:pStyle w:val="af3"/>
        <w:numPr>
          <w:ilvl w:val="0"/>
          <w:numId w:val="39"/>
        </w:numPr>
        <w:tabs>
          <w:tab w:val="left" w:pos="567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п</w:t>
      </w:r>
      <w:r>
        <w:rPr>
          <w:color w:val="000000" w:themeColor="text1"/>
          <w:lang w:val="ru-RU"/>
        </w:rPr>
        <w:t xml:space="preserve">останову </w:t>
      </w:r>
      <w:r>
        <w:rPr>
          <w:color w:val="000000" w:themeColor="text1"/>
        </w:rPr>
        <w:t xml:space="preserve">після пункту </w:t>
      </w:r>
      <w:r>
        <w:rPr>
          <w:color w:val="000000" w:themeColor="text1"/>
          <w:lang w:val="ru-RU"/>
        </w:rPr>
        <w:t>12</w:t>
      </w:r>
      <w:r w:rsidRPr="00131E01">
        <w:rPr>
          <w:color w:val="000000" w:themeColor="text1"/>
          <w:vertAlign w:val="superscript"/>
          <w:lang w:val="ru-RU"/>
        </w:rPr>
        <w:t>3</w:t>
      </w:r>
      <w:r>
        <w:rPr>
          <w:color w:val="000000" w:themeColor="text1"/>
        </w:rPr>
        <w:t xml:space="preserve"> доповнити </w:t>
      </w:r>
      <w:r w:rsidR="005D0C0B">
        <w:rPr>
          <w:color w:val="000000" w:themeColor="text1"/>
        </w:rPr>
        <w:t>п’ять</w:t>
      </w:r>
      <w:r w:rsidR="001F6F77">
        <w:rPr>
          <w:color w:val="000000" w:themeColor="text1"/>
        </w:rPr>
        <w:t xml:space="preserve">ма </w:t>
      </w:r>
      <w:r>
        <w:rPr>
          <w:color w:val="000000" w:themeColor="text1"/>
        </w:rPr>
        <w:t>новим</w:t>
      </w:r>
      <w:r w:rsidR="001F6F77">
        <w:rPr>
          <w:color w:val="000000" w:themeColor="text1"/>
        </w:rPr>
        <w:t>и</w:t>
      </w:r>
      <w:r>
        <w:rPr>
          <w:color w:val="000000" w:themeColor="text1"/>
        </w:rPr>
        <w:t xml:space="preserve"> пункт</w:t>
      </w:r>
      <w:r w:rsidR="001F6F77">
        <w:rPr>
          <w:color w:val="000000" w:themeColor="text1"/>
        </w:rPr>
        <w:t>ами</w:t>
      </w:r>
      <w:r>
        <w:rPr>
          <w:color w:val="000000" w:themeColor="text1"/>
        </w:rPr>
        <w:t xml:space="preserve"> </w:t>
      </w:r>
      <w:r w:rsidR="001F6F77">
        <w:rPr>
          <w:color w:val="000000" w:themeColor="text1"/>
        </w:rPr>
        <w:t>12</w:t>
      </w:r>
      <w:r w:rsidR="001F6F77">
        <w:rPr>
          <w:color w:val="000000" w:themeColor="text1"/>
          <w:vertAlign w:val="superscript"/>
        </w:rPr>
        <w:t>4</w:t>
      </w:r>
      <w:r w:rsidR="005D0C0B">
        <w:rPr>
          <w:color w:val="000000" w:themeColor="text1"/>
        </w:rPr>
        <w:t>–</w:t>
      </w:r>
      <w:r w:rsidR="001F6F77">
        <w:rPr>
          <w:color w:val="000000" w:themeColor="text1"/>
        </w:rPr>
        <w:t>12</w:t>
      </w:r>
      <w:r w:rsidR="005D0C0B">
        <w:rPr>
          <w:color w:val="000000" w:themeColor="text1"/>
          <w:vertAlign w:val="superscript"/>
        </w:rPr>
        <w:t>8</w:t>
      </w:r>
      <w:r w:rsidR="001F6F77">
        <w:rPr>
          <w:color w:val="000000" w:themeColor="text1"/>
        </w:rPr>
        <w:t xml:space="preserve"> </w:t>
      </w:r>
      <w:r>
        <w:rPr>
          <w:color w:val="000000" w:themeColor="text1"/>
        </w:rPr>
        <w:t>такого змісту:</w:t>
      </w:r>
    </w:p>
    <w:p w14:paraId="506F8BC3" w14:textId="03D793F5" w:rsidR="00131E01" w:rsidRPr="001F6F77" w:rsidRDefault="00131E01" w:rsidP="00131E01">
      <w:pPr>
        <w:ind w:firstLine="567"/>
        <w:rPr>
          <w:bCs/>
        </w:rPr>
      </w:pPr>
      <w:r w:rsidRPr="001F6F77">
        <w:rPr>
          <w:color w:val="000000" w:themeColor="text1"/>
        </w:rPr>
        <w:t>“</w:t>
      </w:r>
      <w:r w:rsidRPr="001F6F77">
        <w:t>12</w:t>
      </w:r>
      <w:r w:rsidRPr="001F6F77">
        <w:rPr>
          <w:vertAlign w:val="superscript"/>
        </w:rPr>
        <w:t>4</w:t>
      </w:r>
      <w:r w:rsidRPr="001F6F77">
        <w:t>.</w:t>
      </w:r>
      <w:r w:rsidRPr="001F6F77">
        <w:rPr>
          <w:bCs/>
        </w:rPr>
        <w:t xml:space="preserve"> Банки-емітенти для списання</w:t>
      </w:r>
      <w:r w:rsidR="001F6F77" w:rsidRPr="001F6F77">
        <w:rPr>
          <w:bCs/>
        </w:rPr>
        <w:t xml:space="preserve">/зарахування </w:t>
      </w:r>
      <w:r w:rsidRPr="001F6F77">
        <w:rPr>
          <w:bCs/>
        </w:rPr>
        <w:t>з рахунку</w:t>
      </w:r>
      <w:r w:rsidR="001F6F77" w:rsidRPr="001F6F77">
        <w:rPr>
          <w:bCs/>
        </w:rPr>
        <w:t>/на рахунок</w:t>
      </w:r>
      <w:r w:rsidRPr="001F6F77">
        <w:rPr>
          <w:bCs/>
        </w:rPr>
        <w:t xml:space="preserve"> клієнта коштів за операціями, здійсненими з використанням електронних платіжних засобів, якщо валюта, в якій проводиться міжбанківський переказ, не збігається з валютою рахунк</w:t>
      </w:r>
      <w:r w:rsidR="0034295F">
        <w:rPr>
          <w:bCs/>
        </w:rPr>
        <w:t>у</w:t>
      </w:r>
      <w:r w:rsidRPr="001F6F77">
        <w:rPr>
          <w:bCs/>
        </w:rPr>
        <w:t xml:space="preserve"> клієнта, використовують:</w:t>
      </w:r>
    </w:p>
    <w:p w14:paraId="451A247D" w14:textId="77777777" w:rsidR="001F6F77" w:rsidRPr="001F6F77" w:rsidRDefault="001F6F77" w:rsidP="00131E01">
      <w:pPr>
        <w:ind w:firstLine="567"/>
        <w:rPr>
          <w:bCs/>
        </w:rPr>
      </w:pPr>
    </w:p>
    <w:p w14:paraId="291B2194" w14:textId="25976015" w:rsidR="00131E01" w:rsidRPr="001F6F77" w:rsidRDefault="001F6F77" w:rsidP="00131E01">
      <w:pPr>
        <w:ind w:firstLine="567"/>
        <w:rPr>
          <w:bCs/>
        </w:rPr>
      </w:pPr>
      <w:r w:rsidRPr="001F6F77">
        <w:rPr>
          <w:bCs/>
        </w:rPr>
        <w:t xml:space="preserve">1) </w:t>
      </w:r>
      <w:r w:rsidR="00131E01" w:rsidRPr="001F6F77">
        <w:rPr>
          <w:bCs/>
        </w:rPr>
        <w:t>курс гривні до іноземної валюти</w:t>
      </w:r>
      <w:r w:rsidR="0034295F">
        <w:rPr>
          <w:bCs/>
        </w:rPr>
        <w:t>,</w:t>
      </w:r>
      <w:r w:rsidR="00131E01" w:rsidRPr="001F6F77">
        <w:rPr>
          <w:bCs/>
        </w:rPr>
        <w:t xml:space="preserve"> що не може перевищувати більше ніж на 10% офіційний курс Національного банку України, який діє в день </w:t>
      </w:r>
      <w:r w:rsidR="003243D4">
        <w:rPr>
          <w:bCs/>
        </w:rPr>
        <w:t>відображення</w:t>
      </w:r>
      <w:r w:rsidR="00131E01" w:rsidRPr="001F6F77">
        <w:rPr>
          <w:bCs/>
        </w:rPr>
        <w:t xml:space="preserve"> </w:t>
      </w:r>
      <w:r w:rsidR="00B720B4">
        <w:rPr>
          <w:bCs/>
        </w:rPr>
        <w:t xml:space="preserve">банком </w:t>
      </w:r>
      <w:r w:rsidR="00131E01" w:rsidRPr="001F6F77">
        <w:rPr>
          <w:bCs/>
        </w:rPr>
        <w:t>операції</w:t>
      </w:r>
      <w:r w:rsidR="0034295F">
        <w:rPr>
          <w:bCs/>
        </w:rPr>
        <w:t>,</w:t>
      </w:r>
      <w:r w:rsidR="00131E01" w:rsidRPr="001F6F77">
        <w:rPr>
          <w:bCs/>
        </w:rPr>
        <w:t xml:space="preserve"> – у разі списання з рахунку клієнта коштів </w:t>
      </w:r>
      <w:r w:rsidR="0034295F">
        <w:rPr>
          <w:bCs/>
        </w:rPr>
        <w:t>у</w:t>
      </w:r>
      <w:r w:rsidR="0034295F" w:rsidRPr="001F6F77">
        <w:rPr>
          <w:bCs/>
        </w:rPr>
        <w:t xml:space="preserve"> </w:t>
      </w:r>
      <w:r w:rsidR="00131E01" w:rsidRPr="001F6F77">
        <w:rPr>
          <w:bCs/>
        </w:rPr>
        <w:t>гривні</w:t>
      </w:r>
      <w:r w:rsidR="0034295F">
        <w:rPr>
          <w:bCs/>
        </w:rPr>
        <w:t>,</w:t>
      </w:r>
      <w:r w:rsidR="00131E01" w:rsidRPr="001F6F77">
        <w:rPr>
          <w:bCs/>
        </w:rPr>
        <w:t xml:space="preserve"> якщо міжбанківський переказ за такою операцією клієнта здійснюється в іноземній валюті;</w:t>
      </w:r>
    </w:p>
    <w:p w14:paraId="10633CBB" w14:textId="77777777" w:rsidR="001F6F77" w:rsidRPr="001F6F77" w:rsidRDefault="001F6F77" w:rsidP="00131E01">
      <w:pPr>
        <w:ind w:firstLine="567"/>
        <w:rPr>
          <w:bCs/>
        </w:rPr>
      </w:pPr>
    </w:p>
    <w:p w14:paraId="2874F768" w14:textId="0DEDDCA0" w:rsidR="00131E01" w:rsidRDefault="001F6F77" w:rsidP="00131E01">
      <w:pPr>
        <w:ind w:firstLine="567"/>
        <w:rPr>
          <w:bCs/>
        </w:rPr>
      </w:pPr>
      <w:r w:rsidRPr="001F6F77">
        <w:rPr>
          <w:bCs/>
        </w:rPr>
        <w:t xml:space="preserve">2) </w:t>
      </w:r>
      <w:r w:rsidR="00131E01" w:rsidRPr="001F6F77">
        <w:rPr>
          <w:bCs/>
        </w:rPr>
        <w:t>курс гривні до іноземної валюти, що не нижчий</w:t>
      </w:r>
      <w:r w:rsidR="00C21AC0">
        <w:rPr>
          <w:bCs/>
        </w:rPr>
        <w:t xml:space="preserve">, ніж </w:t>
      </w:r>
      <w:r w:rsidR="00131E01" w:rsidRPr="001F6F77">
        <w:rPr>
          <w:bCs/>
        </w:rPr>
        <w:t xml:space="preserve"> офіційний курс Національного банку України, який діє в день </w:t>
      </w:r>
      <w:r w:rsidR="003243D4">
        <w:rPr>
          <w:bCs/>
        </w:rPr>
        <w:t>відображення</w:t>
      </w:r>
      <w:r w:rsidR="00131E01" w:rsidRPr="001F6F77">
        <w:rPr>
          <w:bCs/>
        </w:rPr>
        <w:t xml:space="preserve"> </w:t>
      </w:r>
      <w:r w:rsidR="00B720B4">
        <w:rPr>
          <w:bCs/>
        </w:rPr>
        <w:t xml:space="preserve">банком </w:t>
      </w:r>
      <w:r w:rsidR="00131E01" w:rsidRPr="001F6F77">
        <w:rPr>
          <w:bCs/>
        </w:rPr>
        <w:t>операції</w:t>
      </w:r>
      <w:r w:rsidR="0034295F">
        <w:rPr>
          <w:bCs/>
        </w:rPr>
        <w:t>,</w:t>
      </w:r>
      <w:r w:rsidR="00131E01" w:rsidRPr="001F6F77">
        <w:rPr>
          <w:bCs/>
        </w:rPr>
        <w:t xml:space="preserve"> – у разі списання з рахунку клієнта коштів в іноземній валюті</w:t>
      </w:r>
      <w:r w:rsidR="0034295F">
        <w:rPr>
          <w:bCs/>
        </w:rPr>
        <w:t>,</w:t>
      </w:r>
      <w:r w:rsidR="00131E01" w:rsidRPr="001F6F77">
        <w:rPr>
          <w:bCs/>
        </w:rPr>
        <w:t xml:space="preserve"> якщо міжбанківський переказ за такою операцією клієнта здійснюється в гривні або </w:t>
      </w:r>
      <w:r w:rsidR="0034295F">
        <w:rPr>
          <w:bCs/>
        </w:rPr>
        <w:t>в</w:t>
      </w:r>
      <w:r w:rsidR="0034295F" w:rsidRPr="001F6F77">
        <w:rPr>
          <w:bCs/>
        </w:rPr>
        <w:t xml:space="preserve"> </w:t>
      </w:r>
      <w:r w:rsidR="00131E01" w:rsidRPr="001F6F77">
        <w:rPr>
          <w:bCs/>
        </w:rPr>
        <w:lastRenderedPageBreak/>
        <w:t xml:space="preserve">разі зарахування на рахунок клієнта коштів </w:t>
      </w:r>
      <w:r w:rsidR="0034295F">
        <w:rPr>
          <w:bCs/>
        </w:rPr>
        <w:t>у</w:t>
      </w:r>
      <w:r w:rsidR="0034295F" w:rsidRPr="001F6F77">
        <w:rPr>
          <w:bCs/>
        </w:rPr>
        <w:t xml:space="preserve"> </w:t>
      </w:r>
      <w:r w:rsidR="00131E01" w:rsidRPr="001F6F77">
        <w:rPr>
          <w:bCs/>
        </w:rPr>
        <w:t>національній валюті</w:t>
      </w:r>
      <w:r w:rsidR="0034295F">
        <w:rPr>
          <w:bCs/>
        </w:rPr>
        <w:t>,</w:t>
      </w:r>
      <w:r w:rsidR="00131E01" w:rsidRPr="001F6F77">
        <w:rPr>
          <w:bCs/>
        </w:rPr>
        <w:t xml:space="preserve"> якщо міжбанківський переказ за такою операцією здійснюється в іноземній валюті.</w:t>
      </w:r>
    </w:p>
    <w:p w14:paraId="27895514" w14:textId="77777777" w:rsidR="001F6F77" w:rsidRPr="001F6F77" w:rsidRDefault="001F6F77" w:rsidP="00131E01">
      <w:pPr>
        <w:ind w:firstLine="567"/>
        <w:rPr>
          <w:bCs/>
        </w:rPr>
      </w:pPr>
    </w:p>
    <w:p w14:paraId="2278C418" w14:textId="60480D41" w:rsidR="00131E01" w:rsidRPr="001F6F77" w:rsidRDefault="00131E01" w:rsidP="006A402D">
      <w:pPr>
        <w:ind w:firstLine="567"/>
      </w:pPr>
      <w:r w:rsidRPr="001F6F77">
        <w:t>12</w:t>
      </w:r>
      <w:r w:rsidRPr="001F6F77">
        <w:rPr>
          <w:vertAlign w:val="superscript"/>
        </w:rPr>
        <w:t>5</w:t>
      </w:r>
      <w:r w:rsidRPr="001F6F77">
        <w:t xml:space="preserve">. </w:t>
      </w:r>
      <w:r w:rsidRPr="001F6F77">
        <w:rPr>
          <w:bCs/>
        </w:rPr>
        <w:t xml:space="preserve">Банкам забороняється укладати </w:t>
      </w:r>
      <w:r w:rsidRPr="001F6F77">
        <w:rPr>
          <w:bCs/>
          <w:shd w:val="clear" w:color="auto" w:fill="FFFFFF"/>
        </w:rPr>
        <w:t>дериват</w:t>
      </w:r>
      <w:r w:rsidR="005D0C0B">
        <w:rPr>
          <w:bCs/>
          <w:shd w:val="clear" w:color="auto" w:fill="FFFFFF"/>
        </w:rPr>
        <w:t>ивні контракти грошового ринку (</w:t>
      </w:r>
      <w:r w:rsidRPr="001F6F77">
        <w:rPr>
          <w:bCs/>
          <w:shd w:val="clear" w:color="auto" w:fill="FFFFFF"/>
        </w:rPr>
        <w:t>крім свопів</w:t>
      </w:r>
      <w:r w:rsidR="005D0C0B">
        <w:rPr>
          <w:bCs/>
          <w:shd w:val="clear" w:color="auto" w:fill="FFFFFF"/>
        </w:rPr>
        <w:t>),</w:t>
      </w:r>
      <w:r w:rsidRPr="001F6F77">
        <w:rPr>
          <w:bCs/>
          <w:shd w:val="clear" w:color="auto" w:fill="FFFFFF"/>
        </w:rPr>
        <w:t xml:space="preserve"> </w:t>
      </w:r>
      <w:r w:rsidRPr="001F6F77">
        <w:rPr>
          <w:shd w:val="clear" w:color="auto" w:fill="FFFFFF"/>
        </w:rPr>
        <w:t xml:space="preserve">на підставі яких виникають обов’язки </w:t>
      </w:r>
      <w:r w:rsidR="0034295F">
        <w:rPr>
          <w:shd w:val="clear" w:color="auto" w:fill="FFFFFF"/>
        </w:rPr>
        <w:t>в</w:t>
      </w:r>
      <w:r w:rsidR="0034295F" w:rsidRPr="001F6F77">
        <w:rPr>
          <w:shd w:val="clear" w:color="auto" w:fill="FFFFFF"/>
        </w:rPr>
        <w:t xml:space="preserve"> </w:t>
      </w:r>
      <w:r w:rsidRPr="001F6F77">
        <w:rPr>
          <w:shd w:val="clear" w:color="auto" w:fill="FFFFFF"/>
        </w:rPr>
        <w:t>сторін цього контракту щодо купівлі, продажу</w:t>
      </w:r>
      <w:r w:rsidRPr="001F6F77">
        <w:rPr>
          <w:bCs/>
          <w:shd w:val="clear" w:color="auto" w:fill="FFFFFF"/>
        </w:rPr>
        <w:t xml:space="preserve"> іноземної валюти/банківських металів за гривню, а також деривативні контракти грошового ринку</w:t>
      </w:r>
      <w:r w:rsidR="005D0C0B">
        <w:rPr>
          <w:bCs/>
          <w:shd w:val="clear" w:color="auto" w:fill="FFFFFF"/>
        </w:rPr>
        <w:t xml:space="preserve"> (</w:t>
      </w:r>
      <w:r w:rsidRPr="001F6F77">
        <w:rPr>
          <w:bCs/>
          <w:shd w:val="clear" w:color="auto" w:fill="FFFFFF"/>
        </w:rPr>
        <w:t>крім свопів</w:t>
      </w:r>
      <w:r w:rsidR="005D0C0B">
        <w:rPr>
          <w:bCs/>
          <w:shd w:val="clear" w:color="auto" w:fill="FFFFFF"/>
        </w:rPr>
        <w:t>),</w:t>
      </w:r>
      <w:r w:rsidRPr="001F6F77">
        <w:rPr>
          <w:bCs/>
          <w:shd w:val="clear" w:color="auto" w:fill="FFFFFF"/>
        </w:rPr>
        <w:t xml:space="preserve"> базовим показником яких є курс іноземної валюти до гривні, валютний індекс (курси декількох валют)</w:t>
      </w:r>
      <w:r w:rsidR="00C21AC0">
        <w:rPr>
          <w:bCs/>
          <w:shd w:val="clear" w:color="auto" w:fill="FFFFFF"/>
        </w:rPr>
        <w:t>,</w:t>
      </w:r>
      <w:r w:rsidRPr="001F6F77">
        <w:rPr>
          <w:bCs/>
          <w:shd w:val="clear" w:color="auto" w:fill="FFFFFF"/>
        </w:rPr>
        <w:t xml:space="preserve"> виражений в гривні, ціна на банківські метали </w:t>
      </w:r>
      <w:r w:rsidR="00C21AC0">
        <w:rPr>
          <w:bCs/>
          <w:shd w:val="clear" w:color="auto" w:fill="FFFFFF"/>
        </w:rPr>
        <w:t>‒ у</w:t>
      </w:r>
      <w:r w:rsidR="00C21AC0" w:rsidRPr="001F6F77">
        <w:rPr>
          <w:bCs/>
          <w:shd w:val="clear" w:color="auto" w:fill="FFFFFF"/>
        </w:rPr>
        <w:t xml:space="preserve"> </w:t>
      </w:r>
      <w:r w:rsidRPr="001F6F77">
        <w:rPr>
          <w:bCs/>
          <w:shd w:val="clear" w:color="auto" w:fill="FFFFFF"/>
        </w:rPr>
        <w:t>гривні.</w:t>
      </w:r>
    </w:p>
    <w:p w14:paraId="5F549943" w14:textId="77777777" w:rsidR="00131E01" w:rsidRPr="006D13FC" w:rsidRDefault="00131E01" w:rsidP="006A402D">
      <w:pPr>
        <w:shd w:val="clear" w:color="auto" w:fill="FFFFFF"/>
        <w:ind w:firstLine="567"/>
        <w:rPr>
          <w:color w:val="333333"/>
        </w:rPr>
      </w:pPr>
    </w:p>
    <w:p w14:paraId="0FEFD3AA" w14:textId="51C52987" w:rsidR="005D0C0B" w:rsidRPr="005D0C0B" w:rsidRDefault="00131E01" w:rsidP="006A402D">
      <w:pPr>
        <w:shd w:val="clear" w:color="auto" w:fill="FFFFFF"/>
        <w:ind w:firstLine="567"/>
      </w:pPr>
      <w:r w:rsidRPr="005D0C0B">
        <w:t>12</w:t>
      </w:r>
      <w:r w:rsidRPr="005D0C0B">
        <w:rPr>
          <w:vertAlign w:val="superscript"/>
        </w:rPr>
        <w:t>6</w:t>
      </w:r>
      <w:r w:rsidRPr="005D0C0B">
        <w:t xml:space="preserve">. </w:t>
      </w:r>
      <w:r w:rsidR="005D0C0B" w:rsidRPr="005D0C0B">
        <w:t xml:space="preserve">Національний банк України на період дії цієї постанови </w:t>
      </w:r>
      <w:r w:rsidR="00C21AC0">
        <w:t>в</w:t>
      </w:r>
      <w:r w:rsidR="005D0C0B" w:rsidRPr="005D0C0B">
        <w:t xml:space="preserve">становлює ліміти відкритої валютної позиції та доводить їх відома банків не пізніше ніж за </w:t>
      </w:r>
      <w:r w:rsidR="00C21AC0">
        <w:t>два</w:t>
      </w:r>
      <w:r w:rsidR="00C21AC0" w:rsidRPr="005D0C0B">
        <w:t xml:space="preserve"> </w:t>
      </w:r>
      <w:r w:rsidR="005D0C0B" w:rsidRPr="005D0C0B">
        <w:t>дні до дати введення їх у дію.</w:t>
      </w:r>
    </w:p>
    <w:p w14:paraId="594B3B48" w14:textId="77777777" w:rsidR="005D0C0B" w:rsidRPr="005D0C0B" w:rsidRDefault="005D0C0B" w:rsidP="006A402D">
      <w:pPr>
        <w:shd w:val="clear" w:color="auto" w:fill="FFFFFF"/>
        <w:ind w:firstLine="567"/>
      </w:pPr>
    </w:p>
    <w:p w14:paraId="7A3CDE47" w14:textId="1336C1ED" w:rsidR="00131E01" w:rsidRPr="005D0C0B" w:rsidRDefault="005D0C0B" w:rsidP="006A402D">
      <w:pPr>
        <w:shd w:val="clear" w:color="auto" w:fill="FFFFFF"/>
        <w:ind w:firstLine="567"/>
      </w:pPr>
      <w:r w:rsidRPr="005D0C0B">
        <w:t>12</w:t>
      </w:r>
      <w:r w:rsidRPr="005D0C0B">
        <w:rPr>
          <w:vertAlign w:val="superscript"/>
        </w:rPr>
        <w:t>7</w:t>
      </w:r>
      <w:r w:rsidRPr="005D0C0B">
        <w:t xml:space="preserve">. </w:t>
      </w:r>
      <w:r w:rsidR="00926F1C">
        <w:t>Національний банк України</w:t>
      </w:r>
      <w:r w:rsidR="00131E01" w:rsidRPr="005D0C0B">
        <w:t xml:space="preserve"> </w:t>
      </w:r>
      <w:r w:rsidR="00906C99" w:rsidRPr="005D0C0B">
        <w:t xml:space="preserve">з 04 травня 2022 року </w:t>
      </w:r>
      <w:r w:rsidR="00C21AC0">
        <w:t>в</w:t>
      </w:r>
      <w:r w:rsidR="00926F1C">
        <w:t xml:space="preserve">становлює </w:t>
      </w:r>
      <w:r w:rsidR="00131E01" w:rsidRPr="005D0C0B">
        <w:t>для банків такі ліміти відкритої валютної позиції:</w:t>
      </w:r>
    </w:p>
    <w:p w14:paraId="46B01604" w14:textId="77777777" w:rsidR="00351FF4" w:rsidRDefault="00351FF4" w:rsidP="006A402D">
      <w:pPr>
        <w:shd w:val="clear" w:color="auto" w:fill="FFFFFF"/>
        <w:ind w:firstLine="567"/>
      </w:pPr>
      <w:bookmarkStart w:id="1" w:name="n21"/>
      <w:bookmarkStart w:id="2" w:name="n17"/>
      <w:bookmarkEnd w:id="1"/>
      <w:bookmarkEnd w:id="2"/>
    </w:p>
    <w:p w14:paraId="0C284FD8" w14:textId="56720B6B" w:rsidR="00131E01" w:rsidRPr="005D0C0B" w:rsidRDefault="00351FF4" w:rsidP="006A402D">
      <w:pPr>
        <w:shd w:val="clear" w:color="auto" w:fill="FFFFFF"/>
        <w:ind w:firstLine="567"/>
      </w:pPr>
      <w:r>
        <w:t xml:space="preserve">1) </w:t>
      </w:r>
      <w:r w:rsidR="00131E01" w:rsidRPr="005D0C0B">
        <w:t xml:space="preserve">ліміт загальної довгої відкритої валютної позиції банку (Л13-1) </w:t>
      </w:r>
      <w:r w:rsidR="001F6F77" w:rsidRPr="005D0C0B">
        <w:t>–</w:t>
      </w:r>
      <w:r w:rsidR="00131E01" w:rsidRPr="005D0C0B">
        <w:t xml:space="preserve"> не більше 5%;</w:t>
      </w:r>
    </w:p>
    <w:p w14:paraId="709C6465" w14:textId="77777777" w:rsidR="00351FF4" w:rsidRDefault="00351FF4" w:rsidP="006A402D">
      <w:pPr>
        <w:shd w:val="clear" w:color="auto" w:fill="FFFFFF"/>
        <w:ind w:firstLine="567"/>
      </w:pPr>
      <w:bookmarkStart w:id="3" w:name="n23"/>
      <w:bookmarkStart w:id="4" w:name="n18"/>
      <w:bookmarkEnd w:id="3"/>
      <w:bookmarkEnd w:id="4"/>
    </w:p>
    <w:p w14:paraId="546541DF" w14:textId="60B63D8B" w:rsidR="005D0C0B" w:rsidRPr="005D0C0B" w:rsidRDefault="00351FF4" w:rsidP="006A402D">
      <w:pPr>
        <w:shd w:val="clear" w:color="auto" w:fill="FFFFFF"/>
        <w:ind w:firstLine="567"/>
      </w:pPr>
      <w:r>
        <w:t xml:space="preserve">2) </w:t>
      </w:r>
      <w:r w:rsidR="00131E01" w:rsidRPr="005D0C0B">
        <w:t xml:space="preserve">ліміт загальної короткої відкритої валютної позиції банку (Л13-2) </w:t>
      </w:r>
      <w:r w:rsidR="001F6F77" w:rsidRPr="005D0C0B">
        <w:t>–</w:t>
      </w:r>
      <w:r w:rsidR="00131E01" w:rsidRPr="005D0C0B">
        <w:t xml:space="preserve"> не більше 5%.</w:t>
      </w:r>
    </w:p>
    <w:p w14:paraId="7E0DA3F0" w14:textId="77777777" w:rsidR="005D0C0B" w:rsidRPr="005D0C0B" w:rsidRDefault="005D0C0B" w:rsidP="006A402D">
      <w:pPr>
        <w:shd w:val="clear" w:color="auto" w:fill="FFFFFF"/>
        <w:ind w:firstLine="567"/>
      </w:pPr>
    </w:p>
    <w:p w14:paraId="68C72D11" w14:textId="705BA8BE" w:rsidR="00B556AD" w:rsidRPr="005D0C0B" w:rsidRDefault="005D0C0B" w:rsidP="006A402D">
      <w:pPr>
        <w:shd w:val="clear" w:color="auto" w:fill="FFFFFF"/>
        <w:ind w:firstLine="567"/>
      </w:pPr>
      <w:r w:rsidRPr="005D0C0B">
        <w:rPr>
          <w:shd w:val="clear" w:color="auto" w:fill="FFFFFF"/>
        </w:rPr>
        <w:t>12</w:t>
      </w:r>
      <w:r w:rsidRPr="005D0C0B">
        <w:rPr>
          <w:shd w:val="clear" w:color="auto" w:fill="FFFFFF"/>
          <w:vertAlign w:val="superscript"/>
        </w:rPr>
        <w:t>8</w:t>
      </w:r>
      <w:r w:rsidRPr="005D0C0B">
        <w:rPr>
          <w:shd w:val="clear" w:color="auto" w:fill="FFFFFF"/>
        </w:rPr>
        <w:t xml:space="preserve">. Банк, який працює згідно з графіком приведення загальної довгої відкритої валютної позиції банку до встановленого значення ліміту Л13-1 та/або графіком приведення загальної короткої відкритої валютної позиції банку до встановленого значення ліміту Л13-2, за потреби протягом </w:t>
      </w:r>
      <w:r w:rsidR="00C21AC0">
        <w:rPr>
          <w:shd w:val="clear" w:color="auto" w:fill="FFFFFF"/>
        </w:rPr>
        <w:t>трьох</w:t>
      </w:r>
      <w:r w:rsidR="00C21AC0" w:rsidRPr="005D0C0B">
        <w:rPr>
          <w:shd w:val="clear" w:color="auto" w:fill="FFFFFF"/>
        </w:rPr>
        <w:t xml:space="preserve"> </w:t>
      </w:r>
      <w:r w:rsidRPr="005D0C0B">
        <w:rPr>
          <w:shd w:val="clear" w:color="auto" w:fill="FFFFFF"/>
        </w:rPr>
        <w:t xml:space="preserve">місяців </w:t>
      </w:r>
      <w:r w:rsidR="00C21AC0">
        <w:rPr>
          <w:shd w:val="clear" w:color="auto" w:fill="FFFFFF"/>
        </w:rPr>
        <w:t>і</w:t>
      </w:r>
      <w:r w:rsidRPr="005D0C0B">
        <w:rPr>
          <w:shd w:val="clear" w:color="auto" w:fill="FFFFFF"/>
        </w:rPr>
        <w:t xml:space="preserve">з дати </w:t>
      </w:r>
      <w:r w:rsidR="00DB12D4" w:rsidRPr="00DB12D4">
        <w:rPr>
          <w:shd w:val="clear" w:color="auto" w:fill="FFFFFF"/>
        </w:rPr>
        <w:t>припинення або скасування</w:t>
      </w:r>
      <w:r w:rsidRPr="005D0C0B">
        <w:rPr>
          <w:shd w:val="clear" w:color="auto" w:fill="FFFFFF"/>
        </w:rPr>
        <w:t xml:space="preserve"> воєнного стану</w:t>
      </w:r>
      <w:r w:rsidR="00C21AC0">
        <w:rPr>
          <w:shd w:val="clear" w:color="auto" w:fill="FFFFFF"/>
        </w:rPr>
        <w:t xml:space="preserve"> в Україні</w:t>
      </w:r>
      <w:r w:rsidRPr="005D0C0B">
        <w:rPr>
          <w:shd w:val="clear" w:color="auto" w:fill="FFFFFF"/>
        </w:rPr>
        <w:t xml:space="preserve"> подає </w:t>
      </w:r>
      <w:r w:rsidR="003E7E3B">
        <w:rPr>
          <w:shd w:val="clear" w:color="auto" w:fill="FFFFFF"/>
        </w:rPr>
        <w:t xml:space="preserve">до </w:t>
      </w:r>
      <w:r w:rsidRPr="005D0C0B">
        <w:rPr>
          <w:shd w:val="clear" w:color="auto" w:fill="FFFFFF"/>
        </w:rPr>
        <w:t>Національно</w:t>
      </w:r>
      <w:r w:rsidR="003E7E3B">
        <w:rPr>
          <w:shd w:val="clear" w:color="auto" w:fill="FFFFFF"/>
        </w:rPr>
        <w:t>го</w:t>
      </w:r>
      <w:r w:rsidRPr="005D0C0B">
        <w:rPr>
          <w:shd w:val="clear" w:color="auto" w:fill="FFFFFF"/>
        </w:rPr>
        <w:t xml:space="preserve"> банку України оновлений план заходів та/або графік щодо усунення такого перевищення з урахуванням розмірів лімітів відкритої валютної позиції банку, установлених </w:t>
      </w:r>
      <w:r w:rsidR="00C21AC0">
        <w:rPr>
          <w:shd w:val="clear" w:color="auto" w:fill="FFFFFF"/>
        </w:rPr>
        <w:t xml:space="preserve">у </w:t>
      </w:r>
      <w:r w:rsidRPr="005D0C0B">
        <w:rPr>
          <w:shd w:val="clear" w:color="auto" w:fill="FFFFFF"/>
        </w:rPr>
        <w:t>пункт</w:t>
      </w:r>
      <w:r w:rsidR="00C21AC0">
        <w:rPr>
          <w:shd w:val="clear" w:color="auto" w:fill="FFFFFF"/>
        </w:rPr>
        <w:t>і</w:t>
      </w:r>
      <w:r w:rsidRPr="005D0C0B">
        <w:rPr>
          <w:shd w:val="clear" w:color="auto" w:fill="FFFFFF"/>
        </w:rPr>
        <w:t xml:space="preserve"> </w:t>
      </w:r>
      <w:r w:rsidRPr="005D0C0B">
        <w:t>12</w:t>
      </w:r>
      <w:r w:rsidRPr="005D0C0B">
        <w:rPr>
          <w:vertAlign w:val="superscript"/>
        </w:rPr>
        <w:t>7</w:t>
      </w:r>
      <w:r w:rsidRPr="005D0C0B">
        <w:rPr>
          <w:shd w:val="clear" w:color="auto" w:fill="FFFFFF"/>
        </w:rPr>
        <w:t xml:space="preserve"> цієї постанови.</w:t>
      </w:r>
      <w:r w:rsidR="00E47310" w:rsidRPr="005D0C0B">
        <w:t>”</w:t>
      </w:r>
      <w:r w:rsidR="00C21AC0">
        <w:t>.</w:t>
      </w:r>
    </w:p>
    <w:p w14:paraId="2E8E9FFC" w14:textId="22D0B345" w:rsidR="003475ED" w:rsidRDefault="003475ED" w:rsidP="006A402D">
      <w:pPr>
        <w:tabs>
          <w:tab w:val="left" w:pos="567"/>
        </w:tabs>
        <w:ind w:firstLine="567"/>
        <w:rPr>
          <w:color w:val="000000" w:themeColor="text1"/>
        </w:rPr>
      </w:pPr>
    </w:p>
    <w:p w14:paraId="58A1C784" w14:textId="0F4C7403" w:rsidR="003764E0" w:rsidRPr="00F96E35" w:rsidRDefault="008B4E90" w:rsidP="006A402D">
      <w:pPr>
        <w:ind w:firstLine="567"/>
        <w:rPr>
          <w:color w:val="000000" w:themeColor="text1"/>
        </w:rPr>
      </w:pPr>
      <w:r w:rsidRPr="00F96E35">
        <w:rPr>
          <w:color w:val="000000" w:themeColor="text1"/>
        </w:rPr>
        <w:t>2</w:t>
      </w:r>
      <w:r w:rsidR="003764E0" w:rsidRPr="00F96E35">
        <w:rPr>
          <w:color w:val="000000" w:themeColor="text1"/>
        </w:rPr>
        <w:t>. Постанова набирає чинності з дня</w:t>
      </w:r>
      <w:r w:rsidR="00926F1C">
        <w:rPr>
          <w:color w:val="000000" w:themeColor="text1"/>
        </w:rPr>
        <w:t>, наступного за днем</w:t>
      </w:r>
      <w:r w:rsidR="003764E0" w:rsidRPr="00F96E35">
        <w:rPr>
          <w:color w:val="000000" w:themeColor="text1"/>
        </w:rPr>
        <w:t xml:space="preserve"> її офіційного </w:t>
      </w:r>
      <w:r w:rsidR="003764E0" w:rsidRPr="00CD594A">
        <w:rPr>
          <w:color w:val="000000" w:themeColor="text1"/>
        </w:rPr>
        <w:t>опублікування.</w:t>
      </w:r>
    </w:p>
    <w:p w14:paraId="188AA3A2" w14:textId="77777777" w:rsidR="00466792" w:rsidRPr="00F96E35" w:rsidRDefault="00466792" w:rsidP="00AB698A">
      <w:pPr>
        <w:ind w:firstLine="567"/>
        <w:rPr>
          <w:color w:val="000000" w:themeColor="text1"/>
        </w:rPr>
      </w:pPr>
    </w:p>
    <w:p w14:paraId="10A9947E" w14:textId="04E8860C" w:rsidR="00726164" w:rsidRPr="00F96E35" w:rsidRDefault="00726164" w:rsidP="00AB698A">
      <w:pPr>
        <w:ind w:firstLine="567"/>
        <w:rPr>
          <w:color w:val="000000" w:themeColor="text1"/>
        </w:rPr>
      </w:pPr>
    </w:p>
    <w:p w14:paraId="676B3CAB" w14:textId="77777777" w:rsidR="00726164" w:rsidRPr="00F96E35" w:rsidRDefault="00726164" w:rsidP="00AB698A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F96E35" w14:paraId="1628B9D1" w14:textId="77777777" w:rsidTr="00624B2E">
        <w:tc>
          <w:tcPr>
            <w:tcW w:w="5387" w:type="dxa"/>
            <w:vAlign w:val="bottom"/>
          </w:tcPr>
          <w:p w14:paraId="0B5CCB11" w14:textId="31E6603E" w:rsidR="00F35C1E" w:rsidRPr="00F96E35" w:rsidRDefault="00E73D36" w:rsidP="00E73D36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F96E35">
              <w:rPr>
                <w:color w:val="000000" w:themeColor="text1"/>
              </w:rPr>
              <w:t>Голов</w:t>
            </w:r>
            <w:r w:rsidR="00767A92">
              <w:rPr>
                <w:color w:val="000000" w:themeColor="text1"/>
              </w:rPr>
              <w:t>а</w:t>
            </w:r>
          </w:p>
        </w:tc>
        <w:tc>
          <w:tcPr>
            <w:tcW w:w="4252" w:type="dxa"/>
            <w:vAlign w:val="bottom"/>
          </w:tcPr>
          <w:p w14:paraId="01E70147" w14:textId="6E2CFB13" w:rsidR="00F35C1E" w:rsidRPr="00F96E35" w:rsidRDefault="00767A92" w:rsidP="00767A9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Кирило</w:t>
            </w:r>
            <w:r w:rsidR="00E73D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ШЕВЧЕНКО</w:t>
            </w:r>
          </w:p>
        </w:tc>
      </w:tr>
    </w:tbl>
    <w:p w14:paraId="392B5E57" w14:textId="066CF2AA" w:rsidR="00026ACE" w:rsidRPr="00F96E35" w:rsidRDefault="00026ACE" w:rsidP="000C5787">
      <w:pPr>
        <w:jc w:val="left"/>
        <w:rPr>
          <w:color w:val="000000" w:themeColor="text1"/>
        </w:rPr>
      </w:pPr>
    </w:p>
    <w:p w14:paraId="1CA61450" w14:textId="4B8A80FF" w:rsidR="00026ACE" w:rsidRPr="00F96E35" w:rsidRDefault="00026ACE" w:rsidP="000C5787">
      <w:pPr>
        <w:jc w:val="left"/>
        <w:rPr>
          <w:color w:val="000000" w:themeColor="text1"/>
        </w:rPr>
      </w:pPr>
    </w:p>
    <w:p w14:paraId="550934D7" w14:textId="00EC7797" w:rsidR="00F35C1E" w:rsidRPr="00F96E35" w:rsidRDefault="00F35C1E" w:rsidP="000C5787">
      <w:pPr>
        <w:jc w:val="left"/>
        <w:rPr>
          <w:color w:val="000000" w:themeColor="text1"/>
        </w:rPr>
      </w:pPr>
      <w:r w:rsidRPr="00F96E35">
        <w:rPr>
          <w:color w:val="000000" w:themeColor="text1"/>
        </w:rPr>
        <w:t>Інд. 40</w:t>
      </w:r>
    </w:p>
    <w:p w14:paraId="0AB4921B" w14:textId="77777777" w:rsidR="00AB698A" w:rsidRPr="00F96E35" w:rsidRDefault="00AB698A" w:rsidP="000C5787">
      <w:pPr>
        <w:jc w:val="left"/>
        <w:rPr>
          <w:color w:val="000000" w:themeColor="text1"/>
        </w:rPr>
      </w:pPr>
    </w:p>
    <w:sectPr w:rsidR="00AB698A" w:rsidRPr="00F96E35" w:rsidSect="00AB698A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81723" w14:textId="77777777" w:rsidR="009E03DE" w:rsidRDefault="009E03DE" w:rsidP="00E53CCD">
      <w:r>
        <w:separator/>
      </w:r>
    </w:p>
  </w:endnote>
  <w:endnote w:type="continuationSeparator" w:id="0">
    <w:p w14:paraId="5BF70063" w14:textId="77777777" w:rsidR="009E03DE" w:rsidRDefault="009E03D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FE9E" w14:textId="77777777" w:rsidR="009E03DE" w:rsidRDefault="009E03DE" w:rsidP="00E53CCD">
      <w:r>
        <w:separator/>
      </w:r>
    </w:p>
  </w:footnote>
  <w:footnote w:type="continuationSeparator" w:id="0">
    <w:p w14:paraId="56E336CB" w14:textId="77777777" w:rsidR="009E03DE" w:rsidRDefault="009E03D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525F3AF5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DF1940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2394BC3C" w:rsidR="00AB062E" w:rsidRPr="00DF1940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DF1940">
      <w:rPr>
        <w:sz w:val="24"/>
        <w:szCs w:val="24"/>
      </w:rPr>
      <w:t>О</w:t>
    </w:r>
    <w:r w:rsidR="00FD4511" w:rsidRPr="00DF1940">
      <w:rPr>
        <w:sz w:val="24"/>
        <w:szCs w:val="24"/>
      </w:rPr>
      <w:t xml:space="preserve">фіційно опубліковано </w:t>
    </w:r>
    <w:r w:rsidR="00DF1940">
      <w:rPr>
        <w:sz w:val="24"/>
        <w:szCs w:val="24"/>
      </w:rPr>
      <w:t>29</w:t>
    </w:r>
    <w:r w:rsidR="00FD4511" w:rsidRPr="00DF1940">
      <w:rPr>
        <w:sz w:val="24"/>
        <w:szCs w:val="24"/>
      </w:rPr>
      <w:t>.0</w:t>
    </w:r>
    <w:r w:rsidR="00F76D86" w:rsidRPr="00DF1940">
      <w:rPr>
        <w:sz w:val="24"/>
        <w:szCs w:val="24"/>
      </w:rPr>
      <w:t>4</w:t>
    </w:r>
    <w:r w:rsidR="00FD4511" w:rsidRPr="00DF1940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35"/>
  </w:num>
  <w:num w:numId="6">
    <w:abstractNumId w:val="21"/>
  </w:num>
  <w:num w:numId="7">
    <w:abstractNumId w:val="33"/>
  </w:num>
  <w:num w:numId="8">
    <w:abstractNumId w:val="11"/>
  </w:num>
  <w:num w:numId="9">
    <w:abstractNumId w:val="1"/>
  </w:num>
  <w:num w:numId="10">
    <w:abstractNumId w:val="3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24"/>
  </w:num>
  <w:num w:numId="18">
    <w:abstractNumId w:val="6"/>
  </w:num>
  <w:num w:numId="19">
    <w:abstractNumId w:val="2"/>
  </w:num>
  <w:num w:numId="20">
    <w:abstractNumId w:val="28"/>
  </w:num>
  <w:num w:numId="21">
    <w:abstractNumId w:val="36"/>
  </w:num>
  <w:num w:numId="22">
    <w:abstractNumId w:val="20"/>
  </w:num>
  <w:num w:numId="23">
    <w:abstractNumId w:val="34"/>
  </w:num>
  <w:num w:numId="24">
    <w:abstractNumId w:val="15"/>
  </w:num>
  <w:num w:numId="25">
    <w:abstractNumId w:val="26"/>
  </w:num>
  <w:num w:numId="26">
    <w:abstractNumId w:val="3"/>
  </w:num>
  <w:num w:numId="27">
    <w:abstractNumId w:val="23"/>
  </w:num>
  <w:num w:numId="28">
    <w:abstractNumId w:val="22"/>
  </w:num>
  <w:num w:numId="29">
    <w:abstractNumId w:val="18"/>
  </w:num>
  <w:num w:numId="30">
    <w:abstractNumId w:val="19"/>
  </w:num>
  <w:num w:numId="31">
    <w:abstractNumId w:val="30"/>
  </w:num>
  <w:num w:numId="32">
    <w:abstractNumId w:val="13"/>
  </w:num>
  <w:num w:numId="33">
    <w:abstractNumId w:val="12"/>
  </w:num>
  <w:num w:numId="34">
    <w:abstractNumId w:val="31"/>
  </w:num>
  <w:num w:numId="35">
    <w:abstractNumId w:val="38"/>
  </w:num>
  <w:num w:numId="36">
    <w:abstractNumId w:val="10"/>
  </w:num>
  <w:num w:numId="37">
    <w:abstractNumId w:val="25"/>
  </w:num>
  <w:num w:numId="38">
    <w:abstractNumId w:val="29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3AE7"/>
    <w:rsid w:val="000064FA"/>
    <w:rsid w:val="000069AF"/>
    <w:rsid w:val="0001295B"/>
    <w:rsid w:val="000130D6"/>
    <w:rsid w:val="00014176"/>
    <w:rsid w:val="0001510A"/>
    <w:rsid w:val="00015CF3"/>
    <w:rsid w:val="00015FDE"/>
    <w:rsid w:val="00022EAD"/>
    <w:rsid w:val="00022FE5"/>
    <w:rsid w:val="00026373"/>
    <w:rsid w:val="00026ACE"/>
    <w:rsid w:val="00026DF2"/>
    <w:rsid w:val="000271C0"/>
    <w:rsid w:val="00030176"/>
    <w:rsid w:val="00030B3F"/>
    <w:rsid w:val="000315D7"/>
    <w:rsid w:val="00031A89"/>
    <w:rsid w:val="0003331E"/>
    <w:rsid w:val="000342A5"/>
    <w:rsid w:val="00034B3E"/>
    <w:rsid w:val="0003514E"/>
    <w:rsid w:val="00035F47"/>
    <w:rsid w:val="00036FC1"/>
    <w:rsid w:val="0003793C"/>
    <w:rsid w:val="00040C7F"/>
    <w:rsid w:val="00043404"/>
    <w:rsid w:val="00043623"/>
    <w:rsid w:val="00050D56"/>
    <w:rsid w:val="00050F0F"/>
    <w:rsid w:val="00052E57"/>
    <w:rsid w:val="000543B2"/>
    <w:rsid w:val="000543C6"/>
    <w:rsid w:val="000600A8"/>
    <w:rsid w:val="000606E1"/>
    <w:rsid w:val="00061C52"/>
    <w:rsid w:val="00061D0D"/>
    <w:rsid w:val="00062D24"/>
    <w:rsid w:val="0006302E"/>
    <w:rsid w:val="00063480"/>
    <w:rsid w:val="000638F2"/>
    <w:rsid w:val="0006646E"/>
    <w:rsid w:val="000675AE"/>
    <w:rsid w:val="0007102F"/>
    <w:rsid w:val="000713C6"/>
    <w:rsid w:val="00075CC7"/>
    <w:rsid w:val="00076AB7"/>
    <w:rsid w:val="00081B2D"/>
    <w:rsid w:val="000832F2"/>
    <w:rsid w:val="000833FB"/>
    <w:rsid w:val="00083C67"/>
    <w:rsid w:val="00085379"/>
    <w:rsid w:val="00086298"/>
    <w:rsid w:val="00086A25"/>
    <w:rsid w:val="00087504"/>
    <w:rsid w:val="0008770E"/>
    <w:rsid w:val="000877E5"/>
    <w:rsid w:val="00087BC2"/>
    <w:rsid w:val="00087C38"/>
    <w:rsid w:val="00093943"/>
    <w:rsid w:val="0009525D"/>
    <w:rsid w:val="000A1363"/>
    <w:rsid w:val="000A24BC"/>
    <w:rsid w:val="000A3211"/>
    <w:rsid w:val="000A3E45"/>
    <w:rsid w:val="000A55C3"/>
    <w:rsid w:val="000A5F69"/>
    <w:rsid w:val="000A7CB3"/>
    <w:rsid w:val="000B2990"/>
    <w:rsid w:val="000B320C"/>
    <w:rsid w:val="000B3730"/>
    <w:rsid w:val="000B638A"/>
    <w:rsid w:val="000B67E1"/>
    <w:rsid w:val="000C497B"/>
    <w:rsid w:val="000C5754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5C33"/>
    <w:rsid w:val="000F6BCD"/>
    <w:rsid w:val="001007D7"/>
    <w:rsid w:val="001008B0"/>
    <w:rsid w:val="00100ECA"/>
    <w:rsid w:val="001042F5"/>
    <w:rsid w:val="0010474C"/>
    <w:rsid w:val="00106229"/>
    <w:rsid w:val="00106407"/>
    <w:rsid w:val="00113AD7"/>
    <w:rsid w:val="00114B3A"/>
    <w:rsid w:val="00115984"/>
    <w:rsid w:val="00115ECF"/>
    <w:rsid w:val="00116D95"/>
    <w:rsid w:val="00117D06"/>
    <w:rsid w:val="0012072A"/>
    <w:rsid w:val="00120EEA"/>
    <w:rsid w:val="001226DE"/>
    <w:rsid w:val="00122A49"/>
    <w:rsid w:val="0012385B"/>
    <w:rsid w:val="00123B51"/>
    <w:rsid w:val="001252B2"/>
    <w:rsid w:val="001310C8"/>
    <w:rsid w:val="00131E01"/>
    <w:rsid w:val="00133366"/>
    <w:rsid w:val="001346CC"/>
    <w:rsid w:val="00134D4B"/>
    <w:rsid w:val="00135353"/>
    <w:rsid w:val="001400AE"/>
    <w:rsid w:val="0014082C"/>
    <w:rsid w:val="0014210E"/>
    <w:rsid w:val="00142843"/>
    <w:rsid w:val="00144362"/>
    <w:rsid w:val="00146B9D"/>
    <w:rsid w:val="0015243C"/>
    <w:rsid w:val="00155174"/>
    <w:rsid w:val="00162447"/>
    <w:rsid w:val="001631CB"/>
    <w:rsid w:val="001631E2"/>
    <w:rsid w:val="00165BF0"/>
    <w:rsid w:val="001716B0"/>
    <w:rsid w:val="001740C0"/>
    <w:rsid w:val="001743A9"/>
    <w:rsid w:val="0017693B"/>
    <w:rsid w:val="00180576"/>
    <w:rsid w:val="00183530"/>
    <w:rsid w:val="001847A1"/>
    <w:rsid w:val="00185089"/>
    <w:rsid w:val="0018553E"/>
    <w:rsid w:val="00186579"/>
    <w:rsid w:val="00186F29"/>
    <w:rsid w:val="00190E1A"/>
    <w:rsid w:val="0019673D"/>
    <w:rsid w:val="001A084A"/>
    <w:rsid w:val="001A0EE5"/>
    <w:rsid w:val="001A10E2"/>
    <w:rsid w:val="001A16FA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1CDA"/>
    <w:rsid w:val="001B2EAA"/>
    <w:rsid w:val="001B2FCD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6291"/>
    <w:rsid w:val="001F0EAF"/>
    <w:rsid w:val="001F1E41"/>
    <w:rsid w:val="001F34E8"/>
    <w:rsid w:val="001F5596"/>
    <w:rsid w:val="001F6F77"/>
    <w:rsid w:val="001F793F"/>
    <w:rsid w:val="002045FE"/>
    <w:rsid w:val="00206EC0"/>
    <w:rsid w:val="002072F7"/>
    <w:rsid w:val="00207390"/>
    <w:rsid w:val="00214A39"/>
    <w:rsid w:val="00216428"/>
    <w:rsid w:val="002238D1"/>
    <w:rsid w:val="002245C6"/>
    <w:rsid w:val="00226FF5"/>
    <w:rsid w:val="0023332C"/>
    <w:rsid w:val="00233F37"/>
    <w:rsid w:val="0023505E"/>
    <w:rsid w:val="0023657E"/>
    <w:rsid w:val="0023797C"/>
    <w:rsid w:val="00241373"/>
    <w:rsid w:val="002414CE"/>
    <w:rsid w:val="002440E2"/>
    <w:rsid w:val="002451AE"/>
    <w:rsid w:val="002461A2"/>
    <w:rsid w:val="002464A6"/>
    <w:rsid w:val="00246BED"/>
    <w:rsid w:val="00247BC8"/>
    <w:rsid w:val="00250A4E"/>
    <w:rsid w:val="00250A61"/>
    <w:rsid w:val="00251F6C"/>
    <w:rsid w:val="00253587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2B93"/>
    <w:rsid w:val="0028347D"/>
    <w:rsid w:val="002847D1"/>
    <w:rsid w:val="00285B9A"/>
    <w:rsid w:val="00285DDA"/>
    <w:rsid w:val="0028671B"/>
    <w:rsid w:val="00290169"/>
    <w:rsid w:val="00290691"/>
    <w:rsid w:val="00291FA8"/>
    <w:rsid w:val="002933A0"/>
    <w:rsid w:val="00293765"/>
    <w:rsid w:val="002945AC"/>
    <w:rsid w:val="00294B06"/>
    <w:rsid w:val="00295092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5561"/>
    <w:rsid w:val="002C706C"/>
    <w:rsid w:val="002C7778"/>
    <w:rsid w:val="002D0E11"/>
    <w:rsid w:val="002D1790"/>
    <w:rsid w:val="002D27C0"/>
    <w:rsid w:val="002D4D16"/>
    <w:rsid w:val="002D5680"/>
    <w:rsid w:val="002D6086"/>
    <w:rsid w:val="002D6F9D"/>
    <w:rsid w:val="002D718A"/>
    <w:rsid w:val="002E5D7E"/>
    <w:rsid w:val="002E7399"/>
    <w:rsid w:val="002E7D81"/>
    <w:rsid w:val="002E7E6E"/>
    <w:rsid w:val="002F0B30"/>
    <w:rsid w:val="002F152D"/>
    <w:rsid w:val="002F35BE"/>
    <w:rsid w:val="002F475B"/>
    <w:rsid w:val="002F48EF"/>
    <w:rsid w:val="002F528D"/>
    <w:rsid w:val="0030254C"/>
    <w:rsid w:val="00303572"/>
    <w:rsid w:val="00303AB7"/>
    <w:rsid w:val="00304F8D"/>
    <w:rsid w:val="003065E1"/>
    <w:rsid w:val="00306945"/>
    <w:rsid w:val="00307733"/>
    <w:rsid w:val="00310CBB"/>
    <w:rsid w:val="0031146A"/>
    <w:rsid w:val="00313EF5"/>
    <w:rsid w:val="003173CB"/>
    <w:rsid w:val="00322472"/>
    <w:rsid w:val="003226C6"/>
    <w:rsid w:val="00323848"/>
    <w:rsid w:val="003243D4"/>
    <w:rsid w:val="00324B1C"/>
    <w:rsid w:val="00324E9F"/>
    <w:rsid w:val="0032798D"/>
    <w:rsid w:val="00331332"/>
    <w:rsid w:val="00332031"/>
    <w:rsid w:val="00332701"/>
    <w:rsid w:val="00337A6B"/>
    <w:rsid w:val="00340D07"/>
    <w:rsid w:val="0034295F"/>
    <w:rsid w:val="00344727"/>
    <w:rsid w:val="00345473"/>
    <w:rsid w:val="00345982"/>
    <w:rsid w:val="003475ED"/>
    <w:rsid w:val="00351FF4"/>
    <w:rsid w:val="00352725"/>
    <w:rsid w:val="00356E34"/>
    <w:rsid w:val="003573A1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55F"/>
    <w:rsid w:val="003848A0"/>
    <w:rsid w:val="00384F65"/>
    <w:rsid w:val="0038567B"/>
    <w:rsid w:val="003907E8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2E"/>
    <w:rsid w:val="003B0A63"/>
    <w:rsid w:val="003B0C52"/>
    <w:rsid w:val="003B1295"/>
    <w:rsid w:val="003B2821"/>
    <w:rsid w:val="003C01DB"/>
    <w:rsid w:val="003C08C3"/>
    <w:rsid w:val="003C2C93"/>
    <w:rsid w:val="003C3282"/>
    <w:rsid w:val="003C3985"/>
    <w:rsid w:val="003C47D0"/>
    <w:rsid w:val="003C66D0"/>
    <w:rsid w:val="003C6D9A"/>
    <w:rsid w:val="003C6D9B"/>
    <w:rsid w:val="003C7198"/>
    <w:rsid w:val="003D17CE"/>
    <w:rsid w:val="003D1DB0"/>
    <w:rsid w:val="003D206A"/>
    <w:rsid w:val="003D34BB"/>
    <w:rsid w:val="003D4599"/>
    <w:rsid w:val="003D620B"/>
    <w:rsid w:val="003D6B33"/>
    <w:rsid w:val="003E0F1A"/>
    <w:rsid w:val="003E1C5A"/>
    <w:rsid w:val="003E2657"/>
    <w:rsid w:val="003E369B"/>
    <w:rsid w:val="003E6BE2"/>
    <w:rsid w:val="003E7E3B"/>
    <w:rsid w:val="003F00DA"/>
    <w:rsid w:val="003F0441"/>
    <w:rsid w:val="003F28B5"/>
    <w:rsid w:val="003F430A"/>
    <w:rsid w:val="003F6727"/>
    <w:rsid w:val="003F7093"/>
    <w:rsid w:val="003F7A71"/>
    <w:rsid w:val="00401EDB"/>
    <w:rsid w:val="004043F7"/>
    <w:rsid w:val="00404C93"/>
    <w:rsid w:val="004075D0"/>
    <w:rsid w:val="00407877"/>
    <w:rsid w:val="004130B9"/>
    <w:rsid w:val="00413FA1"/>
    <w:rsid w:val="00413FC7"/>
    <w:rsid w:val="004142FF"/>
    <w:rsid w:val="00416E9D"/>
    <w:rsid w:val="00421B1B"/>
    <w:rsid w:val="004227DB"/>
    <w:rsid w:val="00423008"/>
    <w:rsid w:val="0042463F"/>
    <w:rsid w:val="004260F1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574C0"/>
    <w:rsid w:val="00460BA2"/>
    <w:rsid w:val="00461B68"/>
    <w:rsid w:val="00463CAD"/>
    <w:rsid w:val="00464DF4"/>
    <w:rsid w:val="004666D6"/>
    <w:rsid w:val="00466792"/>
    <w:rsid w:val="004707A7"/>
    <w:rsid w:val="0047199F"/>
    <w:rsid w:val="00471E2B"/>
    <w:rsid w:val="00477094"/>
    <w:rsid w:val="004770F4"/>
    <w:rsid w:val="00480D89"/>
    <w:rsid w:val="0048118C"/>
    <w:rsid w:val="004819DC"/>
    <w:rsid w:val="00482069"/>
    <w:rsid w:val="00483186"/>
    <w:rsid w:val="00483591"/>
    <w:rsid w:val="004859CA"/>
    <w:rsid w:val="00486BE0"/>
    <w:rsid w:val="004921D3"/>
    <w:rsid w:val="00494C4B"/>
    <w:rsid w:val="004952CC"/>
    <w:rsid w:val="00495E26"/>
    <w:rsid w:val="00496417"/>
    <w:rsid w:val="00496653"/>
    <w:rsid w:val="004A07CB"/>
    <w:rsid w:val="004A1CFC"/>
    <w:rsid w:val="004A412E"/>
    <w:rsid w:val="004A42FF"/>
    <w:rsid w:val="004A7285"/>
    <w:rsid w:val="004A7A32"/>
    <w:rsid w:val="004A7F75"/>
    <w:rsid w:val="004B1FE9"/>
    <w:rsid w:val="004B2092"/>
    <w:rsid w:val="004B47C8"/>
    <w:rsid w:val="004B4F56"/>
    <w:rsid w:val="004B5574"/>
    <w:rsid w:val="004B57FB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4FC"/>
    <w:rsid w:val="004D45B0"/>
    <w:rsid w:val="004E1303"/>
    <w:rsid w:val="004E1ED1"/>
    <w:rsid w:val="004E22E2"/>
    <w:rsid w:val="004E2641"/>
    <w:rsid w:val="004E4C97"/>
    <w:rsid w:val="004E607B"/>
    <w:rsid w:val="004E6D45"/>
    <w:rsid w:val="004E7993"/>
    <w:rsid w:val="004F0E3A"/>
    <w:rsid w:val="0050563F"/>
    <w:rsid w:val="00506E8D"/>
    <w:rsid w:val="00512D78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0C5F"/>
    <w:rsid w:val="00542194"/>
    <w:rsid w:val="00542533"/>
    <w:rsid w:val="0054300D"/>
    <w:rsid w:val="00544BF4"/>
    <w:rsid w:val="00547C18"/>
    <w:rsid w:val="005512A7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711"/>
    <w:rsid w:val="005B5E1F"/>
    <w:rsid w:val="005B5F80"/>
    <w:rsid w:val="005B600B"/>
    <w:rsid w:val="005B7AE4"/>
    <w:rsid w:val="005B7D8C"/>
    <w:rsid w:val="005C0A36"/>
    <w:rsid w:val="005C2A1E"/>
    <w:rsid w:val="005C4C01"/>
    <w:rsid w:val="005C51DE"/>
    <w:rsid w:val="005C5CBF"/>
    <w:rsid w:val="005C6737"/>
    <w:rsid w:val="005C7E93"/>
    <w:rsid w:val="005D0C0B"/>
    <w:rsid w:val="005D3B88"/>
    <w:rsid w:val="005D4312"/>
    <w:rsid w:val="005D45F5"/>
    <w:rsid w:val="005D6D95"/>
    <w:rsid w:val="005D765A"/>
    <w:rsid w:val="005D7D9B"/>
    <w:rsid w:val="005D7FAA"/>
    <w:rsid w:val="005E33D6"/>
    <w:rsid w:val="005E3A06"/>
    <w:rsid w:val="005E3FA8"/>
    <w:rsid w:val="005F3A39"/>
    <w:rsid w:val="005F4053"/>
    <w:rsid w:val="005F46A4"/>
    <w:rsid w:val="005F4CB4"/>
    <w:rsid w:val="005F589E"/>
    <w:rsid w:val="005F679E"/>
    <w:rsid w:val="005F6B35"/>
    <w:rsid w:val="00601C0B"/>
    <w:rsid w:val="00605E91"/>
    <w:rsid w:val="0060603E"/>
    <w:rsid w:val="00610C86"/>
    <w:rsid w:val="00612EFE"/>
    <w:rsid w:val="006147FE"/>
    <w:rsid w:val="00614843"/>
    <w:rsid w:val="0061795F"/>
    <w:rsid w:val="00621968"/>
    <w:rsid w:val="006219B5"/>
    <w:rsid w:val="006229D0"/>
    <w:rsid w:val="0062503A"/>
    <w:rsid w:val="00625319"/>
    <w:rsid w:val="00625DB0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5179F"/>
    <w:rsid w:val="00651EF1"/>
    <w:rsid w:val="00653AA6"/>
    <w:rsid w:val="006549AB"/>
    <w:rsid w:val="006571F7"/>
    <w:rsid w:val="00657593"/>
    <w:rsid w:val="006615CB"/>
    <w:rsid w:val="00663702"/>
    <w:rsid w:val="006657B2"/>
    <w:rsid w:val="006667D6"/>
    <w:rsid w:val="00670C95"/>
    <w:rsid w:val="00670E58"/>
    <w:rsid w:val="00671CE8"/>
    <w:rsid w:val="00674AD7"/>
    <w:rsid w:val="00677B3C"/>
    <w:rsid w:val="00677CC2"/>
    <w:rsid w:val="006801AC"/>
    <w:rsid w:val="006801D5"/>
    <w:rsid w:val="006811B8"/>
    <w:rsid w:val="00683420"/>
    <w:rsid w:val="006862AD"/>
    <w:rsid w:val="00687474"/>
    <w:rsid w:val="006874DA"/>
    <w:rsid w:val="006925CE"/>
    <w:rsid w:val="00692C8C"/>
    <w:rsid w:val="006959B4"/>
    <w:rsid w:val="006A19D0"/>
    <w:rsid w:val="006A402D"/>
    <w:rsid w:val="006A4D91"/>
    <w:rsid w:val="006A6AB0"/>
    <w:rsid w:val="006A7574"/>
    <w:rsid w:val="006A7CF2"/>
    <w:rsid w:val="006B242E"/>
    <w:rsid w:val="006B254F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C6A1C"/>
    <w:rsid w:val="006D13FC"/>
    <w:rsid w:val="006D1455"/>
    <w:rsid w:val="006D2617"/>
    <w:rsid w:val="006D3165"/>
    <w:rsid w:val="006D3FE0"/>
    <w:rsid w:val="006D678D"/>
    <w:rsid w:val="006E2B9E"/>
    <w:rsid w:val="006E4741"/>
    <w:rsid w:val="006E5F28"/>
    <w:rsid w:val="006E60DA"/>
    <w:rsid w:val="006E74DC"/>
    <w:rsid w:val="006E799C"/>
    <w:rsid w:val="006F22D4"/>
    <w:rsid w:val="006F460E"/>
    <w:rsid w:val="006F6965"/>
    <w:rsid w:val="006F752E"/>
    <w:rsid w:val="00700AA3"/>
    <w:rsid w:val="00703C58"/>
    <w:rsid w:val="00703DF8"/>
    <w:rsid w:val="00710177"/>
    <w:rsid w:val="0071139B"/>
    <w:rsid w:val="0071142C"/>
    <w:rsid w:val="00711B38"/>
    <w:rsid w:val="00711F82"/>
    <w:rsid w:val="007142BA"/>
    <w:rsid w:val="00714823"/>
    <w:rsid w:val="0071519E"/>
    <w:rsid w:val="00717197"/>
    <w:rsid w:val="00717693"/>
    <w:rsid w:val="0071789F"/>
    <w:rsid w:val="007179B2"/>
    <w:rsid w:val="00717BF4"/>
    <w:rsid w:val="00722536"/>
    <w:rsid w:val="00726164"/>
    <w:rsid w:val="00727DD5"/>
    <w:rsid w:val="00727E22"/>
    <w:rsid w:val="00730088"/>
    <w:rsid w:val="00731952"/>
    <w:rsid w:val="00732FA7"/>
    <w:rsid w:val="007342BF"/>
    <w:rsid w:val="00737161"/>
    <w:rsid w:val="00743840"/>
    <w:rsid w:val="0074488B"/>
    <w:rsid w:val="00744D3C"/>
    <w:rsid w:val="00745DE3"/>
    <w:rsid w:val="00747222"/>
    <w:rsid w:val="00750898"/>
    <w:rsid w:val="007533A4"/>
    <w:rsid w:val="00753F48"/>
    <w:rsid w:val="00761461"/>
    <w:rsid w:val="007672ED"/>
    <w:rsid w:val="00767A92"/>
    <w:rsid w:val="00773559"/>
    <w:rsid w:val="00773BEC"/>
    <w:rsid w:val="00774356"/>
    <w:rsid w:val="00776AA0"/>
    <w:rsid w:val="0078079D"/>
    <w:rsid w:val="0078127A"/>
    <w:rsid w:val="007815A4"/>
    <w:rsid w:val="00781C82"/>
    <w:rsid w:val="00782FEB"/>
    <w:rsid w:val="00783AF2"/>
    <w:rsid w:val="00784685"/>
    <w:rsid w:val="007852B5"/>
    <w:rsid w:val="00785D6B"/>
    <w:rsid w:val="00787E46"/>
    <w:rsid w:val="007902E9"/>
    <w:rsid w:val="00791954"/>
    <w:rsid w:val="00792359"/>
    <w:rsid w:val="0079296F"/>
    <w:rsid w:val="007950BA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383E"/>
    <w:rsid w:val="007C4442"/>
    <w:rsid w:val="007C58A5"/>
    <w:rsid w:val="007C7E67"/>
    <w:rsid w:val="007D0505"/>
    <w:rsid w:val="007D0742"/>
    <w:rsid w:val="007D1072"/>
    <w:rsid w:val="007D18BE"/>
    <w:rsid w:val="007D436C"/>
    <w:rsid w:val="007F1FB8"/>
    <w:rsid w:val="007F26CC"/>
    <w:rsid w:val="007F2A1A"/>
    <w:rsid w:val="007F4C7C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160F"/>
    <w:rsid w:val="00836018"/>
    <w:rsid w:val="00840209"/>
    <w:rsid w:val="008415A0"/>
    <w:rsid w:val="008432D3"/>
    <w:rsid w:val="00844959"/>
    <w:rsid w:val="008471C5"/>
    <w:rsid w:val="00847F83"/>
    <w:rsid w:val="00850C4C"/>
    <w:rsid w:val="00852DE5"/>
    <w:rsid w:val="008535DD"/>
    <w:rsid w:val="0085364B"/>
    <w:rsid w:val="00853E17"/>
    <w:rsid w:val="008555A3"/>
    <w:rsid w:val="00857F0C"/>
    <w:rsid w:val="00861D65"/>
    <w:rsid w:val="0086210D"/>
    <w:rsid w:val="0086299D"/>
    <w:rsid w:val="00866993"/>
    <w:rsid w:val="00867ECA"/>
    <w:rsid w:val="00872716"/>
    <w:rsid w:val="0087365A"/>
    <w:rsid w:val="008741E3"/>
    <w:rsid w:val="00874366"/>
    <w:rsid w:val="00874B8B"/>
    <w:rsid w:val="00875EF9"/>
    <w:rsid w:val="008762D8"/>
    <w:rsid w:val="00876715"/>
    <w:rsid w:val="008806A5"/>
    <w:rsid w:val="00883309"/>
    <w:rsid w:val="00884692"/>
    <w:rsid w:val="00884A7B"/>
    <w:rsid w:val="00885791"/>
    <w:rsid w:val="00886149"/>
    <w:rsid w:val="00887374"/>
    <w:rsid w:val="008900CE"/>
    <w:rsid w:val="00892F9E"/>
    <w:rsid w:val="008937AF"/>
    <w:rsid w:val="0089530E"/>
    <w:rsid w:val="00895B0E"/>
    <w:rsid w:val="00897035"/>
    <w:rsid w:val="008974F0"/>
    <w:rsid w:val="008A1346"/>
    <w:rsid w:val="008A1721"/>
    <w:rsid w:val="008A694D"/>
    <w:rsid w:val="008B1586"/>
    <w:rsid w:val="008B1589"/>
    <w:rsid w:val="008B20EE"/>
    <w:rsid w:val="008B4E90"/>
    <w:rsid w:val="008B716E"/>
    <w:rsid w:val="008B74DD"/>
    <w:rsid w:val="008C2244"/>
    <w:rsid w:val="008C3299"/>
    <w:rsid w:val="008C4D87"/>
    <w:rsid w:val="008C6477"/>
    <w:rsid w:val="008C72B5"/>
    <w:rsid w:val="008D01D2"/>
    <w:rsid w:val="008D0F9A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590"/>
    <w:rsid w:val="008E2D14"/>
    <w:rsid w:val="008E461F"/>
    <w:rsid w:val="008F0210"/>
    <w:rsid w:val="008F1BC0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06C99"/>
    <w:rsid w:val="00910581"/>
    <w:rsid w:val="00912492"/>
    <w:rsid w:val="00912847"/>
    <w:rsid w:val="009153B4"/>
    <w:rsid w:val="00916A88"/>
    <w:rsid w:val="00922966"/>
    <w:rsid w:val="009231E7"/>
    <w:rsid w:val="0092323F"/>
    <w:rsid w:val="00924C25"/>
    <w:rsid w:val="00924C95"/>
    <w:rsid w:val="00926F1C"/>
    <w:rsid w:val="0092710A"/>
    <w:rsid w:val="009304B8"/>
    <w:rsid w:val="00933985"/>
    <w:rsid w:val="0093532F"/>
    <w:rsid w:val="00935960"/>
    <w:rsid w:val="00937AE3"/>
    <w:rsid w:val="00937D24"/>
    <w:rsid w:val="00943175"/>
    <w:rsid w:val="0094527E"/>
    <w:rsid w:val="0095125E"/>
    <w:rsid w:val="009518F8"/>
    <w:rsid w:val="00954131"/>
    <w:rsid w:val="00955A33"/>
    <w:rsid w:val="00955CD3"/>
    <w:rsid w:val="00956D9D"/>
    <w:rsid w:val="0095741D"/>
    <w:rsid w:val="00961EF8"/>
    <w:rsid w:val="00963771"/>
    <w:rsid w:val="00964ACC"/>
    <w:rsid w:val="00967017"/>
    <w:rsid w:val="00970983"/>
    <w:rsid w:val="0097275A"/>
    <w:rsid w:val="0097288F"/>
    <w:rsid w:val="00976403"/>
    <w:rsid w:val="009816DF"/>
    <w:rsid w:val="00981ED6"/>
    <w:rsid w:val="0098207E"/>
    <w:rsid w:val="00982D68"/>
    <w:rsid w:val="00983A09"/>
    <w:rsid w:val="00983F23"/>
    <w:rsid w:val="00990AAE"/>
    <w:rsid w:val="00991361"/>
    <w:rsid w:val="0099209C"/>
    <w:rsid w:val="009929B9"/>
    <w:rsid w:val="00993519"/>
    <w:rsid w:val="0099513C"/>
    <w:rsid w:val="00995D6A"/>
    <w:rsid w:val="0099611F"/>
    <w:rsid w:val="00997824"/>
    <w:rsid w:val="009A035A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6120"/>
    <w:rsid w:val="009C0A97"/>
    <w:rsid w:val="009C2F76"/>
    <w:rsid w:val="009C486F"/>
    <w:rsid w:val="009C7D46"/>
    <w:rsid w:val="009D4F1F"/>
    <w:rsid w:val="009D628F"/>
    <w:rsid w:val="009D6CB6"/>
    <w:rsid w:val="009E00CB"/>
    <w:rsid w:val="009E03DE"/>
    <w:rsid w:val="009E22A9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A0101F"/>
    <w:rsid w:val="00A02AEC"/>
    <w:rsid w:val="00A046CD"/>
    <w:rsid w:val="00A0594A"/>
    <w:rsid w:val="00A10493"/>
    <w:rsid w:val="00A12C4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6FF"/>
    <w:rsid w:val="00A74DB6"/>
    <w:rsid w:val="00A77FFD"/>
    <w:rsid w:val="00A840CD"/>
    <w:rsid w:val="00A8701E"/>
    <w:rsid w:val="00A87F4F"/>
    <w:rsid w:val="00A905C1"/>
    <w:rsid w:val="00A92E07"/>
    <w:rsid w:val="00A941E3"/>
    <w:rsid w:val="00A949CB"/>
    <w:rsid w:val="00A952BD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28C"/>
    <w:rsid w:val="00AB4554"/>
    <w:rsid w:val="00AB4AB3"/>
    <w:rsid w:val="00AB5026"/>
    <w:rsid w:val="00AB5D28"/>
    <w:rsid w:val="00AB698A"/>
    <w:rsid w:val="00AB7797"/>
    <w:rsid w:val="00AC2472"/>
    <w:rsid w:val="00AC311B"/>
    <w:rsid w:val="00AC413A"/>
    <w:rsid w:val="00AC47B6"/>
    <w:rsid w:val="00AC4D22"/>
    <w:rsid w:val="00AC6594"/>
    <w:rsid w:val="00AC7554"/>
    <w:rsid w:val="00AD038A"/>
    <w:rsid w:val="00AD0E0D"/>
    <w:rsid w:val="00AD3334"/>
    <w:rsid w:val="00AD4349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67"/>
    <w:rsid w:val="00AF5AB5"/>
    <w:rsid w:val="00AF5C86"/>
    <w:rsid w:val="00B002E4"/>
    <w:rsid w:val="00B0120E"/>
    <w:rsid w:val="00B01CDC"/>
    <w:rsid w:val="00B03A8A"/>
    <w:rsid w:val="00B03DF3"/>
    <w:rsid w:val="00B041E8"/>
    <w:rsid w:val="00B0617E"/>
    <w:rsid w:val="00B103E7"/>
    <w:rsid w:val="00B13D33"/>
    <w:rsid w:val="00B13E8D"/>
    <w:rsid w:val="00B14174"/>
    <w:rsid w:val="00B22220"/>
    <w:rsid w:val="00B236A4"/>
    <w:rsid w:val="00B30ABF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2EE6"/>
    <w:rsid w:val="00B53005"/>
    <w:rsid w:val="00B53A86"/>
    <w:rsid w:val="00B541FF"/>
    <w:rsid w:val="00B5526B"/>
    <w:rsid w:val="00B556AD"/>
    <w:rsid w:val="00B559AE"/>
    <w:rsid w:val="00B56CDB"/>
    <w:rsid w:val="00B578DB"/>
    <w:rsid w:val="00B60397"/>
    <w:rsid w:val="00B61A39"/>
    <w:rsid w:val="00B61C97"/>
    <w:rsid w:val="00B62670"/>
    <w:rsid w:val="00B628C5"/>
    <w:rsid w:val="00B630F4"/>
    <w:rsid w:val="00B63324"/>
    <w:rsid w:val="00B64B0B"/>
    <w:rsid w:val="00B64C87"/>
    <w:rsid w:val="00B67EAD"/>
    <w:rsid w:val="00B71933"/>
    <w:rsid w:val="00B720B4"/>
    <w:rsid w:val="00B73AD3"/>
    <w:rsid w:val="00B8078D"/>
    <w:rsid w:val="00B82372"/>
    <w:rsid w:val="00B851F4"/>
    <w:rsid w:val="00B91CB9"/>
    <w:rsid w:val="00B923E1"/>
    <w:rsid w:val="00B957B2"/>
    <w:rsid w:val="00B95970"/>
    <w:rsid w:val="00BA038E"/>
    <w:rsid w:val="00BA1627"/>
    <w:rsid w:val="00BA1EC2"/>
    <w:rsid w:val="00BA4876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F0646"/>
    <w:rsid w:val="00BF2B58"/>
    <w:rsid w:val="00BF47B0"/>
    <w:rsid w:val="00BF5327"/>
    <w:rsid w:val="00BF6865"/>
    <w:rsid w:val="00BF7235"/>
    <w:rsid w:val="00C013E0"/>
    <w:rsid w:val="00C03EA9"/>
    <w:rsid w:val="00C1123D"/>
    <w:rsid w:val="00C14628"/>
    <w:rsid w:val="00C15B8F"/>
    <w:rsid w:val="00C21AC0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576C2"/>
    <w:rsid w:val="00C6191B"/>
    <w:rsid w:val="00C64975"/>
    <w:rsid w:val="00C6501B"/>
    <w:rsid w:val="00C81390"/>
    <w:rsid w:val="00C8176F"/>
    <w:rsid w:val="00C82259"/>
    <w:rsid w:val="00C8507C"/>
    <w:rsid w:val="00C8617B"/>
    <w:rsid w:val="00C91CAE"/>
    <w:rsid w:val="00C91FD5"/>
    <w:rsid w:val="00C9297C"/>
    <w:rsid w:val="00C94014"/>
    <w:rsid w:val="00CA02CB"/>
    <w:rsid w:val="00CA162B"/>
    <w:rsid w:val="00CA1B8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6E3B"/>
    <w:rsid w:val="00CB7C97"/>
    <w:rsid w:val="00CC2EA6"/>
    <w:rsid w:val="00CC3678"/>
    <w:rsid w:val="00CD0AAC"/>
    <w:rsid w:val="00CD0CD4"/>
    <w:rsid w:val="00CD1FC9"/>
    <w:rsid w:val="00CD4251"/>
    <w:rsid w:val="00CD5698"/>
    <w:rsid w:val="00CD594A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508D"/>
    <w:rsid w:val="00D00160"/>
    <w:rsid w:val="00D078B6"/>
    <w:rsid w:val="00D1022C"/>
    <w:rsid w:val="00D13969"/>
    <w:rsid w:val="00D177E9"/>
    <w:rsid w:val="00D1795D"/>
    <w:rsid w:val="00D21B38"/>
    <w:rsid w:val="00D240D2"/>
    <w:rsid w:val="00D2483E"/>
    <w:rsid w:val="00D26A5B"/>
    <w:rsid w:val="00D27115"/>
    <w:rsid w:val="00D31E41"/>
    <w:rsid w:val="00D32073"/>
    <w:rsid w:val="00D3498F"/>
    <w:rsid w:val="00D34DCC"/>
    <w:rsid w:val="00D370F7"/>
    <w:rsid w:val="00D42ED1"/>
    <w:rsid w:val="00D431E0"/>
    <w:rsid w:val="00D438E2"/>
    <w:rsid w:val="00D50C04"/>
    <w:rsid w:val="00D5175B"/>
    <w:rsid w:val="00D51E54"/>
    <w:rsid w:val="00D54303"/>
    <w:rsid w:val="00D5763F"/>
    <w:rsid w:val="00D61D9B"/>
    <w:rsid w:val="00D63305"/>
    <w:rsid w:val="00D64B4B"/>
    <w:rsid w:val="00D65797"/>
    <w:rsid w:val="00D660CE"/>
    <w:rsid w:val="00D73480"/>
    <w:rsid w:val="00D74524"/>
    <w:rsid w:val="00D75D7A"/>
    <w:rsid w:val="00D763A2"/>
    <w:rsid w:val="00D776EA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45B8"/>
    <w:rsid w:val="00DA56FD"/>
    <w:rsid w:val="00DA6035"/>
    <w:rsid w:val="00DB0BE4"/>
    <w:rsid w:val="00DB12D4"/>
    <w:rsid w:val="00DB284D"/>
    <w:rsid w:val="00DB2E73"/>
    <w:rsid w:val="00DB3D91"/>
    <w:rsid w:val="00DB58E9"/>
    <w:rsid w:val="00DB788E"/>
    <w:rsid w:val="00DC02A3"/>
    <w:rsid w:val="00DC1E60"/>
    <w:rsid w:val="00DC3D29"/>
    <w:rsid w:val="00DD34E7"/>
    <w:rsid w:val="00DD5BFA"/>
    <w:rsid w:val="00DD60CC"/>
    <w:rsid w:val="00DD6D7A"/>
    <w:rsid w:val="00DD752A"/>
    <w:rsid w:val="00DE0B7F"/>
    <w:rsid w:val="00DE1B02"/>
    <w:rsid w:val="00DE5864"/>
    <w:rsid w:val="00DF03B2"/>
    <w:rsid w:val="00DF1940"/>
    <w:rsid w:val="00DF2F30"/>
    <w:rsid w:val="00DF4D12"/>
    <w:rsid w:val="00DF4E35"/>
    <w:rsid w:val="00E00F32"/>
    <w:rsid w:val="00E0792E"/>
    <w:rsid w:val="00E10AE2"/>
    <w:rsid w:val="00E10F0A"/>
    <w:rsid w:val="00E118C6"/>
    <w:rsid w:val="00E12AC9"/>
    <w:rsid w:val="00E21875"/>
    <w:rsid w:val="00E2196C"/>
    <w:rsid w:val="00E22EC1"/>
    <w:rsid w:val="00E24683"/>
    <w:rsid w:val="00E25407"/>
    <w:rsid w:val="00E27EE2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47310"/>
    <w:rsid w:val="00E47C48"/>
    <w:rsid w:val="00E50E21"/>
    <w:rsid w:val="00E5388C"/>
    <w:rsid w:val="00E53CB5"/>
    <w:rsid w:val="00E53CCD"/>
    <w:rsid w:val="00E60E7E"/>
    <w:rsid w:val="00E62607"/>
    <w:rsid w:val="00E6282A"/>
    <w:rsid w:val="00E660A3"/>
    <w:rsid w:val="00E716E8"/>
    <w:rsid w:val="00E71855"/>
    <w:rsid w:val="00E719A9"/>
    <w:rsid w:val="00E719AE"/>
    <w:rsid w:val="00E72CD5"/>
    <w:rsid w:val="00E73D36"/>
    <w:rsid w:val="00E7659F"/>
    <w:rsid w:val="00E77D95"/>
    <w:rsid w:val="00E84D35"/>
    <w:rsid w:val="00E85D33"/>
    <w:rsid w:val="00E861C8"/>
    <w:rsid w:val="00E90890"/>
    <w:rsid w:val="00E90936"/>
    <w:rsid w:val="00E91129"/>
    <w:rsid w:val="00E911A5"/>
    <w:rsid w:val="00E92DB4"/>
    <w:rsid w:val="00E940AB"/>
    <w:rsid w:val="00E958B2"/>
    <w:rsid w:val="00E96037"/>
    <w:rsid w:val="00E962D4"/>
    <w:rsid w:val="00E96690"/>
    <w:rsid w:val="00EA09D0"/>
    <w:rsid w:val="00EA0F04"/>
    <w:rsid w:val="00EA1435"/>
    <w:rsid w:val="00EA1DE4"/>
    <w:rsid w:val="00EA4F0A"/>
    <w:rsid w:val="00EA60EA"/>
    <w:rsid w:val="00EA7372"/>
    <w:rsid w:val="00EB06BC"/>
    <w:rsid w:val="00EB1C48"/>
    <w:rsid w:val="00EB29BF"/>
    <w:rsid w:val="00EB3C9F"/>
    <w:rsid w:val="00EB5F23"/>
    <w:rsid w:val="00EC1110"/>
    <w:rsid w:val="00EC3E44"/>
    <w:rsid w:val="00EC54FC"/>
    <w:rsid w:val="00EC7C7F"/>
    <w:rsid w:val="00ED4964"/>
    <w:rsid w:val="00ED6157"/>
    <w:rsid w:val="00EE34FB"/>
    <w:rsid w:val="00EE3A83"/>
    <w:rsid w:val="00EE3C85"/>
    <w:rsid w:val="00EE3F38"/>
    <w:rsid w:val="00EE4030"/>
    <w:rsid w:val="00EE7D0A"/>
    <w:rsid w:val="00EF0DA3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24430"/>
    <w:rsid w:val="00F319E4"/>
    <w:rsid w:val="00F35C1E"/>
    <w:rsid w:val="00F36802"/>
    <w:rsid w:val="00F42289"/>
    <w:rsid w:val="00F42E75"/>
    <w:rsid w:val="00F43F5F"/>
    <w:rsid w:val="00F440E4"/>
    <w:rsid w:val="00F45528"/>
    <w:rsid w:val="00F45709"/>
    <w:rsid w:val="00F45D65"/>
    <w:rsid w:val="00F465C0"/>
    <w:rsid w:val="00F517F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4EA5"/>
    <w:rsid w:val="00F76D86"/>
    <w:rsid w:val="00F776BD"/>
    <w:rsid w:val="00F80A29"/>
    <w:rsid w:val="00F8145F"/>
    <w:rsid w:val="00F81C0B"/>
    <w:rsid w:val="00F840B2"/>
    <w:rsid w:val="00F84A2E"/>
    <w:rsid w:val="00F9283D"/>
    <w:rsid w:val="00F9515F"/>
    <w:rsid w:val="00F95617"/>
    <w:rsid w:val="00F96E35"/>
    <w:rsid w:val="00F96F18"/>
    <w:rsid w:val="00FA2E2B"/>
    <w:rsid w:val="00FA3A66"/>
    <w:rsid w:val="00FA508E"/>
    <w:rsid w:val="00FA5320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370F"/>
    <w:rsid w:val="00FD4511"/>
    <w:rsid w:val="00FE0B90"/>
    <w:rsid w:val="00FE2681"/>
    <w:rsid w:val="00FE3AF5"/>
    <w:rsid w:val="00FE5381"/>
    <w:rsid w:val="00FE602C"/>
    <w:rsid w:val="00FE7F09"/>
    <w:rsid w:val="00FF15D6"/>
    <w:rsid w:val="00FF1ECC"/>
    <w:rsid w:val="00FF22A3"/>
    <w:rsid w:val="00FF4C41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4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BBA98E8-2978-4222-9DBE-83397140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3</cp:revision>
  <cp:lastPrinted>2022-03-08T09:27:00Z</cp:lastPrinted>
  <dcterms:created xsi:type="dcterms:W3CDTF">2022-04-29T17:52:00Z</dcterms:created>
  <dcterms:modified xsi:type="dcterms:W3CDTF">2022-04-29T17:54:00Z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