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30" w:rsidRDefault="00275430" w:rsidP="001B6CB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75430" w:rsidRDefault="00275430" w:rsidP="001B6CB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75430" w:rsidRDefault="00275430" w:rsidP="001B6CB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C08D0" w:rsidRDefault="006C08D0" w:rsidP="001B6CB7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08D0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документів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необхідні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разі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виникнення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документах,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08D0">
        <w:rPr>
          <w:rFonts w:ascii="Times New Roman" w:hAnsi="Times New Roman"/>
          <w:b/>
          <w:sz w:val="28"/>
          <w:szCs w:val="28"/>
        </w:rPr>
        <w:t>надавалися</w:t>
      </w:r>
      <w:proofErr w:type="spellEnd"/>
      <w:r w:rsidRPr="006C08D0">
        <w:rPr>
          <w:rFonts w:ascii="Times New Roman" w:hAnsi="Times New Roman"/>
          <w:b/>
          <w:sz w:val="28"/>
          <w:szCs w:val="28"/>
        </w:rPr>
        <w:t xml:space="preserve"> </w:t>
      </w:r>
    </w:p>
    <w:p w:rsidR="00034305" w:rsidRPr="00034305" w:rsidRDefault="006C08D0" w:rsidP="00034305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8D0">
        <w:rPr>
          <w:rFonts w:ascii="Times New Roman" w:hAnsi="Times New Roman"/>
          <w:b/>
          <w:sz w:val="28"/>
          <w:szCs w:val="28"/>
        </w:rPr>
        <w:t xml:space="preserve">для </w:t>
      </w:r>
      <w:r w:rsidR="00034305">
        <w:rPr>
          <w:rFonts w:ascii="Times New Roman" w:hAnsi="Times New Roman"/>
          <w:b/>
          <w:sz w:val="28"/>
          <w:szCs w:val="28"/>
          <w:lang w:val="uk-UA"/>
        </w:rPr>
        <w:t xml:space="preserve">призначення керуючого рахунком </w:t>
      </w:r>
      <w:r w:rsidR="00034305" w:rsidRPr="00034305">
        <w:rPr>
          <w:rFonts w:ascii="Times New Roman" w:hAnsi="Times New Roman"/>
          <w:b/>
          <w:sz w:val="28"/>
          <w:szCs w:val="28"/>
          <w:lang w:val="uk-UA"/>
        </w:rPr>
        <w:t>у цінних паперах</w:t>
      </w:r>
    </w:p>
    <w:p w:rsidR="00034305" w:rsidRPr="005D70D3" w:rsidRDefault="00034305" w:rsidP="0027543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емітента </w:t>
      </w:r>
      <w:r w:rsidR="00275430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5D70D3">
        <w:rPr>
          <w:b/>
          <w:sz w:val="28"/>
          <w:szCs w:val="28"/>
        </w:rPr>
        <w:t>клієнта</w:t>
      </w:r>
      <w:r w:rsidR="00275430">
        <w:rPr>
          <w:b/>
          <w:sz w:val="28"/>
          <w:szCs w:val="28"/>
        </w:rPr>
        <w:t xml:space="preserve"> </w:t>
      </w:r>
      <w:r w:rsidRPr="005D70D3">
        <w:rPr>
          <w:b/>
          <w:sz w:val="28"/>
          <w:szCs w:val="28"/>
        </w:rPr>
        <w:t>Національного банк</w:t>
      </w:r>
      <w:r w:rsidR="00275430">
        <w:rPr>
          <w:b/>
          <w:sz w:val="28"/>
          <w:szCs w:val="28"/>
        </w:rPr>
        <w:t>у</w:t>
      </w:r>
      <w:r w:rsidRPr="005D70D3">
        <w:rPr>
          <w:b/>
          <w:sz w:val="28"/>
          <w:szCs w:val="28"/>
        </w:rPr>
        <w:t xml:space="preserve"> України</w:t>
      </w:r>
    </w:p>
    <w:p w:rsidR="001B6CB7" w:rsidRDefault="001B6CB7" w:rsidP="001B6CB7">
      <w:pPr>
        <w:tabs>
          <w:tab w:val="left" w:pos="851"/>
        </w:tabs>
        <w:jc w:val="both"/>
        <w:rPr>
          <w:sz w:val="28"/>
          <w:szCs w:val="28"/>
        </w:rPr>
      </w:pPr>
    </w:p>
    <w:p w:rsidR="006C08D0" w:rsidRPr="003C4B37" w:rsidRDefault="006C08D0" w:rsidP="001B6CB7">
      <w:pPr>
        <w:tabs>
          <w:tab w:val="left" w:pos="851"/>
        </w:tabs>
        <w:jc w:val="both"/>
        <w:rPr>
          <w:sz w:val="28"/>
          <w:szCs w:val="28"/>
        </w:rPr>
      </w:pPr>
    </w:p>
    <w:p w:rsidR="001B6CB7" w:rsidRPr="0081610E" w:rsidRDefault="00911A98" w:rsidP="00911A98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1610E">
        <w:rPr>
          <w:sz w:val="28"/>
          <w:szCs w:val="28"/>
        </w:rPr>
        <w:t>Розпорядження на внесення змін до анкети керуючого рахунком у цінних паперах емітента – клієнта Національного банка України</w:t>
      </w:r>
      <w:r w:rsidR="001B6CB7" w:rsidRPr="0081610E">
        <w:rPr>
          <w:sz w:val="28"/>
          <w:szCs w:val="28"/>
        </w:rPr>
        <w:t xml:space="preserve">, </w:t>
      </w:r>
      <w:r w:rsidR="001B6CB7" w:rsidRPr="0081610E">
        <w:rPr>
          <w:i/>
          <w:sz w:val="28"/>
          <w:szCs w:val="28"/>
        </w:rPr>
        <w:t>яка підписується розпорядником рахунку;</w:t>
      </w:r>
    </w:p>
    <w:p w:rsidR="001B6CB7" w:rsidRPr="0081610E" w:rsidRDefault="001B6CB7" w:rsidP="001B6CB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1610E">
        <w:rPr>
          <w:sz w:val="28"/>
          <w:szCs w:val="28"/>
        </w:rPr>
        <w:t xml:space="preserve">Переоформлена анкета </w:t>
      </w:r>
      <w:r w:rsidR="00911A98" w:rsidRPr="0081610E">
        <w:rPr>
          <w:sz w:val="28"/>
          <w:szCs w:val="28"/>
        </w:rPr>
        <w:t xml:space="preserve">керуючого рахунком у цінних паперах, </w:t>
      </w:r>
      <w:r w:rsidR="00911A98" w:rsidRPr="0081610E">
        <w:rPr>
          <w:i/>
          <w:sz w:val="28"/>
          <w:szCs w:val="28"/>
        </w:rPr>
        <w:t xml:space="preserve">засвідчена підписом </w:t>
      </w:r>
      <w:r w:rsidR="0081610E">
        <w:rPr>
          <w:i/>
          <w:sz w:val="28"/>
          <w:szCs w:val="28"/>
        </w:rPr>
        <w:t>розпорядника рахунку</w:t>
      </w:r>
      <w:r w:rsidRPr="0081610E">
        <w:rPr>
          <w:i/>
          <w:sz w:val="28"/>
          <w:szCs w:val="28"/>
        </w:rPr>
        <w:t>;</w:t>
      </w:r>
    </w:p>
    <w:p w:rsidR="001B6CB7" w:rsidRPr="0081610E" w:rsidRDefault="001B6CB7" w:rsidP="001B6CB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1610E">
        <w:rPr>
          <w:sz w:val="28"/>
          <w:szCs w:val="28"/>
        </w:rPr>
        <w:t>Оригінали чи належним чином засвідчені копії документів, що підтверджують відповідні зміни;</w:t>
      </w:r>
    </w:p>
    <w:p w:rsidR="001B6CB7" w:rsidRPr="0081610E" w:rsidRDefault="001B6CB7" w:rsidP="001B6CB7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81610E">
        <w:rPr>
          <w:sz w:val="28"/>
          <w:szCs w:val="28"/>
        </w:rPr>
        <w:t xml:space="preserve">Переоформлена або додаткова картка зі зразками підписів розпорядників рахунку в цінних паперах, </w:t>
      </w:r>
      <w:r w:rsidRPr="0081610E">
        <w:rPr>
          <w:i/>
          <w:sz w:val="28"/>
          <w:szCs w:val="28"/>
        </w:rPr>
        <w:t xml:space="preserve">затверджена керівником або іншою особою, уповноваженою на це установчими документами </w:t>
      </w:r>
      <w:r w:rsidR="00911A98" w:rsidRPr="0081610E">
        <w:rPr>
          <w:i/>
          <w:sz w:val="28"/>
          <w:szCs w:val="28"/>
        </w:rPr>
        <w:t>керуючого рахунком</w:t>
      </w:r>
      <w:r w:rsidRPr="0081610E">
        <w:rPr>
          <w:sz w:val="28"/>
          <w:szCs w:val="28"/>
        </w:rPr>
        <w:t xml:space="preserve">, додатково подається,  якщо в анкеті рахунку в цінних паперах змінюється інформація про розпорядника рахунку в цінних паперах, яка міститься в картці із зразками підпису цього розпорядника рахунку, або в разі зміни розпорядника рахунку. </w:t>
      </w:r>
    </w:p>
    <w:p w:rsidR="00E717AF" w:rsidRPr="0081610E" w:rsidRDefault="00E717AF">
      <w:pPr>
        <w:rPr>
          <w:sz w:val="28"/>
          <w:szCs w:val="28"/>
        </w:rPr>
      </w:pPr>
    </w:p>
    <w:p w:rsidR="00911A98" w:rsidRPr="0081610E" w:rsidRDefault="00911A98">
      <w:pPr>
        <w:rPr>
          <w:sz w:val="28"/>
          <w:szCs w:val="28"/>
        </w:rPr>
      </w:pPr>
    </w:p>
    <w:p w:rsidR="00911A98" w:rsidRDefault="00911A98">
      <w:pPr>
        <w:rPr>
          <w:sz w:val="28"/>
          <w:szCs w:val="28"/>
        </w:rPr>
      </w:pPr>
    </w:p>
    <w:p w:rsidR="00996561" w:rsidRPr="00996561" w:rsidRDefault="00996561" w:rsidP="00996561">
      <w:pPr>
        <w:rPr>
          <w:sz w:val="28"/>
          <w:szCs w:val="28"/>
        </w:rPr>
      </w:pPr>
      <w:r w:rsidRPr="00996561">
        <w:rPr>
          <w:sz w:val="28"/>
          <w:szCs w:val="28"/>
        </w:rPr>
        <w:t>77. Емітент у разі виникнення змін в інформації або документах, що надавалися для відкриття та обслуговування рахунку в цінних паперах, подає депозитарію Національного банку документи для здійснення адміністративної операції щодо внесення змін до анкети рахунку в цінних паперах, а саме:</w:t>
      </w:r>
    </w:p>
    <w:p w:rsidR="00996561" w:rsidRPr="00996561" w:rsidRDefault="00996561" w:rsidP="00996561">
      <w:pPr>
        <w:rPr>
          <w:sz w:val="28"/>
          <w:szCs w:val="28"/>
        </w:rPr>
      </w:pPr>
    </w:p>
    <w:p w:rsidR="00996561" w:rsidRPr="00996561" w:rsidRDefault="00996561" w:rsidP="00996561">
      <w:pPr>
        <w:rPr>
          <w:sz w:val="28"/>
          <w:szCs w:val="28"/>
        </w:rPr>
      </w:pPr>
      <w:r w:rsidRPr="00996561">
        <w:rPr>
          <w:sz w:val="28"/>
          <w:szCs w:val="28"/>
        </w:rPr>
        <w:t>1)        розпорядження на внесення змін до анкети рахунку в цінних паперах;</w:t>
      </w:r>
    </w:p>
    <w:p w:rsidR="00996561" w:rsidRPr="00996561" w:rsidRDefault="00996561" w:rsidP="00996561">
      <w:pPr>
        <w:rPr>
          <w:sz w:val="28"/>
          <w:szCs w:val="28"/>
        </w:rPr>
      </w:pPr>
    </w:p>
    <w:p w:rsidR="00996561" w:rsidRPr="00996561" w:rsidRDefault="00996561" w:rsidP="00996561">
      <w:pPr>
        <w:rPr>
          <w:sz w:val="28"/>
          <w:szCs w:val="28"/>
        </w:rPr>
      </w:pPr>
      <w:r w:rsidRPr="00996561">
        <w:rPr>
          <w:sz w:val="28"/>
          <w:szCs w:val="28"/>
        </w:rPr>
        <w:t>2)   переоформлену анкету рахунку в цінних паперах;</w:t>
      </w:r>
    </w:p>
    <w:p w:rsidR="00996561" w:rsidRPr="00996561" w:rsidRDefault="00996561" w:rsidP="00996561">
      <w:pPr>
        <w:rPr>
          <w:sz w:val="28"/>
          <w:szCs w:val="28"/>
        </w:rPr>
      </w:pPr>
    </w:p>
    <w:p w:rsidR="00996561" w:rsidRPr="00996561" w:rsidRDefault="00996561" w:rsidP="00996561">
      <w:pPr>
        <w:rPr>
          <w:sz w:val="28"/>
          <w:szCs w:val="28"/>
        </w:rPr>
      </w:pPr>
      <w:r w:rsidRPr="00996561">
        <w:rPr>
          <w:sz w:val="28"/>
          <w:szCs w:val="28"/>
        </w:rPr>
        <w:t>3)   оригінали чи належним чином засвідчені копії документів, що підтверджують відповідні зміни.</w:t>
      </w:r>
    </w:p>
    <w:p w:rsidR="00996561" w:rsidRPr="00996561" w:rsidRDefault="00996561" w:rsidP="00996561">
      <w:pPr>
        <w:rPr>
          <w:sz w:val="28"/>
          <w:szCs w:val="28"/>
        </w:rPr>
      </w:pPr>
    </w:p>
    <w:p w:rsidR="00996561" w:rsidRPr="00996561" w:rsidRDefault="00996561" w:rsidP="00996561">
      <w:pPr>
        <w:rPr>
          <w:sz w:val="28"/>
          <w:szCs w:val="28"/>
        </w:rPr>
      </w:pPr>
      <w:r w:rsidRPr="00996561">
        <w:rPr>
          <w:sz w:val="28"/>
          <w:szCs w:val="28"/>
        </w:rPr>
        <w:t xml:space="preserve">Переоформлена або додаткова картка зі зразками підписів розпорядників рахунку в цінних паперах, засвідчена відповідно до вимог цього Положення, додатково подається,  якщо в анкеті рахунку в цінних паперах змінюється інформація про розпорядника рахунку в цінних паперах, яка міститься в картці із зразками підпису цього розпорядника рахунку, або в разі зміни розпорядника рахунку. </w:t>
      </w:r>
    </w:p>
    <w:p w:rsidR="00996561" w:rsidRPr="00996561" w:rsidRDefault="00996561" w:rsidP="00996561">
      <w:pPr>
        <w:rPr>
          <w:sz w:val="28"/>
          <w:szCs w:val="28"/>
        </w:rPr>
      </w:pPr>
    </w:p>
    <w:p w:rsidR="00996561" w:rsidRPr="0081610E" w:rsidRDefault="00996561" w:rsidP="00996561">
      <w:pPr>
        <w:rPr>
          <w:sz w:val="28"/>
          <w:szCs w:val="28"/>
        </w:rPr>
      </w:pPr>
      <w:r w:rsidRPr="00996561">
        <w:rPr>
          <w:sz w:val="28"/>
          <w:szCs w:val="28"/>
        </w:rPr>
        <w:t>У разі змін щодо керуючого рахунком у цінних паперах додатково додаються відповідні документи щодо керую</w:t>
      </w:r>
      <w:r>
        <w:rPr>
          <w:sz w:val="28"/>
          <w:szCs w:val="28"/>
        </w:rPr>
        <w:t>чого рахунком у цінних паперах:</w:t>
      </w:r>
      <w:bookmarkStart w:id="0" w:name="_GoBack"/>
      <w:bookmarkEnd w:id="0"/>
    </w:p>
    <w:p w:rsidR="00911A98" w:rsidRDefault="00911A98">
      <w:pPr>
        <w:rPr>
          <w:sz w:val="28"/>
          <w:szCs w:val="28"/>
        </w:rPr>
      </w:pPr>
    </w:p>
    <w:p w:rsidR="00996561" w:rsidRPr="0096797F" w:rsidRDefault="00996561" w:rsidP="00996561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6797F">
        <w:rPr>
          <w:rFonts w:ascii="Times New Roman" w:hAnsi="Times New Roman"/>
          <w:sz w:val="28"/>
          <w:szCs w:val="28"/>
        </w:rPr>
        <w:t>анкету керуючого рахунком у цінних паперах за формою, затвердженою депозитарієм Національного банку та розміщеною на сторінці офіційного Інтернет-представництва Національного банку;</w:t>
      </w:r>
    </w:p>
    <w:p w:rsidR="00996561" w:rsidRPr="0096797F" w:rsidRDefault="00996561" w:rsidP="00996561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6797F">
        <w:rPr>
          <w:rFonts w:ascii="Times New Roman" w:hAnsi="Times New Roman"/>
          <w:sz w:val="28"/>
          <w:szCs w:val="28"/>
        </w:rPr>
        <w:t>картку зі зразками підписів розпорядників рахунку в цінних паперах від імені керуючого рахунком у цінних паперах, затверджену керівником або іншою особою, уповноваженою на це установчими документами керуючого рахунком у цінних паперах;</w:t>
      </w:r>
    </w:p>
    <w:p w:rsidR="00996561" w:rsidRPr="0096797F" w:rsidRDefault="00996561" w:rsidP="00996561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6797F">
        <w:rPr>
          <w:rFonts w:ascii="Times New Roman" w:hAnsi="Times New Roman"/>
          <w:sz w:val="28"/>
          <w:szCs w:val="28"/>
        </w:rPr>
        <w:t>оригінал документа, що підтверджує повноваження керуючого рахунком;</w:t>
      </w:r>
    </w:p>
    <w:p w:rsidR="00996561" w:rsidRPr="003C4B37" w:rsidRDefault="00996561" w:rsidP="00996561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97F">
        <w:rPr>
          <w:rFonts w:ascii="Times New Roman" w:hAnsi="Times New Roman"/>
          <w:sz w:val="28"/>
          <w:szCs w:val="28"/>
        </w:rPr>
        <w:t>копію установчого документа юридичної особи, призначеної керуючим рахунком у цінних паперах, засвідчену підписом керівника керуючого рахунком у цінних паперах, якщо установчий документ не розміщений на порталі електронних сервісів юридичних осіб, фізичних осіб-підприємців та громадських формувань. Юридичні особи, установчі документи яких оприлюднені на порталі електронних сервісів юридичних осіб, фізичних осіб- підприємців і громадських формувань,  копію установчого документа не подають.</w:t>
      </w:r>
    </w:p>
    <w:p w:rsidR="00996561" w:rsidRPr="0081610E" w:rsidRDefault="00996561">
      <w:pPr>
        <w:rPr>
          <w:sz w:val="28"/>
          <w:szCs w:val="28"/>
        </w:rPr>
      </w:pPr>
    </w:p>
    <w:sectPr w:rsidR="00996561" w:rsidRPr="008161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512"/>
    <w:multiLevelType w:val="hybridMultilevel"/>
    <w:tmpl w:val="920EA500"/>
    <w:lvl w:ilvl="0" w:tplc="DA4E5C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E30E14"/>
    <w:multiLevelType w:val="hybridMultilevel"/>
    <w:tmpl w:val="F356B7BA"/>
    <w:lvl w:ilvl="0" w:tplc="45068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2E70E6"/>
    <w:multiLevelType w:val="hybridMultilevel"/>
    <w:tmpl w:val="B30C89A2"/>
    <w:lvl w:ilvl="0" w:tplc="FDB22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B7"/>
    <w:rsid w:val="00034305"/>
    <w:rsid w:val="001B6CB7"/>
    <w:rsid w:val="00275430"/>
    <w:rsid w:val="002E7977"/>
    <w:rsid w:val="00307315"/>
    <w:rsid w:val="005F1C17"/>
    <w:rsid w:val="006C08D0"/>
    <w:rsid w:val="0081610E"/>
    <w:rsid w:val="00911A98"/>
    <w:rsid w:val="00996561"/>
    <w:rsid w:val="00E7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75A"/>
  <w15:chartTrackingRefBased/>
  <w15:docId w15:val="{B8D106AA-D698-4862-8AA9-CC19FDB2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6CB7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rsid w:val="001B6CB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1"/>
    <w:qFormat/>
    <w:rsid w:val="0099656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у Знак"/>
    <w:link w:val="a5"/>
    <w:uiPriority w:val="1"/>
    <w:locked/>
    <w:rsid w:val="0099656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Турчина Юлія Вікторівна</dc:creator>
  <cp:keywords/>
  <dc:description/>
  <cp:lastModifiedBy>Щербак Василина Василівна</cp:lastModifiedBy>
  <cp:revision>4</cp:revision>
  <dcterms:created xsi:type="dcterms:W3CDTF">2019-12-04T13:51:00Z</dcterms:created>
  <dcterms:modified xsi:type="dcterms:W3CDTF">2019-12-04T15:23:00Z</dcterms:modified>
</cp:coreProperties>
</file>