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Ind w:w="851" w:type="dxa"/>
        <w:tblLayout w:type="fixed"/>
        <w:tblLook w:val="0400" w:firstRow="0" w:lastRow="0" w:firstColumn="0" w:lastColumn="0" w:noHBand="0" w:noVBand="1"/>
      </w:tblPr>
      <w:tblGrid>
        <w:gridCol w:w="8788"/>
      </w:tblGrid>
      <w:tr w:rsidR="004D0A30" w:rsidRPr="00202B5E" w14:paraId="0F71E84F" w14:textId="77777777" w:rsidTr="00E154C0">
        <w:tc>
          <w:tcPr>
            <w:tcW w:w="8788" w:type="dxa"/>
          </w:tcPr>
          <w:p w14:paraId="646C04C1" w14:textId="5E9F958A" w:rsidR="004D0A30" w:rsidRPr="004C4B0F" w:rsidRDefault="004D0A30" w:rsidP="004C4B0F">
            <w:pPr>
              <w:pStyle w:val="st14"/>
              <w:spacing w:before="0" w:after="0"/>
              <w:ind w:left="4143"/>
              <w:rPr>
                <w:rStyle w:val="st42"/>
                <w:color w:val="000000" w:themeColor="text1"/>
                <w:sz w:val="20"/>
              </w:rPr>
            </w:pPr>
            <w:r w:rsidRPr="004C4B0F">
              <w:rPr>
                <w:rStyle w:val="st42"/>
                <w:color w:val="000000" w:themeColor="text1"/>
                <w:sz w:val="20"/>
              </w:rPr>
              <w:t xml:space="preserve">Додаток </w:t>
            </w:r>
            <w:r w:rsidRPr="004C4B0F">
              <w:rPr>
                <w:rStyle w:val="st42"/>
                <w:color w:val="000000" w:themeColor="text1"/>
                <w:sz w:val="20"/>
                <w:lang w:val="uk-UA"/>
              </w:rPr>
              <w:t>5</w:t>
            </w:r>
          </w:p>
          <w:p w14:paraId="741900FC" w14:textId="77777777" w:rsidR="003633BE" w:rsidRPr="004C4B0F" w:rsidRDefault="003633BE" w:rsidP="004C4B0F">
            <w:pPr>
              <w:pStyle w:val="st14"/>
              <w:spacing w:before="0" w:after="0"/>
              <w:ind w:left="4143"/>
              <w:rPr>
                <w:rStyle w:val="st42"/>
                <w:color w:val="000000" w:themeColor="text1"/>
                <w:sz w:val="20"/>
              </w:rPr>
            </w:pPr>
            <w:r w:rsidRPr="004C4B0F">
              <w:rPr>
                <w:rStyle w:val="st42"/>
                <w:color w:val="000000" w:themeColor="text1"/>
                <w:sz w:val="20"/>
              </w:rPr>
              <w:t>до наказу Національного банку України</w:t>
            </w:r>
          </w:p>
          <w:p w14:paraId="1EFF4C50" w14:textId="73894495" w:rsidR="004D0A30" w:rsidRPr="004C4B0F" w:rsidRDefault="003633BE" w:rsidP="004C4B0F">
            <w:pPr>
              <w:pStyle w:val="st14"/>
              <w:spacing w:before="0" w:after="0"/>
              <w:ind w:left="4143"/>
              <w:rPr>
                <w:rStyle w:val="st42"/>
                <w:color w:val="000000" w:themeColor="text1"/>
                <w:sz w:val="20"/>
                <w:lang w:val="uk-UA"/>
              </w:rPr>
            </w:pPr>
            <w:r w:rsidRPr="004C4B0F">
              <w:rPr>
                <w:rStyle w:val="st42"/>
                <w:color w:val="000000" w:themeColor="text1"/>
                <w:sz w:val="20"/>
              </w:rPr>
              <w:t>від 25 січня 2024 року №73-но</w:t>
            </w:r>
          </w:p>
          <w:p w14:paraId="431F57A1" w14:textId="13B4CBDE" w:rsidR="004D0A30" w:rsidRPr="004C4B0F" w:rsidRDefault="005521D1" w:rsidP="004C4B0F">
            <w:pPr>
              <w:pStyle w:val="st14"/>
              <w:spacing w:before="0" w:after="0"/>
              <w:ind w:left="4143"/>
              <w:rPr>
                <w:color w:val="000000" w:themeColor="text1"/>
                <w:sz w:val="20"/>
              </w:rPr>
            </w:pPr>
            <w:r w:rsidRPr="004C4B0F">
              <w:rPr>
                <w:color w:val="000000" w:themeColor="text1"/>
                <w:sz w:val="20"/>
              </w:rPr>
              <w:t xml:space="preserve">(підпункт 1 пункту </w:t>
            </w:r>
            <w:r w:rsidR="004D0A30" w:rsidRPr="004C4B0F">
              <w:rPr>
                <w:color w:val="000000" w:themeColor="text1"/>
                <w:sz w:val="20"/>
              </w:rPr>
              <w:t>553 гл</w:t>
            </w:r>
            <w:r w:rsidRPr="004C4B0F">
              <w:rPr>
                <w:color w:val="000000" w:themeColor="text1"/>
                <w:sz w:val="20"/>
              </w:rPr>
              <w:t xml:space="preserve">ави </w:t>
            </w:r>
            <w:r w:rsidR="004D0A30" w:rsidRPr="004C4B0F">
              <w:rPr>
                <w:color w:val="000000" w:themeColor="text1"/>
                <w:sz w:val="20"/>
              </w:rPr>
              <w:t>51 р</w:t>
            </w:r>
            <w:r w:rsidRPr="004C4B0F">
              <w:rPr>
                <w:color w:val="000000" w:themeColor="text1"/>
                <w:sz w:val="20"/>
              </w:rPr>
              <w:t xml:space="preserve">озділу </w:t>
            </w:r>
            <w:r w:rsidR="004D0A30" w:rsidRPr="004C4B0F">
              <w:rPr>
                <w:color w:val="000000" w:themeColor="text1"/>
                <w:sz w:val="20"/>
                <w:lang w:val="en-US"/>
              </w:rPr>
              <w:t>VII</w:t>
            </w:r>
            <w:r w:rsidR="004D0A30" w:rsidRPr="004C4B0F">
              <w:rPr>
                <w:color w:val="000000" w:themeColor="text1"/>
                <w:sz w:val="20"/>
              </w:rPr>
              <w:t xml:space="preserve"> </w:t>
            </w:r>
          </w:p>
          <w:p w14:paraId="247188AB" w14:textId="14F56FA9" w:rsidR="004D0A30" w:rsidRPr="004C4B0F" w:rsidRDefault="004D0A30" w:rsidP="004C4B0F">
            <w:pPr>
              <w:pStyle w:val="st14"/>
              <w:spacing w:before="0" w:after="0"/>
              <w:ind w:left="4143"/>
              <w:rPr>
                <w:noProof/>
                <w:color w:val="000000" w:themeColor="text1"/>
                <w:sz w:val="20"/>
                <w:lang w:val="uk-UA"/>
              </w:rPr>
            </w:pPr>
            <w:bookmarkStart w:id="0" w:name="_GoBack"/>
            <w:bookmarkEnd w:id="0"/>
            <w:r w:rsidRPr="004C4B0F">
              <w:rPr>
                <w:noProof/>
                <w:color w:val="000000" w:themeColor="text1"/>
                <w:sz w:val="20"/>
              </w:rPr>
              <w:t>Положення про авторизацію  надавачів фінансових послуг та умови</w:t>
            </w:r>
            <w:r w:rsidR="005521D1" w:rsidRPr="004C4B0F">
              <w:rPr>
                <w:noProof/>
                <w:color w:val="000000" w:themeColor="text1"/>
                <w:sz w:val="20"/>
              </w:rPr>
              <w:t xml:space="preserve"> </w:t>
            </w:r>
            <w:r w:rsidR="005521D1" w:rsidRPr="004C4B0F">
              <w:rPr>
                <w:noProof/>
                <w:color w:val="000000" w:themeColor="text1"/>
                <w:sz w:val="20"/>
                <w:lang w:val="uk-UA"/>
              </w:rPr>
              <w:t>здійснення</w:t>
            </w:r>
            <w:r w:rsidRPr="004C4B0F">
              <w:rPr>
                <w:noProof/>
                <w:color w:val="000000" w:themeColor="text1"/>
                <w:sz w:val="20"/>
                <w:lang w:val="uk-UA"/>
              </w:rPr>
              <w:t xml:space="preserve"> ними діяльно</w:t>
            </w:r>
            <w:r w:rsidR="005521D1" w:rsidRPr="004C4B0F">
              <w:rPr>
                <w:noProof/>
                <w:color w:val="000000" w:themeColor="text1"/>
                <w:sz w:val="20"/>
                <w:lang w:val="uk-UA"/>
              </w:rPr>
              <w:t>сті з надання фінансових послуг)</w:t>
            </w:r>
          </w:p>
          <w:p w14:paraId="5F0F4E1B" w14:textId="77777777" w:rsidR="004D0A30" w:rsidRDefault="004D0A30" w:rsidP="00A95BEB">
            <w:pPr>
              <w:ind w:left="4706"/>
              <w:jc w:val="left"/>
              <w:rPr>
                <w:color w:val="000000"/>
                <w:sz w:val="24"/>
                <w:szCs w:val="24"/>
              </w:rPr>
            </w:pPr>
          </w:p>
          <w:p w14:paraId="3294BF0B" w14:textId="562615E8" w:rsidR="00F737F2" w:rsidRPr="00012404" w:rsidRDefault="00F737F2" w:rsidP="00E154C0">
            <w:pPr>
              <w:jc w:val="right"/>
              <w:rPr>
                <w:color w:val="000000"/>
              </w:rPr>
            </w:pPr>
            <w:r w:rsidRPr="00012404">
              <w:rPr>
                <w:color w:val="000000"/>
              </w:rPr>
              <w:t>Національний банк України</w:t>
            </w:r>
          </w:p>
        </w:tc>
      </w:tr>
    </w:tbl>
    <w:p w14:paraId="6875D6EA" w14:textId="5BCD05B9" w:rsidR="004D0A30" w:rsidRPr="00E154C0" w:rsidRDefault="004D0A30" w:rsidP="004D0A30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B2011">
        <w:rPr>
          <w:rFonts w:ascii="Times New Roman" w:hAnsi="Times New Roman" w:cs="Times New Roman"/>
          <w:color w:val="000000"/>
          <w:sz w:val="28"/>
          <w:szCs w:val="28"/>
        </w:rPr>
        <w:t>аява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видачу ліцензії </w:t>
      </w:r>
    </w:p>
    <w:p w14:paraId="0BC2B896" w14:textId="77777777" w:rsidR="004D0A30" w:rsidRPr="00DB2011" w:rsidRDefault="004D0A30" w:rsidP="004D0A30">
      <w:pPr>
        <w:jc w:val="center"/>
        <w:rPr>
          <w:color w:val="000000"/>
          <w:sz w:val="24"/>
          <w:szCs w:val="24"/>
        </w:rPr>
      </w:pPr>
    </w:p>
    <w:tbl>
      <w:tblPr>
        <w:tblW w:w="9781" w:type="dxa"/>
        <w:tblLayout w:type="fixed"/>
        <w:tblLook w:val="0400" w:firstRow="0" w:lastRow="0" w:firstColumn="0" w:lastColumn="0" w:noHBand="0" w:noVBand="1"/>
      </w:tblPr>
      <w:tblGrid>
        <w:gridCol w:w="4653"/>
        <w:gridCol w:w="5128"/>
      </w:tblGrid>
      <w:tr w:rsidR="004D0A30" w:rsidRPr="00202B5E" w14:paraId="3058DA6C" w14:textId="77777777" w:rsidTr="004D0A30">
        <w:tc>
          <w:tcPr>
            <w:tcW w:w="4653" w:type="dxa"/>
          </w:tcPr>
          <w:p w14:paraId="48300358" w14:textId="77777777" w:rsidR="004D0A30" w:rsidRPr="00202B5E" w:rsidRDefault="004D0A30" w:rsidP="004D0A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4FD314A" w14:textId="245EE276" w:rsidR="004D0A30" w:rsidRPr="00202B5E" w:rsidRDefault="004D0A30" w:rsidP="004D0A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4F843FD" w14:textId="07E41127" w:rsidR="004D0A30" w:rsidRPr="00202B5E" w:rsidRDefault="00CD03AE" w:rsidP="004D0A3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Заявник </w:t>
      </w:r>
      <w:r w:rsidR="004D0A30" w:rsidRPr="00202B5E">
        <w:rPr>
          <w:color w:val="000000"/>
          <w:sz w:val="24"/>
          <w:szCs w:val="24"/>
        </w:rPr>
        <w:t>___________________________________</w:t>
      </w:r>
      <w:r w:rsidR="004D0A30" w:rsidRPr="00CD03AE">
        <w:rPr>
          <w:color w:val="000000"/>
          <w:sz w:val="24"/>
          <w:szCs w:val="24"/>
        </w:rPr>
        <w:t>______________</w:t>
      </w:r>
      <w:r w:rsidR="004D0A30" w:rsidRPr="00202B5E">
        <w:rPr>
          <w:color w:val="000000"/>
          <w:sz w:val="24"/>
          <w:szCs w:val="24"/>
        </w:rPr>
        <w:t>_______________________________</w:t>
      </w:r>
    </w:p>
    <w:p w14:paraId="735549A7" w14:textId="6361622C" w:rsidR="004D0A30" w:rsidRPr="00202B5E" w:rsidRDefault="004D0A30" w:rsidP="004D0A30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найменування)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</w:r>
      <w:r w:rsidR="00CD03AE">
        <w:rPr>
          <w:color w:val="000000"/>
          <w:sz w:val="20"/>
          <w:szCs w:val="20"/>
        </w:rPr>
        <w:t>(</w:t>
      </w:r>
      <w:r w:rsidRPr="00202B5E">
        <w:rPr>
          <w:color w:val="000000"/>
          <w:sz w:val="20"/>
          <w:szCs w:val="20"/>
        </w:rPr>
        <w:t xml:space="preserve">ідентифікаційний код за Єдиним державним реєстром підприємств </w:t>
      </w:r>
      <w:r w:rsidR="002E4C2A">
        <w:rPr>
          <w:color w:val="000000"/>
          <w:sz w:val="20"/>
          <w:szCs w:val="20"/>
        </w:rPr>
        <w:t>та</w:t>
      </w:r>
      <w:r w:rsidRPr="00202B5E">
        <w:rPr>
          <w:color w:val="000000"/>
          <w:sz w:val="20"/>
          <w:szCs w:val="20"/>
        </w:rPr>
        <w:t xml:space="preserve"> орга</w:t>
      </w:r>
      <w:r w:rsidR="00CD03AE">
        <w:rPr>
          <w:color w:val="000000"/>
          <w:sz w:val="20"/>
          <w:szCs w:val="20"/>
        </w:rPr>
        <w:t xml:space="preserve">нізацій України (далі </w:t>
      </w:r>
      <w:r w:rsidR="00A95BEB">
        <w:rPr>
          <w:rFonts w:ascii="Calibri" w:hAnsi="Calibri" w:cs="Calibri"/>
          <w:color w:val="000000"/>
          <w:sz w:val="20"/>
          <w:szCs w:val="20"/>
        </w:rPr>
        <w:t>–</w:t>
      </w:r>
      <w:r w:rsidR="00CD03AE">
        <w:rPr>
          <w:color w:val="000000"/>
          <w:sz w:val="20"/>
          <w:szCs w:val="20"/>
        </w:rPr>
        <w:t xml:space="preserve"> ЄДРПОУ))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  <w:t>________________________________</w:t>
      </w:r>
      <w:r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(місцезнаходження)</w:t>
      </w:r>
    </w:p>
    <w:p w14:paraId="29F7788A" w14:textId="77777777" w:rsidR="004D0A30" w:rsidRPr="00202B5E" w:rsidRDefault="004D0A30" w:rsidP="004D0A30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банківські реквізити:</w:t>
      </w:r>
      <w:r w:rsidRPr="00CD03AE">
        <w:rPr>
          <w:color w:val="000000"/>
          <w:sz w:val="24"/>
          <w:szCs w:val="24"/>
        </w:rPr>
        <w:t xml:space="preserve"> _________________</w:t>
      </w:r>
      <w:r w:rsidRPr="00202B5E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</w:t>
      </w:r>
      <w:r w:rsidRPr="00202B5E">
        <w:rPr>
          <w:color w:val="000000"/>
          <w:sz w:val="24"/>
          <w:szCs w:val="24"/>
        </w:rPr>
        <w:t>________________________</w:t>
      </w:r>
    </w:p>
    <w:p w14:paraId="15D81D21" w14:textId="77777777" w:rsidR="004D0A30" w:rsidRPr="00202B5E" w:rsidRDefault="004D0A30" w:rsidP="004D0A30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  <w:lang w:val="ru-RU"/>
        </w:rPr>
        <w:t>______________</w:t>
      </w:r>
      <w:r w:rsidRPr="00202B5E">
        <w:rPr>
          <w:color w:val="000000"/>
          <w:sz w:val="24"/>
          <w:szCs w:val="24"/>
        </w:rPr>
        <w:t>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(найменування та місцезнаходження банку, код банку, номер поточного рахунку)</w:t>
      </w:r>
    </w:p>
    <w:p w14:paraId="1EE22A0C" w14:textId="77777777" w:rsidR="004D0A30" w:rsidRPr="00202B5E" w:rsidRDefault="004D0A30" w:rsidP="004D0A30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в особі </w:t>
      </w:r>
    </w:p>
    <w:p w14:paraId="6573C488" w14:textId="13F4689C" w:rsidR="004D0A30" w:rsidRPr="00202B5E" w:rsidRDefault="004D0A30" w:rsidP="004D0A30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(прізвище, власне ім’я, по батькові</w:t>
      </w:r>
      <w:r w:rsidR="00216C92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 xml:space="preserve">, найменування посади) </w:t>
      </w:r>
    </w:p>
    <w:p w14:paraId="25477BC3" w14:textId="77777777" w:rsidR="004D0A30" w:rsidRPr="00202B5E" w:rsidRDefault="004D0A30" w:rsidP="004D0A30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який діє на підставі</w:t>
      </w:r>
    </w:p>
    <w:p w14:paraId="42639FF6" w14:textId="77777777" w:rsidR="004D0A30" w:rsidRPr="00202B5E" w:rsidRDefault="004D0A30" w:rsidP="004D0A30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</w:t>
      </w:r>
      <w:r w:rsidRPr="00202B5E"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(документ, що підтверджує повноваження особи)</w:t>
      </w:r>
    </w:p>
    <w:p w14:paraId="02FC7C15" w14:textId="23CFC837" w:rsidR="004D0A30" w:rsidRDefault="004D0A30" w:rsidP="004D0A30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звертається до Національного банку України з проханням про видачу ліцензії на </w:t>
      </w:r>
      <w:r>
        <w:rPr>
          <w:color w:val="000000"/>
          <w:sz w:val="24"/>
          <w:szCs w:val="24"/>
        </w:rPr>
        <w:t>вид діяльності</w:t>
      </w:r>
      <w:r w:rsidRPr="00202B5E">
        <w:rPr>
          <w:color w:val="000000"/>
          <w:sz w:val="24"/>
          <w:szCs w:val="24"/>
        </w:rPr>
        <w:t xml:space="preserve"> з надання фінансових послуг</w:t>
      </w:r>
      <w:r w:rsidR="00B247FC">
        <w:rPr>
          <w:rStyle w:val="st42"/>
          <w:sz w:val="24"/>
          <w:szCs w:val="24"/>
        </w:rPr>
        <w:t>,</w:t>
      </w:r>
      <w:r w:rsidRPr="00202B5E">
        <w:rPr>
          <w:color w:val="000000"/>
          <w:sz w:val="24"/>
          <w:szCs w:val="24"/>
        </w:rPr>
        <w:t xml:space="preserve"> а саме на: </w:t>
      </w:r>
    </w:p>
    <w:p w14:paraId="7540B075" w14:textId="33507ECD" w:rsidR="00391A7B" w:rsidRDefault="00391A7B" w:rsidP="004D0A30">
      <w:pPr>
        <w:rPr>
          <w:color w:val="000000"/>
          <w:sz w:val="24"/>
          <w:szCs w:val="24"/>
        </w:rPr>
      </w:pPr>
    </w:p>
    <w:tbl>
      <w:tblPr>
        <w:tblW w:w="9765" w:type="dxa"/>
        <w:tblLayout w:type="fixed"/>
        <w:tblLook w:val="0400" w:firstRow="0" w:lastRow="0" w:firstColumn="0" w:lastColumn="0" w:noHBand="0" w:noVBand="1"/>
      </w:tblPr>
      <w:tblGrid>
        <w:gridCol w:w="568"/>
        <w:gridCol w:w="9197"/>
      </w:tblGrid>
      <w:tr w:rsidR="00391A7B" w:rsidRPr="00D07F66" w14:paraId="7899FF1B" w14:textId="77777777" w:rsidTr="00391A7B">
        <w:trPr>
          <w:trHeight w:val="536"/>
        </w:trPr>
        <w:sdt>
          <w:sdtPr>
            <w:rPr>
              <w:sz w:val="20"/>
              <w:szCs w:val="20"/>
            </w:rPr>
            <w:id w:val="-3568884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3C7D921" w14:textId="6A0D816A" w:rsidR="00391A7B" w:rsidRPr="00D07F66" w:rsidRDefault="00391A7B" w:rsidP="00AE21D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7" w:type="dxa"/>
            <w:vAlign w:val="center"/>
          </w:tcPr>
          <w:p w14:paraId="24E176DF" w14:textId="7BA09A52" w:rsidR="00391A7B" w:rsidRPr="00D07F66" w:rsidRDefault="00391A7B" w:rsidP="00AE21D3">
            <w:pPr>
              <w:rPr>
                <w:sz w:val="20"/>
                <w:szCs w:val="20"/>
              </w:rPr>
            </w:pPr>
            <w:r w:rsidRPr="00202B5E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дійснення діяльності із страхування</w:t>
            </w:r>
          </w:p>
        </w:tc>
      </w:tr>
      <w:tr w:rsidR="00391A7B" w:rsidRPr="00D07F66" w14:paraId="68E9A902" w14:textId="77777777" w:rsidTr="00391A7B">
        <w:trPr>
          <w:trHeight w:val="539"/>
        </w:trPr>
        <w:sdt>
          <w:sdtPr>
            <w:rPr>
              <w:sz w:val="20"/>
              <w:szCs w:val="20"/>
            </w:rPr>
            <w:id w:val="-7484288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6DCB48E" w14:textId="77777777" w:rsidR="00391A7B" w:rsidRPr="00D07F66" w:rsidRDefault="00391A7B" w:rsidP="00AE21D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7" w:type="dxa"/>
            <w:vAlign w:val="center"/>
          </w:tcPr>
          <w:p w14:paraId="1C078E45" w14:textId="409367E4" w:rsidR="00391A7B" w:rsidRPr="00D07F66" w:rsidRDefault="00391A7B" w:rsidP="00AE21D3"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здійснення діяльності кредитної спілки</w:t>
            </w:r>
          </w:p>
        </w:tc>
      </w:tr>
      <w:tr w:rsidR="00391A7B" w:rsidRPr="00D07F66" w14:paraId="336A5D3B" w14:textId="77777777" w:rsidTr="00391A7B">
        <w:trPr>
          <w:trHeight w:val="558"/>
        </w:trPr>
        <w:sdt>
          <w:sdtPr>
            <w:rPr>
              <w:sz w:val="20"/>
              <w:szCs w:val="20"/>
            </w:rPr>
            <w:id w:val="19622281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705978D" w14:textId="77777777" w:rsidR="00391A7B" w:rsidRPr="00D07F66" w:rsidRDefault="00391A7B" w:rsidP="00AE21D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7" w:type="dxa"/>
            <w:vAlign w:val="center"/>
          </w:tcPr>
          <w:p w14:paraId="5C93F6A7" w14:textId="2D73DFDF" w:rsidR="00391A7B" w:rsidRPr="00D07F66" w:rsidRDefault="00391A7B" w:rsidP="00AE21D3"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діяльність фінансової компанії</w:t>
            </w:r>
          </w:p>
        </w:tc>
      </w:tr>
      <w:tr w:rsidR="00391A7B" w:rsidRPr="00D07F66" w14:paraId="3D747746" w14:textId="77777777" w:rsidTr="00391A7B">
        <w:trPr>
          <w:trHeight w:val="561"/>
        </w:trPr>
        <w:sdt>
          <w:sdtPr>
            <w:rPr>
              <w:sz w:val="20"/>
              <w:szCs w:val="20"/>
            </w:rPr>
            <w:id w:val="-1932331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875DE1" w14:textId="77777777" w:rsidR="00391A7B" w:rsidRPr="00D07F66" w:rsidRDefault="00391A7B" w:rsidP="00AE21D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7" w:type="dxa"/>
            <w:vAlign w:val="center"/>
          </w:tcPr>
          <w:p w14:paraId="6E29321D" w14:textId="2E7E8FDC" w:rsidR="00391A7B" w:rsidRPr="00D07F66" w:rsidRDefault="00391A7B" w:rsidP="00AE21D3"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діяльність ломбарду</w:t>
            </w:r>
          </w:p>
        </w:tc>
      </w:tr>
    </w:tbl>
    <w:p w14:paraId="5180A293" w14:textId="77777777" w:rsidR="004C4B0F" w:rsidRDefault="004C4B0F" w:rsidP="004C4B0F">
      <w:pPr>
        <w:widowControl w:val="0"/>
        <w:ind w:firstLine="567"/>
        <w:rPr>
          <w:color w:val="000000"/>
          <w:sz w:val="24"/>
          <w:szCs w:val="24"/>
        </w:rPr>
      </w:pPr>
    </w:p>
    <w:p w14:paraId="4351A09E" w14:textId="48070CBE" w:rsidR="00391A7B" w:rsidRDefault="004D0A30" w:rsidP="004C4B0F">
      <w:pPr>
        <w:widowControl w:val="0"/>
        <w:ind w:firstLine="567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Види фінансових послуг, які заявник планує надавати</w:t>
      </w:r>
      <w:r w:rsidR="00A95BE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/</w:t>
      </w:r>
      <w:r w:rsidRPr="00840B2C">
        <w:rPr>
          <w:color w:val="000000"/>
          <w:sz w:val="20"/>
          <w:szCs w:val="20"/>
        </w:rPr>
        <w:t xml:space="preserve"> </w:t>
      </w:r>
      <w:r w:rsidRPr="005D4D7A">
        <w:rPr>
          <w:color w:val="000000"/>
          <w:sz w:val="24"/>
          <w:szCs w:val="24"/>
        </w:rPr>
        <w:t xml:space="preserve">інформація щодо класів </w:t>
      </w:r>
      <w:r w:rsidRPr="005D4D7A">
        <w:rPr>
          <w:color w:val="000000" w:themeColor="text1"/>
          <w:sz w:val="24"/>
          <w:szCs w:val="24"/>
        </w:rPr>
        <w:t xml:space="preserve">(ризиків </w:t>
      </w:r>
      <w:r w:rsidR="00A95BEB">
        <w:rPr>
          <w:color w:val="000000" w:themeColor="text1"/>
          <w:sz w:val="24"/>
          <w:szCs w:val="24"/>
        </w:rPr>
        <w:t>у</w:t>
      </w:r>
      <w:r w:rsidRPr="005D4D7A">
        <w:rPr>
          <w:color w:val="000000" w:themeColor="text1"/>
          <w:sz w:val="24"/>
          <w:szCs w:val="24"/>
        </w:rPr>
        <w:t xml:space="preserve"> межах класів) страхування,</w:t>
      </w:r>
      <w:r w:rsidRPr="00840B2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які заявник планує </w:t>
      </w:r>
      <w:r w:rsidRPr="005D4D7A">
        <w:rPr>
          <w:color w:val="000000" w:themeColor="text1"/>
          <w:sz w:val="24"/>
          <w:szCs w:val="24"/>
        </w:rPr>
        <w:t>включ</w:t>
      </w:r>
      <w:r>
        <w:rPr>
          <w:color w:val="000000" w:themeColor="text1"/>
          <w:sz w:val="24"/>
          <w:szCs w:val="24"/>
        </w:rPr>
        <w:t>ати</w:t>
      </w:r>
      <w:r w:rsidRPr="005D4D7A">
        <w:rPr>
          <w:color w:val="000000" w:themeColor="text1"/>
          <w:sz w:val="24"/>
          <w:szCs w:val="24"/>
        </w:rPr>
        <w:t xml:space="preserve"> до ліцензії на здійснення діяльності </w:t>
      </w:r>
      <w:r w:rsidR="004B6768">
        <w:rPr>
          <w:color w:val="000000" w:themeColor="text1"/>
          <w:sz w:val="24"/>
          <w:szCs w:val="24"/>
        </w:rPr>
        <w:t>і</w:t>
      </w:r>
      <w:r w:rsidRPr="005D4D7A">
        <w:rPr>
          <w:color w:val="000000" w:themeColor="text1"/>
          <w:sz w:val="24"/>
          <w:szCs w:val="24"/>
        </w:rPr>
        <w:t>з страхування</w:t>
      </w:r>
      <w:r>
        <w:rPr>
          <w:color w:val="000000" w:themeColor="text1"/>
          <w:sz w:val="24"/>
          <w:szCs w:val="24"/>
        </w:rPr>
        <w:t>:</w:t>
      </w:r>
    </w:p>
    <w:p w14:paraId="4B91576E" w14:textId="77777777" w:rsidR="004D0A30" w:rsidRDefault="004D0A30" w:rsidP="004C4B0F">
      <w:pPr>
        <w:widowControl w:val="0"/>
        <w:rPr>
          <w:color w:val="000000" w:themeColor="text1"/>
          <w:sz w:val="24"/>
          <w:szCs w:val="24"/>
        </w:rPr>
      </w:pPr>
    </w:p>
    <w:tbl>
      <w:tblPr>
        <w:tblW w:w="9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9192"/>
      </w:tblGrid>
      <w:tr w:rsidR="00391A7B" w:rsidRPr="00D07F66" w14:paraId="4620BEE7" w14:textId="77777777" w:rsidTr="00391A7B">
        <w:trPr>
          <w:trHeight w:val="536"/>
        </w:trPr>
        <w:sdt>
          <w:sdtPr>
            <w:rPr>
              <w:sz w:val="20"/>
              <w:szCs w:val="20"/>
            </w:rPr>
            <w:id w:val="-3779296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6114DDE" w14:textId="64099A96" w:rsidR="00391A7B" w:rsidRPr="00D07F66" w:rsidRDefault="00391A7B" w:rsidP="00AE21D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14:paraId="10E541FA" w14:textId="28BA36C8" w:rsidR="00391A7B" w:rsidRPr="00D07F66" w:rsidRDefault="00391A7B" w:rsidP="00AE21D3">
            <w:pPr>
              <w:rPr>
                <w:sz w:val="20"/>
                <w:szCs w:val="20"/>
              </w:rPr>
            </w:pPr>
          </w:p>
        </w:tc>
      </w:tr>
      <w:tr w:rsidR="00391A7B" w:rsidRPr="00D07F66" w14:paraId="32C56973" w14:textId="77777777" w:rsidTr="004C4B0F">
        <w:trPr>
          <w:trHeight w:val="423"/>
        </w:trPr>
        <w:tc>
          <w:tcPr>
            <w:tcW w:w="9765" w:type="dxa"/>
            <w:gridSpan w:val="2"/>
          </w:tcPr>
          <w:p w14:paraId="0799CFCC" w14:textId="1D065388" w:rsidR="00391A7B" w:rsidRPr="00D07F66" w:rsidRDefault="00391A7B" w:rsidP="004C4B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(</w:t>
            </w:r>
            <w:r w:rsidRPr="005D4D7A">
              <w:rPr>
                <w:color w:val="000000"/>
                <w:sz w:val="20"/>
                <w:szCs w:val="20"/>
              </w:rPr>
              <w:t xml:space="preserve">види діяльності 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5D4D7A">
              <w:rPr>
                <w:color w:val="000000"/>
                <w:sz w:val="20"/>
                <w:szCs w:val="20"/>
              </w:rPr>
              <w:t xml:space="preserve">з страхування відповідно до частини третьої статті 11 Закону України </w:t>
            </w:r>
            <w:r w:rsidRPr="005D4D7A">
              <w:t>“</w:t>
            </w:r>
            <w:r w:rsidRPr="005D4D7A">
              <w:rPr>
                <w:color w:val="000000"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5D4D7A">
              <w:rPr>
                <w:color w:val="000000"/>
                <w:sz w:val="20"/>
                <w:szCs w:val="20"/>
                <w:lang w:val="ru-RU"/>
              </w:rPr>
              <w:t>страхування</w:t>
            </w:r>
            <w:proofErr w:type="spellEnd"/>
            <w:r w:rsidRPr="005D4D7A">
              <w:rPr>
                <w:color w:val="000000"/>
                <w:sz w:val="20"/>
                <w:szCs w:val="20"/>
                <w:lang w:val="ru-RU"/>
              </w:rPr>
              <w:t>”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391A7B" w:rsidRPr="00D07F66" w14:paraId="49187FA7" w14:textId="08FB4FF8" w:rsidTr="00391A7B">
        <w:trPr>
          <w:trHeight w:val="539"/>
        </w:trPr>
        <w:sdt>
          <w:sdtPr>
            <w:rPr>
              <w:sz w:val="20"/>
              <w:szCs w:val="20"/>
            </w:rPr>
            <w:id w:val="13810578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5D5CB855" w14:textId="339A71D4" w:rsidR="00391A7B" w:rsidRDefault="00391A7B" w:rsidP="00AE21D3">
                <w:pPr>
                  <w:rPr>
                    <w:color w:val="000000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14:paraId="2C37857B" w14:textId="11BB7D23" w:rsidR="00391A7B" w:rsidRDefault="00391A7B" w:rsidP="00AE21D3">
            <w:pPr>
              <w:rPr>
                <w:color w:val="000000"/>
                <w:sz w:val="24"/>
                <w:szCs w:val="24"/>
                <w:lang w:val="ru-RU"/>
              </w:rPr>
            </w:pPr>
            <w:r w:rsidRPr="005D4D7A">
              <w:rPr>
                <w:color w:val="000000" w:themeColor="text1"/>
                <w:sz w:val="24"/>
                <w:szCs w:val="24"/>
              </w:rPr>
              <w:t>надання коштів та банківських металів у кредит</w:t>
            </w:r>
            <w:r>
              <w:rPr>
                <w:color w:val="000000" w:themeColor="text1"/>
                <w:sz w:val="24"/>
                <w:szCs w:val="24"/>
              </w:rPr>
              <w:t> /</w:t>
            </w:r>
            <w:r w:rsidRPr="008E70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4D7A">
              <w:rPr>
                <w:color w:val="000000" w:themeColor="text1"/>
                <w:sz w:val="24"/>
                <w:szCs w:val="24"/>
              </w:rPr>
              <w:t>надання коштів та банківських металів у кредит</w:t>
            </w:r>
            <w:r>
              <w:rPr>
                <w:color w:val="000000" w:themeColor="text1"/>
                <w:sz w:val="24"/>
                <w:szCs w:val="24"/>
              </w:rPr>
              <w:t xml:space="preserve"> у вигляді ломбардних кредитів</w:t>
            </w:r>
          </w:p>
        </w:tc>
      </w:tr>
      <w:tr w:rsidR="00391A7B" w:rsidRPr="00D07F66" w14:paraId="09F1EFCE" w14:textId="2DCA659B" w:rsidTr="00391A7B">
        <w:trPr>
          <w:trHeight w:val="539"/>
        </w:trPr>
        <w:sdt>
          <w:sdtPr>
            <w:rPr>
              <w:sz w:val="20"/>
              <w:szCs w:val="20"/>
            </w:rPr>
            <w:id w:val="10154278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7E5B26F1" w14:textId="72C191AE" w:rsidR="00391A7B" w:rsidRDefault="00391A7B" w:rsidP="00AE21D3">
                <w:pPr>
                  <w:rPr>
                    <w:color w:val="000000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14:paraId="48A8B7F6" w14:textId="65357567" w:rsidR="00391A7B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  <w:r w:rsidRPr="005D4D7A">
              <w:rPr>
                <w:color w:val="000000" w:themeColor="text1"/>
                <w:sz w:val="24"/>
                <w:szCs w:val="24"/>
              </w:rPr>
              <w:t>залучення коштів та банківських ме</w:t>
            </w:r>
            <w:r>
              <w:rPr>
                <w:color w:val="000000" w:themeColor="text1"/>
                <w:sz w:val="24"/>
                <w:szCs w:val="24"/>
              </w:rPr>
              <w:t>талів, що підлягають поверненню</w:t>
            </w:r>
          </w:p>
        </w:tc>
      </w:tr>
      <w:tr w:rsidR="00391A7B" w:rsidRPr="00D07F66" w14:paraId="632AD1F8" w14:textId="20783668" w:rsidTr="00391A7B">
        <w:trPr>
          <w:trHeight w:val="539"/>
        </w:trPr>
        <w:sdt>
          <w:sdtPr>
            <w:rPr>
              <w:sz w:val="20"/>
              <w:szCs w:val="20"/>
            </w:rPr>
            <w:id w:val="-17174240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35323BBF" w14:textId="71FB26F3" w:rsidR="00391A7B" w:rsidRDefault="00391A7B" w:rsidP="00AE21D3">
                <w:pPr>
                  <w:rPr>
                    <w:color w:val="000000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14:paraId="3ECC08AD" w14:textId="71399937" w:rsidR="00391A7B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надання гарантій</w:t>
            </w:r>
          </w:p>
        </w:tc>
      </w:tr>
      <w:tr w:rsidR="00391A7B" w:rsidRPr="00D07F66" w14:paraId="56B8C08F" w14:textId="77777777" w:rsidTr="00391A7B">
        <w:trPr>
          <w:trHeight w:val="539"/>
        </w:trPr>
        <w:sdt>
          <w:sdtPr>
            <w:rPr>
              <w:sz w:val="20"/>
              <w:szCs w:val="20"/>
            </w:rPr>
            <w:id w:val="-2811115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33E3C6C3" w14:textId="65B79AC2" w:rsidR="00391A7B" w:rsidRDefault="00391A7B" w:rsidP="00AE21D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14:paraId="444CF0A5" w14:textId="5F68D45F" w:rsidR="00391A7B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факторинг</w:t>
            </w:r>
          </w:p>
        </w:tc>
      </w:tr>
      <w:tr w:rsidR="00391A7B" w:rsidRPr="00D07F66" w14:paraId="394E6370" w14:textId="77777777" w:rsidTr="00391A7B">
        <w:trPr>
          <w:trHeight w:val="539"/>
        </w:trPr>
        <w:sdt>
          <w:sdtPr>
            <w:rPr>
              <w:sz w:val="20"/>
              <w:szCs w:val="20"/>
            </w:rPr>
            <w:id w:val="-8842472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702DAEEA" w14:textId="2AD06128" w:rsidR="00391A7B" w:rsidRDefault="00391A7B" w:rsidP="00AE21D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14:paraId="239C2BF0" w14:textId="15285489" w:rsidR="00391A7B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фінансовий лізинг</w:t>
            </w:r>
          </w:p>
        </w:tc>
      </w:tr>
      <w:tr w:rsidR="00391A7B" w:rsidRPr="00D07F66" w14:paraId="223EBD88" w14:textId="77777777" w:rsidTr="004C4B0F">
        <w:trPr>
          <w:trHeight w:val="539"/>
        </w:trPr>
        <w:sdt>
          <w:sdtPr>
            <w:rPr>
              <w:sz w:val="20"/>
              <w:szCs w:val="20"/>
            </w:rPr>
            <w:id w:val="7257203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59558417" w14:textId="368BF4FB" w:rsidR="00391A7B" w:rsidRDefault="00391A7B" w:rsidP="00AE21D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14:paraId="40B95D58" w14:textId="46D8B252" w:rsidR="00391A7B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  <w:r w:rsidRPr="005D4D7A">
              <w:rPr>
                <w:color w:val="000000" w:themeColor="text1"/>
                <w:sz w:val="24"/>
                <w:szCs w:val="24"/>
              </w:rPr>
              <w:t>фінансов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D4D7A">
              <w:rPr>
                <w:color w:val="000000" w:themeColor="text1"/>
                <w:sz w:val="24"/>
                <w:szCs w:val="24"/>
              </w:rPr>
              <w:t xml:space="preserve"> платіжн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D4D7A">
              <w:rPr>
                <w:color w:val="000000" w:themeColor="text1"/>
                <w:sz w:val="24"/>
                <w:szCs w:val="24"/>
              </w:rPr>
              <w:t xml:space="preserve"> послуг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D4D7A">
              <w:rPr>
                <w:color w:val="000000" w:themeColor="text1"/>
                <w:sz w:val="24"/>
                <w:szCs w:val="24"/>
              </w:rPr>
              <w:t xml:space="preserve"> з переказу коштів без відкриття рахунку</w:t>
            </w:r>
          </w:p>
        </w:tc>
      </w:tr>
      <w:tr w:rsidR="004C4B0F" w:rsidRPr="00D07F66" w14:paraId="2E34791F" w14:textId="77777777" w:rsidTr="004C4B0F">
        <w:trPr>
          <w:trHeight w:val="539"/>
        </w:trPr>
        <w:sdt>
          <w:sdtPr>
            <w:rPr>
              <w:sz w:val="20"/>
              <w:szCs w:val="20"/>
            </w:rPr>
            <w:id w:val="12759754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14:paraId="42BFB08A" w14:textId="0033C537" w:rsidR="004C4B0F" w:rsidRDefault="004C4B0F" w:rsidP="00AE21D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14:paraId="4EE47A4B" w14:textId="0CF538F2" w:rsidR="004C4B0F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  <w:r w:rsidRPr="005D4D7A">
              <w:rPr>
                <w:color w:val="000000" w:themeColor="text1"/>
                <w:sz w:val="24"/>
                <w:szCs w:val="24"/>
              </w:rPr>
              <w:t>фінансов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D4D7A">
              <w:rPr>
                <w:color w:val="000000" w:themeColor="text1"/>
                <w:sz w:val="24"/>
                <w:szCs w:val="24"/>
              </w:rPr>
              <w:t xml:space="preserve"> платіжн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D4D7A">
              <w:rPr>
                <w:color w:val="000000" w:themeColor="text1"/>
                <w:sz w:val="24"/>
                <w:szCs w:val="24"/>
              </w:rPr>
              <w:t xml:space="preserve"> послуг</w:t>
            </w:r>
            <w:r>
              <w:rPr>
                <w:color w:val="000000" w:themeColor="text1"/>
                <w:sz w:val="24"/>
                <w:szCs w:val="24"/>
              </w:rPr>
              <w:t>а із</w:t>
            </w:r>
            <w:r w:rsidRPr="005D4D7A">
              <w:rPr>
                <w:color w:val="000000" w:themeColor="text1"/>
                <w:sz w:val="24"/>
                <w:szCs w:val="24"/>
              </w:rPr>
              <w:t xml:space="preserve"> здійснення ек</w:t>
            </w:r>
            <w:r>
              <w:rPr>
                <w:color w:val="000000" w:themeColor="text1"/>
                <w:sz w:val="24"/>
                <w:szCs w:val="24"/>
              </w:rPr>
              <w:t xml:space="preserve">вайрингу </w:t>
            </w:r>
            <w:r>
              <w:rPr>
                <w:color w:val="000000" w:themeColor="text1"/>
                <w:sz w:val="24"/>
                <w:szCs w:val="24"/>
              </w:rPr>
              <w:t>платіжних інструментів</w:t>
            </w:r>
          </w:p>
        </w:tc>
      </w:tr>
      <w:tr w:rsidR="004C4B0F" w:rsidRPr="00D07F66" w14:paraId="7A324B70" w14:textId="77777777" w:rsidTr="004C4B0F">
        <w:trPr>
          <w:trHeight w:val="539"/>
        </w:trPr>
        <w:sdt>
          <w:sdtPr>
            <w:rPr>
              <w:sz w:val="20"/>
              <w:szCs w:val="20"/>
            </w:rPr>
            <w:id w:val="14011809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14:paraId="2FE099A0" w14:textId="1696039E" w:rsidR="004C4B0F" w:rsidRDefault="004C4B0F" w:rsidP="00AE21D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  <w:tcBorders>
              <w:bottom w:val="dotted" w:sz="4" w:space="0" w:color="auto"/>
            </w:tcBorders>
            <w:vAlign w:val="center"/>
          </w:tcPr>
          <w:p w14:paraId="56724E4A" w14:textId="5F64705B" w:rsidR="004C4B0F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інші </w:t>
            </w:r>
            <w:r w:rsidRPr="005D4D7A">
              <w:rPr>
                <w:color w:val="000000" w:themeColor="text1"/>
                <w:sz w:val="24"/>
                <w:szCs w:val="24"/>
              </w:rPr>
              <w:t>фінансові платіжні послуги (крім послуги з випуску та виконання платіжних операцій з електронними грошима</w:t>
            </w:r>
            <w:r>
              <w:rPr>
                <w:color w:val="000000" w:themeColor="text1"/>
                <w:sz w:val="24"/>
                <w:szCs w:val="24"/>
              </w:rPr>
              <w:t>), а саме:</w:t>
            </w:r>
          </w:p>
        </w:tc>
      </w:tr>
      <w:tr w:rsidR="004C4B0F" w:rsidRPr="00D07F66" w14:paraId="40AD6931" w14:textId="77777777" w:rsidTr="004C4B0F">
        <w:trPr>
          <w:trHeight w:val="539"/>
        </w:trPr>
        <w:tc>
          <w:tcPr>
            <w:tcW w:w="573" w:type="dxa"/>
            <w:vAlign w:val="center"/>
          </w:tcPr>
          <w:p w14:paraId="49E2AB2B" w14:textId="77777777" w:rsidR="004C4B0F" w:rsidRDefault="004C4B0F" w:rsidP="00AE21D3">
            <w:pPr>
              <w:rPr>
                <w:sz w:val="20"/>
                <w:szCs w:val="20"/>
              </w:rPr>
            </w:pPr>
          </w:p>
        </w:tc>
        <w:tc>
          <w:tcPr>
            <w:tcW w:w="9192" w:type="dxa"/>
            <w:tcBorders>
              <w:bottom w:val="single" w:sz="4" w:space="0" w:color="auto"/>
            </w:tcBorders>
            <w:vAlign w:val="center"/>
          </w:tcPr>
          <w:p w14:paraId="17CD7926" w14:textId="77777777" w:rsidR="004C4B0F" w:rsidRDefault="004C4B0F" w:rsidP="00AE21D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C4B0F" w:rsidRPr="00D07F66" w14:paraId="438D872A" w14:textId="77777777" w:rsidTr="004C4B0F">
        <w:trPr>
          <w:trHeight w:val="29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F4AB315" w14:textId="77777777" w:rsidR="004C4B0F" w:rsidRDefault="004C4B0F" w:rsidP="00AE21D3">
            <w:pPr>
              <w:rPr>
                <w:sz w:val="20"/>
                <w:szCs w:val="20"/>
              </w:rPr>
            </w:pPr>
          </w:p>
        </w:tc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FF92" w14:textId="299A5CD3" w:rsidR="004C4B0F" w:rsidRPr="004C4B0F" w:rsidRDefault="004C4B0F" w:rsidP="004C4B0F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r w:rsidRPr="00A6462C">
              <w:rPr>
                <w:color w:val="000000" w:themeColor="text1"/>
                <w:sz w:val="20"/>
                <w:szCs w:val="20"/>
              </w:rPr>
              <w:t xml:space="preserve">вид платіжної послуги згідно з частиною першою статті 5 Закону України </w:t>
            </w:r>
            <w:r w:rsidRPr="00A6462C">
              <w:rPr>
                <w:color w:val="000000" w:themeColor="text1"/>
                <w:sz w:val="20"/>
                <w:szCs w:val="20"/>
                <w:lang w:val="ru-RU"/>
              </w:rPr>
              <w:t xml:space="preserve">“Про </w:t>
            </w:r>
            <w:proofErr w:type="spellStart"/>
            <w:r w:rsidRPr="00A6462C">
              <w:rPr>
                <w:color w:val="000000" w:themeColor="text1"/>
                <w:sz w:val="20"/>
                <w:szCs w:val="20"/>
                <w:lang w:val="ru-RU"/>
              </w:rPr>
              <w:t>платіжні</w:t>
            </w:r>
            <w:proofErr w:type="spellEnd"/>
            <w:r w:rsidRPr="00A6462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462C">
              <w:rPr>
                <w:color w:val="000000" w:themeColor="text1"/>
                <w:sz w:val="20"/>
                <w:szCs w:val="20"/>
                <w:lang w:val="ru-RU"/>
              </w:rPr>
              <w:t>послуги</w:t>
            </w:r>
            <w:proofErr w:type="spellEnd"/>
            <w:r w:rsidRPr="00A6462C">
              <w:rPr>
                <w:color w:val="000000" w:themeColor="text1"/>
                <w:sz w:val="20"/>
                <w:szCs w:val="20"/>
                <w:lang w:val="ru-RU"/>
              </w:rPr>
              <w:t>”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</w:tbl>
    <w:p w14:paraId="0245E63E" w14:textId="5D92241E" w:rsidR="004D0A30" w:rsidRDefault="004D0A30" w:rsidP="004D0A30">
      <w:pPr>
        <w:rPr>
          <w:color w:val="000000" w:themeColor="text1"/>
          <w:sz w:val="24"/>
          <w:szCs w:val="24"/>
        </w:rPr>
      </w:pPr>
    </w:p>
    <w:p w14:paraId="341A25EA" w14:textId="5CF7126C" w:rsidR="004D0A30" w:rsidRPr="00202B5E" w:rsidRDefault="004D0A30" w:rsidP="004C4B0F">
      <w:pPr>
        <w:ind w:firstLine="567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Заявник для здійснення діяльності з надання фінансових послу</w:t>
      </w:r>
      <w:r w:rsidR="00B247FC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 xml:space="preserve">планує провадити діяльність через такі відокремлені підрозділи (заповнюється для кожного відокремленого підрозділу в разі їх наявності): </w:t>
      </w:r>
    </w:p>
    <w:p w14:paraId="6A2D6150" w14:textId="77777777" w:rsidR="004D0A30" w:rsidRPr="00202B5E" w:rsidRDefault="004D0A30" w:rsidP="004D0A30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</w:p>
    <w:p w14:paraId="69FB3C10" w14:textId="0709CD5B" w:rsidR="004D0A30" w:rsidRPr="00202B5E" w:rsidRDefault="004D0A30" w:rsidP="004D0A30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 відокремленого підрозділу)</w:t>
      </w:r>
      <w:r w:rsidRPr="00202B5E">
        <w:rPr>
          <w:color w:val="000000"/>
          <w:sz w:val="20"/>
          <w:szCs w:val="20"/>
        </w:rPr>
        <w:br/>
        <w:t>______________________________</w:t>
      </w:r>
      <w:r>
        <w:rPr>
          <w:color w:val="000000"/>
          <w:sz w:val="20"/>
          <w:szCs w:val="20"/>
        </w:rPr>
        <w:t>______________________________</w:t>
      </w:r>
      <w:r w:rsidRPr="00202B5E">
        <w:rPr>
          <w:color w:val="000000"/>
          <w:sz w:val="20"/>
          <w:szCs w:val="20"/>
        </w:rPr>
        <w:t>____________________________________</w:t>
      </w:r>
      <w:r w:rsidRPr="00202B5E">
        <w:rPr>
          <w:color w:val="000000"/>
          <w:sz w:val="20"/>
          <w:szCs w:val="20"/>
        </w:rPr>
        <w:br/>
        <w:t>[ідентифікаційний код за ЄДРПОУ</w:t>
      </w:r>
      <w:r w:rsidR="00CD03AE">
        <w:rPr>
          <w:color w:val="000000"/>
          <w:sz w:val="20"/>
          <w:szCs w:val="20"/>
        </w:rPr>
        <w:t>/</w:t>
      </w:r>
      <w:r w:rsidR="00CD03AE" w:rsidRPr="00CD03AE">
        <w:rPr>
          <w:rStyle w:val="st42"/>
        </w:rPr>
        <w:t xml:space="preserve"> </w:t>
      </w:r>
      <w:r w:rsidR="00CD03AE" w:rsidRPr="00CD03AE">
        <w:rPr>
          <w:rStyle w:val="st42"/>
          <w:sz w:val="20"/>
          <w:szCs w:val="20"/>
        </w:rPr>
        <w:t>власний код</w:t>
      </w:r>
      <w:r w:rsidRPr="00202B5E">
        <w:rPr>
          <w:color w:val="000000"/>
          <w:sz w:val="20"/>
          <w:szCs w:val="20"/>
        </w:rPr>
        <w:t xml:space="preserve"> відокремленого підрозділу (за наявності)]</w:t>
      </w:r>
      <w:r w:rsidRPr="00202B5E">
        <w:rPr>
          <w:color w:val="000000"/>
          <w:sz w:val="20"/>
          <w:szCs w:val="20"/>
        </w:rPr>
        <w:br/>
        <w:t>________________________________________________________________________________________________</w:t>
      </w:r>
      <w:r w:rsidRPr="00202B5E">
        <w:rPr>
          <w:color w:val="000000"/>
          <w:sz w:val="20"/>
          <w:szCs w:val="20"/>
        </w:rPr>
        <w:br/>
        <w:t>________________________________________________________________________________________________</w:t>
      </w:r>
      <w:r w:rsidRPr="00202B5E">
        <w:rPr>
          <w:color w:val="000000"/>
          <w:sz w:val="20"/>
          <w:szCs w:val="20"/>
        </w:rPr>
        <w:br/>
        <w:t>(місцезнаходження)</w:t>
      </w:r>
    </w:p>
    <w:p w14:paraId="663C1145" w14:textId="77777777" w:rsidR="004D0A30" w:rsidRPr="00202B5E" w:rsidRDefault="004D0A30" w:rsidP="004D0A30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Я,________________________________</w:t>
      </w:r>
      <w:r w:rsidRPr="0009682C">
        <w:rPr>
          <w:color w:val="000000"/>
          <w:sz w:val="24"/>
          <w:szCs w:val="24"/>
          <w:lang w:val="ru-RU"/>
        </w:rPr>
        <w:t>____________</w:t>
      </w:r>
      <w:r w:rsidRPr="00202B5E">
        <w:rPr>
          <w:color w:val="000000"/>
          <w:sz w:val="24"/>
          <w:szCs w:val="24"/>
        </w:rPr>
        <w:t>___________________________,</w:t>
      </w:r>
    </w:p>
    <w:p w14:paraId="296F6DA4" w14:textId="05D54CD0" w:rsidR="004D0A30" w:rsidRPr="00202B5E" w:rsidRDefault="00A95BEB" w:rsidP="004D0A30">
      <w:pPr>
        <w:ind w:firstLine="720"/>
        <w:jc w:val="center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[</w:t>
      </w:r>
      <w:r w:rsidR="004D0A30" w:rsidRPr="00202B5E">
        <w:rPr>
          <w:color w:val="000000"/>
          <w:sz w:val="20"/>
          <w:szCs w:val="20"/>
        </w:rPr>
        <w:t>прізвище, власне ім’я, по батькові</w:t>
      </w:r>
      <w:r w:rsidR="00216C92">
        <w:rPr>
          <w:color w:val="000000"/>
          <w:sz w:val="20"/>
          <w:szCs w:val="20"/>
        </w:rPr>
        <w:t xml:space="preserve"> (за наявності)</w:t>
      </w:r>
      <w:r>
        <w:rPr>
          <w:rFonts w:ascii="Calibri" w:hAnsi="Calibri" w:cs="Calibri"/>
          <w:color w:val="000000"/>
          <w:sz w:val="20"/>
          <w:szCs w:val="20"/>
        </w:rPr>
        <w:t>]</w:t>
      </w:r>
    </w:p>
    <w:p w14:paraId="32CE03CC" w14:textId="62F073C5" w:rsidR="004D0A30" w:rsidRPr="00202B5E" w:rsidRDefault="004D0A30" w:rsidP="004D0A30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надаю дозвіл на перевірку Національним банком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 xml:space="preserve">наданої інформації, достовірності поданих документів і персональних даних, що в них містяться, </w:t>
      </w:r>
      <w:r w:rsidR="00A95BEB">
        <w:rPr>
          <w:color w:val="000000"/>
          <w:sz w:val="24"/>
          <w:szCs w:val="24"/>
        </w:rPr>
        <w:t>в</w:t>
      </w:r>
      <w:r w:rsidRPr="00202B5E">
        <w:rPr>
          <w:color w:val="000000"/>
          <w:sz w:val="24"/>
          <w:szCs w:val="24"/>
        </w:rPr>
        <w:t xml:space="preserve">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 </w:t>
      </w:r>
    </w:p>
    <w:p w14:paraId="24746D12" w14:textId="77777777" w:rsidR="004D0A30" w:rsidRPr="00202B5E" w:rsidRDefault="004D0A30" w:rsidP="004D0A30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 розумію наслідки надання Національному банку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>недостовірної та/або неповної інформації.</w:t>
      </w:r>
    </w:p>
    <w:p w14:paraId="21891BB7" w14:textId="77777777" w:rsidR="004D0A30" w:rsidRPr="00202B5E" w:rsidRDefault="004D0A30" w:rsidP="004D0A30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законом.</w:t>
      </w:r>
    </w:p>
    <w:p w14:paraId="23F8FC98" w14:textId="3314E3C9" w:rsidR="004D0A30" w:rsidRPr="00CD2747" w:rsidRDefault="004D0A30" w:rsidP="004D0A30">
      <w:pPr>
        <w:ind w:firstLine="720"/>
        <w:rPr>
          <w:color w:val="000000"/>
          <w:sz w:val="20"/>
          <w:szCs w:val="20"/>
        </w:rPr>
      </w:pPr>
    </w:p>
    <w:p w14:paraId="21FF2724" w14:textId="3D962CDA" w:rsidR="004D0A30" w:rsidRPr="00202B5E" w:rsidRDefault="004D0A30" w:rsidP="004D0A30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Додатки: до заяви додаються документи згідно з описом.</w:t>
      </w:r>
    </w:p>
    <w:p w14:paraId="548D5456" w14:textId="77777777" w:rsidR="004D0A30" w:rsidRPr="00CD2747" w:rsidRDefault="004D0A30" w:rsidP="004D0A30">
      <w:pPr>
        <w:ind w:firstLine="720"/>
        <w:rPr>
          <w:color w:val="000000"/>
          <w:sz w:val="20"/>
          <w:szCs w:val="24"/>
        </w:rPr>
      </w:pPr>
    </w:p>
    <w:p w14:paraId="4CE9534A" w14:textId="77777777" w:rsidR="004D0A30" w:rsidRDefault="004D0A30" w:rsidP="004D0A30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Дата подання заяви</w:t>
      </w:r>
    </w:p>
    <w:p w14:paraId="2E2D14E0" w14:textId="77777777" w:rsidR="004D0A30" w:rsidRPr="00CD2747" w:rsidRDefault="004D0A30" w:rsidP="004D0A30">
      <w:pPr>
        <w:ind w:firstLine="720"/>
        <w:rPr>
          <w:color w:val="000000"/>
          <w:sz w:val="20"/>
          <w:szCs w:val="24"/>
        </w:rPr>
      </w:pPr>
    </w:p>
    <w:tbl>
      <w:tblPr>
        <w:tblW w:w="8784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4D0A30" w:rsidRPr="004C6767" w14:paraId="1416D8D5" w14:textId="77777777" w:rsidTr="004D0A30">
        <w:trPr>
          <w:jc w:val="center"/>
        </w:trPr>
        <w:tc>
          <w:tcPr>
            <w:tcW w:w="2972" w:type="dxa"/>
          </w:tcPr>
          <w:p w14:paraId="1286AACC" w14:textId="77777777" w:rsidR="004D0A30" w:rsidRPr="008E7098" w:rsidRDefault="004D0A30" w:rsidP="004D0A30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53530A48" w14:textId="77777777" w:rsidR="004D0A30" w:rsidRPr="008E7098" w:rsidRDefault="004D0A30" w:rsidP="004D0A30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5812" w:type="dxa"/>
            <w:tcBorders>
              <w:left w:val="nil"/>
            </w:tcBorders>
          </w:tcPr>
          <w:p w14:paraId="33BE5282" w14:textId="77777777" w:rsidR="004D0A30" w:rsidRPr="008E7098" w:rsidRDefault="004D0A30" w:rsidP="004D0A30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277023B7" w14:textId="31E0CA35" w:rsidR="004D0A30" w:rsidRPr="008E7098" w:rsidRDefault="004D0A30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 xml:space="preserve">Особистий </w:t>
            </w:r>
            <w:r w:rsidRPr="004B6768">
              <w:rPr>
                <w:color w:val="000000"/>
                <w:sz w:val="24"/>
                <w:szCs w:val="24"/>
              </w:rPr>
              <w:t>підпис                      Власне  ім’я ПРІЗВИЩЕ</w:t>
            </w:r>
          </w:p>
        </w:tc>
      </w:tr>
    </w:tbl>
    <w:p w14:paraId="0B3E7ECA" w14:textId="495B3DBD" w:rsidR="00B247FC" w:rsidRPr="00CD2747" w:rsidRDefault="00B247FC">
      <w:pPr>
        <w:rPr>
          <w:sz w:val="22"/>
        </w:rPr>
      </w:pPr>
    </w:p>
    <w:sectPr w:rsidR="00B247FC" w:rsidRPr="00CD2747" w:rsidSect="004C4B0F">
      <w:headerReference w:type="default" r:id="rId12"/>
      <w:headerReference w:type="first" r:id="rId13"/>
      <w:footerReference w:type="first" r:id="rId14"/>
      <w:pgSz w:w="11906" w:h="16838" w:code="9"/>
      <w:pgMar w:top="567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2E19C06A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0F">
          <w:rPr>
            <w:noProof/>
          </w:rPr>
          <w:t>2</w:t>
        </w:r>
        <w:r>
          <w:fldChar w:fldCharType="end"/>
        </w:r>
      </w:p>
      <w:p w14:paraId="13A733AD" w14:textId="7330B911" w:rsidR="003633BE" w:rsidRPr="00E146C7" w:rsidRDefault="004C4B0F" w:rsidP="00E146C7">
        <w:pPr>
          <w:pStyle w:val="a5"/>
          <w:jc w:val="right"/>
          <w:rPr>
            <w:sz w:val="24"/>
            <w:szCs w:val="24"/>
          </w:rPr>
        </w:pP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207FC9C7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1A7B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9C2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4B0F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2739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2747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8D97A-0EF0-4002-80F7-1BD783C32D6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E72B2A-85BD-4D5D-B905-C6C1F18F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411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20</cp:revision>
  <cp:lastPrinted>2024-01-26T21:55:00Z</cp:lastPrinted>
  <dcterms:created xsi:type="dcterms:W3CDTF">2024-01-24T13:16:00Z</dcterms:created>
  <dcterms:modified xsi:type="dcterms:W3CDTF">2024-01-29T21:00:00Z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