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594E">
      <w:pPr>
        <w:jc w:val="right"/>
      </w:pPr>
      <w:r>
        <w:rPr>
          <w:lang w:val="uk-UA"/>
        </w:rPr>
        <w:t>Таблиця 8 додатка 5</w:t>
      </w:r>
    </w:p>
    <w:p w:rsidR="00000000" w:rsidRDefault="00C6594E">
      <w:pPr>
        <w:jc w:val="right"/>
        <w:rPr>
          <w:color w:val="17365D"/>
          <w:sz w:val="12"/>
          <w:szCs w:val="12"/>
          <w:lang w:val="uk-UA"/>
        </w:rPr>
      </w:pPr>
    </w:p>
    <w:p w:rsidR="00000000" w:rsidRDefault="00C6594E">
      <w:pPr>
        <w:jc w:val="center"/>
      </w:pPr>
      <w:r>
        <w:rPr>
          <w:b/>
          <w:sz w:val="28"/>
          <w:szCs w:val="28"/>
          <w:lang w:val="uk-UA"/>
        </w:rPr>
        <w:t xml:space="preserve">Інформація про юридичних осіб, у яких учасник небанківської фінансової групи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БРОКБІЗНЕС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+</w:t>
      </w:r>
      <w:r>
        <w:rPr>
          <w:b/>
          <w:sz w:val="28"/>
          <w:szCs w:val="28"/>
          <w:lang w:val="uk-UA"/>
        </w:rPr>
        <w:t>»</w:t>
      </w:r>
      <w:r>
        <w:rPr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є власником істотної участі</w:t>
      </w:r>
    </w:p>
    <w:p w:rsidR="00000000" w:rsidRDefault="00C6594E">
      <w:pPr>
        <w:tabs>
          <w:tab w:val="center" w:pos="4819"/>
          <w:tab w:val="right" w:pos="9639"/>
        </w:tabs>
        <w:jc w:val="center"/>
      </w:pPr>
      <w:r>
        <w:t xml:space="preserve"> </w:t>
      </w:r>
      <w:r>
        <w:rPr>
          <w:u w:val="single"/>
        </w:rPr>
        <w:t>ПРИВАТНЕ АКЦІОНЕРНЕ ТОВАРИСТВО "СТРАХОВА КОМПАНІЯ "БРОКБІЗНЕС"</w:t>
      </w:r>
    </w:p>
    <w:p w:rsidR="00000000" w:rsidRDefault="00C6594E">
      <w:pPr>
        <w:tabs>
          <w:tab w:val="center" w:pos="4819"/>
          <w:tab w:val="right" w:pos="9639"/>
        </w:tabs>
        <w:jc w:val="center"/>
      </w:pPr>
      <w:r>
        <w:rPr>
          <w:bCs/>
          <w:sz w:val="20"/>
          <w:szCs w:val="20"/>
          <w:lang w:val="uk-UA" w:eastAsia="en-US"/>
        </w:rPr>
        <w:t xml:space="preserve"> </w:t>
      </w:r>
      <w:r>
        <w:rPr>
          <w:bCs/>
          <w:sz w:val="20"/>
          <w:szCs w:val="20"/>
          <w:lang w:val="uk-UA" w:eastAsia="en-US"/>
        </w:rPr>
        <w:t>(повне найменування учасника небанківської фінанс</w:t>
      </w:r>
      <w:r>
        <w:rPr>
          <w:bCs/>
          <w:sz w:val="20"/>
          <w:szCs w:val="20"/>
          <w:lang w:val="uk-UA" w:eastAsia="en-US"/>
        </w:rPr>
        <w:t>ової групи)</w:t>
      </w:r>
    </w:p>
    <w:tbl>
      <w:tblPr>
        <w:tblW w:w="0" w:type="auto"/>
        <w:tblInd w:w="-635" w:type="dxa"/>
        <w:tblLayout w:type="fixed"/>
        <w:tblLook w:val="0000"/>
      </w:tblPr>
      <w:tblGrid>
        <w:gridCol w:w="468"/>
        <w:gridCol w:w="2991"/>
        <w:gridCol w:w="1182"/>
        <w:gridCol w:w="1941"/>
        <w:gridCol w:w="1236"/>
        <w:gridCol w:w="2894"/>
        <w:gridCol w:w="1641"/>
        <w:gridCol w:w="1580"/>
        <w:gridCol w:w="1289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Повне найменування юридичної особи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Код за ЄДРПОУ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Пряма участь</w:t>
            </w:r>
          </w:p>
          <w:p w:rsidR="00000000" w:rsidRDefault="00C6594E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(% статутного капіталу)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jc w:val="center"/>
            </w:pPr>
            <w:r>
              <w:rPr>
                <w:bCs/>
                <w:sz w:val="22"/>
                <w:szCs w:val="22"/>
              </w:rPr>
              <w:t>ПРИВАТНЕ АКЦІОНЕРНЕ ТОВАРИСТВО «КОМПАНІЯ ЗІ СТРАХУВАННЯ ЖИТТЯ «БРОКБІЗНЕС»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jc w:val="center"/>
            </w:pPr>
            <w:r>
              <w:rPr>
                <w:sz w:val="22"/>
                <w:szCs w:val="22"/>
                <w:lang w:val="uk-UA"/>
              </w:rPr>
              <w:t>35529829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jc w:val="center"/>
            </w:pPr>
            <w:r>
              <w:rPr>
                <w:sz w:val="22"/>
                <w:szCs w:val="22"/>
                <w:lang w:val="uk-UA"/>
              </w:rPr>
              <w:t>04050 м. Київ, вул.Білоруська, 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jc w:val="center"/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65.11 </w:t>
            </w:r>
            <w:r>
              <w:rPr>
                <w:sz w:val="22"/>
                <w:szCs w:val="22"/>
                <w:lang w:val="uk-UA"/>
              </w:rPr>
              <w:t>Страхування життя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jc w:val="center"/>
            </w:pPr>
            <w:r>
              <w:rPr>
                <w:sz w:val="22"/>
                <w:szCs w:val="22"/>
                <w:lang w:val="uk-UA"/>
              </w:rPr>
              <w:t>99,98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594E">
            <w:pPr>
              <w:jc w:val="center"/>
            </w:pPr>
            <w:r>
              <w:rPr>
                <w:sz w:val="22"/>
                <w:szCs w:val="22"/>
                <w:lang w:val="uk-UA"/>
              </w:rPr>
              <w:t>99,98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jc w:val="center"/>
            </w:pPr>
            <w:r>
              <w:rPr>
                <w:bCs/>
                <w:sz w:val="22"/>
                <w:szCs w:val="22"/>
              </w:rPr>
              <w:t>ПРИВАТНЕ АКЦІОНЕРНЕ ТОВАРИСТВО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«ЗАКРИТИЙ НЕДИВЕРСИФІКОВАНИЙ КОРПОРА</w:t>
            </w:r>
            <w:r>
              <w:rPr>
                <w:sz w:val="22"/>
                <w:szCs w:val="22"/>
                <w:lang w:val="uk-UA"/>
              </w:rPr>
              <w:t>ТИВНИЙ ІНВЕСТИЦІЙНИЙ ФОНД «БРОКБІЗНЕС»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jc w:val="center"/>
            </w:pPr>
            <w:r>
              <w:rPr>
                <w:sz w:val="22"/>
                <w:szCs w:val="22"/>
                <w:lang w:val="uk-UA"/>
              </w:rPr>
              <w:t>36000822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jc w:val="center"/>
            </w:pPr>
            <w:r>
              <w:rPr>
                <w:sz w:val="22"/>
                <w:szCs w:val="22"/>
                <w:lang w:val="uk-UA"/>
              </w:rPr>
              <w:t>01032, м. Київ, вул. Саксаганського, 115-А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jc w:val="center"/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jc w:val="center"/>
            </w:pPr>
            <w:r>
              <w:rPr>
                <w:sz w:val="22"/>
                <w:szCs w:val="22"/>
                <w:lang w:val="uk-UA"/>
              </w:rPr>
              <w:t>64.30 Трасти, фонди та подібні фінансові суб</w:t>
            </w:r>
            <w:r>
              <w:rPr>
                <w:sz w:val="22"/>
                <w:szCs w:val="22"/>
              </w:rPr>
              <w:t>`</w:t>
            </w:r>
            <w:r>
              <w:rPr>
                <w:sz w:val="22"/>
                <w:szCs w:val="22"/>
                <w:lang w:val="uk-UA"/>
              </w:rPr>
              <w:t xml:space="preserve">єкти </w:t>
            </w:r>
          </w:p>
          <w:p w:rsidR="00000000" w:rsidRDefault="00C6594E">
            <w:pPr>
              <w:jc w:val="center"/>
            </w:pPr>
            <w:r>
              <w:rPr>
                <w:sz w:val="22"/>
                <w:szCs w:val="22"/>
                <w:lang w:val="uk-UA"/>
              </w:rPr>
              <w:t>64.99 Надання інших фінансових послуг (крім страхування та пенсійного забезпечення), н.в.і.у.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jc w:val="center"/>
            </w:pPr>
            <w:r>
              <w:rPr>
                <w:sz w:val="22"/>
                <w:szCs w:val="22"/>
                <w:lang w:val="uk-UA"/>
              </w:rPr>
              <w:t>24,45</w:t>
            </w: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jc w:val="center"/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594E">
            <w:pPr>
              <w:jc w:val="center"/>
            </w:pPr>
            <w:r>
              <w:rPr>
                <w:sz w:val="22"/>
                <w:szCs w:val="22"/>
                <w:lang w:val="uk-UA"/>
              </w:rPr>
              <w:t>24</w:t>
            </w:r>
            <w:r>
              <w:rPr>
                <w:sz w:val="22"/>
                <w:szCs w:val="22"/>
                <w:lang w:val="uk-UA"/>
              </w:rPr>
              <w:t>,45</w:t>
            </w:r>
            <w:r>
              <w:rPr>
                <w:sz w:val="22"/>
                <w:szCs w:val="22"/>
                <w:lang w:val="uk-UA"/>
              </w:rPr>
              <w:t>43</w:t>
            </w:r>
          </w:p>
        </w:tc>
      </w:tr>
    </w:tbl>
    <w:p w:rsidR="00000000" w:rsidRDefault="00C6594E">
      <w:pPr>
        <w:tabs>
          <w:tab w:val="center" w:pos="4819"/>
          <w:tab w:val="right" w:pos="9639"/>
        </w:tabs>
        <w:rPr>
          <w:bCs/>
          <w:u w:val="single"/>
        </w:rPr>
      </w:pPr>
    </w:p>
    <w:p w:rsidR="00000000" w:rsidRDefault="00C6594E">
      <w:pPr>
        <w:tabs>
          <w:tab w:val="center" w:pos="4819"/>
          <w:tab w:val="right" w:pos="9639"/>
        </w:tabs>
        <w:jc w:val="center"/>
        <w:rPr>
          <w:bCs/>
          <w:sz w:val="12"/>
          <w:szCs w:val="12"/>
          <w:u w:val="single"/>
          <w:lang w:val="uk-UA"/>
        </w:rPr>
      </w:pPr>
    </w:p>
    <w:p w:rsidR="00000000" w:rsidRDefault="00C6594E">
      <w:pPr>
        <w:tabs>
          <w:tab w:val="center" w:pos="4819"/>
          <w:tab w:val="right" w:pos="9639"/>
        </w:tabs>
        <w:jc w:val="center"/>
      </w:pPr>
      <w:r>
        <w:rPr>
          <w:bCs/>
          <w:u w:val="single"/>
        </w:rPr>
        <w:t>ПРИВАТНЕ АКЦІОНЕРНЕ ТОВАРИСТВО «СТРАХОВА КОМПАНІЯ «ПАРАСОЛЬ»</w:t>
      </w:r>
    </w:p>
    <w:p w:rsidR="00000000" w:rsidRDefault="00C6594E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sz w:val="20"/>
          <w:szCs w:val="20"/>
          <w:lang w:val="uk-UA"/>
        </w:rPr>
        <w:t>)</w:t>
      </w:r>
    </w:p>
    <w:p w:rsidR="00000000" w:rsidRDefault="00C6594E">
      <w:pPr>
        <w:tabs>
          <w:tab w:val="center" w:pos="4819"/>
          <w:tab w:val="right" w:pos="9639"/>
        </w:tabs>
        <w:jc w:val="center"/>
        <w:rPr>
          <w:bCs/>
          <w:sz w:val="12"/>
          <w:szCs w:val="12"/>
          <w:lang w:val="uk-UA" w:eastAsia="en-US"/>
        </w:rPr>
      </w:pPr>
    </w:p>
    <w:tbl>
      <w:tblPr>
        <w:tblW w:w="0" w:type="auto"/>
        <w:tblInd w:w="-635" w:type="dxa"/>
        <w:tblLayout w:type="fixed"/>
        <w:tblLook w:val="0000"/>
      </w:tblPr>
      <w:tblGrid>
        <w:gridCol w:w="468"/>
        <w:gridCol w:w="2425"/>
        <w:gridCol w:w="1200"/>
        <w:gridCol w:w="2489"/>
        <w:gridCol w:w="1231"/>
        <w:gridCol w:w="2640"/>
        <w:gridCol w:w="1800"/>
        <w:gridCol w:w="1800"/>
        <w:gridCol w:w="1296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Повне найменування юридичної особи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Код за ЄДРПОУ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Основний та інші види економічної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діяльності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Пряма участь</w:t>
            </w:r>
          </w:p>
          <w:p w:rsidR="00000000" w:rsidRDefault="00C6594E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(% статутного капіталу)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594E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6594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6594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C6594E" w:rsidRDefault="00C6594E">
      <w:pPr>
        <w:ind w:right="-82"/>
        <w:jc w:val="center"/>
        <w:rPr>
          <w:lang w:val="uk-UA"/>
        </w:rPr>
      </w:pPr>
    </w:p>
    <w:sectPr w:rsidR="00C6594E">
      <w:pgSz w:w="16838" w:h="11906" w:orient="landscape"/>
      <w:pgMar w:top="284" w:right="567" w:bottom="142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91D1A"/>
    <w:rsid w:val="00C6594E"/>
    <w:rsid w:val="00E9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 Знак Знак5"/>
    <w:rPr>
      <w:rFonts w:cs="Times New Roman"/>
      <w:b/>
      <w:sz w:val="27"/>
    </w:rPr>
  </w:style>
  <w:style w:type="character" w:customStyle="1" w:styleId="4">
    <w:name w:val=" Знак Знак4"/>
    <w:rPr>
      <w:rFonts w:ascii="Courier New" w:hAnsi="Courier New" w:cs="Times New Roman"/>
    </w:rPr>
  </w:style>
  <w:style w:type="character" w:customStyle="1" w:styleId="30">
    <w:name w:val=" 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 Знак Знак2"/>
    <w:rPr>
      <w:rFonts w:cs="Times New Roman"/>
      <w:sz w:val="24"/>
      <w:lang w:val="en-GB"/>
    </w:rPr>
  </w:style>
  <w:style w:type="character" w:customStyle="1" w:styleId="10">
    <w:name w:val=" Знак Знак1"/>
    <w:rPr>
      <w:rFonts w:cs="Times New Roman"/>
      <w:sz w:val="24"/>
      <w:lang w:val="ru-RU"/>
    </w:rPr>
  </w:style>
  <w:style w:type="character" w:customStyle="1" w:styleId="a5">
    <w:name w:val=" 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0">
    <w:name w:val="endnote text"/>
    <w:basedOn w:val="a"/>
    <w:rPr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1995-11-21T14:41:00Z</cp:lastPrinted>
  <dcterms:created xsi:type="dcterms:W3CDTF">2020-06-30T23:04:00Z</dcterms:created>
  <dcterms:modified xsi:type="dcterms:W3CDTF">2020-06-30T23:04:00Z</dcterms:modified>
</cp:coreProperties>
</file>