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8" w:type="dxa"/>
        <w:tblInd w:w="-831" w:type="dxa"/>
        <w:tblLook w:val="04A0" w:firstRow="1" w:lastRow="0" w:firstColumn="1" w:lastColumn="0" w:noHBand="0" w:noVBand="1"/>
      </w:tblPr>
      <w:tblGrid>
        <w:gridCol w:w="458"/>
        <w:gridCol w:w="2780"/>
        <w:gridCol w:w="1700"/>
        <w:gridCol w:w="1700"/>
        <w:gridCol w:w="1700"/>
        <w:gridCol w:w="1700"/>
        <w:gridCol w:w="1700"/>
        <w:gridCol w:w="1700"/>
        <w:gridCol w:w="1660"/>
      </w:tblGrid>
      <w:tr w:rsidR="00226A6A" w:rsidRPr="00226A6A" w:rsidTr="00DB3B7E">
        <w:trPr>
          <w:trHeight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RANGE!A1:I7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Додаток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</w:tr>
      <w:tr w:rsidR="00226A6A" w:rsidRPr="00226A6A" w:rsidTr="00DB3B7E">
        <w:trPr>
          <w:trHeight w:val="28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Таблиця 4</w:t>
            </w:r>
          </w:p>
        </w:tc>
      </w:tr>
      <w:tr w:rsidR="00226A6A" w:rsidRPr="00226A6A" w:rsidTr="00DB3B7E">
        <w:trPr>
          <w:trHeight w:val="288"/>
        </w:trPr>
        <w:tc>
          <w:tcPr>
            <w:tcW w:w="150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Основна інформація про учасників небанківської фінансової групи</w:t>
            </w:r>
          </w:p>
          <w:p w:rsidR="004848DE" w:rsidRPr="00226A6A" w:rsidRDefault="004848DE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1" w:name="_GoBack"/>
            <w:bookmarkEnd w:id="1"/>
          </w:p>
        </w:tc>
      </w:tr>
      <w:tr w:rsidR="00226A6A" w:rsidRPr="00226A6A" w:rsidTr="00DB3B7E">
        <w:trPr>
          <w:trHeight w:val="158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Ідентифіка-</w:t>
            </w: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ційний/</w:t>
            </w: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реєстраційний/</w:t>
            </w: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податковий код/номер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Основний вид діяльності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Країна реєстрації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участі контролера в учаснику (%)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Державний орган, який здійснює нагляд на індивідуальній основі за учасником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Аудитор, який здійснив аудит річної фінансової звітності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Висновок за результатами аудиту</w:t>
            </w:r>
          </w:p>
        </w:tc>
      </w:tr>
      <w:tr w:rsidR="00226A6A" w:rsidRPr="00226A6A" w:rsidTr="00DB3B7E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226A6A" w:rsidRPr="00226A6A" w:rsidTr="00D53427">
        <w:trPr>
          <w:trHeight w:val="21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</w:t>
            </w: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«КОМПАНІЯ З УПРАВЛІННЯ АКТИВАМИ «АТЛАНТІС КАПІТАЛ»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38090420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Національна комісія з цінних паперів та фондового ринку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«Аудиторська фірма «ОЛЕСЯ», Ключовий партнер з аудиту Тягун Н.Г. (номер реєстрації у Реєстрі аудиторів та суб’єктів аудиторської діяльності Розділ «Аудитори» №100294)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позитивна</w:t>
            </w:r>
          </w:p>
        </w:tc>
      </w:tr>
      <w:tr w:rsidR="00226A6A" w:rsidRPr="00226A6A" w:rsidTr="00DB3B7E">
        <w:trPr>
          <w:trHeight w:val="18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A6A" w:rsidRPr="00226A6A" w:rsidRDefault="00226A6A" w:rsidP="0022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</w:t>
            </w: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«ФІНАНСОВА КОМПАНІЯ «АТЛАНТІС КАПІТАЛ»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38090415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Інших фінансових послуг (крім страхування та пенсійного забезпечення), н.в.і.у.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Національний банк України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 «Аудиторська фірма «МІЛА-АУДИТ», аудитор Морозова І.М. (сертифікат №007428)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A" w:rsidRPr="00226A6A" w:rsidRDefault="00226A6A" w:rsidP="00D5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2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із застереженням</w:t>
            </w:r>
          </w:p>
        </w:tc>
      </w:tr>
    </w:tbl>
    <w:p w:rsidR="00290B31" w:rsidRPr="00226A6A" w:rsidRDefault="00290B31" w:rsidP="00226A6A"/>
    <w:sectPr w:rsidR="00290B31" w:rsidRPr="00226A6A" w:rsidSect="00180A7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FB" w:rsidRDefault="00393DFB" w:rsidP="00180A78">
      <w:pPr>
        <w:spacing w:after="0" w:line="240" w:lineRule="auto"/>
      </w:pPr>
      <w:r>
        <w:separator/>
      </w:r>
    </w:p>
  </w:endnote>
  <w:endnote w:type="continuationSeparator" w:id="0">
    <w:p w:rsidR="00393DFB" w:rsidRDefault="00393DFB" w:rsidP="0018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FB" w:rsidRDefault="00393DFB" w:rsidP="00180A78">
      <w:pPr>
        <w:spacing w:after="0" w:line="240" w:lineRule="auto"/>
      </w:pPr>
      <w:r>
        <w:separator/>
      </w:r>
    </w:p>
  </w:footnote>
  <w:footnote w:type="continuationSeparator" w:id="0">
    <w:p w:rsidR="00393DFB" w:rsidRDefault="00393DFB" w:rsidP="0018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8"/>
    <w:rsid w:val="00180A78"/>
    <w:rsid w:val="00226A6A"/>
    <w:rsid w:val="00290B31"/>
    <w:rsid w:val="00393DFB"/>
    <w:rsid w:val="004848DE"/>
    <w:rsid w:val="00D14421"/>
    <w:rsid w:val="00D53427"/>
    <w:rsid w:val="00DB3B7E"/>
    <w:rsid w:val="00FC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1700"/>
  <w15:chartTrackingRefBased/>
  <w15:docId w15:val="{4D1E6BC6-81D6-4E01-8482-1140FA71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0A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80A78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5">
    <w:name w:val="footnote reference"/>
    <w:rsid w:val="00180A7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Хілініченко Віктор Вікторович</dc:creator>
  <cp:keywords/>
  <dc:description/>
  <cp:lastModifiedBy>Брагінська Олена Володимирівна</cp:lastModifiedBy>
  <cp:revision>5</cp:revision>
  <dcterms:created xsi:type="dcterms:W3CDTF">2022-01-25T05:54:00Z</dcterms:created>
  <dcterms:modified xsi:type="dcterms:W3CDTF">2024-04-05T11:56:00Z</dcterms:modified>
</cp:coreProperties>
</file>