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667A75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A75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AD2A99" w:rsidRPr="00667A75">
        <w:rPr>
          <w:rFonts w:ascii="Times New Roman" w:hAnsi="Times New Roman" w:cs="Times New Roman"/>
          <w:b/>
          <w:sz w:val="28"/>
          <w:szCs w:val="28"/>
        </w:rPr>
        <w:t>у</w:t>
      </w:r>
      <w:r w:rsidR="000074AB" w:rsidRPr="006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57837" w:rsidRPr="00667A7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37E75" w:rsidRPr="00667A75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(первинний)</w:t>
      </w:r>
    </w:p>
    <w:p w:rsidR="00667A75" w:rsidRPr="00667A75" w:rsidRDefault="00667A75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F2" w:rsidRDefault="00BC70F2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1. Перевірка належності значень Параметрів R020, R030, R040, К018, K040_1, K040_2, Т023, B010, GLB_1, GLB_2 до відповідних довідників.</w:t>
      </w:r>
    </w:p>
    <w:p w:rsidR="006E5844" w:rsidRPr="00667A75" w:rsidRDefault="006E5844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5844" w:rsidRDefault="00B51904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#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295782" w:rsidRPr="00667A75" w:rsidRDefault="00295782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753C6" w:rsidRDefault="006B2766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C6" w:rsidRPr="0050786F">
        <w:rPr>
          <w:rFonts w:ascii="Times New Roman" w:hAnsi="Times New Roman" w:cs="Times New Roman"/>
          <w:sz w:val="28"/>
          <w:szCs w:val="28"/>
        </w:rPr>
        <w:t xml:space="preserve">. </w:t>
      </w:r>
      <w:r w:rsidR="003753C6"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параметрів та НРП: з однаковими значеннями параметрів B010 (код закордонного банку-кореспондента), R030 (код валюти), R020 (рахунок), R040 (код операції),  K040_2 (код країни платника/одержувача платежу), Т023 (код типу операції), НРП Q003_ 1 (умовний номер рядка). </w:t>
      </w:r>
    </w:p>
    <w:p w:rsidR="006743A3" w:rsidRDefault="006743A3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4. </w:t>
      </w: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E0799E" w:rsidRPr="006743A3" w:rsidRDefault="00E0799E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799E" w:rsidRPr="003014B7" w:rsidRDefault="00E0799E" w:rsidP="00E079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014B7">
        <w:rPr>
          <w:rFonts w:ascii="Times New Roman" w:hAnsi="Times New Roman" w:cs="Times New Roman"/>
          <w:sz w:val="28"/>
          <w:szCs w:val="28"/>
        </w:rPr>
        <w:t>Перевірка надання у файлі хоча б одного показника (EKP</w:t>
      </w: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C70F2" w:rsidRPr="00E0799E" w:rsidRDefault="00BC70F2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63" w:rsidRPr="00667A75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074AB" w:rsidRPr="00667A75" w:rsidRDefault="000074AB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1. Перевірка відповідності коду операції до типу операції. Параметру R040 (=9112, 9222)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Т023 (=3).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R040 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[9112, 9222] </w:t>
      </w:r>
      <w:r w:rsidR="004F5DB6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Т023 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має бути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[3]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B010=... R020=… R030=... R040=... Q003_1… Т071=...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2. Перевірка відповідності типу операції до коду операції. Параметру Т023 (=3)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R040 (=9112, 9222).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Т023 = [3] R040 має бути [9112] або [9222]. Для аналізу: B010=... R020=…R030=... R040=... Q003_1</w:t>
      </w:r>
      <w:r w:rsidR="006B29A0" w:rsidRPr="00667A7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… Т071=...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3. Перевірка відповідності коду операції 9112 до балансового рахунку. Параметру R040 (=9112)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(≠1600,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НОСТРО-рахунками. Для аналізу: 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4. Перевірка відповідності коду операції 9222 до балансового рахунку. Пар</w:t>
      </w:r>
      <w:r w:rsidR="00AB7596">
        <w:rPr>
          <w:rFonts w:ascii="Times New Roman" w:hAnsi="Times New Roman" w:cs="Times New Roman"/>
          <w:sz w:val="28"/>
          <w:szCs w:val="28"/>
        </w:rPr>
        <w:t>аметру R040 (=9222) відповідає 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(=1600,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ЛОРО-рахунками. Для аналізу: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5.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</w:t>
      </w:r>
      <w:r w:rsidR="004A4206" w:rsidRPr="00667A75">
        <w:rPr>
          <w:rFonts w:ascii="Times New Roman" w:hAnsi="Times New Roman" w:cs="Times New Roman"/>
          <w:sz w:val="28"/>
          <w:szCs w:val="28"/>
          <w:lang w:eastAsia="uk-UA"/>
        </w:rPr>
        <w:t>ками, що дорівнюють 1500 та рахункам групи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100 в розрізі параметрів: B010 (код закордонного банку-кореспондента), R020 (номер балансового рахунку), R030 (код валюти). Сума наданого залишку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порівнюється </w:t>
      </w:r>
      <w:r w:rsidR="00446EB6"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 сумою, розрахованою за формулою: залишок за попередній період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+ кредитовий оборот за звітний період 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Т023=6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- дебетовий оборот за звітний період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6.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рахунками 1600, 3901 в розрізі параметрів: B010 (код закордонного банку-кореспондента), R020 (номер балансово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го рахунку), R030 (код валюти).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Сума наданого залишку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порівнюється з сумою, розрахованою за формулою: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залишок за попередній період 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+ дебетовий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(Т023=5)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– кредитовий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(Т023=6)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7F1DD3" w:rsidRPr="00667A75" w:rsidRDefault="004762AD" w:rsidP="007F1DD3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7. </w:t>
      </w:r>
      <w:r w:rsidR="007F1DD3" w:rsidRPr="00667A75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К020 за умовами його надання. Дов</w:t>
      </w:r>
      <w:r w:rsidR="007F1DD3">
        <w:rPr>
          <w:rFonts w:ascii="Times New Roman" w:hAnsi="Times New Roman" w:cs="Times New Roman"/>
          <w:sz w:val="28"/>
          <w:szCs w:val="28"/>
        </w:rPr>
        <w:t>жина НРП K020 складає 10 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>. Якщо значення НРП К020 надано не у форматі 10</w:t>
      </w:r>
      <w:r w:rsidR="007F1DD3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D3">
        <w:rPr>
          <w:rFonts w:ascii="Times New Roman" w:hAnsi="Times New Roman" w:cs="Times New Roman"/>
          <w:sz w:val="28"/>
          <w:szCs w:val="28"/>
        </w:rPr>
        <w:t>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, то надається повідомлення: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Невірний формат коду клієнта. Для аналізу: B010=... R020=… R030=... R040=... К018=... К020=… 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003_1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F1DD3"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коду операції у звітах за готівковою іноземною валютою. Параметру R040 (=2343, 8446, 8427, 8428) відповідає Параметр R020 (≠1500, 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про рух готівки.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9. Перевірка правильності надання коду операції у звітах за ностро рахунками та готівковою іноземною валютою. Параметру R040 (=8445, 8425) відповідає Параметр R020 (</w:t>
      </w:r>
      <w:r w:rsidR="006B29A0" w:rsidRPr="00667A75">
        <w:rPr>
          <w:rFonts w:ascii="Times New Roman" w:hAnsi="Times New Roman" w:cs="Times New Roman"/>
          <w:sz w:val="28"/>
          <w:szCs w:val="28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, </w:t>
      </w:r>
      <w:r w:rsidR="00D21739" w:rsidRPr="00667A75">
        <w:rPr>
          <w:rFonts w:ascii="Times New Roman" w:hAnsi="Times New Roman" w:cs="Times New Roman"/>
          <w:sz w:val="28"/>
          <w:szCs w:val="28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операції не може використовуватися у звітах за ЛОРО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рахунками.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10. Перевірка правильності надання коду операції у звітах за ностро та лоро рахунками. Параметру R040 (=8336, 8424, 8442, 8443, 8444, 8466, 8282) відповідає Параметр R020 (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1500 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1600</w:t>
      </w:r>
      <w:r w:rsidR="00E9734E" w:rsidRPr="00667A75">
        <w:rPr>
          <w:rFonts w:ascii="Times New Roman" w:hAnsi="Times New Roman" w:cs="Times New Roman"/>
          <w:sz w:val="28"/>
          <w:szCs w:val="28"/>
        </w:rPr>
        <w:t>,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3901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використовується у звітах про рух готівки. Для аналізу: B010=… R020=… R030=… R040=… Q003_1…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11. Перевірка правильності надання коду операції за ностро рахунками. Параметру R040 (=8441) відповідає Параметр R020 (</w:t>
      </w:r>
      <w:r w:rsidR="008C3392" w:rsidRPr="00667A75">
        <w:rPr>
          <w:rFonts w:ascii="Times New Roman" w:hAnsi="Times New Roman" w:cs="Times New Roman"/>
          <w:sz w:val="28"/>
          <w:szCs w:val="28"/>
        </w:rPr>
        <w:t>=1500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 та готівкою.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12. Перевірка відповідності коду операції до коду країни</w:t>
      </w:r>
      <w:r w:rsidR="008C3392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667A75">
        <w:rPr>
          <w:rFonts w:ascii="Times New Roman" w:hAnsi="Times New Roman" w:cs="Times New Roman"/>
          <w:sz w:val="28"/>
          <w:szCs w:val="28"/>
        </w:rPr>
        <w:t>платника</w:t>
      </w:r>
      <w:r w:rsidR="004D4504" w:rsidRPr="00667A75">
        <w:rPr>
          <w:rFonts w:ascii="Times New Roman" w:hAnsi="Times New Roman" w:cs="Times New Roman"/>
          <w:sz w:val="28"/>
          <w:szCs w:val="28"/>
        </w:rPr>
        <w:t>/</w:t>
      </w:r>
      <w:r w:rsidR="003430F5" w:rsidRPr="00667A75">
        <w:rPr>
          <w:rFonts w:ascii="Times New Roman" w:hAnsi="Times New Roman" w:cs="Times New Roman"/>
          <w:sz w:val="28"/>
          <w:szCs w:val="28"/>
        </w:rPr>
        <w:t>од</w:t>
      </w:r>
      <w:r w:rsidR="00A92BB5" w:rsidRPr="00667A75">
        <w:rPr>
          <w:rFonts w:ascii="Times New Roman" w:hAnsi="Times New Roman" w:cs="Times New Roman"/>
          <w:sz w:val="28"/>
          <w:szCs w:val="28"/>
        </w:rPr>
        <w:t>е</w:t>
      </w:r>
      <w:r w:rsidR="003430F5" w:rsidRPr="00667A75">
        <w:rPr>
          <w:rFonts w:ascii="Times New Roman" w:hAnsi="Times New Roman" w:cs="Times New Roman"/>
          <w:sz w:val="28"/>
          <w:szCs w:val="28"/>
        </w:rPr>
        <w:t>р</w:t>
      </w:r>
      <w:r w:rsidR="008C3392" w:rsidRPr="00667A75">
        <w:rPr>
          <w:rFonts w:ascii="Times New Roman" w:hAnsi="Times New Roman" w:cs="Times New Roman"/>
          <w:sz w:val="28"/>
          <w:szCs w:val="28"/>
        </w:rPr>
        <w:t>жувача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Параметру R040 (8442, 8443, 8444, 8445, 8446) відповідає Параметр К040_2 (=804).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може використовуватися тільки 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13. Перевірка заповнення Параметру К040_2. Якщо Параметр R040 (≠8441, 8442, 8443, 8444, 8445, 8446), то Параметр К040_2 (≠804).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</w:t>
      </w:r>
      <w:r w:rsidRPr="00667A75">
        <w:rPr>
          <w:rFonts w:ascii="Times New Roman" w:hAnsi="Times New Roman" w:cs="Times New Roman"/>
          <w:strike/>
          <w:sz w:val="28"/>
          <w:szCs w:val="28"/>
        </w:rPr>
        <w:t>4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Перевірка на заповнення Параметру GLB_2 за операціями з кодами 8424, 8425, 8426, 8427, 8428, 8430, 8441, 8442, 8443, 8444, 8445, 8446, 8466).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15. Перевірка на заповнення Параметру GLB_2 за операціями по рахунках 1600, 3901 (крім T023=3).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16. Перевірка заповнення Параметру GLB_2 за операціями з кодами 8425, 8441, 8443, 8444, 8445. Якщо Параметр R040 (=8425, 8441, 8443, 8444, 8445), то значення Параметру GLB_2 не може набувати коду свого банку.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банком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учасником не може бути сам банк. Для аналізу: B010=… R020=… R030=… R040=… Q003_1=… 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17. Перевірка заповнення Параметру GLB_2 за операціями з кодами 8442, 8443, 8445, 8446. Якщо Параметр R040 (=8442, 8443, 8445, 8446), то Параметр GLB_2 (≠999).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банк-учасник не може бути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18. Перевірка заповнення Параметру B010 за операціями у звітах за готівковою іноземно</w:t>
      </w:r>
      <w:r w:rsidR="00145952" w:rsidRPr="00667A75">
        <w:rPr>
          <w:rFonts w:ascii="Times New Roman" w:hAnsi="Times New Roman" w:cs="Times New Roman"/>
          <w:sz w:val="28"/>
          <w:szCs w:val="28"/>
        </w:rPr>
        <w:t>ю валютою. Якщо Параметр R020 дорівнює рахункам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, то Параметр B010 (=0000000000).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У звітах за готівковою іноземною валютою код банку-кореспондента має бути &lt;0000000000&gt;. Для аналізу: B010=… К040_1=…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19. Перевірка заповнення Параметру 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(код країни кореспондента) </w:t>
      </w:r>
      <w:r w:rsidRPr="00667A75">
        <w:rPr>
          <w:rFonts w:ascii="Times New Roman" w:hAnsi="Times New Roman" w:cs="Times New Roman"/>
          <w:sz w:val="28"/>
          <w:szCs w:val="28"/>
        </w:rPr>
        <w:t>у звітах за готівковою валютою EUR.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>(=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A20424" w:rsidRPr="00667A75">
        <w:rPr>
          <w:rFonts w:ascii="Times New Roman" w:hAnsi="Times New Roman" w:cs="Times New Roman"/>
          <w:sz w:val="28"/>
          <w:szCs w:val="28"/>
        </w:rPr>
        <w:t>)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, то </w:t>
      </w:r>
      <w:r w:rsidRPr="00667A75">
        <w:rPr>
          <w:rFonts w:ascii="Times New Roman" w:hAnsi="Times New Roman" w:cs="Times New Roman"/>
          <w:sz w:val="28"/>
          <w:szCs w:val="28"/>
        </w:rPr>
        <w:t>B010 (=0000000000) та R030 (=978).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може використовуватися тільки у звітах за готівковою валютою EUR. Для аналізу:  B010=… К040_1=… 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34410C" w:rsidRPr="00994819" w:rsidRDefault="0034410C" w:rsidP="003441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20. Перевірка заповнення Параметру K040_2 для операцій з кодами, відмінними від 2343, </w:t>
      </w:r>
      <w:r w:rsidRPr="0034410C">
        <w:rPr>
          <w:rFonts w:ascii="Times New Roman" w:hAnsi="Times New Roman" w:cs="Times New Roman"/>
          <w:sz w:val="28"/>
          <w:szCs w:val="28"/>
        </w:rPr>
        <w:t xml:space="preserve">8427, 8428,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 у звітах за готівковою валютою EUR. Якщо R040 (≠2343, </w:t>
      </w:r>
      <w:r w:rsidRPr="0034410C">
        <w:rPr>
          <w:rFonts w:ascii="Times New Roman" w:hAnsi="Times New Roman" w:cs="Times New Roman"/>
          <w:sz w:val="28"/>
          <w:szCs w:val="28"/>
        </w:rPr>
        <w:t>8427, 8428,</w:t>
      </w:r>
      <w:r w:rsidRPr="00344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9112), R030 (=978), то Параметр K040_2 не може бути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К040_2=…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2652AD" w:rsidRPr="002652AD" w:rsidRDefault="004762AD" w:rsidP="0026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21. </w:t>
      </w:r>
      <w:r w:rsidR="002652AD" w:rsidRPr="00667A75">
        <w:rPr>
          <w:rFonts w:ascii="Times New Roman" w:hAnsi="Times New Roman" w:cs="Times New Roman"/>
          <w:sz w:val="28"/>
          <w:szCs w:val="28"/>
        </w:rPr>
        <w:t xml:space="preserve">Перевірка на заповнення Параметру </w:t>
      </w:r>
      <w:r w:rsidR="002652AD" w:rsidRPr="002652AD">
        <w:rPr>
          <w:rFonts w:ascii="Times New Roman" w:hAnsi="Times New Roman" w:cs="Times New Roman"/>
          <w:sz w:val="28"/>
          <w:szCs w:val="28"/>
        </w:rPr>
        <w:t xml:space="preserve">B010. Довжина параметру B010 складає 10 знаків та має набувати цифрового значення від 0 до 9. При недотриманні умови надається повідомлення: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52AD" w:rsidRPr="002652AD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Неправильний  формат коду банку-кореспондента. Для аналізу: B010=…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652AD" w:rsidRPr="002652A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22. Перевірка на відповідність перших трьох символів Параметру B010 значенню Параметру К040_1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(крім операцій з готівкою (B010=0000000000))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Код банку-кореспондента не містить коду країни. Для аналізу: B010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=…  K040_1=… Q003_1=…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79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23. Перевірка надання значення для метрики T071.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сума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24. Перевірка надання значення для метрики T080.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кількість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25. Перевірка на від’ємність значення метрики T080. Якщо T080&lt;0,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Кількість не може бути від’ємною.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26. Перевірка заповнення опису операції </w:t>
      </w:r>
      <w:r w:rsidRPr="00667A75">
        <w:rPr>
          <w:rFonts w:ascii="Times New Roman" w:hAnsi="Times New Roman" w:cs="Times New Roman"/>
          <w:bCs/>
          <w:sz w:val="28"/>
          <w:szCs w:val="28"/>
        </w:rPr>
        <w:t>для T023&lt;&gt;3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НРП Q004 має бути заповнений.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Відсутній опис операції. Для аналізу: B010=…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27. Перевірка заповнення назви банку-кореспондента. </w:t>
      </w:r>
      <w:r w:rsidR="00473817">
        <w:rPr>
          <w:rFonts w:ascii="Times New Roman" w:hAnsi="Times New Roman" w:cs="Times New Roman"/>
          <w:sz w:val="28"/>
          <w:szCs w:val="28"/>
        </w:rPr>
        <w:t xml:space="preserve">НРП </w:t>
      </w:r>
      <w:r w:rsidR="00473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73817" w:rsidRPr="00F64DBD">
        <w:rPr>
          <w:rFonts w:ascii="Times New Roman" w:hAnsi="Times New Roman" w:cs="Times New Roman"/>
          <w:sz w:val="28"/>
          <w:szCs w:val="28"/>
          <w:lang w:val="ru-RU"/>
        </w:rPr>
        <w:t>033</w:t>
      </w:r>
      <w:r w:rsidRPr="00667A75">
        <w:rPr>
          <w:rFonts w:ascii="Times New Roman" w:hAnsi="Times New Roman" w:cs="Times New Roman"/>
          <w:sz w:val="28"/>
          <w:szCs w:val="28"/>
        </w:rPr>
        <w:t xml:space="preserve"> має бути заповнен</w:t>
      </w:r>
      <w:r w:rsidR="00473817">
        <w:rPr>
          <w:rFonts w:ascii="Times New Roman" w:hAnsi="Times New Roman" w:cs="Times New Roman"/>
          <w:sz w:val="28"/>
          <w:szCs w:val="28"/>
        </w:rPr>
        <w:t>е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назва банку-кореспондента.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28. Перевірка заповнення коду країни банку-кореспондента. Параметр K040_1 не може бути </w:t>
      </w:r>
      <w:r w:rsidR="00376D03" w:rsidRPr="00667A75">
        <w:rPr>
          <w:rFonts w:ascii="Times New Roman" w:hAnsi="Times New Roman" w:cs="Times New Roman"/>
          <w:sz w:val="28"/>
          <w:szCs w:val="28"/>
        </w:rPr>
        <w:t>Україна (804)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банку-кореспондента не може бути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612E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«804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29. Перевірка на на</w:t>
      </w:r>
      <w:r w:rsidR="00B329B5" w:rsidRPr="00667A75">
        <w:rPr>
          <w:rFonts w:ascii="Times New Roman" w:hAnsi="Times New Roman" w:cs="Times New Roman"/>
          <w:sz w:val="28"/>
          <w:szCs w:val="28"/>
        </w:rPr>
        <w:t>явність залишку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B04311" w:rsidRPr="00667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311" w:rsidRPr="00667A75">
        <w:rPr>
          <w:rFonts w:ascii="Times New Roman" w:hAnsi="Times New Roman" w:cs="Times New Roman"/>
          <w:sz w:val="28"/>
          <w:szCs w:val="28"/>
        </w:rPr>
        <w:t>023)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якщо наявні </w:t>
      </w:r>
      <w:r w:rsidR="00B04311" w:rsidRPr="00667A75">
        <w:rPr>
          <w:rFonts w:ascii="Times New Roman" w:hAnsi="Times New Roman" w:cs="Times New Roman"/>
          <w:sz w:val="28"/>
          <w:szCs w:val="28"/>
        </w:rPr>
        <w:t>операції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Т</w:t>
      </w:r>
      <w:r w:rsidR="00F434C9" w:rsidRPr="00667A75">
        <w:rPr>
          <w:rFonts w:ascii="Times New Roman" w:hAnsi="Times New Roman" w:cs="Times New Roman"/>
          <w:sz w:val="28"/>
          <w:szCs w:val="28"/>
        </w:rPr>
        <w:t>023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(</w:t>
      </w:r>
      <w:r w:rsidR="00F434C9" w:rsidRPr="00667A75">
        <w:rPr>
          <w:rFonts w:ascii="Times New Roman" w:hAnsi="Times New Roman" w:cs="Times New Roman"/>
          <w:sz w:val="28"/>
          <w:szCs w:val="28"/>
        </w:rPr>
        <w:t>=5,</w:t>
      </w:r>
      <w:r w:rsidR="0085412B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6</w:t>
      </w:r>
      <w:r w:rsidR="00B329B5" w:rsidRPr="00667A75">
        <w:rPr>
          <w:rFonts w:ascii="Times New Roman" w:hAnsi="Times New Roman" w:cs="Times New Roman"/>
          <w:sz w:val="28"/>
          <w:szCs w:val="28"/>
        </w:rPr>
        <w:t>)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B329B5" w:rsidRPr="00667A75">
        <w:rPr>
          <w:rFonts w:ascii="Times New Roman" w:hAnsi="Times New Roman" w:cs="Times New Roman"/>
          <w:bCs/>
          <w:sz w:val="28"/>
          <w:szCs w:val="28"/>
        </w:rPr>
        <w:t>B010, R020, R030.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Є операції, але відсутній залишок. Для аналізу: B010=... R020=… R030=...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30. Перевірка надання одного залишку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в розрізі параметрів</w:t>
      </w:r>
      <w:r w:rsidR="00885E92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5E92" w:rsidRPr="00667A75">
        <w:rPr>
          <w:rFonts w:ascii="Times New Roman" w:hAnsi="Times New Roman" w:cs="Times New Roman"/>
          <w:sz w:val="28"/>
          <w:szCs w:val="28"/>
        </w:rPr>
        <w:t>B010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>R020</w:t>
      </w:r>
      <w:r w:rsidR="00EA405D" w:rsidRPr="00667A75">
        <w:rPr>
          <w:rFonts w:ascii="Times New Roman" w:hAnsi="Times New Roman" w:cs="Times New Roman"/>
          <w:bCs/>
          <w:sz w:val="28"/>
          <w:szCs w:val="28"/>
        </w:rPr>
        <w:t>,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 xml:space="preserve"> R030</w:t>
      </w:r>
      <w:r w:rsidR="00982E41"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0C2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311" w:rsidRPr="00667A75">
        <w:rPr>
          <w:rFonts w:ascii="Times New Roman" w:hAnsi="Times New Roman" w:cs="Times New Roman"/>
          <w:bCs/>
          <w:sz w:val="28"/>
          <w:szCs w:val="28"/>
        </w:rPr>
        <w:t>При не</w:t>
      </w:r>
      <w:r w:rsidRPr="00667A75">
        <w:rPr>
          <w:rFonts w:ascii="Times New Roman" w:hAnsi="Times New Roman" w:cs="Times New Roman"/>
          <w:sz w:val="28"/>
          <w:szCs w:val="28"/>
        </w:rPr>
        <w:t xml:space="preserve">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Дубль залишку. Для аналізу: B010=... R020=… R030=...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31. Перевірка на декларування (для B010&lt;&gt;”0000000000”). Якщо метрика T080 (=1), у довіднику R040 для Параметра R040 значення поля DECL (=1,2) і сума операції </w:t>
      </w:r>
      <w:r w:rsidR="007132BA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в перерахунку по курсу </w:t>
      </w:r>
      <w:r w:rsidR="00EC6D32" w:rsidRPr="00667A75">
        <w:rPr>
          <w:rFonts w:ascii="Times New Roman" w:hAnsi="Times New Roman" w:cs="Times New Roman"/>
          <w:sz w:val="28"/>
          <w:szCs w:val="28"/>
        </w:rPr>
        <w:t xml:space="preserve">долара </w:t>
      </w:r>
      <w:r w:rsidR="007132BA" w:rsidRPr="00667A75">
        <w:rPr>
          <w:rFonts w:ascii="Times New Roman" w:hAnsi="Times New Roman" w:cs="Times New Roman"/>
          <w:sz w:val="28"/>
          <w:szCs w:val="28"/>
        </w:rPr>
        <w:t xml:space="preserve">USD на останній робочий день місяця, що передує звітному) </w:t>
      </w:r>
      <w:r w:rsidR="00991CDF">
        <w:rPr>
          <w:rFonts w:ascii="Times New Roman" w:hAnsi="Times New Roman" w:cs="Times New Roman"/>
          <w:sz w:val="28"/>
          <w:szCs w:val="28"/>
        </w:rPr>
        <w:t>перевищує $6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(DECL=1) або $50 000 USD (DECL=2), то обов’язково мають бути заповнені поля GLB_1, K018, K020. Якщо K018 (=’U’,‘B’), обов’язковим для заповнення є також </w:t>
      </w:r>
      <w:r w:rsidR="00473817">
        <w:rPr>
          <w:rFonts w:ascii="Times New Roman" w:hAnsi="Times New Roman" w:cs="Times New Roman"/>
          <w:sz w:val="28"/>
          <w:szCs w:val="28"/>
        </w:rPr>
        <w:t>НРП</w:t>
      </w:r>
      <w:r w:rsidRPr="00667A75">
        <w:rPr>
          <w:rFonts w:ascii="Times New Roman" w:hAnsi="Times New Roman" w:cs="Times New Roman"/>
          <w:sz w:val="28"/>
          <w:szCs w:val="28"/>
        </w:rPr>
        <w:t xml:space="preserve"> Q001.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Операція підлягає декларуванню. Не всі поля заповнені.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32. Перевірка на декларування (для B010&lt;&gt;”0000000000”). Якщо метрика T080&gt;1 та у довіднику R040 для Параметра R040 значення поля DECL (=1,2), то співвідношення T071 до T080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1961D9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>в перерахунку по курсу</w:t>
      </w:r>
      <w:r w:rsidR="001961D9" w:rsidRPr="00667A75">
        <w:rPr>
          <w:rFonts w:ascii="Times New Roman" w:hAnsi="Times New Roman" w:cs="Times New Roman"/>
          <w:sz w:val="28"/>
          <w:szCs w:val="28"/>
        </w:rPr>
        <w:t xml:space="preserve"> долара USD на останній робочий день місяця, що передує звітному)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не може перевищувати $</w:t>
      </w:r>
      <w:r w:rsidR="00733E81" w:rsidRPr="00733E81">
        <w:rPr>
          <w:rFonts w:ascii="Times New Roman" w:hAnsi="Times New Roman" w:cs="Times New Roman"/>
          <w:sz w:val="28"/>
          <w:szCs w:val="28"/>
        </w:rPr>
        <w:t>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</w:t>
      </w: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(DECL=1) або $50 000 USD (DECL=2).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Об’єднано операції, що підлягають </w:t>
      </w:r>
      <w:r w:rsidR="00D96924" w:rsidRPr="00667A75">
        <w:rPr>
          <w:rFonts w:ascii="Times New Roman" w:hAnsi="Times New Roman" w:cs="Times New Roman"/>
          <w:b/>
          <w:bCs/>
          <w:sz w:val="28"/>
          <w:szCs w:val="28"/>
        </w:rPr>
        <w:t>декларуванню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Q003_1… T080=… T071=…&lt; T07</w:t>
      </w:r>
      <w:r w:rsidR="00733E81">
        <w:rPr>
          <w:rFonts w:ascii="Times New Roman" w:hAnsi="Times New Roman" w:cs="Times New Roman"/>
          <w:b/>
          <w:bCs/>
          <w:sz w:val="28"/>
          <w:szCs w:val="28"/>
        </w:rPr>
        <w:t>1 (USD еквівалент)&gt; перевищує [6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000/50000 USD * T080]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33. Сума залишків, наданих у файлі 1Р, мають дорівнювати залишкам, наданим у файлі 02.  Порівняння залишків за балансовими рахунками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(в розрізі валют) здійснюється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за формулою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РІЗНИЦЯ = СУМА1 - СУМА 2, де: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за готівковою іноземною валютою: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СУМА1 </w:t>
      </w:r>
      <w:r w:rsidR="00A2142D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A2142D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дані файлу 02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020=</w:t>
      </w:r>
      <w:r w:rsidR="00797A0A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звітну дату (фактичний залишок на рахунках </w:t>
      </w:r>
      <w:r w:rsidR="00B8484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групи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100)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="000A562F"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030 не дорівнює 980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СУМА 2 – Показник A1P001 з параметрами R020=</w:t>
      </w:r>
      <w:r w:rsidR="00B8484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023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=3;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за НОСТРО-рахунками: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СУМА1 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– дані файлу 02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020=1, 2 (якщо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020=1, то +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071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а якщо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020=2, то -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071)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020=1500; К0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4</w:t>
      </w:r>
      <w:r w:rsidR="003E44BE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не дорівнює 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804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="000A562F"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030 не дорівнює 980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на звітну дату (фактичний залишок на рахунку 1500);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 2 – Показник A1P001 з параметрами R020=1500;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023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=3;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за ЛОРО-рахунками: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СУМА1 </w:t>
      </w:r>
      <w:r w:rsidR="0048432C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дані файлу 02</w:t>
      </w:r>
      <w:r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020=2;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020=1600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, 3901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К040</w:t>
      </w:r>
      <w:r w:rsidR="007A3A99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не дорівнює 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804</w:t>
      </w:r>
      <w:r w:rsidR="009C65E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на звітну дату (фактичний залишок на рахунку 1600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, 3901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); </w:t>
      </w:r>
    </w:p>
    <w:p w:rsidR="00E34D56" w:rsidRPr="00667A75" w:rsidRDefault="00E34D56" w:rsidP="004762AD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СУМА 2 – Показник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A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P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001 з параметрами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020=1600, 3901;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023=3.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Якщо РІЗНИЦЯ &lt;&gt;0, то надається повідомлення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Є розбіжності з даними файлу 02.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Сума файлу 02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&lt;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1&gt;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#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сумі файлу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P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&lt;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СУМА2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&gt;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Для аналізу: R020=… R030=…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743A3" w:rsidRDefault="00FA4FAD" w:rsidP="006D30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D3067" w:rsidRPr="006D3067">
        <w:rPr>
          <w:rFonts w:ascii="Times New Roman" w:hAnsi="Times New Roman" w:cs="Times New Roman"/>
          <w:sz w:val="28"/>
          <w:szCs w:val="28"/>
        </w:rPr>
        <w:t xml:space="preserve">. </w:t>
      </w:r>
      <w:r w:rsidR="00455043" w:rsidRPr="006D3067">
        <w:rPr>
          <w:rFonts w:ascii="Times New Roman" w:hAnsi="Times New Roman" w:cs="Times New Roman"/>
          <w:sz w:val="28"/>
          <w:szCs w:val="28"/>
        </w:rPr>
        <w:t>Перевірка правильності заповнення коду статусу клієнта (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>018). За операціями за рахунками ностро та лоро (R020=1500, 1600</w:t>
      </w:r>
      <w:r w:rsidR="00455043">
        <w:rPr>
          <w:rFonts w:ascii="Times New Roman" w:hAnsi="Times New Roman" w:cs="Times New Roman"/>
          <w:sz w:val="28"/>
          <w:szCs w:val="28"/>
        </w:rPr>
        <w:t xml:space="preserve">;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 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041≠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043" w:rsidRPr="006D3067">
        <w:rPr>
          <w:rFonts w:ascii="Times New Roman" w:hAnsi="Times New Roman" w:cs="Times New Roman"/>
          <w:sz w:val="28"/>
          <w:szCs w:val="28"/>
        </w:rPr>
        <w:t>,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5043" w:rsidRPr="00F15E3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743D5">
        <w:rPr>
          <w:rFonts w:ascii="Times New Roman" w:hAnsi="Times New Roman" w:cs="Times New Roman"/>
          <w:sz w:val="28"/>
          <w:szCs w:val="28"/>
        </w:rPr>
        <w:t>за винятком R040=</w:t>
      </w:r>
      <w:r w:rsidR="00455043" w:rsidRPr="00E8436B">
        <w:rPr>
          <w:rFonts w:ascii="Times New Roman" w:hAnsi="Times New Roman" w:cs="Times New Roman"/>
          <w:sz w:val="28"/>
          <w:szCs w:val="28"/>
        </w:rPr>
        <w:t xml:space="preserve">8422, 8466, 8477; </w:t>
      </w:r>
      <w:r w:rsidR="00455043" w:rsidRPr="00EA23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043" w:rsidRPr="00EA2398">
        <w:rPr>
          <w:rFonts w:ascii="Times New Roman" w:hAnsi="Times New Roman" w:cs="Times New Roman"/>
          <w:sz w:val="28"/>
          <w:szCs w:val="28"/>
          <w:lang w:val="ru-RU"/>
        </w:rPr>
        <w:t xml:space="preserve">023=3),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018 не може дорівнювати #. При недотриманні умови надається повідомлення: 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Код статусу клієнта не може бути </w:t>
      </w:r>
      <w:r w:rsidR="00455043" w:rsidRPr="006D3067">
        <w:rPr>
          <w:rFonts w:ascii="Times New Roman" w:hAnsi="Times New Roman" w:cs="Times New Roman"/>
          <w:b/>
          <w:sz w:val="28"/>
          <w:szCs w:val="28"/>
        </w:rPr>
        <w:t xml:space="preserve">#. Для аналізу: 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>B010=… R020=… R030=… R040=… Q003_1=… T071=…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550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743A3" w:rsidRP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35. </w:t>
      </w:r>
      <w:r w:rsidRPr="006743A3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6743A3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743A3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6743A3">
        <w:rPr>
          <w:rFonts w:ascii="Times New Roman" w:hAnsi="Times New Roman"/>
          <w:b/>
          <w:bCs/>
          <w:sz w:val="28"/>
          <w:szCs w:val="28"/>
        </w:rPr>
        <w:t>і</w:t>
      </w:r>
      <w:r w:rsidRPr="006743A3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6743A3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B010=… R020=… R030=… R040=… Q003_1=… </w:t>
      </w:r>
      <w:r w:rsidRPr="006743A3">
        <w:rPr>
          <w:rFonts w:ascii="Times New Roman" w:hAnsi="Times New Roman"/>
          <w:b/>
          <w:bCs/>
          <w:sz w:val="28"/>
          <w:szCs w:val="28"/>
        </w:rPr>
        <w:t>”.</w:t>
      </w:r>
      <w:r w:rsidRPr="006743A3">
        <w:rPr>
          <w:rFonts w:ascii="Times New Roman" w:hAnsi="Times New Roman"/>
          <w:sz w:val="28"/>
          <w:szCs w:val="28"/>
        </w:rPr>
        <w:t xml:space="preserve"> </w:t>
      </w:r>
    </w:p>
    <w:p w:rsidR="006D3067" w:rsidRPr="006743A3" w:rsidRDefault="006D3067" w:rsidP="006743A3">
      <w:pPr>
        <w:rPr>
          <w:rFonts w:ascii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DD4" w:rsidRPr="00667A75" w:rsidRDefault="00B86DD4" w:rsidP="004762A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86DD4" w:rsidRPr="00667A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F0" w:rsidRDefault="008548F0" w:rsidP="00F6718B">
      <w:pPr>
        <w:spacing w:after="0" w:line="240" w:lineRule="auto"/>
      </w:pPr>
      <w:r>
        <w:separator/>
      </w:r>
    </w:p>
  </w:endnote>
  <w:endnote w:type="continuationSeparator" w:id="0">
    <w:p w:rsidR="008548F0" w:rsidRDefault="008548F0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98">
          <w:rPr>
            <w:noProof/>
          </w:rPr>
          <w:t>4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F0" w:rsidRDefault="008548F0" w:rsidP="00F6718B">
      <w:pPr>
        <w:spacing w:after="0" w:line="240" w:lineRule="auto"/>
      </w:pPr>
      <w:r>
        <w:separator/>
      </w:r>
    </w:p>
  </w:footnote>
  <w:footnote w:type="continuationSeparator" w:id="0">
    <w:p w:rsidR="008548F0" w:rsidRDefault="008548F0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92321E9"/>
    <w:multiLevelType w:val="hybridMultilevel"/>
    <w:tmpl w:val="0886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55E3"/>
    <w:rsid w:val="000074AB"/>
    <w:rsid w:val="0001700A"/>
    <w:rsid w:val="00030CE0"/>
    <w:rsid w:val="000324E2"/>
    <w:rsid w:val="00035397"/>
    <w:rsid w:val="000372FA"/>
    <w:rsid w:val="00041CC0"/>
    <w:rsid w:val="00046310"/>
    <w:rsid w:val="00053781"/>
    <w:rsid w:val="000564F6"/>
    <w:rsid w:val="0005658F"/>
    <w:rsid w:val="00057579"/>
    <w:rsid w:val="00061874"/>
    <w:rsid w:val="000639F3"/>
    <w:rsid w:val="000678E2"/>
    <w:rsid w:val="00071A00"/>
    <w:rsid w:val="00074351"/>
    <w:rsid w:val="0008202B"/>
    <w:rsid w:val="00085709"/>
    <w:rsid w:val="000879FD"/>
    <w:rsid w:val="00097431"/>
    <w:rsid w:val="000A562F"/>
    <w:rsid w:val="000A7F08"/>
    <w:rsid w:val="000B0333"/>
    <w:rsid w:val="000B1A2E"/>
    <w:rsid w:val="000C2439"/>
    <w:rsid w:val="000D1E04"/>
    <w:rsid w:val="000E3DC7"/>
    <w:rsid w:val="000E53EA"/>
    <w:rsid w:val="000E60C2"/>
    <w:rsid w:val="00100ACB"/>
    <w:rsid w:val="00101ED1"/>
    <w:rsid w:val="00104FBB"/>
    <w:rsid w:val="00112D1C"/>
    <w:rsid w:val="0012300A"/>
    <w:rsid w:val="0012669C"/>
    <w:rsid w:val="00132A92"/>
    <w:rsid w:val="001338B3"/>
    <w:rsid w:val="00140B24"/>
    <w:rsid w:val="0014496A"/>
    <w:rsid w:val="00145952"/>
    <w:rsid w:val="00150359"/>
    <w:rsid w:val="001552C9"/>
    <w:rsid w:val="001628D3"/>
    <w:rsid w:val="001754D2"/>
    <w:rsid w:val="00186931"/>
    <w:rsid w:val="001961D9"/>
    <w:rsid w:val="001A328C"/>
    <w:rsid w:val="001A4DBB"/>
    <w:rsid w:val="001A589B"/>
    <w:rsid w:val="001C0302"/>
    <w:rsid w:val="001C3B2F"/>
    <w:rsid w:val="001D4352"/>
    <w:rsid w:val="001D501B"/>
    <w:rsid w:val="001E0DD1"/>
    <w:rsid w:val="001E157B"/>
    <w:rsid w:val="001E71D2"/>
    <w:rsid w:val="001F00B9"/>
    <w:rsid w:val="001F0FCF"/>
    <w:rsid w:val="002103BB"/>
    <w:rsid w:val="00210DE4"/>
    <w:rsid w:val="002126DF"/>
    <w:rsid w:val="0021345B"/>
    <w:rsid w:val="00224D3B"/>
    <w:rsid w:val="00225930"/>
    <w:rsid w:val="00237E75"/>
    <w:rsid w:val="00261184"/>
    <w:rsid w:val="002633C5"/>
    <w:rsid w:val="002652AD"/>
    <w:rsid w:val="00265BE6"/>
    <w:rsid w:val="002849BA"/>
    <w:rsid w:val="00286427"/>
    <w:rsid w:val="002877A7"/>
    <w:rsid w:val="002933A8"/>
    <w:rsid w:val="002956EC"/>
    <w:rsid w:val="00295782"/>
    <w:rsid w:val="00295BA6"/>
    <w:rsid w:val="002A42E7"/>
    <w:rsid w:val="002B7171"/>
    <w:rsid w:val="002C5356"/>
    <w:rsid w:val="002C5F80"/>
    <w:rsid w:val="002C6535"/>
    <w:rsid w:val="002E11BD"/>
    <w:rsid w:val="002E1E60"/>
    <w:rsid w:val="002F22F7"/>
    <w:rsid w:val="002F50EF"/>
    <w:rsid w:val="00300503"/>
    <w:rsid w:val="003014B7"/>
    <w:rsid w:val="00306D4F"/>
    <w:rsid w:val="003121C6"/>
    <w:rsid w:val="003156D5"/>
    <w:rsid w:val="003216BE"/>
    <w:rsid w:val="00323172"/>
    <w:rsid w:val="00340351"/>
    <w:rsid w:val="003430F5"/>
    <w:rsid w:val="0034410C"/>
    <w:rsid w:val="00345B67"/>
    <w:rsid w:val="00346427"/>
    <w:rsid w:val="00360FF1"/>
    <w:rsid w:val="00362C22"/>
    <w:rsid w:val="003753C6"/>
    <w:rsid w:val="00376D03"/>
    <w:rsid w:val="0038711F"/>
    <w:rsid w:val="003A19E0"/>
    <w:rsid w:val="003A7A66"/>
    <w:rsid w:val="003B544B"/>
    <w:rsid w:val="003C67B5"/>
    <w:rsid w:val="003C6DF0"/>
    <w:rsid w:val="003D205A"/>
    <w:rsid w:val="003D29FA"/>
    <w:rsid w:val="003D7C63"/>
    <w:rsid w:val="003E01AD"/>
    <w:rsid w:val="003E44BE"/>
    <w:rsid w:val="003E770E"/>
    <w:rsid w:val="003F0BB2"/>
    <w:rsid w:val="00415083"/>
    <w:rsid w:val="004157D6"/>
    <w:rsid w:val="00417AC1"/>
    <w:rsid w:val="004215CF"/>
    <w:rsid w:val="00441123"/>
    <w:rsid w:val="00441D22"/>
    <w:rsid w:val="004437B5"/>
    <w:rsid w:val="00444854"/>
    <w:rsid w:val="0044578C"/>
    <w:rsid w:val="00446EB6"/>
    <w:rsid w:val="00455043"/>
    <w:rsid w:val="00455924"/>
    <w:rsid w:val="00460989"/>
    <w:rsid w:val="00471622"/>
    <w:rsid w:val="00473817"/>
    <w:rsid w:val="00474B42"/>
    <w:rsid w:val="00474C60"/>
    <w:rsid w:val="004762AD"/>
    <w:rsid w:val="0048030A"/>
    <w:rsid w:val="0048432C"/>
    <w:rsid w:val="00484EAF"/>
    <w:rsid w:val="00495779"/>
    <w:rsid w:val="004A4206"/>
    <w:rsid w:val="004A5569"/>
    <w:rsid w:val="004A6AA4"/>
    <w:rsid w:val="004A6F8D"/>
    <w:rsid w:val="004B1C24"/>
    <w:rsid w:val="004B567F"/>
    <w:rsid w:val="004C4BDC"/>
    <w:rsid w:val="004C5966"/>
    <w:rsid w:val="004D4504"/>
    <w:rsid w:val="004D5E09"/>
    <w:rsid w:val="004D6D37"/>
    <w:rsid w:val="004E021D"/>
    <w:rsid w:val="004E0E7F"/>
    <w:rsid w:val="004F5596"/>
    <w:rsid w:val="004F5DB6"/>
    <w:rsid w:val="0050168A"/>
    <w:rsid w:val="0050786F"/>
    <w:rsid w:val="005105B6"/>
    <w:rsid w:val="00510B4F"/>
    <w:rsid w:val="005151FB"/>
    <w:rsid w:val="00525390"/>
    <w:rsid w:val="00526CA7"/>
    <w:rsid w:val="0053011C"/>
    <w:rsid w:val="00533460"/>
    <w:rsid w:val="00536698"/>
    <w:rsid w:val="00540A46"/>
    <w:rsid w:val="00544B41"/>
    <w:rsid w:val="00554D8F"/>
    <w:rsid w:val="00554EF7"/>
    <w:rsid w:val="0055612E"/>
    <w:rsid w:val="005616D8"/>
    <w:rsid w:val="00562995"/>
    <w:rsid w:val="0057059D"/>
    <w:rsid w:val="00581F8F"/>
    <w:rsid w:val="005872CD"/>
    <w:rsid w:val="0059208B"/>
    <w:rsid w:val="00595EDB"/>
    <w:rsid w:val="005A0696"/>
    <w:rsid w:val="005B1B57"/>
    <w:rsid w:val="005B3B2A"/>
    <w:rsid w:val="005B61EA"/>
    <w:rsid w:val="005B621F"/>
    <w:rsid w:val="005C787F"/>
    <w:rsid w:val="005D1F36"/>
    <w:rsid w:val="005D4D42"/>
    <w:rsid w:val="005E0B2B"/>
    <w:rsid w:val="005E19FC"/>
    <w:rsid w:val="005E4843"/>
    <w:rsid w:val="005F49F5"/>
    <w:rsid w:val="005F7207"/>
    <w:rsid w:val="006207E6"/>
    <w:rsid w:val="006215F9"/>
    <w:rsid w:val="00627F59"/>
    <w:rsid w:val="006305D8"/>
    <w:rsid w:val="006415F1"/>
    <w:rsid w:val="00643508"/>
    <w:rsid w:val="00657837"/>
    <w:rsid w:val="00662AD1"/>
    <w:rsid w:val="0066361F"/>
    <w:rsid w:val="00666E4F"/>
    <w:rsid w:val="00667A75"/>
    <w:rsid w:val="006700FF"/>
    <w:rsid w:val="006743A3"/>
    <w:rsid w:val="006747FD"/>
    <w:rsid w:val="00676B10"/>
    <w:rsid w:val="00681356"/>
    <w:rsid w:val="006A44DF"/>
    <w:rsid w:val="006A7CDD"/>
    <w:rsid w:val="006B2766"/>
    <w:rsid w:val="006B29A0"/>
    <w:rsid w:val="006B4045"/>
    <w:rsid w:val="006B52AE"/>
    <w:rsid w:val="006C05D9"/>
    <w:rsid w:val="006C7500"/>
    <w:rsid w:val="006D0D84"/>
    <w:rsid w:val="006D3067"/>
    <w:rsid w:val="006D43C3"/>
    <w:rsid w:val="006E0B4D"/>
    <w:rsid w:val="006E2748"/>
    <w:rsid w:val="006E2BCA"/>
    <w:rsid w:val="006E3031"/>
    <w:rsid w:val="006E5844"/>
    <w:rsid w:val="006F0B10"/>
    <w:rsid w:val="006F0DAA"/>
    <w:rsid w:val="0071184F"/>
    <w:rsid w:val="007132BA"/>
    <w:rsid w:val="007150E4"/>
    <w:rsid w:val="00715437"/>
    <w:rsid w:val="00720A19"/>
    <w:rsid w:val="00723C56"/>
    <w:rsid w:val="00733E81"/>
    <w:rsid w:val="0073525B"/>
    <w:rsid w:val="007444D8"/>
    <w:rsid w:val="00753634"/>
    <w:rsid w:val="007552CD"/>
    <w:rsid w:val="00756825"/>
    <w:rsid w:val="007762E8"/>
    <w:rsid w:val="00790455"/>
    <w:rsid w:val="00791605"/>
    <w:rsid w:val="0079201C"/>
    <w:rsid w:val="00796AD2"/>
    <w:rsid w:val="00796BB1"/>
    <w:rsid w:val="00797297"/>
    <w:rsid w:val="00797A0A"/>
    <w:rsid w:val="007A064D"/>
    <w:rsid w:val="007A0C27"/>
    <w:rsid w:val="007A2AEA"/>
    <w:rsid w:val="007A3A99"/>
    <w:rsid w:val="007A3B2B"/>
    <w:rsid w:val="007A453F"/>
    <w:rsid w:val="007A65D5"/>
    <w:rsid w:val="007B4C78"/>
    <w:rsid w:val="007D2E14"/>
    <w:rsid w:val="007D5B9D"/>
    <w:rsid w:val="007D5C94"/>
    <w:rsid w:val="007E4D8A"/>
    <w:rsid w:val="007F1DD3"/>
    <w:rsid w:val="007F2C46"/>
    <w:rsid w:val="007F5164"/>
    <w:rsid w:val="00803C0A"/>
    <w:rsid w:val="00810108"/>
    <w:rsid w:val="00811ACE"/>
    <w:rsid w:val="00816D87"/>
    <w:rsid w:val="00823FCE"/>
    <w:rsid w:val="00827E40"/>
    <w:rsid w:val="0084520B"/>
    <w:rsid w:val="0085412B"/>
    <w:rsid w:val="008548F0"/>
    <w:rsid w:val="00862547"/>
    <w:rsid w:val="00863F13"/>
    <w:rsid w:val="00870313"/>
    <w:rsid w:val="008743D5"/>
    <w:rsid w:val="00885E92"/>
    <w:rsid w:val="008867A7"/>
    <w:rsid w:val="008868A8"/>
    <w:rsid w:val="008926EF"/>
    <w:rsid w:val="00895E4F"/>
    <w:rsid w:val="008C27A8"/>
    <w:rsid w:val="008C3392"/>
    <w:rsid w:val="008C4914"/>
    <w:rsid w:val="008D0B3D"/>
    <w:rsid w:val="008D4C6D"/>
    <w:rsid w:val="008D655D"/>
    <w:rsid w:val="008D6BFA"/>
    <w:rsid w:val="008D729C"/>
    <w:rsid w:val="008D7652"/>
    <w:rsid w:val="008F2448"/>
    <w:rsid w:val="00903FAD"/>
    <w:rsid w:val="00910FE2"/>
    <w:rsid w:val="00916006"/>
    <w:rsid w:val="00921392"/>
    <w:rsid w:val="00924B25"/>
    <w:rsid w:val="0092656E"/>
    <w:rsid w:val="00930BB6"/>
    <w:rsid w:val="00934A5A"/>
    <w:rsid w:val="00962724"/>
    <w:rsid w:val="00973258"/>
    <w:rsid w:val="00975E23"/>
    <w:rsid w:val="00982E41"/>
    <w:rsid w:val="00987DA2"/>
    <w:rsid w:val="00991CDF"/>
    <w:rsid w:val="00996055"/>
    <w:rsid w:val="009A033A"/>
    <w:rsid w:val="009A75CB"/>
    <w:rsid w:val="009A7754"/>
    <w:rsid w:val="009B29CC"/>
    <w:rsid w:val="009B7C7F"/>
    <w:rsid w:val="009C478C"/>
    <w:rsid w:val="009C4D07"/>
    <w:rsid w:val="009C60CF"/>
    <w:rsid w:val="009C65E1"/>
    <w:rsid w:val="009D2ED2"/>
    <w:rsid w:val="009D440C"/>
    <w:rsid w:val="009D7B0E"/>
    <w:rsid w:val="00A045F8"/>
    <w:rsid w:val="00A12B95"/>
    <w:rsid w:val="00A16221"/>
    <w:rsid w:val="00A20424"/>
    <w:rsid w:val="00A2142D"/>
    <w:rsid w:val="00A23952"/>
    <w:rsid w:val="00A32380"/>
    <w:rsid w:val="00A41BD3"/>
    <w:rsid w:val="00A65D44"/>
    <w:rsid w:val="00A66B0A"/>
    <w:rsid w:val="00A70837"/>
    <w:rsid w:val="00A773AD"/>
    <w:rsid w:val="00A80F82"/>
    <w:rsid w:val="00A8236B"/>
    <w:rsid w:val="00A929FF"/>
    <w:rsid w:val="00A92BB5"/>
    <w:rsid w:val="00AA6571"/>
    <w:rsid w:val="00AB7596"/>
    <w:rsid w:val="00AD0B06"/>
    <w:rsid w:val="00AD17E2"/>
    <w:rsid w:val="00AD26B0"/>
    <w:rsid w:val="00AD2A99"/>
    <w:rsid w:val="00AD6B08"/>
    <w:rsid w:val="00AD7D30"/>
    <w:rsid w:val="00AE3798"/>
    <w:rsid w:val="00AE4F67"/>
    <w:rsid w:val="00AE6A98"/>
    <w:rsid w:val="00AF30F5"/>
    <w:rsid w:val="00B04186"/>
    <w:rsid w:val="00B04311"/>
    <w:rsid w:val="00B07A17"/>
    <w:rsid w:val="00B1556A"/>
    <w:rsid w:val="00B26B23"/>
    <w:rsid w:val="00B30750"/>
    <w:rsid w:val="00B329B5"/>
    <w:rsid w:val="00B4421E"/>
    <w:rsid w:val="00B51904"/>
    <w:rsid w:val="00B57D25"/>
    <w:rsid w:val="00B61D6D"/>
    <w:rsid w:val="00B62430"/>
    <w:rsid w:val="00B644CF"/>
    <w:rsid w:val="00B71ED9"/>
    <w:rsid w:val="00B75BB5"/>
    <w:rsid w:val="00B815AE"/>
    <w:rsid w:val="00B82D30"/>
    <w:rsid w:val="00B83551"/>
    <w:rsid w:val="00B84846"/>
    <w:rsid w:val="00B865A9"/>
    <w:rsid w:val="00B86DD4"/>
    <w:rsid w:val="00B906D1"/>
    <w:rsid w:val="00B91357"/>
    <w:rsid w:val="00B92098"/>
    <w:rsid w:val="00BA0268"/>
    <w:rsid w:val="00BA2351"/>
    <w:rsid w:val="00BA7C3F"/>
    <w:rsid w:val="00BB4AC9"/>
    <w:rsid w:val="00BC0E6D"/>
    <w:rsid w:val="00BC70F2"/>
    <w:rsid w:val="00BC7BF1"/>
    <w:rsid w:val="00BE0BFC"/>
    <w:rsid w:val="00BF4187"/>
    <w:rsid w:val="00C03B03"/>
    <w:rsid w:val="00C06BE2"/>
    <w:rsid w:val="00C11766"/>
    <w:rsid w:val="00C16AF5"/>
    <w:rsid w:val="00C55360"/>
    <w:rsid w:val="00C62047"/>
    <w:rsid w:val="00C728EC"/>
    <w:rsid w:val="00C72ABD"/>
    <w:rsid w:val="00C82B1B"/>
    <w:rsid w:val="00C86544"/>
    <w:rsid w:val="00C86D87"/>
    <w:rsid w:val="00C91B94"/>
    <w:rsid w:val="00C9447E"/>
    <w:rsid w:val="00C96FCE"/>
    <w:rsid w:val="00CA1457"/>
    <w:rsid w:val="00CA28C0"/>
    <w:rsid w:val="00CA7BFB"/>
    <w:rsid w:val="00CC0244"/>
    <w:rsid w:val="00CC02F2"/>
    <w:rsid w:val="00CC1D4E"/>
    <w:rsid w:val="00CC76C3"/>
    <w:rsid w:val="00CD52BA"/>
    <w:rsid w:val="00CE026C"/>
    <w:rsid w:val="00CE30AD"/>
    <w:rsid w:val="00CE5C99"/>
    <w:rsid w:val="00CF1026"/>
    <w:rsid w:val="00CF2707"/>
    <w:rsid w:val="00CF3B59"/>
    <w:rsid w:val="00CF42EB"/>
    <w:rsid w:val="00CF58DA"/>
    <w:rsid w:val="00D00672"/>
    <w:rsid w:val="00D00F87"/>
    <w:rsid w:val="00D0384D"/>
    <w:rsid w:val="00D04A61"/>
    <w:rsid w:val="00D0628D"/>
    <w:rsid w:val="00D1094E"/>
    <w:rsid w:val="00D14B45"/>
    <w:rsid w:val="00D21739"/>
    <w:rsid w:val="00D219A9"/>
    <w:rsid w:val="00D324E3"/>
    <w:rsid w:val="00D33200"/>
    <w:rsid w:val="00D34628"/>
    <w:rsid w:val="00D34E7B"/>
    <w:rsid w:val="00D353C1"/>
    <w:rsid w:val="00D35C75"/>
    <w:rsid w:val="00D52FB9"/>
    <w:rsid w:val="00D635C1"/>
    <w:rsid w:val="00D74143"/>
    <w:rsid w:val="00D909F3"/>
    <w:rsid w:val="00D96924"/>
    <w:rsid w:val="00DA4CF5"/>
    <w:rsid w:val="00DB0653"/>
    <w:rsid w:val="00DB07A3"/>
    <w:rsid w:val="00DB0FCC"/>
    <w:rsid w:val="00DC1FFE"/>
    <w:rsid w:val="00DC2C63"/>
    <w:rsid w:val="00DC32B7"/>
    <w:rsid w:val="00DC57C8"/>
    <w:rsid w:val="00DC5962"/>
    <w:rsid w:val="00DC7E80"/>
    <w:rsid w:val="00DD351D"/>
    <w:rsid w:val="00DE1ABA"/>
    <w:rsid w:val="00DE44B9"/>
    <w:rsid w:val="00DE4C3E"/>
    <w:rsid w:val="00DE5706"/>
    <w:rsid w:val="00DE5732"/>
    <w:rsid w:val="00DF074A"/>
    <w:rsid w:val="00DF0A01"/>
    <w:rsid w:val="00E03A76"/>
    <w:rsid w:val="00E0799E"/>
    <w:rsid w:val="00E10632"/>
    <w:rsid w:val="00E13027"/>
    <w:rsid w:val="00E13397"/>
    <w:rsid w:val="00E1472D"/>
    <w:rsid w:val="00E154B3"/>
    <w:rsid w:val="00E25735"/>
    <w:rsid w:val="00E30E43"/>
    <w:rsid w:val="00E32988"/>
    <w:rsid w:val="00E34D56"/>
    <w:rsid w:val="00E45F51"/>
    <w:rsid w:val="00E53B51"/>
    <w:rsid w:val="00E66E68"/>
    <w:rsid w:val="00E67B78"/>
    <w:rsid w:val="00E827DA"/>
    <w:rsid w:val="00E8436B"/>
    <w:rsid w:val="00E87BE8"/>
    <w:rsid w:val="00E9734E"/>
    <w:rsid w:val="00EA2398"/>
    <w:rsid w:val="00EA405D"/>
    <w:rsid w:val="00EA6F2A"/>
    <w:rsid w:val="00EB279A"/>
    <w:rsid w:val="00EB51C0"/>
    <w:rsid w:val="00EC0B1C"/>
    <w:rsid w:val="00EC68C2"/>
    <w:rsid w:val="00EC6D32"/>
    <w:rsid w:val="00ED221F"/>
    <w:rsid w:val="00EE09CA"/>
    <w:rsid w:val="00EE53E4"/>
    <w:rsid w:val="00EF205F"/>
    <w:rsid w:val="00F14499"/>
    <w:rsid w:val="00F34F65"/>
    <w:rsid w:val="00F371E0"/>
    <w:rsid w:val="00F434C9"/>
    <w:rsid w:val="00F50949"/>
    <w:rsid w:val="00F52C11"/>
    <w:rsid w:val="00F552C6"/>
    <w:rsid w:val="00F554F9"/>
    <w:rsid w:val="00F64DBD"/>
    <w:rsid w:val="00F65423"/>
    <w:rsid w:val="00F6718B"/>
    <w:rsid w:val="00F83470"/>
    <w:rsid w:val="00F860FA"/>
    <w:rsid w:val="00F867D9"/>
    <w:rsid w:val="00F929D4"/>
    <w:rsid w:val="00F94113"/>
    <w:rsid w:val="00FA4713"/>
    <w:rsid w:val="00FA4FAD"/>
    <w:rsid w:val="00FB15C7"/>
    <w:rsid w:val="00FB47A9"/>
    <w:rsid w:val="00FD127A"/>
    <w:rsid w:val="00FD1CF0"/>
    <w:rsid w:val="00FE4A3B"/>
    <w:rsid w:val="00FE5CB2"/>
    <w:rsid w:val="00FE770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  <w:style w:type="paragraph" w:customStyle="1" w:styleId="1401">
    <w:name w:val="Стиль (1 заголовок 4.01)"/>
    <w:basedOn w:val="1"/>
    <w:link w:val="14010"/>
    <w:uiPriority w:val="99"/>
    <w:rsid w:val="002E11BD"/>
    <w:pPr>
      <w:tabs>
        <w:tab w:val="left" w:pos="993"/>
      </w:tabs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basedOn w:val="10"/>
    <w:link w:val="1401"/>
    <w:uiPriority w:val="99"/>
    <w:locked/>
    <w:rsid w:val="002E11B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6E78-03DB-4352-9F56-B81FF28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8922</Words>
  <Characters>5086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2017-11-14T09:17:00Z</cp:lastPrinted>
  <dcterms:created xsi:type="dcterms:W3CDTF">2019-05-22T11:35:00Z</dcterms:created>
  <dcterms:modified xsi:type="dcterms:W3CDTF">2019-05-22T11:35:00Z</dcterms:modified>
</cp:coreProperties>
</file>