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резидентності),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F66832"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F66832">
        <w:t xml:space="preserve"> з параметром </w:t>
      </w:r>
      <w:r w:rsidR="000D4DEC">
        <w:rPr>
          <w:lang w:val="en-US"/>
        </w:rPr>
        <w:t>F</w:t>
      </w:r>
      <w:r w:rsidR="000D4DEC" w:rsidRPr="00F66832">
        <w:t>083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</w:t>
      </w:r>
      <w:r w:rsidR="008B008B" w:rsidRPr="000D4DEC">
        <w:lastRenderedPageBreak/>
        <w:t>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>«4» або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>» або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 xml:space="preserve">код типу </w:t>
      </w:r>
      <w:r w:rsidRPr="007E4D00">
        <w:lastRenderedPageBreak/>
        <w:t>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r w:rsidR="00747659">
        <w:rPr>
          <w:lang w:val="ru-RU"/>
        </w:rPr>
        <w:t xml:space="preserve">значень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</w:t>
      </w:r>
      <w:r w:rsidRPr="00E241A7">
        <w:lastRenderedPageBreak/>
        <w:t xml:space="preserve">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t>або</w:t>
      </w:r>
      <w:r w:rsidR="00AF6F16" w:rsidRPr="00C02B78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</w:t>
      </w:r>
      <w:r w:rsidR="00AF6F16">
        <w:t xml:space="preserve">індивідуальній та </w:t>
      </w:r>
      <w:r w:rsidR="005E1AA1">
        <w:t>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rPr>
          <w:lang w:val="ru-RU"/>
        </w:rPr>
        <w:t xml:space="preserve">або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="00AF6F16" w:rsidRPr="000D4DEC">
        <w:rPr>
          <w:lang w:val="en-US"/>
        </w:rPr>
        <w:t>S</w:t>
      </w:r>
      <w:r w:rsidR="00AF6F16" w:rsidRPr="00A54698">
        <w:t>083</w:t>
      </w:r>
      <w:r w:rsidR="00AF6F16"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>а обов</w:t>
      </w:r>
      <w:r w:rsidR="00F21B3F" w:rsidRPr="00F21B3F">
        <w:rPr>
          <w:lang w:val="ru-RU"/>
        </w:rPr>
        <w:t>’</w:t>
      </w:r>
      <w:r w:rsidR="00F21B3F" w:rsidRPr="00F21B3F">
        <w:t>язково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</w:t>
      </w:r>
      <w:r w:rsidRPr="003352F3">
        <w:lastRenderedPageBreak/>
        <w:t xml:space="preserve">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lastRenderedPageBreak/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>2</w:t>
      </w:r>
      <w:r w:rsidR="009947DB" w:rsidRPr="009947DB">
        <w:rPr>
          <w:lang w:val="ru-RU"/>
        </w:rPr>
        <w:t>2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r w:rsidR="009D2A67" w:rsidRPr="000F0066">
        <w:rPr>
          <w:lang w:val="ru-RU"/>
        </w:rPr>
        <w:t xml:space="preserve">Допускається </w:t>
      </w:r>
      <w:r w:rsidR="000F0066" w:rsidRPr="000F0066">
        <w:rPr>
          <w:lang w:val="ru-RU"/>
        </w:rPr>
        <w:t>відхилення</w:t>
      </w:r>
      <w:r w:rsidR="009D2A67" w:rsidRPr="000F0066">
        <w:rPr>
          <w:lang w:val="ru-RU"/>
        </w:rPr>
        <w:t xml:space="preserve"> до 2 гривень.</w:t>
      </w:r>
      <w:r w:rsidR="009D2A67">
        <w:rPr>
          <w:lang w:val="ru-RU"/>
        </w:rPr>
        <w:t xml:space="preserve"> </w:t>
      </w:r>
      <w:r w:rsidRPr="00CA56DD">
        <w:t>При недотримані умови надається пові</w:t>
      </w:r>
      <w:r w:rsidRPr="00CA56DD">
        <w:lastRenderedPageBreak/>
        <w:t xml:space="preserve">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lastRenderedPageBreak/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>083=11,12</w:t>
      </w:r>
      <w:r w:rsidR="0005074E">
        <w:t>,19</w:t>
      </w:r>
      <w:r w:rsidRPr="00A3181D">
        <w:t xml:space="preserve">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r w:rsidRPr="00EF4A2D">
        <w:rPr>
          <w:lang w:val="ru-RU"/>
        </w:rPr>
        <w:t xml:space="preserve">зі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526A35">
        <w:t xml:space="preserve">40.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Pr="00B949A3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sectPr w:rsidR="00006A40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47150"/>
    <w:rsid w:val="0005074E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410175"/>
    <w:rsid w:val="004139FA"/>
    <w:rsid w:val="0047301E"/>
    <w:rsid w:val="004836A9"/>
    <w:rsid w:val="0048719E"/>
    <w:rsid w:val="004A24AF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D5E6B"/>
    <w:rsid w:val="007E4D00"/>
    <w:rsid w:val="007E5A46"/>
    <w:rsid w:val="0080716B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3901</Words>
  <Characters>22237</Characters>
  <Application>Microsoft Office Word</Application>
  <DocSecurity>4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2020-07-31T09:25:00Z</dcterms:created>
  <dcterms:modified xsi:type="dcterms:W3CDTF">2020-07-31T09:25:00Z</dcterms:modified>
</cp:coreProperties>
</file>