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C7207" w14:textId="77777777" w:rsidR="00F2556B" w:rsidRPr="000D3194" w:rsidRDefault="00F2556B" w:rsidP="00F25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</w:t>
      </w:r>
    </w:p>
    <w:p w14:paraId="2A1F3808" w14:textId="77777777" w:rsidR="00F2556B" w:rsidRPr="00D2614F" w:rsidRDefault="00F2556B" w:rsidP="00F25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0AB55B4F" w14:textId="77777777" w:rsidR="00F2556B" w:rsidRDefault="00F2556B" w:rsidP="00F2556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6A7C955A" w14:textId="77777777" w:rsidR="00F2556B" w:rsidRPr="00D2614F" w:rsidRDefault="00F2556B" w:rsidP="00F2556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7A8B9D" w14:textId="77777777" w:rsidR="00F2556B" w:rsidRDefault="00F2556B" w:rsidP="00F2556B">
      <w:pPr>
        <w:pStyle w:val="a3"/>
        <w:numPr>
          <w:ilvl w:val="0"/>
          <w:numId w:val="1"/>
        </w:numPr>
        <w:spacing w:after="120" w:line="240" w:lineRule="auto"/>
        <w:ind w:left="-11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належності значень параметр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F2556B">
        <w:rPr>
          <w:rFonts w:ascii="Times New Roman" w:hAnsi="Times New Roman" w:cs="Times New Roman"/>
          <w:sz w:val="28"/>
          <w:szCs w:val="28"/>
          <w:lang w:val="ru-RU"/>
        </w:rPr>
        <w:t>S240</w:t>
      </w:r>
      <w:r w:rsidRPr="00410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відповідного довідника</w:t>
      </w:r>
      <w:r w:rsidRPr="00410C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4AF1C9" w14:textId="25AB627E" w:rsidR="00F2556B" w:rsidRPr="0007167C" w:rsidRDefault="00F2556B" w:rsidP="00F2556B">
      <w:pPr>
        <w:pStyle w:val="a3"/>
        <w:numPr>
          <w:ilvl w:val="0"/>
          <w:numId w:val="1"/>
        </w:numPr>
        <w:spacing w:after="120" w:line="240" w:lineRule="auto"/>
        <w:ind w:left="-11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167C">
        <w:rPr>
          <w:rFonts w:ascii="Times New Roman" w:hAnsi="Times New Roman" w:cs="Times New Roman"/>
          <w:sz w:val="28"/>
          <w:szCs w:val="28"/>
        </w:rPr>
        <w:t>К</w:t>
      </w:r>
      <w:r w:rsidRPr="0007167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1876E7"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EKP (код показника) та </w:t>
      </w:r>
      <w:r w:rsidRPr="00F2556B">
        <w:rPr>
          <w:rFonts w:ascii="Times New Roman" w:hAnsi="Times New Roman" w:cs="Times New Roman"/>
          <w:bCs/>
          <w:sz w:val="28"/>
          <w:szCs w:val="28"/>
        </w:rPr>
        <w:t>S240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F255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код виду </w:t>
      </w:r>
      <w:proofErr w:type="spellStart"/>
      <w:r w:rsidRPr="00F2556B">
        <w:rPr>
          <w:rFonts w:ascii="Times New Roman" w:hAnsi="Times New Roman" w:cs="Times New Roman"/>
          <w:bCs/>
          <w:sz w:val="28"/>
          <w:szCs w:val="28"/>
          <w:lang w:val="ru-RU"/>
        </w:rPr>
        <w:t>строків</w:t>
      </w:r>
      <w:proofErr w:type="spellEnd"/>
      <w:r w:rsidRPr="00F255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</w:t>
      </w:r>
      <w:proofErr w:type="spellStart"/>
      <w:r w:rsidRPr="00F2556B">
        <w:rPr>
          <w:rFonts w:ascii="Times New Roman" w:hAnsi="Times New Roman" w:cs="Times New Roman"/>
          <w:bCs/>
          <w:sz w:val="28"/>
          <w:szCs w:val="28"/>
          <w:lang w:val="ru-RU"/>
        </w:rPr>
        <w:t>погашення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Pr="0007167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5C5FF0" w14:textId="77777777" w:rsidR="00E35D0F" w:rsidRDefault="00F2556B" w:rsidP="00E35D0F">
      <w:pPr>
        <w:pStyle w:val="a3"/>
        <w:numPr>
          <w:ilvl w:val="0"/>
          <w:numId w:val="1"/>
        </w:numPr>
        <w:spacing w:after="120" w:line="240" w:lineRule="auto"/>
        <w:ind w:left="-113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5D3">
        <w:rPr>
          <w:rFonts w:ascii="Times New Roman" w:hAnsi="Times New Roman" w:cs="Times New Roman"/>
          <w:bCs/>
          <w:sz w:val="28"/>
          <w:szCs w:val="28"/>
        </w:rPr>
        <w:t>Перевірка на недопустимість від’ємних зн</w:t>
      </w:r>
      <w:r>
        <w:rPr>
          <w:rFonts w:ascii="Times New Roman" w:hAnsi="Times New Roman" w:cs="Times New Roman"/>
          <w:bCs/>
          <w:sz w:val="28"/>
          <w:szCs w:val="28"/>
        </w:rPr>
        <w:t xml:space="preserve">ачень метрики T070 &gt; </w:t>
      </w:r>
      <w:r w:rsidRPr="00A525D3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(нуль)</w:t>
      </w:r>
      <w:r w:rsidRPr="00A525D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0911E7" w14:textId="4011362D" w:rsidR="00E35D0F" w:rsidRPr="00E35D0F" w:rsidRDefault="00E35D0F" w:rsidP="00E35D0F">
      <w:pPr>
        <w:pStyle w:val="a3"/>
        <w:numPr>
          <w:ilvl w:val="0"/>
          <w:numId w:val="1"/>
        </w:numPr>
        <w:spacing w:after="120" w:line="240" w:lineRule="auto"/>
        <w:ind w:left="-113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файл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5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E35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допускається</w:t>
      </w:r>
      <w:proofErr w:type="spellEnd"/>
      <w:r w:rsidRPr="00E35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70F38F7" w14:textId="77777777" w:rsidR="00E35D0F" w:rsidRPr="00A525D3" w:rsidRDefault="00E35D0F" w:rsidP="00E35D0F">
      <w:pPr>
        <w:pStyle w:val="a3"/>
        <w:spacing w:after="120" w:line="240" w:lineRule="auto"/>
        <w:ind w:left="-113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697B71" w14:textId="77777777" w:rsidR="00F2556B" w:rsidRDefault="00F2556B" w:rsidP="00F2556B"/>
    <w:p w14:paraId="39B145C3" w14:textId="77777777" w:rsidR="00F2556B" w:rsidRDefault="00F2556B" w:rsidP="00F25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60CE2E04" w14:textId="77777777" w:rsidR="00F2556B" w:rsidRDefault="00F2556B" w:rsidP="00F2556B">
      <w:pPr>
        <w:spacing w:after="120" w:line="240" w:lineRule="auto"/>
      </w:pPr>
    </w:p>
    <w:p w14:paraId="6D6E52A1" w14:textId="77777777" w:rsidR="007C4F30" w:rsidRPr="00A87FDF" w:rsidRDefault="007C4F30" w:rsidP="007C4F30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показників</w:t>
      </w:r>
      <w:r w:rsidRPr="004B6197">
        <w:rPr>
          <w:rFonts w:ascii="Times New Roman" w:hAnsi="Times New Roman" w:cs="Times New Roman"/>
          <w:sz w:val="28"/>
          <w:szCs w:val="28"/>
        </w:rPr>
        <w:t xml:space="preserve"> здійснюється перевірка надання можливих сполучень значень за параметрами </w:t>
      </w:r>
      <w:r w:rsidRPr="00F2556B">
        <w:rPr>
          <w:rFonts w:ascii="Times New Roman" w:hAnsi="Times New Roman" w:cs="Times New Roman"/>
          <w:bCs/>
          <w:sz w:val="28"/>
          <w:szCs w:val="28"/>
        </w:rPr>
        <w:t>S240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F255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код виду </w:t>
      </w:r>
      <w:proofErr w:type="spellStart"/>
      <w:r w:rsidRPr="00F2556B">
        <w:rPr>
          <w:rFonts w:ascii="Times New Roman" w:hAnsi="Times New Roman" w:cs="Times New Roman"/>
          <w:bCs/>
          <w:sz w:val="28"/>
          <w:szCs w:val="28"/>
          <w:lang w:val="ru-RU"/>
        </w:rPr>
        <w:t>строків</w:t>
      </w:r>
      <w:proofErr w:type="spellEnd"/>
      <w:r w:rsidRPr="00F2556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</w:t>
      </w:r>
      <w:proofErr w:type="spellStart"/>
      <w:r w:rsidRPr="00F2556B">
        <w:rPr>
          <w:rFonts w:ascii="Times New Roman" w:hAnsi="Times New Roman" w:cs="Times New Roman"/>
          <w:bCs/>
          <w:sz w:val="28"/>
          <w:szCs w:val="28"/>
          <w:lang w:val="ru-RU"/>
        </w:rPr>
        <w:t>погашення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довіднику </w:t>
      </w:r>
      <w:r w:rsidRPr="004B6197">
        <w:rPr>
          <w:rFonts w:ascii="Times New Roman" w:hAnsi="Times New Roman" w:cs="Times New Roman"/>
          <w:sz w:val="28"/>
          <w:szCs w:val="28"/>
        </w:rPr>
        <w:t>KOD_</w:t>
      </w:r>
      <w:r w:rsidRPr="004B6197">
        <w:rPr>
          <w:rFonts w:ascii="Times New Roman" w:hAnsi="Times New Roman" w:cs="Times New Roman"/>
          <w:sz w:val="28"/>
          <w:szCs w:val="28"/>
          <w:lang w:val="en-US"/>
        </w:rPr>
        <w:t>CR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B6197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“Неможливе </w:t>
      </w:r>
      <w:r w:rsidRPr="004B6197">
        <w:rPr>
          <w:rFonts w:ascii="Times New Roman" w:hAnsi="Times New Roman" w:cs="Times New Roman"/>
          <w:b/>
          <w:sz w:val="28"/>
          <w:szCs w:val="28"/>
        </w:rPr>
        <w:t xml:space="preserve">сполучення значень для </w:t>
      </w:r>
      <w:r w:rsidRPr="007C4F30">
        <w:rPr>
          <w:rFonts w:ascii="Times New Roman" w:hAnsi="Times New Roman" w:cs="Times New Roman"/>
          <w:b/>
          <w:sz w:val="28"/>
          <w:szCs w:val="28"/>
          <w:lang w:val="ru-RU"/>
        </w:rPr>
        <w:t>S240</w:t>
      </w:r>
      <w:r w:rsidRPr="004B6197">
        <w:rPr>
          <w:rFonts w:ascii="Times New Roman" w:hAnsi="Times New Roman" w:cs="Times New Roman"/>
          <w:b/>
          <w:sz w:val="28"/>
          <w:szCs w:val="28"/>
        </w:rPr>
        <w:t>=[</w:t>
      </w:r>
      <w:r w:rsidRPr="007C4F30">
        <w:rPr>
          <w:rFonts w:ascii="Times New Roman" w:hAnsi="Times New Roman" w:cs="Times New Roman"/>
          <w:b/>
          <w:sz w:val="28"/>
          <w:szCs w:val="28"/>
          <w:lang w:val="ru-RU"/>
        </w:rPr>
        <w:t>S240</w:t>
      </w:r>
      <w:r>
        <w:rPr>
          <w:rFonts w:ascii="Times New Roman" w:hAnsi="Times New Roman" w:cs="Times New Roman"/>
          <w:b/>
          <w:sz w:val="28"/>
          <w:szCs w:val="28"/>
        </w:rPr>
        <w:t>] за довідником KOD_CR18</w:t>
      </w:r>
      <w:r w:rsidRPr="004B6197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A87FDF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A87FDF">
        <w:rPr>
          <w:rFonts w:ascii="Times New Roman" w:hAnsi="Times New Roman" w:cs="Times New Roman"/>
          <w:b/>
          <w:sz w:val="28"/>
          <w:szCs w:val="28"/>
        </w:rPr>
        <w:t>=[</w:t>
      </w:r>
      <w:r w:rsidRPr="00A87FDF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A87FDF">
        <w:rPr>
          <w:rFonts w:ascii="Times New Roman" w:hAnsi="Times New Roman" w:cs="Times New Roman"/>
          <w:b/>
          <w:sz w:val="28"/>
          <w:szCs w:val="28"/>
        </w:rPr>
        <w:t>]”.</w:t>
      </w:r>
      <w:r w:rsidRPr="00A87FDF">
        <w:t xml:space="preserve"> </w:t>
      </w:r>
      <w:r w:rsidRPr="00A87FD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69D93B1" w14:textId="13B4FF36" w:rsidR="003502BC" w:rsidRPr="00A87FDF" w:rsidRDefault="003502BC" w:rsidP="00E10EAE">
      <w:pPr>
        <w:spacing w:after="120" w:line="240" w:lineRule="auto"/>
        <w:jc w:val="both"/>
      </w:pPr>
    </w:p>
    <w:p w14:paraId="64CB819C" w14:textId="77777777" w:rsidR="00143240" w:rsidRPr="00A87FDF" w:rsidRDefault="00143240" w:rsidP="001432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FD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Pr="00A87F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7B253" w14:textId="38677B3D" w:rsidR="00143240" w:rsidRPr="00A87FDF" w:rsidRDefault="00143240" w:rsidP="00143240">
      <w:pPr>
        <w:pStyle w:val="a3"/>
        <w:numPr>
          <w:ilvl w:val="0"/>
          <w:numId w:val="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7FDF">
        <w:rPr>
          <w:rFonts w:ascii="Times New Roman" w:hAnsi="Times New Roman" w:cs="Times New Roman"/>
          <w:sz w:val="28"/>
          <w:szCs w:val="28"/>
        </w:rPr>
        <w:t>Логічний контроль між показниками надано у файлі KOD_VALIDATION_ CR18.</w:t>
      </w:r>
    </w:p>
    <w:p w14:paraId="21AF7FEE" w14:textId="77777777" w:rsidR="00143240" w:rsidRDefault="00143240" w:rsidP="00E10EAE">
      <w:pPr>
        <w:spacing w:after="120" w:line="240" w:lineRule="auto"/>
        <w:jc w:val="both"/>
      </w:pPr>
      <w:bookmarkStart w:id="0" w:name="_GoBack"/>
      <w:bookmarkEnd w:id="0"/>
    </w:p>
    <w:sectPr w:rsidR="001432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17E87"/>
    <w:multiLevelType w:val="hybridMultilevel"/>
    <w:tmpl w:val="8F3A426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024F7"/>
    <w:multiLevelType w:val="multilevel"/>
    <w:tmpl w:val="AB489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1C26C2E"/>
    <w:multiLevelType w:val="multilevel"/>
    <w:tmpl w:val="4D82D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AAA31CB"/>
    <w:multiLevelType w:val="hybridMultilevel"/>
    <w:tmpl w:val="05724FF4"/>
    <w:lvl w:ilvl="0" w:tplc="70560728">
      <w:start w:val="4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14"/>
    <w:rsid w:val="000C3694"/>
    <w:rsid w:val="00143240"/>
    <w:rsid w:val="00184950"/>
    <w:rsid w:val="001876E7"/>
    <w:rsid w:val="00244D01"/>
    <w:rsid w:val="003502BC"/>
    <w:rsid w:val="004B1891"/>
    <w:rsid w:val="005965DF"/>
    <w:rsid w:val="005B4254"/>
    <w:rsid w:val="007C4F30"/>
    <w:rsid w:val="008D7344"/>
    <w:rsid w:val="009C6414"/>
    <w:rsid w:val="00A87FDF"/>
    <w:rsid w:val="00B80984"/>
    <w:rsid w:val="00BC6A3B"/>
    <w:rsid w:val="00E10EAE"/>
    <w:rsid w:val="00E35D0F"/>
    <w:rsid w:val="00E37A7A"/>
    <w:rsid w:val="00E648CD"/>
    <w:rsid w:val="00EE2450"/>
    <w:rsid w:val="00F2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DB32"/>
  <w15:chartTrackingRefBased/>
  <w15:docId w15:val="{EDF70933-2E99-46DB-8427-9CAEC108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6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37A7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37A7A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E37A7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37A7A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E37A7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37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37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Демченко Анастасія Юріївна</cp:lastModifiedBy>
  <cp:revision>4</cp:revision>
  <dcterms:created xsi:type="dcterms:W3CDTF">2024-02-28T13:45:00Z</dcterms:created>
  <dcterms:modified xsi:type="dcterms:W3CDTF">2024-11-29T10:41:00Z</dcterms:modified>
</cp:coreProperties>
</file>