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C8792A"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C8792A">
        <w:rPr>
          <w:rFonts w:ascii="Times New Roman" w:eastAsia="Times New Roman" w:hAnsi="Times New Roman" w:cs="Times New Roman"/>
          <w:b/>
          <w:sz w:val="28"/>
          <w:szCs w:val="28"/>
          <w:u w:val="single"/>
          <w:lang w:eastAsia="uk-UA"/>
        </w:rPr>
        <w:t>Правила формування</w:t>
      </w:r>
      <w:r w:rsidR="005F0DAD" w:rsidRPr="00C8792A">
        <w:rPr>
          <w:rFonts w:ascii="Times New Roman" w:eastAsia="Times New Roman" w:hAnsi="Times New Roman" w:cs="Times New Roman"/>
          <w:b/>
          <w:sz w:val="28"/>
          <w:szCs w:val="28"/>
          <w:u w:val="single"/>
          <w:lang w:eastAsia="uk-UA"/>
        </w:rPr>
        <w:t xml:space="preserve"> показник</w:t>
      </w:r>
      <w:r w:rsidR="008F7816" w:rsidRPr="00C8792A">
        <w:rPr>
          <w:rFonts w:ascii="Times New Roman" w:eastAsia="Times New Roman" w:hAnsi="Times New Roman" w:cs="Times New Roman"/>
          <w:b/>
          <w:sz w:val="28"/>
          <w:szCs w:val="28"/>
          <w:u w:val="single"/>
          <w:lang w:eastAsia="uk-UA"/>
        </w:rPr>
        <w:t>ів</w:t>
      </w:r>
      <w:r w:rsidR="000D7FF2" w:rsidRPr="00C8792A">
        <w:rPr>
          <w:rFonts w:ascii="Times New Roman" w:eastAsia="Times New Roman" w:hAnsi="Times New Roman" w:cs="Times New Roman"/>
          <w:b/>
          <w:sz w:val="28"/>
          <w:szCs w:val="28"/>
          <w:u w:val="single"/>
          <w:lang w:eastAsia="uk-UA"/>
        </w:rPr>
        <w:t xml:space="preserve"> </w:t>
      </w:r>
      <w:proofErr w:type="spellStart"/>
      <w:r w:rsidR="000D7FF2" w:rsidRPr="00C8792A">
        <w:rPr>
          <w:rFonts w:ascii="Times New Roman" w:eastAsia="Times New Roman" w:hAnsi="Times New Roman" w:cs="Times New Roman"/>
          <w:b/>
          <w:sz w:val="28"/>
          <w:szCs w:val="28"/>
          <w:u w:val="single"/>
          <w:lang w:eastAsia="uk-UA"/>
        </w:rPr>
        <w:t>файла</w:t>
      </w:r>
      <w:proofErr w:type="spellEnd"/>
      <w:r w:rsidR="000D7FF2" w:rsidRPr="00C8792A">
        <w:rPr>
          <w:rFonts w:ascii="Times New Roman" w:eastAsia="Times New Roman" w:hAnsi="Times New Roman" w:cs="Times New Roman"/>
          <w:b/>
          <w:sz w:val="28"/>
          <w:szCs w:val="28"/>
          <w:u w:val="single"/>
          <w:lang w:eastAsia="uk-UA"/>
        </w:rPr>
        <w:t xml:space="preserve"> </w:t>
      </w:r>
      <w:r w:rsidR="00F7084E" w:rsidRPr="00C8792A">
        <w:rPr>
          <w:rFonts w:ascii="Times New Roman" w:eastAsia="Times New Roman" w:hAnsi="Times New Roman" w:cs="Times New Roman"/>
          <w:b/>
          <w:sz w:val="28"/>
          <w:szCs w:val="28"/>
          <w:u w:val="single"/>
          <w:lang w:eastAsia="uk-UA"/>
        </w:rPr>
        <w:t>3</w:t>
      </w:r>
      <w:r w:rsidR="00086711" w:rsidRPr="00C8792A">
        <w:rPr>
          <w:rFonts w:ascii="Times New Roman" w:eastAsia="Times New Roman" w:hAnsi="Times New Roman" w:cs="Times New Roman"/>
          <w:b/>
          <w:sz w:val="28"/>
          <w:szCs w:val="28"/>
          <w:u w:val="single"/>
          <w:lang w:eastAsia="uk-UA"/>
        </w:rPr>
        <w:t>D</w:t>
      </w:r>
      <w:r w:rsidR="00C8792A" w:rsidRPr="00C8792A">
        <w:rPr>
          <w:rFonts w:ascii="Times New Roman" w:eastAsia="Times New Roman" w:hAnsi="Times New Roman" w:cs="Times New Roman"/>
          <w:b/>
          <w:sz w:val="28"/>
          <w:szCs w:val="28"/>
          <w:u w:val="single"/>
          <w:lang w:val="en-US" w:eastAsia="uk-UA"/>
        </w:rPr>
        <w:t>X</w:t>
      </w:r>
      <w:r w:rsidR="000D7FF2" w:rsidRPr="00C8792A">
        <w:rPr>
          <w:rFonts w:ascii="Times New Roman" w:eastAsia="Times New Roman" w:hAnsi="Times New Roman" w:cs="Times New Roman"/>
          <w:b/>
          <w:sz w:val="28"/>
          <w:szCs w:val="28"/>
          <w:u w:val="single"/>
          <w:lang w:eastAsia="uk-UA"/>
        </w:rPr>
        <w:t xml:space="preserve"> “</w:t>
      </w:r>
      <w:r w:rsidR="00086711" w:rsidRPr="00C8792A">
        <w:rPr>
          <w:rFonts w:ascii="Times New Roman" w:eastAsia="Times New Roman" w:hAnsi="Times New Roman" w:cs="Times New Roman"/>
          <w:b/>
          <w:sz w:val="28"/>
          <w:szCs w:val="28"/>
          <w:u w:val="single"/>
          <w:lang w:eastAsia="uk-UA"/>
        </w:rPr>
        <w:t>Дані про кредити, надані Національним банком України, та про заставу за кредитами Національного банку України, крім тієї, де забезпеченням виступають майнові права за кредитними договорами</w:t>
      </w:r>
      <w:r w:rsidR="000D7FF2" w:rsidRPr="00C8792A">
        <w:rPr>
          <w:rFonts w:ascii="Times New Roman" w:eastAsia="Times New Roman" w:hAnsi="Times New Roman" w:cs="Times New Roman"/>
          <w:b/>
          <w:sz w:val="28"/>
          <w:szCs w:val="28"/>
          <w:u w:val="single"/>
          <w:lang w:eastAsia="uk-UA"/>
        </w:rPr>
        <w:t>”</w:t>
      </w:r>
    </w:p>
    <w:p w:rsidR="0025451C" w:rsidRPr="00C8792A" w:rsidRDefault="0025451C" w:rsidP="00F7084E">
      <w:pPr>
        <w:spacing w:after="120" w:line="240" w:lineRule="auto"/>
        <w:ind w:firstLine="709"/>
        <w:jc w:val="both"/>
        <w:rPr>
          <w:rFonts w:ascii="Times New Roman" w:eastAsia="Times New Roman" w:hAnsi="Times New Roman" w:cs="Times New Roman"/>
          <w:b/>
          <w:sz w:val="28"/>
          <w:szCs w:val="28"/>
          <w:u w:val="single"/>
          <w:lang w:eastAsia="uk-UA"/>
        </w:rPr>
      </w:pPr>
      <w:r w:rsidRPr="00C8792A">
        <w:rPr>
          <w:rFonts w:ascii="Times New Roman" w:eastAsia="Times New Roman" w:hAnsi="Times New Roman" w:cs="Times New Roman"/>
          <w:b/>
          <w:sz w:val="28"/>
          <w:szCs w:val="28"/>
          <w:u w:val="single"/>
          <w:lang w:eastAsia="uk-UA"/>
        </w:rPr>
        <w:t>A</w:t>
      </w:r>
      <w:r w:rsidR="00F7084E" w:rsidRPr="00C8792A">
        <w:rPr>
          <w:rFonts w:ascii="Times New Roman" w:eastAsia="Times New Roman" w:hAnsi="Times New Roman" w:cs="Times New Roman"/>
          <w:b/>
          <w:sz w:val="28"/>
          <w:szCs w:val="28"/>
          <w:u w:val="single"/>
          <w:lang w:eastAsia="uk-UA"/>
        </w:rPr>
        <w:t>3</w:t>
      </w:r>
      <w:r w:rsidR="00A035D6" w:rsidRPr="00C8792A">
        <w:rPr>
          <w:rFonts w:ascii="Times New Roman" w:eastAsia="Times New Roman" w:hAnsi="Times New Roman" w:cs="Times New Roman"/>
          <w:b/>
          <w:sz w:val="28"/>
          <w:szCs w:val="28"/>
          <w:u w:val="single"/>
          <w:lang w:eastAsia="uk-UA"/>
        </w:rPr>
        <w:t>D</w:t>
      </w:r>
      <w:r w:rsidRPr="00C8792A">
        <w:rPr>
          <w:rFonts w:ascii="Times New Roman" w:eastAsia="Times New Roman" w:hAnsi="Times New Roman" w:cs="Times New Roman"/>
          <w:b/>
          <w:sz w:val="28"/>
          <w:szCs w:val="28"/>
          <w:u w:val="single"/>
          <w:lang w:eastAsia="uk-UA"/>
        </w:rPr>
        <w:t>001</w:t>
      </w:r>
      <w:r w:rsidR="002419C5" w:rsidRPr="00C8792A">
        <w:rPr>
          <w:rFonts w:ascii="Times New Roman" w:eastAsia="Times New Roman" w:hAnsi="Times New Roman" w:cs="Times New Roman"/>
          <w:b/>
          <w:sz w:val="28"/>
          <w:szCs w:val="28"/>
          <w:u w:val="single"/>
          <w:lang w:eastAsia="uk-UA"/>
        </w:rPr>
        <w:t xml:space="preserve"> “</w:t>
      </w:r>
      <w:r w:rsidR="00A035D6" w:rsidRPr="00C8792A">
        <w:rPr>
          <w:rFonts w:ascii="Times New Roman" w:eastAsia="Times New Roman" w:hAnsi="Times New Roman" w:cs="Times New Roman"/>
          <w:b/>
          <w:sz w:val="28"/>
          <w:szCs w:val="28"/>
          <w:u w:val="single"/>
          <w:lang w:eastAsia="uk-UA"/>
        </w:rPr>
        <w:t xml:space="preserve">Сума залишку наданого кредиту </w:t>
      </w:r>
      <w:r w:rsidR="008F7816" w:rsidRPr="00C8792A">
        <w:rPr>
          <w:rFonts w:ascii="Times New Roman" w:eastAsia="Times New Roman" w:hAnsi="Times New Roman" w:cs="Times New Roman"/>
          <w:b/>
          <w:sz w:val="28"/>
          <w:szCs w:val="28"/>
          <w:u w:val="single"/>
          <w:lang w:eastAsia="uk-UA"/>
        </w:rPr>
        <w:t>Національного банку</w:t>
      </w:r>
      <w:r w:rsidR="00A035D6" w:rsidRPr="00C8792A">
        <w:rPr>
          <w:rFonts w:ascii="Times New Roman" w:eastAsia="Times New Roman" w:hAnsi="Times New Roman" w:cs="Times New Roman"/>
          <w:b/>
          <w:sz w:val="28"/>
          <w:szCs w:val="28"/>
          <w:u w:val="single"/>
          <w:lang w:eastAsia="uk-UA"/>
        </w:rPr>
        <w:t xml:space="preserve"> та сума майна переданого в заставу (крім майнових прав)</w:t>
      </w:r>
      <w:r w:rsidR="002419C5" w:rsidRPr="00C8792A">
        <w:rPr>
          <w:rFonts w:ascii="Times New Roman" w:eastAsia="Times New Roman" w:hAnsi="Times New Roman" w:cs="Times New Roman"/>
          <w:b/>
          <w:sz w:val="28"/>
          <w:szCs w:val="28"/>
          <w:u w:val="single"/>
          <w:lang w:eastAsia="uk-UA"/>
        </w:rPr>
        <w:t>”</w:t>
      </w:r>
    </w:p>
    <w:p w:rsidR="00A035D6" w:rsidRPr="00C8792A" w:rsidRDefault="00A035D6" w:rsidP="00A035D6">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Інформація подається за кредитами, що діють і надані Національним банком України, крім кредитів рефінансування, які отримані банками відповідно до Положення про застосування Національним банком України стандартних інструментів регулювання ліквідності банківської системи, затвердженого постановою Правління Національного банку України від 17.09.2015 №</w:t>
      </w:r>
      <w:r w:rsidR="00C8792A">
        <w:rPr>
          <w:rFonts w:ascii="Times New Roman" w:eastAsia="Times New Roman" w:hAnsi="Times New Roman" w:cs="Times New Roman"/>
          <w:sz w:val="28"/>
          <w:szCs w:val="28"/>
          <w:lang w:val="en-US" w:eastAsia="uk-UA"/>
        </w:rPr>
        <w:t> </w:t>
      </w:r>
      <w:bookmarkStart w:id="0" w:name="_GoBack"/>
      <w:bookmarkEnd w:id="0"/>
      <w:r w:rsidRPr="00C8792A">
        <w:rPr>
          <w:rFonts w:ascii="Times New Roman" w:eastAsia="Times New Roman" w:hAnsi="Times New Roman" w:cs="Times New Roman"/>
          <w:sz w:val="28"/>
          <w:szCs w:val="28"/>
          <w:lang w:eastAsia="uk-UA"/>
        </w:rPr>
        <w:t>615 (зі змінами). Якщо кредитів, що діють, немає, то інформацію подавати не потрібно.</w:t>
      </w:r>
    </w:p>
    <w:p w:rsidR="00A035D6" w:rsidRPr="00C8792A" w:rsidRDefault="00A035D6" w:rsidP="00A035D6">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Зазначаються дані всіх кредитних договорів між банком та Національним банком та забезпечення за ними, за видами застав та значенням коригуючого коефіцієнта. Одночасно зазначаються дані за забезпеченням в розрізі об</w:t>
      </w:r>
      <w:r w:rsidR="00CE7AF1" w:rsidRPr="00C8792A">
        <w:rPr>
          <w:rFonts w:ascii="Times New Roman" w:eastAsia="Times New Roman" w:hAnsi="Times New Roman" w:cs="Times New Roman"/>
          <w:sz w:val="28"/>
          <w:szCs w:val="28"/>
          <w:lang w:eastAsia="uk-UA"/>
        </w:rPr>
        <w:t>’</w:t>
      </w:r>
      <w:r w:rsidRPr="00C8792A">
        <w:rPr>
          <w:rFonts w:ascii="Times New Roman" w:eastAsia="Times New Roman" w:hAnsi="Times New Roman" w:cs="Times New Roman"/>
          <w:sz w:val="28"/>
          <w:szCs w:val="28"/>
          <w:lang w:eastAsia="uk-UA"/>
        </w:rPr>
        <w:t>єктів за кредитними договорами між банком та Національним банком, забезпеченням за якими не є майнові права за кредитними договорами.</w:t>
      </w:r>
    </w:p>
    <w:p w:rsidR="002419C5" w:rsidRPr="00C8792A" w:rsidRDefault="00A035D6" w:rsidP="00A035D6">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Якщо договір застави/іпотеки містить два і більше видів застав або якщо вид застави обраховується за різними коригуючими коефіцієнтами, то інформація щодо кожного виду застави відображається окремими показниками.</w:t>
      </w:r>
    </w:p>
    <w:p w:rsidR="00E04D93" w:rsidRPr="00C8792A" w:rsidRDefault="00E04D93" w:rsidP="00E04D93">
      <w:pPr>
        <w:spacing w:after="0" w:line="240" w:lineRule="auto"/>
        <w:ind w:firstLine="709"/>
        <w:jc w:val="both"/>
        <w:rPr>
          <w:rFonts w:ascii="Times New Roman" w:eastAsia="Times New Roman" w:hAnsi="Times New Roman" w:cs="Times New Roman"/>
          <w:sz w:val="28"/>
          <w:szCs w:val="28"/>
          <w:lang w:eastAsia="uk-UA"/>
        </w:rPr>
      </w:pPr>
    </w:p>
    <w:p w:rsidR="003B44E6" w:rsidRPr="00C8792A" w:rsidRDefault="003B44E6">
      <w:pPr>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br w:type="page"/>
      </w:r>
    </w:p>
    <w:p w:rsidR="00537385" w:rsidRPr="00C8792A" w:rsidRDefault="006F15D9" w:rsidP="00D54FD8">
      <w:pPr>
        <w:spacing w:after="120" w:line="240" w:lineRule="auto"/>
        <w:jc w:val="center"/>
        <w:rPr>
          <w:rFonts w:ascii="Times New Roman" w:eastAsia="Times New Roman" w:hAnsi="Times New Roman" w:cs="Times New Roman"/>
          <w:b/>
          <w:sz w:val="28"/>
          <w:szCs w:val="28"/>
          <w:u w:val="single"/>
          <w:lang w:eastAsia="uk-UA"/>
        </w:rPr>
      </w:pPr>
      <w:r w:rsidRPr="00C8792A">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C8792A">
        <w:rPr>
          <w:rFonts w:ascii="Times New Roman" w:eastAsia="Times New Roman" w:hAnsi="Times New Roman" w:cs="Times New Roman"/>
          <w:b/>
          <w:sz w:val="28"/>
          <w:szCs w:val="28"/>
          <w:u w:val="single"/>
          <w:lang w:eastAsia="uk-UA"/>
        </w:rPr>
        <w:t>показників</w:t>
      </w:r>
      <w:r w:rsidR="000D7FF2" w:rsidRPr="00C8792A">
        <w:rPr>
          <w:rFonts w:ascii="Times New Roman" w:eastAsia="Times New Roman" w:hAnsi="Times New Roman" w:cs="Times New Roman"/>
          <w:b/>
          <w:sz w:val="28"/>
          <w:szCs w:val="28"/>
          <w:u w:val="single"/>
          <w:lang w:eastAsia="uk-UA"/>
        </w:rPr>
        <w:t xml:space="preserve"> </w:t>
      </w:r>
      <w:proofErr w:type="spellStart"/>
      <w:r w:rsidR="000D7FF2" w:rsidRPr="00C8792A">
        <w:rPr>
          <w:rFonts w:ascii="Times New Roman" w:eastAsia="Times New Roman" w:hAnsi="Times New Roman" w:cs="Times New Roman"/>
          <w:b/>
          <w:sz w:val="28"/>
          <w:szCs w:val="28"/>
          <w:u w:val="single"/>
          <w:lang w:eastAsia="uk-UA"/>
        </w:rPr>
        <w:t>файла</w:t>
      </w:r>
      <w:proofErr w:type="spellEnd"/>
      <w:r w:rsidR="000D7FF2" w:rsidRPr="00C8792A">
        <w:rPr>
          <w:rFonts w:ascii="Times New Roman" w:eastAsia="Times New Roman" w:hAnsi="Times New Roman" w:cs="Times New Roman"/>
          <w:b/>
          <w:sz w:val="28"/>
          <w:szCs w:val="28"/>
          <w:u w:val="single"/>
          <w:lang w:eastAsia="uk-UA"/>
        </w:rPr>
        <w:t xml:space="preserve"> </w:t>
      </w:r>
      <w:r w:rsidR="00E04D93" w:rsidRPr="00C8792A">
        <w:rPr>
          <w:rFonts w:ascii="Times New Roman" w:eastAsia="Times New Roman" w:hAnsi="Times New Roman" w:cs="Times New Roman"/>
          <w:b/>
          <w:sz w:val="28"/>
          <w:szCs w:val="28"/>
          <w:u w:val="single"/>
          <w:lang w:eastAsia="uk-UA"/>
        </w:rPr>
        <w:t>3</w:t>
      </w:r>
      <w:r w:rsidR="00D54FD8" w:rsidRPr="00C8792A">
        <w:rPr>
          <w:rFonts w:ascii="Times New Roman" w:eastAsia="Times New Roman" w:hAnsi="Times New Roman" w:cs="Times New Roman"/>
          <w:b/>
          <w:sz w:val="28"/>
          <w:szCs w:val="28"/>
          <w:u w:val="single"/>
          <w:lang w:eastAsia="uk-UA"/>
        </w:rPr>
        <w:t>D</w:t>
      </w:r>
      <w:r w:rsidR="00C8792A" w:rsidRPr="00C8792A">
        <w:rPr>
          <w:rFonts w:ascii="Times New Roman" w:eastAsia="Times New Roman" w:hAnsi="Times New Roman" w:cs="Times New Roman"/>
          <w:b/>
          <w:sz w:val="28"/>
          <w:szCs w:val="28"/>
          <w:u w:val="single"/>
          <w:lang w:val="en-US" w:eastAsia="uk-UA"/>
        </w:rPr>
        <w:t>X</w:t>
      </w:r>
      <w:r w:rsidR="00E04D93" w:rsidRPr="00C8792A">
        <w:rPr>
          <w:rFonts w:ascii="Times New Roman" w:eastAsia="Times New Roman" w:hAnsi="Times New Roman" w:cs="Times New Roman"/>
          <w:b/>
          <w:sz w:val="28"/>
          <w:szCs w:val="28"/>
          <w:u w:val="single"/>
          <w:lang w:eastAsia="uk-UA"/>
        </w:rPr>
        <w:t xml:space="preserve"> “</w:t>
      </w:r>
      <w:r w:rsidR="00D54FD8" w:rsidRPr="00C8792A">
        <w:rPr>
          <w:rFonts w:ascii="Times New Roman" w:eastAsia="Times New Roman" w:hAnsi="Times New Roman" w:cs="Times New Roman"/>
          <w:b/>
          <w:sz w:val="28"/>
          <w:szCs w:val="28"/>
          <w:u w:val="single"/>
          <w:lang w:eastAsia="uk-UA"/>
        </w:rPr>
        <w:t>Дані про кредити, надані Національним банком України, та про заставу за кредитами Національного банку України, крім тієї, де забезпеченням виступають майнові права за кредитними договорами</w:t>
      </w:r>
      <w:r w:rsidR="00E04D93" w:rsidRPr="00C8792A">
        <w:rPr>
          <w:rFonts w:ascii="Times New Roman" w:eastAsia="Times New Roman" w:hAnsi="Times New Roman" w:cs="Times New Roman"/>
          <w:b/>
          <w:sz w:val="28"/>
          <w:szCs w:val="28"/>
          <w:u w:val="single"/>
          <w:lang w:eastAsia="uk-UA"/>
        </w:rPr>
        <w:t>”</w:t>
      </w:r>
    </w:p>
    <w:p w:rsidR="006F15D9" w:rsidRPr="00C8792A" w:rsidRDefault="00E04D93" w:rsidP="00E04D93">
      <w:pPr>
        <w:spacing w:after="0" w:line="240" w:lineRule="auto"/>
        <w:ind w:firstLine="709"/>
        <w:jc w:val="both"/>
        <w:rPr>
          <w:rFonts w:ascii="Times New Roman" w:eastAsia="Times New Roman" w:hAnsi="Times New Roman" w:cs="Times New Roman"/>
          <w:b/>
          <w:sz w:val="28"/>
          <w:szCs w:val="28"/>
          <w:u w:val="single"/>
          <w:lang w:eastAsia="uk-UA"/>
        </w:rPr>
      </w:pPr>
      <w:r w:rsidRPr="00C8792A">
        <w:rPr>
          <w:rFonts w:ascii="Times New Roman" w:eastAsia="Times New Roman" w:hAnsi="Times New Roman" w:cs="Times New Roman"/>
          <w:b/>
          <w:sz w:val="28"/>
          <w:szCs w:val="28"/>
          <w:u w:val="single"/>
          <w:lang w:eastAsia="uk-UA"/>
        </w:rPr>
        <w:t>A3</w:t>
      </w:r>
      <w:r w:rsidR="00D54FD8" w:rsidRPr="00C8792A">
        <w:rPr>
          <w:rFonts w:ascii="Times New Roman" w:eastAsia="Times New Roman" w:hAnsi="Times New Roman" w:cs="Times New Roman"/>
          <w:b/>
          <w:sz w:val="28"/>
          <w:szCs w:val="28"/>
          <w:u w:val="single"/>
          <w:lang w:eastAsia="uk-UA"/>
        </w:rPr>
        <w:t>D</w:t>
      </w:r>
      <w:r w:rsidRPr="00C8792A">
        <w:rPr>
          <w:rFonts w:ascii="Times New Roman" w:eastAsia="Times New Roman" w:hAnsi="Times New Roman" w:cs="Times New Roman"/>
          <w:b/>
          <w:sz w:val="28"/>
          <w:szCs w:val="28"/>
          <w:u w:val="single"/>
          <w:lang w:eastAsia="uk-UA"/>
        </w:rPr>
        <w:t>001 “</w:t>
      </w:r>
      <w:r w:rsidR="00D54FD8" w:rsidRPr="00C8792A">
        <w:rPr>
          <w:rFonts w:ascii="Times New Roman" w:eastAsia="Times New Roman" w:hAnsi="Times New Roman" w:cs="Times New Roman"/>
          <w:b/>
          <w:sz w:val="28"/>
          <w:szCs w:val="28"/>
          <w:u w:val="single"/>
          <w:lang w:eastAsia="uk-UA"/>
        </w:rPr>
        <w:t xml:space="preserve">Сума залишку наданого кредиту </w:t>
      </w:r>
      <w:r w:rsidR="008F7816" w:rsidRPr="00C8792A">
        <w:rPr>
          <w:rFonts w:ascii="Times New Roman" w:eastAsia="Times New Roman" w:hAnsi="Times New Roman" w:cs="Times New Roman"/>
          <w:b/>
          <w:sz w:val="28"/>
          <w:szCs w:val="28"/>
          <w:u w:val="single"/>
          <w:lang w:eastAsia="uk-UA"/>
        </w:rPr>
        <w:t>Національного банку</w:t>
      </w:r>
      <w:r w:rsidR="00D54FD8" w:rsidRPr="00C8792A">
        <w:rPr>
          <w:rFonts w:ascii="Times New Roman" w:eastAsia="Times New Roman" w:hAnsi="Times New Roman" w:cs="Times New Roman"/>
          <w:b/>
          <w:sz w:val="28"/>
          <w:szCs w:val="28"/>
          <w:u w:val="single"/>
          <w:lang w:eastAsia="uk-UA"/>
        </w:rPr>
        <w:t xml:space="preserve"> та сума майна переданого в заставу (крім майнових прав)</w:t>
      </w:r>
      <w:r w:rsidRPr="00C8792A">
        <w:rPr>
          <w:rFonts w:ascii="Times New Roman" w:eastAsia="Times New Roman" w:hAnsi="Times New Roman" w:cs="Times New Roman"/>
          <w:b/>
          <w:sz w:val="28"/>
          <w:szCs w:val="28"/>
          <w:u w:val="single"/>
          <w:lang w:eastAsia="uk-UA"/>
        </w:rPr>
        <w:t>”</w:t>
      </w:r>
    </w:p>
    <w:p w:rsidR="003B44E6" w:rsidRPr="00C8792A"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 </w:t>
      </w:r>
      <w:r w:rsidRPr="00C8792A">
        <w:rPr>
          <w:rFonts w:ascii="Times New Roman" w:eastAsia="Times New Roman" w:hAnsi="Times New Roman" w:cs="Times New Roman"/>
          <w:b/>
          <w:sz w:val="28"/>
          <w:szCs w:val="28"/>
          <w:lang w:eastAsia="uk-UA"/>
        </w:rPr>
        <w:t>Параметр F017_1</w:t>
      </w:r>
      <w:r w:rsidRPr="00C8792A">
        <w:rPr>
          <w:rFonts w:ascii="Times New Roman" w:eastAsia="Times New Roman" w:hAnsi="Times New Roman" w:cs="Times New Roman"/>
          <w:sz w:val="28"/>
          <w:szCs w:val="28"/>
          <w:lang w:eastAsia="uk-UA"/>
        </w:rPr>
        <w:t xml:space="preserve"> - стан майна за принципом завершеності (довідник F017).</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 </w:t>
      </w:r>
      <w:r w:rsidRPr="00C8792A">
        <w:rPr>
          <w:rFonts w:ascii="Times New Roman" w:eastAsia="Times New Roman" w:hAnsi="Times New Roman" w:cs="Times New Roman"/>
          <w:b/>
          <w:sz w:val="28"/>
          <w:szCs w:val="28"/>
          <w:lang w:eastAsia="uk-UA"/>
        </w:rPr>
        <w:t>Параметр F018_1</w:t>
      </w:r>
      <w:r w:rsidRPr="00C8792A">
        <w:rPr>
          <w:rFonts w:ascii="Times New Roman" w:eastAsia="Times New Roman" w:hAnsi="Times New Roman" w:cs="Times New Roman"/>
          <w:sz w:val="28"/>
          <w:szCs w:val="28"/>
          <w:lang w:eastAsia="uk-UA"/>
        </w:rPr>
        <w:t xml:space="preserve"> - стан майна на дату останньої перевірки (довідник F018).</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3. </w:t>
      </w:r>
      <w:r w:rsidRPr="00C8792A">
        <w:rPr>
          <w:rFonts w:ascii="Times New Roman" w:eastAsia="Times New Roman" w:hAnsi="Times New Roman" w:cs="Times New Roman"/>
          <w:b/>
          <w:sz w:val="28"/>
          <w:szCs w:val="28"/>
          <w:lang w:eastAsia="uk-UA"/>
        </w:rPr>
        <w:t>Параметр KU_1</w:t>
      </w:r>
      <w:r w:rsidRPr="00C8792A">
        <w:rPr>
          <w:rFonts w:ascii="Times New Roman" w:eastAsia="Times New Roman" w:hAnsi="Times New Roman" w:cs="Times New Roman"/>
          <w:sz w:val="28"/>
          <w:szCs w:val="28"/>
          <w:lang w:eastAsia="uk-UA"/>
        </w:rPr>
        <w:t xml:space="preserve"> - код адміністративно-територіальної одиниці України, місцезнаходження майна/іпотеки, предмета застави, переданих в заставу за кредитами рефінансування Національного банку України (довідник KODTER). Якщо заставою є цінні папери, то параметр KU_1 набуває значення “#”.</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4. </w:t>
      </w:r>
      <w:r w:rsidRPr="00C8792A">
        <w:rPr>
          <w:rFonts w:ascii="Times New Roman" w:eastAsia="Times New Roman" w:hAnsi="Times New Roman" w:cs="Times New Roman"/>
          <w:b/>
          <w:sz w:val="28"/>
          <w:szCs w:val="28"/>
          <w:lang w:eastAsia="uk-UA"/>
        </w:rPr>
        <w:t>Параметр S031</w:t>
      </w:r>
      <w:r w:rsidRPr="00C8792A">
        <w:rPr>
          <w:rFonts w:ascii="Times New Roman" w:eastAsia="Times New Roman" w:hAnsi="Times New Roman" w:cs="Times New Roman"/>
          <w:sz w:val="28"/>
          <w:szCs w:val="28"/>
          <w:lang w:eastAsia="uk-UA"/>
        </w:rPr>
        <w:t xml:space="preserve"> - вид забезпечення кредиту (довідник S031). Якщо договором застави/іпотеки визначено, що застава/іпотека є додатковим забезпеченням, то розрахунок суми забезпечення з урахуванням коригуючого коефіцієнта не здійснюється.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5. </w:t>
      </w:r>
      <w:r w:rsidRPr="00C8792A">
        <w:rPr>
          <w:rFonts w:ascii="Times New Roman" w:eastAsia="Times New Roman" w:hAnsi="Times New Roman" w:cs="Times New Roman"/>
          <w:b/>
          <w:sz w:val="28"/>
          <w:szCs w:val="28"/>
          <w:lang w:eastAsia="uk-UA"/>
        </w:rPr>
        <w:t>НРП K020_1</w:t>
      </w:r>
      <w:r w:rsidRPr="00C8792A">
        <w:rPr>
          <w:rFonts w:ascii="Times New Roman" w:eastAsia="Times New Roman" w:hAnsi="Times New Roman" w:cs="Times New Roman"/>
          <w:sz w:val="28"/>
          <w:szCs w:val="28"/>
          <w:lang w:eastAsia="uk-UA"/>
        </w:rPr>
        <w:t xml:space="preserve"> - код </w:t>
      </w:r>
      <w:proofErr w:type="spellStart"/>
      <w:r w:rsidRPr="00C8792A">
        <w:rPr>
          <w:rFonts w:ascii="Times New Roman" w:eastAsia="Times New Roman" w:hAnsi="Times New Roman" w:cs="Times New Roman"/>
          <w:sz w:val="28"/>
          <w:szCs w:val="28"/>
          <w:lang w:eastAsia="uk-UA"/>
        </w:rPr>
        <w:t>заставодавця</w:t>
      </w:r>
      <w:proofErr w:type="spellEnd"/>
      <w:r w:rsidRPr="00C8792A">
        <w:rPr>
          <w:rFonts w:ascii="Times New Roman" w:eastAsia="Times New Roman" w:hAnsi="Times New Roman" w:cs="Times New Roman"/>
          <w:sz w:val="28"/>
          <w:szCs w:val="28"/>
          <w:lang w:eastAsia="uk-UA"/>
        </w:rPr>
        <w:t>/</w:t>
      </w:r>
      <w:proofErr w:type="spellStart"/>
      <w:r w:rsidRPr="00C8792A">
        <w:rPr>
          <w:rFonts w:ascii="Times New Roman" w:eastAsia="Times New Roman" w:hAnsi="Times New Roman" w:cs="Times New Roman"/>
          <w:sz w:val="28"/>
          <w:szCs w:val="28"/>
          <w:lang w:eastAsia="uk-UA"/>
        </w:rPr>
        <w:t>іпотекодавця</w:t>
      </w:r>
      <w:proofErr w:type="spellEnd"/>
      <w:r w:rsidR="00CE7AF1" w:rsidRPr="00C8792A">
        <w:rPr>
          <w:rFonts w:ascii="Times New Roman" w:eastAsia="Times New Roman" w:hAnsi="Times New Roman" w:cs="Times New Roman"/>
          <w:sz w:val="28"/>
          <w:szCs w:val="28"/>
          <w:lang w:eastAsia="uk-UA"/>
        </w:rPr>
        <w:t>, зазначається згідно з правилами заповнення K020 (довідник K021 поле “Пояснення до заповнення K020”).</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6. </w:t>
      </w:r>
      <w:r w:rsidRPr="00C8792A">
        <w:rPr>
          <w:rFonts w:ascii="Times New Roman" w:eastAsia="Times New Roman" w:hAnsi="Times New Roman" w:cs="Times New Roman"/>
          <w:b/>
          <w:sz w:val="28"/>
          <w:szCs w:val="28"/>
          <w:lang w:eastAsia="uk-UA"/>
        </w:rPr>
        <w:t>НРП Q001_1</w:t>
      </w:r>
      <w:r w:rsidRPr="00C8792A">
        <w:rPr>
          <w:rFonts w:ascii="Times New Roman" w:eastAsia="Times New Roman" w:hAnsi="Times New Roman" w:cs="Times New Roman"/>
          <w:sz w:val="28"/>
          <w:szCs w:val="28"/>
          <w:lang w:eastAsia="uk-UA"/>
        </w:rPr>
        <w:t xml:space="preserve"> - назва майна/іпотеки, предмета застави, переданого в заставу за кредитами рефінансування Національного банку України (узагальнена назва, що доповнює або деталізує параметр S031). У випадку відображення цінних паперів в якості забезпечення, то перед назвою цінного паперу зазначається їх міжнародний ідентифікаційний номер (ISIN).</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7. </w:t>
      </w:r>
      <w:r w:rsidRPr="00C8792A">
        <w:rPr>
          <w:rFonts w:ascii="Times New Roman" w:eastAsia="Times New Roman" w:hAnsi="Times New Roman" w:cs="Times New Roman"/>
          <w:b/>
          <w:sz w:val="28"/>
          <w:szCs w:val="28"/>
          <w:lang w:eastAsia="uk-UA"/>
        </w:rPr>
        <w:t>НРП Q001_2</w:t>
      </w:r>
      <w:r w:rsidRPr="00C8792A">
        <w:rPr>
          <w:rFonts w:ascii="Times New Roman" w:eastAsia="Times New Roman" w:hAnsi="Times New Roman" w:cs="Times New Roman"/>
          <w:sz w:val="28"/>
          <w:szCs w:val="28"/>
          <w:lang w:eastAsia="uk-UA"/>
        </w:rPr>
        <w:t xml:space="preserve"> - повне найменування </w:t>
      </w:r>
      <w:proofErr w:type="spellStart"/>
      <w:r w:rsidRPr="00C8792A">
        <w:rPr>
          <w:rFonts w:ascii="Times New Roman" w:eastAsia="Times New Roman" w:hAnsi="Times New Roman" w:cs="Times New Roman"/>
          <w:sz w:val="28"/>
          <w:szCs w:val="28"/>
          <w:lang w:eastAsia="uk-UA"/>
        </w:rPr>
        <w:t>заставодавця</w:t>
      </w:r>
      <w:proofErr w:type="spellEnd"/>
      <w:r w:rsidRPr="00C8792A">
        <w:rPr>
          <w:rFonts w:ascii="Times New Roman" w:eastAsia="Times New Roman" w:hAnsi="Times New Roman" w:cs="Times New Roman"/>
          <w:sz w:val="28"/>
          <w:szCs w:val="28"/>
          <w:lang w:eastAsia="uk-UA"/>
        </w:rPr>
        <w:t>/</w:t>
      </w:r>
      <w:proofErr w:type="spellStart"/>
      <w:r w:rsidRPr="00C8792A">
        <w:rPr>
          <w:rFonts w:ascii="Times New Roman" w:eastAsia="Times New Roman" w:hAnsi="Times New Roman" w:cs="Times New Roman"/>
          <w:sz w:val="28"/>
          <w:szCs w:val="28"/>
          <w:lang w:eastAsia="uk-UA"/>
        </w:rPr>
        <w:t>іпотекодавця</w:t>
      </w:r>
      <w:proofErr w:type="spellEnd"/>
      <w:r w:rsidRPr="00C8792A">
        <w:rPr>
          <w:rFonts w:ascii="Times New Roman" w:eastAsia="Times New Roman" w:hAnsi="Times New Roman" w:cs="Times New Roman"/>
          <w:sz w:val="28"/>
          <w:szCs w:val="28"/>
          <w:lang w:eastAsia="uk-UA"/>
        </w:rPr>
        <w:t xml:space="preserve"> - юридичної особи або прізвище, ім</w:t>
      </w:r>
      <w:r w:rsidR="00CE7AF1" w:rsidRPr="00C8792A">
        <w:rPr>
          <w:rFonts w:ascii="Times New Roman" w:eastAsia="Times New Roman" w:hAnsi="Times New Roman" w:cs="Times New Roman"/>
          <w:sz w:val="28"/>
          <w:szCs w:val="28"/>
          <w:lang w:eastAsia="uk-UA"/>
        </w:rPr>
        <w:t>’</w:t>
      </w:r>
      <w:r w:rsidRPr="00C8792A">
        <w:rPr>
          <w:rFonts w:ascii="Times New Roman" w:eastAsia="Times New Roman" w:hAnsi="Times New Roman" w:cs="Times New Roman"/>
          <w:sz w:val="28"/>
          <w:szCs w:val="28"/>
          <w:lang w:eastAsia="uk-UA"/>
        </w:rPr>
        <w:t xml:space="preserve">я та по батькові </w:t>
      </w:r>
      <w:proofErr w:type="spellStart"/>
      <w:r w:rsidRPr="00C8792A">
        <w:rPr>
          <w:rFonts w:ascii="Times New Roman" w:eastAsia="Times New Roman" w:hAnsi="Times New Roman" w:cs="Times New Roman"/>
          <w:sz w:val="28"/>
          <w:szCs w:val="28"/>
          <w:lang w:eastAsia="uk-UA"/>
        </w:rPr>
        <w:t>заставодавця</w:t>
      </w:r>
      <w:proofErr w:type="spellEnd"/>
      <w:r w:rsidRPr="00C8792A">
        <w:rPr>
          <w:rFonts w:ascii="Times New Roman" w:eastAsia="Times New Roman" w:hAnsi="Times New Roman" w:cs="Times New Roman"/>
          <w:sz w:val="28"/>
          <w:szCs w:val="28"/>
          <w:lang w:eastAsia="uk-UA"/>
        </w:rPr>
        <w:t>/</w:t>
      </w:r>
      <w:proofErr w:type="spellStart"/>
      <w:r w:rsidRPr="00C8792A">
        <w:rPr>
          <w:rFonts w:ascii="Times New Roman" w:eastAsia="Times New Roman" w:hAnsi="Times New Roman" w:cs="Times New Roman"/>
          <w:sz w:val="28"/>
          <w:szCs w:val="28"/>
          <w:lang w:eastAsia="uk-UA"/>
        </w:rPr>
        <w:t>іпотекодавця</w:t>
      </w:r>
      <w:proofErr w:type="spellEnd"/>
      <w:r w:rsidRPr="00C8792A">
        <w:rPr>
          <w:rFonts w:ascii="Times New Roman" w:eastAsia="Times New Roman" w:hAnsi="Times New Roman" w:cs="Times New Roman"/>
          <w:sz w:val="28"/>
          <w:szCs w:val="28"/>
          <w:lang w:eastAsia="uk-UA"/>
        </w:rPr>
        <w:t xml:space="preserve"> - фізичної особи.</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8. </w:t>
      </w:r>
      <w:r w:rsidRPr="00C8792A">
        <w:rPr>
          <w:rFonts w:ascii="Times New Roman" w:eastAsia="Times New Roman" w:hAnsi="Times New Roman" w:cs="Times New Roman"/>
          <w:b/>
          <w:sz w:val="28"/>
          <w:szCs w:val="28"/>
          <w:lang w:eastAsia="uk-UA"/>
        </w:rPr>
        <w:t>НРП Q001_3</w:t>
      </w:r>
      <w:r w:rsidRPr="00C8792A">
        <w:rPr>
          <w:rFonts w:ascii="Times New Roman" w:eastAsia="Times New Roman" w:hAnsi="Times New Roman" w:cs="Times New Roman"/>
          <w:sz w:val="28"/>
          <w:szCs w:val="28"/>
          <w:lang w:eastAsia="uk-UA"/>
        </w:rPr>
        <w:t xml:space="preserve"> - депозитарій </w:t>
      </w:r>
      <w:proofErr w:type="spellStart"/>
      <w:r w:rsidRPr="00C8792A">
        <w:rPr>
          <w:rFonts w:ascii="Times New Roman" w:eastAsia="Times New Roman" w:hAnsi="Times New Roman" w:cs="Times New Roman"/>
          <w:sz w:val="28"/>
          <w:szCs w:val="28"/>
          <w:lang w:eastAsia="uk-UA"/>
        </w:rPr>
        <w:t>знерухомлення</w:t>
      </w:r>
      <w:proofErr w:type="spellEnd"/>
      <w:r w:rsidR="00CE7AF1" w:rsidRPr="00C8792A">
        <w:rPr>
          <w:rFonts w:ascii="Times New Roman" w:eastAsia="Times New Roman" w:hAnsi="Times New Roman" w:cs="Times New Roman"/>
          <w:sz w:val="28"/>
          <w:szCs w:val="28"/>
          <w:lang w:eastAsia="uk-UA"/>
        </w:rPr>
        <w:t>.</w:t>
      </w:r>
      <w:r w:rsidRPr="00C8792A">
        <w:rPr>
          <w:rFonts w:ascii="Times New Roman" w:eastAsia="Times New Roman" w:hAnsi="Times New Roman" w:cs="Times New Roman"/>
          <w:sz w:val="28"/>
          <w:szCs w:val="28"/>
          <w:lang w:eastAsia="uk-UA"/>
        </w:rPr>
        <w:t xml:space="preserve"> </w:t>
      </w:r>
      <w:r w:rsidR="001A5F4F" w:rsidRPr="00C8792A">
        <w:rPr>
          <w:rFonts w:ascii="Times New Roman" w:eastAsia="Times New Roman" w:hAnsi="Times New Roman" w:cs="Times New Roman"/>
          <w:sz w:val="28"/>
          <w:szCs w:val="28"/>
          <w:lang w:eastAsia="uk-UA"/>
        </w:rPr>
        <w:t xml:space="preserve">Набуває значення якщо заставою є цінні папери, </w:t>
      </w:r>
      <w:r w:rsidR="00CE7AF1" w:rsidRPr="00C8792A">
        <w:rPr>
          <w:rFonts w:ascii="Times New Roman" w:eastAsia="Times New Roman" w:hAnsi="Times New Roman" w:cs="Times New Roman"/>
          <w:sz w:val="28"/>
          <w:szCs w:val="28"/>
          <w:lang w:eastAsia="uk-UA"/>
        </w:rPr>
        <w:t xml:space="preserve">для </w:t>
      </w:r>
      <w:r w:rsidR="001A5F4F" w:rsidRPr="00C8792A">
        <w:rPr>
          <w:rFonts w:ascii="Times New Roman" w:eastAsia="Times New Roman" w:hAnsi="Times New Roman" w:cs="Times New Roman"/>
          <w:sz w:val="28"/>
          <w:szCs w:val="28"/>
          <w:lang w:eastAsia="uk-UA"/>
        </w:rPr>
        <w:t>інших видів забезпечення – не заповнюється.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9. </w:t>
      </w:r>
      <w:r w:rsidRPr="00C8792A">
        <w:rPr>
          <w:rFonts w:ascii="Times New Roman" w:eastAsia="Times New Roman" w:hAnsi="Times New Roman" w:cs="Times New Roman"/>
          <w:b/>
          <w:sz w:val="28"/>
          <w:szCs w:val="28"/>
          <w:lang w:eastAsia="uk-UA"/>
        </w:rPr>
        <w:t>НРП Q002_1</w:t>
      </w:r>
      <w:r w:rsidRPr="00C8792A">
        <w:rPr>
          <w:rFonts w:ascii="Times New Roman" w:eastAsia="Times New Roman" w:hAnsi="Times New Roman" w:cs="Times New Roman"/>
          <w:sz w:val="28"/>
          <w:szCs w:val="28"/>
          <w:lang w:eastAsia="uk-UA"/>
        </w:rPr>
        <w:t xml:space="preserve"> -</w:t>
      </w:r>
      <w:r w:rsidR="00CE7AF1" w:rsidRPr="00C8792A">
        <w:rPr>
          <w:rFonts w:ascii="Times New Roman" w:eastAsia="Times New Roman" w:hAnsi="Times New Roman" w:cs="Times New Roman"/>
          <w:sz w:val="28"/>
          <w:szCs w:val="28"/>
          <w:lang w:eastAsia="uk-UA"/>
        </w:rPr>
        <w:t xml:space="preserve"> </w:t>
      </w:r>
      <w:r w:rsidRPr="00C8792A">
        <w:rPr>
          <w:rFonts w:ascii="Times New Roman" w:eastAsia="Times New Roman" w:hAnsi="Times New Roman" w:cs="Times New Roman"/>
          <w:sz w:val="28"/>
          <w:szCs w:val="28"/>
          <w:lang w:eastAsia="uk-UA"/>
        </w:rPr>
        <w:t>район місцезнаходження майна/іпотеки, предмета застави, переданих в заставу за кредитами рефінансування Національного банку України. Для міст - обласних центрів та/або якщо заставою є цінні папери, то - не заповнюється.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10. </w:t>
      </w:r>
      <w:r w:rsidRPr="00C8792A">
        <w:rPr>
          <w:rFonts w:ascii="Times New Roman" w:eastAsia="Times New Roman" w:hAnsi="Times New Roman" w:cs="Times New Roman"/>
          <w:b/>
          <w:sz w:val="28"/>
          <w:szCs w:val="28"/>
          <w:lang w:eastAsia="uk-UA"/>
        </w:rPr>
        <w:t>НРП Q002_2</w:t>
      </w:r>
      <w:r w:rsidRPr="00C8792A">
        <w:rPr>
          <w:rFonts w:ascii="Times New Roman" w:eastAsia="Times New Roman" w:hAnsi="Times New Roman" w:cs="Times New Roman"/>
          <w:sz w:val="28"/>
          <w:szCs w:val="28"/>
          <w:lang w:eastAsia="uk-UA"/>
        </w:rPr>
        <w:t xml:space="preserve"> - населений пункт місцезнаходження майна/іпотеки, предмета застави, переданих в заставу за кредитами рефінансування Національного банку України. Якщо заставою є цінні папери, то - не заповнюється.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11. </w:t>
      </w:r>
      <w:r w:rsidRPr="00C8792A">
        <w:rPr>
          <w:rFonts w:ascii="Times New Roman" w:eastAsia="Times New Roman" w:hAnsi="Times New Roman" w:cs="Times New Roman"/>
          <w:b/>
          <w:sz w:val="28"/>
          <w:szCs w:val="28"/>
          <w:lang w:eastAsia="uk-UA"/>
        </w:rPr>
        <w:t>НРП Q002_3</w:t>
      </w:r>
      <w:r w:rsidRPr="00C8792A">
        <w:rPr>
          <w:rFonts w:ascii="Times New Roman" w:eastAsia="Times New Roman" w:hAnsi="Times New Roman" w:cs="Times New Roman"/>
          <w:sz w:val="28"/>
          <w:szCs w:val="28"/>
          <w:lang w:eastAsia="uk-UA"/>
        </w:rPr>
        <w:t xml:space="preserve"> - назва вулиці, номер будинку, номер квартири місцезнаходження майна/іпотеки, предмета застави, переданих в заставу за кредитами рефінансування Національного банку України. Як роздільник між категоріями використовується знак “;”. Якщо заставою є цінні папери, то - не заповнюється.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lastRenderedPageBreak/>
        <w:t xml:space="preserve">12. </w:t>
      </w:r>
      <w:r w:rsidRPr="00C8792A">
        <w:rPr>
          <w:rFonts w:ascii="Times New Roman" w:eastAsia="Times New Roman" w:hAnsi="Times New Roman" w:cs="Times New Roman"/>
          <w:b/>
          <w:sz w:val="28"/>
          <w:szCs w:val="28"/>
          <w:lang w:eastAsia="uk-UA"/>
        </w:rPr>
        <w:t>НРП Q003_1</w:t>
      </w:r>
      <w:r w:rsidRPr="00C8792A">
        <w:rPr>
          <w:rFonts w:ascii="Times New Roman" w:eastAsia="Times New Roman" w:hAnsi="Times New Roman" w:cs="Times New Roman"/>
          <w:sz w:val="28"/>
          <w:szCs w:val="28"/>
          <w:lang w:eastAsia="uk-UA"/>
        </w:rPr>
        <w:t xml:space="preserve"> - умовний порядковий номер кредитного договору, згідно з яким у банка виникає заборгованість перед НБУ. Умовний порядковий номер присвоює банк і є постійним для одного і того ж кредитного договору та повинен співпадати для його відображання за показниками A3D001 </w:t>
      </w:r>
      <w:proofErr w:type="spellStart"/>
      <w:r w:rsidRPr="00C8792A">
        <w:rPr>
          <w:rFonts w:ascii="Times New Roman" w:eastAsia="Times New Roman" w:hAnsi="Times New Roman" w:cs="Times New Roman"/>
          <w:sz w:val="28"/>
          <w:szCs w:val="28"/>
          <w:lang w:eastAsia="uk-UA"/>
        </w:rPr>
        <w:t>файла</w:t>
      </w:r>
      <w:proofErr w:type="spellEnd"/>
      <w:r w:rsidRPr="00C8792A">
        <w:rPr>
          <w:rFonts w:ascii="Times New Roman" w:eastAsia="Times New Roman" w:hAnsi="Times New Roman" w:cs="Times New Roman"/>
          <w:sz w:val="28"/>
          <w:szCs w:val="28"/>
          <w:lang w:eastAsia="uk-UA"/>
        </w:rPr>
        <w:t xml:space="preserve"> 3D</w:t>
      </w:r>
      <w:r w:rsidR="00C8792A" w:rsidRPr="00C8792A">
        <w:rPr>
          <w:rFonts w:ascii="Times New Roman" w:eastAsia="Times New Roman" w:hAnsi="Times New Roman" w:cs="Times New Roman"/>
          <w:sz w:val="28"/>
          <w:szCs w:val="28"/>
          <w:lang w:val="en-US" w:eastAsia="uk-UA"/>
        </w:rPr>
        <w:t>X</w:t>
      </w:r>
      <w:r w:rsidRPr="00C8792A">
        <w:rPr>
          <w:rFonts w:ascii="Times New Roman" w:eastAsia="Times New Roman" w:hAnsi="Times New Roman" w:cs="Times New Roman"/>
          <w:sz w:val="28"/>
          <w:szCs w:val="28"/>
          <w:lang w:eastAsia="uk-UA"/>
        </w:rPr>
        <w:t>, A3</w:t>
      </w:r>
      <w:r w:rsidR="00C8792A" w:rsidRPr="00C8792A">
        <w:rPr>
          <w:rFonts w:ascii="Times New Roman" w:eastAsia="Times New Roman" w:hAnsi="Times New Roman" w:cs="Times New Roman"/>
          <w:sz w:val="28"/>
          <w:szCs w:val="28"/>
          <w:lang w:val="en-US" w:eastAsia="uk-UA"/>
        </w:rPr>
        <w:t>E</w:t>
      </w:r>
      <w:r w:rsidRPr="00C8792A">
        <w:rPr>
          <w:rFonts w:ascii="Times New Roman" w:eastAsia="Times New Roman" w:hAnsi="Times New Roman" w:cs="Times New Roman"/>
          <w:sz w:val="28"/>
          <w:szCs w:val="28"/>
          <w:lang w:eastAsia="uk-UA"/>
        </w:rPr>
        <w:t xml:space="preserve">001 </w:t>
      </w:r>
      <w:proofErr w:type="spellStart"/>
      <w:r w:rsidRPr="00C8792A">
        <w:rPr>
          <w:rFonts w:ascii="Times New Roman" w:eastAsia="Times New Roman" w:hAnsi="Times New Roman" w:cs="Times New Roman"/>
          <w:sz w:val="28"/>
          <w:szCs w:val="28"/>
          <w:lang w:eastAsia="uk-UA"/>
        </w:rPr>
        <w:t>файла</w:t>
      </w:r>
      <w:proofErr w:type="spellEnd"/>
      <w:r w:rsidRPr="00C8792A">
        <w:rPr>
          <w:rFonts w:ascii="Times New Roman" w:eastAsia="Times New Roman" w:hAnsi="Times New Roman" w:cs="Times New Roman"/>
          <w:sz w:val="28"/>
          <w:szCs w:val="28"/>
          <w:lang w:eastAsia="uk-UA"/>
        </w:rPr>
        <w:t xml:space="preserve"> 3</w:t>
      </w:r>
      <w:r w:rsidR="00C8792A" w:rsidRPr="00C8792A">
        <w:rPr>
          <w:rFonts w:ascii="Times New Roman" w:eastAsia="Times New Roman" w:hAnsi="Times New Roman" w:cs="Times New Roman"/>
          <w:sz w:val="28"/>
          <w:szCs w:val="28"/>
          <w:lang w:val="en-US" w:eastAsia="uk-UA"/>
        </w:rPr>
        <w:t>EX</w:t>
      </w:r>
      <w:r w:rsidRPr="00C8792A">
        <w:rPr>
          <w:rFonts w:ascii="Times New Roman" w:eastAsia="Times New Roman" w:hAnsi="Times New Roman" w:cs="Times New Roman"/>
          <w:sz w:val="28"/>
          <w:szCs w:val="28"/>
          <w:lang w:eastAsia="uk-UA"/>
        </w:rPr>
        <w:t>.</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13. </w:t>
      </w:r>
      <w:r w:rsidRPr="00C8792A">
        <w:rPr>
          <w:rFonts w:ascii="Times New Roman" w:eastAsia="Times New Roman" w:hAnsi="Times New Roman" w:cs="Times New Roman"/>
          <w:b/>
          <w:sz w:val="28"/>
          <w:szCs w:val="28"/>
          <w:lang w:eastAsia="uk-UA"/>
        </w:rPr>
        <w:t>НРП Q003_2</w:t>
      </w:r>
      <w:r w:rsidRPr="00C8792A">
        <w:rPr>
          <w:rFonts w:ascii="Times New Roman" w:eastAsia="Times New Roman" w:hAnsi="Times New Roman" w:cs="Times New Roman"/>
          <w:sz w:val="28"/>
          <w:szCs w:val="28"/>
          <w:lang w:eastAsia="uk-UA"/>
        </w:rPr>
        <w:t xml:space="preserve"> - номер кредитного договору, згідно з яким у банку виникає заборгованість перед Національним банком.</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14. </w:t>
      </w:r>
      <w:r w:rsidRPr="00C8792A">
        <w:rPr>
          <w:rFonts w:ascii="Times New Roman" w:eastAsia="Times New Roman" w:hAnsi="Times New Roman" w:cs="Times New Roman"/>
          <w:b/>
          <w:sz w:val="28"/>
          <w:szCs w:val="28"/>
          <w:lang w:eastAsia="uk-UA"/>
        </w:rPr>
        <w:t>НРП Q003_3</w:t>
      </w:r>
      <w:r w:rsidRPr="00C8792A">
        <w:rPr>
          <w:rFonts w:ascii="Times New Roman" w:eastAsia="Times New Roman" w:hAnsi="Times New Roman" w:cs="Times New Roman"/>
          <w:sz w:val="28"/>
          <w:szCs w:val="28"/>
          <w:lang w:eastAsia="uk-UA"/>
        </w:rPr>
        <w:t xml:space="preserve"> - номер договору застави/іпотеки, у якому наведено перелік </w:t>
      </w:r>
      <w:r w:rsidR="00F9285C" w:rsidRPr="00C8792A">
        <w:rPr>
          <w:rFonts w:ascii="Times New Roman" w:eastAsia="Times New Roman" w:hAnsi="Times New Roman" w:cs="Times New Roman"/>
          <w:sz w:val="28"/>
          <w:szCs w:val="28"/>
          <w:lang w:eastAsia="uk-UA"/>
        </w:rPr>
        <w:t xml:space="preserve">предметів </w:t>
      </w:r>
      <w:r w:rsidRPr="00C8792A">
        <w:rPr>
          <w:rFonts w:ascii="Times New Roman" w:eastAsia="Times New Roman" w:hAnsi="Times New Roman" w:cs="Times New Roman"/>
          <w:sz w:val="28"/>
          <w:szCs w:val="28"/>
          <w:lang w:eastAsia="uk-UA"/>
        </w:rPr>
        <w:t>застави, що є забезпеченням за кредитним договором.</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15. </w:t>
      </w:r>
      <w:r w:rsidRPr="00C8792A">
        <w:rPr>
          <w:rFonts w:ascii="Times New Roman" w:eastAsia="Times New Roman" w:hAnsi="Times New Roman" w:cs="Times New Roman"/>
          <w:b/>
          <w:sz w:val="28"/>
          <w:szCs w:val="28"/>
          <w:lang w:eastAsia="uk-UA"/>
        </w:rPr>
        <w:t>НРП Q003_4</w:t>
      </w:r>
      <w:r w:rsidRPr="00C8792A">
        <w:rPr>
          <w:rFonts w:ascii="Times New Roman" w:eastAsia="Times New Roman" w:hAnsi="Times New Roman" w:cs="Times New Roman"/>
          <w:sz w:val="28"/>
          <w:szCs w:val="28"/>
          <w:lang w:eastAsia="uk-UA"/>
        </w:rPr>
        <w:t xml:space="preserve"> - номер свідоцтва про державну реєстрацію для виду застави корпоративних прав.</w:t>
      </w:r>
      <w:r w:rsidR="00F9285C" w:rsidRPr="00C8792A">
        <w:rPr>
          <w:rFonts w:ascii="Times New Roman" w:eastAsia="Times New Roman" w:hAnsi="Times New Roman" w:cs="Times New Roman"/>
          <w:sz w:val="28"/>
          <w:szCs w:val="28"/>
          <w:lang w:eastAsia="uk-UA"/>
        </w:rPr>
        <w:t xml:space="preserve"> Для інших видів застави - не заповнюється.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16. </w:t>
      </w:r>
      <w:r w:rsidRPr="00C8792A">
        <w:rPr>
          <w:rFonts w:ascii="Times New Roman" w:eastAsia="Times New Roman" w:hAnsi="Times New Roman" w:cs="Times New Roman"/>
          <w:b/>
          <w:sz w:val="28"/>
          <w:szCs w:val="28"/>
          <w:lang w:eastAsia="uk-UA"/>
        </w:rPr>
        <w:t>НРП Q005</w:t>
      </w:r>
      <w:r w:rsidRPr="00C8792A">
        <w:rPr>
          <w:rFonts w:ascii="Times New Roman" w:eastAsia="Times New Roman" w:hAnsi="Times New Roman" w:cs="Times New Roman"/>
          <w:sz w:val="28"/>
          <w:szCs w:val="28"/>
          <w:lang w:eastAsia="uk-UA"/>
        </w:rPr>
        <w:t xml:space="preserve"> - номінальна вартість цінних паперів. Якщо заставою є майно, то - </w:t>
      </w:r>
      <w:r w:rsidR="00D52607" w:rsidRPr="00C8792A">
        <w:rPr>
          <w:rFonts w:ascii="Times New Roman" w:eastAsia="Times New Roman" w:hAnsi="Times New Roman" w:cs="Times New Roman"/>
          <w:sz w:val="28"/>
          <w:szCs w:val="28"/>
          <w:lang w:eastAsia="uk-UA"/>
        </w:rPr>
        <w:t>зазначається “0”</w:t>
      </w:r>
      <w:r w:rsidRPr="00C8792A">
        <w:rPr>
          <w:rFonts w:ascii="Times New Roman" w:eastAsia="Times New Roman" w:hAnsi="Times New Roman" w:cs="Times New Roman"/>
          <w:sz w:val="28"/>
          <w:szCs w:val="28"/>
          <w:lang w:eastAsia="uk-UA"/>
        </w:rPr>
        <w:t>.</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17. </w:t>
      </w:r>
      <w:r w:rsidRPr="00C8792A">
        <w:rPr>
          <w:rFonts w:ascii="Times New Roman" w:eastAsia="Times New Roman" w:hAnsi="Times New Roman" w:cs="Times New Roman"/>
          <w:b/>
          <w:sz w:val="28"/>
          <w:szCs w:val="28"/>
          <w:lang w:eastAsia="uk-UA"/>
        </w:rPr>
        <w:t>НРП Q007_1</w:t>
      </w:r>
      <w:r w:rsidRPr="00C8792A">
        <w:rPr>
          <w:rFonts w:ascii="Times New Roman" w:eastAsia="Times New Roman" w:hAnsi="Times New Roman" w:cs="Times New Roman"/>
          <w:sz w:val="28"/>
          <w:szCs w:val="28"/>
          <w:lang w:eastAsia="uk-UA"/>
        </w:rPr>
        <w:t xml:space="preserve"> - дата кредитного договору.</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18. </w:t>
      </w:r>
      <w:r w:rsidRPr="00C8792A">
        <w:rPr>
          <w:rFonts w:ascii="Times New Roman" w:eastAsia="Times New Roman" w:hAnsi="Times New Roman" w:cs="Times New Roman"/>
          <w:b/>
          <w:sz w:val="28"/>
          <w:szCs w:val="28"/>
          <w:lang w:eastAsia="uk-UA"/>
        </w:rPr>
        <w:t>НРП Q007_2</w:t>
      </w:r>
      <w:r w:rsidRPr="00C8792A">
        <w:rPr>
          <w:rFonts w:ascii="Times New Roman" w:eastAsia="Times New Roman" w:hAnsi="Times New Roman" w:cs="Times New Roman"/>
          <w:sz w:val="28"/>
          <w:szCs w:val="28"/>
          <w:lang w:eastAsia="uk-UA"/>
        </w:rPr>
        <w:t xml:space="preserve"> - дата договору застави/іпотеки.</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19. </w:t>
      </w:r>
      <w:r w:rsidRPr="00C8792A">
        <w:rPr>
          <w:rFonts w:ascii="Times New Roman" w:eastAsia="Times New Roman" w:hAnsi="Times New Roman" w:cs="Times New Roman"/>
          <w:b/>
          <w:sz w:val="28"/>
          <w:szCs w:val="28"/>
          <w:lang w:eastAsia="uk-UA"/>
        </w:rPr>
        <w:t>НРП Q007_3</w:t>
      </w:r>
      <w:r w:rsidRPr="00C8792A">
        <w:rPr>
          <w:rFonts w:ascii="Times New Roman" w:eastAsia="Times New Roman" w:hAnsi="Times New Roman" w:cs="Times New Roman"/>
          <w:sz w:val="28"/>
          <w:szCs w:val="28"/>
          <w:lang w:eastAsia="uk-UA"/>
        </w:rPr>
        <w:t xml:space="preserve"> - дата останньої перевірки стану майна банком, для виду застави частка в статутному капіталі - дата реєстрації.</w:t>
      </w:r>
      <w:r w:rsidR="00F9285C" w:rsidRPr="00C8792A">
        <w:rPr>
          <w:rFonts w:ascii="Times New Roman" w:eastAsia="Times New Roman" w:hAnsi="Times New Roman" w:cs="Times New Roman"/>
          <w:sz w:val="28"/>
          <w:szCs w:val="28"/>
          <w:lang w:eastAsia="uk-UA"/>
        </w:rPr>
        <w:t xml:space="preserve"> Якщо заставою є цінні папери, то - не заповнюється.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20. </w:t>
      </w:r>
      <w:r w:rsidRPr="00C8792A">
        <w:rPr>
          <w:rFonts w:ascii="Times New Roman" w:eastAsia="Times New Roman" w:hAnsi="Times New Roman" w:cs="Times New Roman"/>
          <w:b/>
          <w:sz w:val="28"/>
          <w:szCs w:val="28"/>
          <w:lang w:eastAsia="uk-UA"/>
        </w:rPr>
        <w:t>НРП Q007_4</w:t>
      </w:r>
      <w:r w:rsidRPr="00C8792A">
        <w:rPr>
          <w:rFonts w:ascii="Times New Roman" w:eastAsia="Times New Roman" w:hAnsi="Times New Roman" w:cs="Times New Roman"/>
          <w:sz w:val="28"/>
          <w:szCs w:val="28"/>
          <w:lang w:eastAsia="uk-UA"/>
        </w:rPr>
        <w:t xml:space="preserve"> - дата закінчення договору страхування цього об</w:t>
      </w:r>
      <w:r w:rsidR="00CE7AF1" w:rsidRPr="00C8792A">
        <w:rPr>
          <w:rFonts w:ascii="Times New Roman" w:eastAsia="Times New Roman" w:hAnsi="Times New Roman" w:cs="Times New Roman"/>
          <w:sz w:val="28"/>
          <w:szCs w:val="28"/>
          <w:lang w:eastAsia="uk-UA"/>
        </w:rPr>
        <w:t>’</w:t>
      </w:r>
      <w:r w:rsidRPr="00C8792A">
        <w:rPr>
          <w:rFonts w:ascii="Times New Roman" w:eastAsia="Times New Roman" w:hAnsi="Times New Roman" w:cs="Times New Roman"/>
          <w:sz w:val="28"/>
          <w:szCs w:val="28"/>
          <w:lang w:eastAsia="uk-UA"/>
        </w:rPr>
        <w:t>єкта, для цінних паперів - дата погашення.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21. </w:t>
      </w:r>
      <w:r w:rsidRPr="00C8792A">
        <w:rPr>
          <w:rFonts w:ascii="Times New Roman" w:eastAsia="Times New Roman" w:hAnsi="Times New Roman" w:cs="Times New Roman"/>
          <w:b/>
          <w:sz w:val="28"/>
          <w:szCs w:val="28"/>
          <w:lang w:eastAsia="uk-UA"/>
        </w:rPr>
        <w:t>НРП Q014</w:t>
      </w:r>
      <w:r w:rsidRPr="00C8792A">
        <w:rPr>
          <w:rFonts w:ascii="Times New Roman" w:eastAsia="Times New Roman" w:hAnsi="Times New Roman" w:cs="Times New Roman"/>
          <w:sz w:val="28"/>
          <w:szCs w:val="28"/>
          <w:lang w:eastAsia="uk-UA"/>
        </w:rPr>
        <w:t xml:space="preserve"> - реквізити постанови Правління Національного банку, якою встановлено значення коригуючого коефіцієнта</w:t>
      </w:r>
      <w:r w:rsidR="0049364E" w:rsidRPr="00C8792A">
        <w:rPr>
          <w:rFonts w:ascii="Times New Roman" w:eastAsia="Times New Roman" w:hAnsi="Times New Roman" w:cs="Times New Roman"/>
          <w:sz w:val="28"/>
          <w:szCs w:val="28"/>
          <w:lang w:eastAsia="uk-UA"/>
        </w:rPr>
        <w:t xml:space="preserve"> у форматі “№; ДД.ММ.РРРР”</w:t>
      </w:r>
      <w:r w:rsidRPr="00C8792A">
        <w:rPr>
          <w:rFonts w:ascii="Times New Roman" w:eastAsia="Times New Roman" w:hAnsi="Times New Roman" w:cs="Times New Roman"/>
          <w:sz w:val="28"/>
          <w:szCs w:val="28"/>
          <w:lang w:eastAsia="uk-UA"/>
        </w:rPr>
        <w:t>.</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22. </w:t>
      </w:r>
      <w:r w:rsidRPr="00C8792A">
        <w:rPr>
          <w:rFonts w:ascii="Times New Roman" w:eastAsia="Times New Roman" w:hAnsi="Times New Roman" w:cs="Times New Roman"/>
          <w:b/>
          <w:sz w:val="28"/>
          <w:szCs w:val="28"/>
          <w:lang w:eastAsia="uk-UA"/>
        </w:rPr>
        <w:t>НРП Q015_1</w:t>
      </w:r>
      <w:r w:rsidRPr="00C8792A">
        <w:rPr>
          <w:rFonts w:ascii="Times New Roman" w:eastAsia="Times New Roman" w:hAnsi="Times New Roman" w:cs="Times New Roman"/>
          <w:sz w:val="28"/>
          <w:szCs w:val="28"/>
          <w:lang w:eastAsia="uk-UA"/>
        </w:rPr>
        <w:t xml:space="preserve"> - коротка технічна характеристика предмету застави. Якщо забезпеченням за кредитним договором виступають цінні папери – зазначається інформація про котирування таких цінних паперів на ринку цінних паперів, саме: “котирується” або “не котирується”.</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23. </w:t>
      </w:r>
      <w:r w:rsidRPr="00C8792A">
        <w:rPr>
          <w:rFonts w:ascii="Times New Roman" w:eastAsia="Times New Roman" w:hAnsi="Times New Roman" w:cs="Times New Roman"/>
          <w:b/>
          <w:sz w:val="28"/>
          <w:szCs w:val="28"/>
          <w:lang w:eastAsia="uk-UA"/>
        </w:rPr>
        <w:t>НРП Q015_2</w:t>
      </w:r>
      <w:r w:rsidRPr="00C8792A">
        <w:rPr>
          <w:rFonts w:ascii="Times New Roman" w:eastAsia="Times New Roman" w:hAnsi="Times New Roman" w:cs="Times New Roman"/>
          <w:sz w:val="28"/>
          <w:szCs w:val="28"/>
          <w:lang w:eastAsia="uk-UA"/>
        </w:rPr>
        <w:t xml:space="preserve"> - кількісна характеристика (площа тощо)/розмір частки предмета застави. Якщо забезпеченням за кредитним договором виступають цінні папери – зазначається кількість таких цінних паперів.</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24. </w:t>
      </w:r>
      <w:r w:rsidR="008F7816" w:rsidRPr="00C8792A">
        <w:rPr>
          <w:rFonts w:ascii="Times New Roman" w:eastAsia="Times New Roman" w:hAnsi="Times New Roman" w:cs="Times New Roman"/>
          <w:b/>
          <w:sz w:val="28"/>
          <w:szCs w:val="28"/>
          <w:lang w:eastAsia="uk-UA"/>
        </w:rPr>
        <w:t xml:space="preserve">Метрика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070_1</w:t>
      </w:r>
      <w:r w:rsidRPr="00C8792A">
        <w:rPr>
          <w:rFonts w:ascii="Times New Roman" w:eastAsia="Times New Roman" w:hAnsi="Times New Roman" w:cs="Times New Roman"/>
          <w:sz w:val="28"/>
          <w:szCs w:val="28"/>
          <w:lang w:eastAsia="uk-UA"/>
        </w:rPr>
        <w:t xml:space="preserve"> - залишок основної заборгованості (строкова та прострочена) за кредитним договором на звітну дату. Загальна сума наданих значень має відповідати сумі основних заборгованостей банку перед Національним банком за всіма кредитними договорами.</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25.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070_2</w:t>
      </w:r>
      <w:r w:rsidRPr="00C8792A">
        <w:rPr>
          <w:rFonts w:ascii="Times New Roman" w:eastAsia="Times New Roman" w:hAnsi="Times New Roman" w:cs="Times New Roman"/>
          <w:sz w:val="28"/>
          <w:szCs w:val="28"/>
          <w:lang w:eastAsia="uk-UA"/>
        </w:rPr>
        <w:t xml:space="preserve"> - залишок заборгованості за відсотками (строкова та прострочена) за кредитним договором на звітну дату. Загальна сума наданих значень має відповідати сумі заборгованостей за нарахованими та несплаченими відсотками банку перед Національним банком за всіма кредитними договорами.</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26.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070_3</w:t>
      </w:r>
      <w:r w:rsidRPr="00C8792A">
        <w:rPr>
          <w:rFonts w:ascii="Times New Roman" w:eastAsia="Times New Roman" w:hAnsi="Times New Roman" w:cs="Times New Roman"/>
          <w:sz w:val="28"/>
          <w:szCs w:val="28"/>
          <w:lang w:eastAsia="uk-UA"/>
        </w:rPr>
        <w:t xml:space="preserve"> - прогнозна сума відсотків за кредитним договором між банком та Національним банком України. Період, за який обраховується прогнозна сума відсотків (метрика </w:t>
      </w:r>
      <w:r w:rsidR="00C8792A" w:rsidRPr="00C8792A">
        <w:rPr>
          <w:rFonts w:ascii="Times New Roman" w:eastAsia="Times New Roman" w:hAnsi="Times New Roman" w:cs="Times New Roman"/>
          <w:sz w:val="28"/>
          <w:szCs w:val="28"/>
          <w:lang w:val="en-US" w:eastAsia="uk-UA"/>
        </w:rPr>
        <w:t>T</w:t>
      </w:r>
      <w:r w:rsidRPr="00C8792A">
        <w:rPr>
          <w:rFonts w:ascii="Times New Roman" w:eastAsia="Times New Roman" w:hAnsi="Times New Roman" w:cs="Times New Roman"/>
          <w:sz w:val="28"/>
          <w:szCs w:val="28"/>
          <w:lang w:eastAsia="uk-UA"/>
        </w:rPr>
        <w:t>070_3), складає три місяці починаючи від дати, станом на яку подається показник.</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27.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070_4</w:t>
      </w:r>
      <w:r w:rsidRPr="00C8792A">
        <w:rPr>
          <w:rFonts w:ascii="Times New Roman" w:eastAsia="Times New Roman" w:hAnsi="Times New Roman" w:cs="Times New Roman"/>
          <w:sz w:val="28"/>
          <w:szCs w:val="28"/>
          <w:lang w:eastAsia="uk-UA"/>
        </w:rPr>
        <w:t xml:space="preserve"> - сума несплаченої пені за кредитним договором на звітну дату. Загальна сума наданих значень має відповідати сумі заборгованостей за несплаченою пенею банку перед Національним банком за всіма кредитними договорами.</w:t>
      </w:r>
      <w:r w:rsidR="0055584B" w:rsidRPr="00C8792A">
        <w:rPr>
          <w:rFonts w:ascii="Times New Roman" w:eastAsia="Times New Roman" w:hAnsi="Times New Roman" w:cs="Times New Roman"/>
          <w:sz w:val="28"/>
          <w:szCs w:val="28"/>
          <w:lang w:eastAsia="uk-UA"/>
        </w:rPr>
        <w:t xml:space="preserve"> Якщо несплаченої пені немає, то</w:t>
      </w:r>
      <w:r w:rsidR="00772279" w:rsidRPr="00C8792A">
        <w:rPr>
          <w:rFonts w:ascii="Times New Roman" w:eastAsia="Times New Roman" w:hAnsi="Times New Roman" w:cs="Times New Roman"/>
          <w:sz w:val="28"/>
          <w:szCs w:val="28"/>
          <w:lang w:eastAsia="uk-UA"/>
        </w:rPr>
        <w:t xml:space="preserve"> -</w:t>
      </w:r>
      <w:r w:rsidR="0055584B" w:rsidRPr="00C8792A">
        <w:rPr>
          <w:rFonts w:ascii="Times New Roman" w:eastAsia="Times New Roman" w:hAnsi="Times New Roman" w:cs="Times New Roman"/>
          <w:sz w:val="28"/>
          <w:szCs w:val="28"/>
          <w:lang w:eastAsia="uk-UA"/>
        </w:rPr>
        <w:t xml:space="preserve"> зазначається “0”.</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lastRenderedPageBreak/>
        <w:t>Якщо до кредитного договору між банком та Національним банком України укладені додаткові угоди, то дані в розрізі додаткових угод</w:t>
      </w:r>
      <w:r w:rsidR="0055584B" w:rsidRPr="00C8792A">
        <w:rPr>
          <w:rFonts w:ascii="Times New Roman" w:eastAsia="Times New Roman" w:hAnsi="Times New Roman" w:cs="Times New Roman"/>
          <w:sz w:val="28"/>
          <w:szCs w:val="28"/>
          <w:lang w:eastAsia="uk-UA"/>
        </w:rPr>
        <w:t xml:space="preserve"> </w:t>
      </w:r>
      <w:r w:rsidRPr="00C8792A">
        <w:rPr>
          <w:rFonts w:ascii="Times New Roman" w:eastAsia="Times New Roman" w:hAnsi="Times New Roman" w:cs="Times New Roman"/>
          <w:sz w:val="28"/>
          <w:szCs w:val="28"/>
          <w:lang w:eastAsia="uk-UA"/>
        </w:rPr>
        <w:t xml:space="preserve">у метриках </w:t>
      </w:r>
      <w:r w:rsidR="00C8792A" w:rsidRPr="00C8792A">
        <w:rPr>
          <w:rFonts w:ascii="Times New Roman" w:eastAsia="Times New Roman" w:hAnsi="Times New Roman" w:cs="Times New Roman"/>
          <w:sz w:val="28"/>
          <w:szCs w:val="28"/>
          <w:lang w:val="en-US" w:eastAsia="uk-UA"/>
        </w:rPr>
        <w:t>T</w:t>
      </w:r>
      <w:r w:rsidRPr="00C8792A">
        <w:rPr>
          <w:rFonts w:ascii="Times New Roman" w:eastAsia="Times New Roman" w:hAnsi="Times New Roman" w:cs="Times New Roman"/>
          <w:sz w:val="28"/>
          <w:szCs w:val="28"/>
          <w:lang w:eastAsia="uk-UA"/>
        </w:rPr>
        <w:t xml:space="preserve">070_1, </w:t>
      </w:r>
      <w:r w:rsidR="00C8792A" w:rsidRPr="00C8792A">
        <w:rPr>
          <w:rFonts w:ascii="Times New Roman" w:eastAsia="Times New Roman" w:hAnsi="Times New Roman" w:cs="Times New Roman"/>
          <w:sz w:val="28"/>
          <w:szCs w:val="28"/>
          <w:lang w:val="en-US" w:eastAsia="uk-UA"/>
        </w:rPr>
        <w:t>T</w:t>
      </w:r>
      <w:r w:rsidRPr="00C8792A">
        <w:rPr>
          <w:rFonts w:ascii="Times New Roman" w:eastAsia="Times New Roman" w:hAnsi="Times New Roman" w:cs="Times New Roman"/>
          <w:sz w:val="28"/>
          <w:szCs w:val="28"/>
          <w:lang w:eastAsia="uk-UA"/>
        </w:rPr>
        <w:t xml:space="preserve">070_2, </w:t>
      </w:r>
      <w:r w:rsidR="00C8792A" w:rsidRPr="00C8792A">
        <w:rPr>
          <w:rFonts w:ascii="Times New Roman" w:eastAsia="Times New Roman" w:hAnsi="Times New Roman" w:cs="Times New Roman"/>
          <w:sz w:val="28"/>
          <w:szCs w:val="28"/>
          <w:lang w:val="en-US" w:eastAsia="uk-UA"/>
        </w:rPr>
        <w:t>T</w:t>
      </w:r>
      <w:r w:rsidRPr="00C8792A">
        <w:rPr>
          <w:rFonts w:ascii="Times New Roman" w:eastAsia="Times New Roman" w:hAnsi="Times New Roman" w:cs="Times New Roman"/>
          <w:sz w:val="28"/>
          <w:szCs w:val="28"/>
          <w:lang w:eastAsia="uk-UA"/>
        </w:rPr>
        <w:t xml:space="preserve">070_3, </w:t>
      </w:r>
      <w:r w:rsidR="00C8792A" w:rsidRPr="00C8792A">
        <w:rPr>
          <w:rFonts w:ascii="Times New Roman" w:eastAsia="Times New Roman" w:hAnsi="Times New Roman" w:cs="Times New Roman"/>
          <w:sz w:val="28"/>
          <w:szCs w:val="28"/>
          <w:lang w:val="en-US" w:eastAsia="uk-UA"/>
        </w:rPr>
        <w:t>T</w:t>
      </w:r>
      <w:r w:rsidRPr="00C8792A">
        <w:rPr>
          <w:rFonts w:ascii="Times New Roman" w:eastAsia="Times New Roman" w:hAnsi="Times New Roman" w:cs="Times New Roman"/>
          <w:sz w:val="28"/>
          <w:szCs w:val="28"/>
          <w:lang w:eastAsia="uk-UA"/>
        </w:rPr>
        <w:t>070_4 не відображаються</w:t>
      </w:r>
      <w:r w:rsidR="00772279" w:rsidRPr="00C8792A">
        <w:rPr>
          <w:rFonts w:ascii="Times New Roman" w:eastAsia="Times New Roman" w:hAnsi="Times New Roman" w:cs="Times New Roman"/>
          <w:sz w:val="28"/>
          <w:szCs w:val="28"/>
          <w:lang w:eastAsia="uk-UA"/>
        </w:rPr>
        <w:t xml:space="preserve"> і зазначається</w:t>
      </w:r>
      <w:r w:rsidR="0055584B" w:rsidRPr="00C8792A">
        <w:rPr>
          <w:rFonts w:ascii="Times New Roman" w:eastAsia="Times New Roman" w:hAnsi="Times New Roman" w:cs="Times New Roman"/>
          <w:sz w:val="28"/>
          <w:szCs w:val="28"/>
          <w:lang w:eastAsia="uk-UA"/>
        </w:rPr>
        <w:t xml:space="preserve"> “0”</w:t>
      </w:r>
      <w:r w:rsidRPr="00C8792A">
        <w:rPr>
          <w:rFonts w:ascii="Times New Roman" w:eastAsia="Times New Roman" w:hAnsi="Times New Roman" w:cs="Times New Roman"/>
          <w:sz w:val="28"/>
          <w:szCs w:val="28"/>
          <w:lang w:eastAsia="uk-UA"/>
        </w:rPr>
        <w:t>.</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28.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070_5</w:t>
      </w:r>
      <w:r w:rsidRPr="00C8792A">
        <w:rPr>
          <w:rFonts w:ascii="Times New Roman" w:eastAsia="Times New Roman" w:hAnsi="Times New Roman" w:cs="Times New Roman"/>
          <w:sz w:val="28"/>
          <w:szCs w:val="28"/>
          <w:lang w:eastAsia="uk-UA"/>
        </w:rPr>
        <w:t xml:space="preserve"> - загальна вартість виду предметів застави, визначеного умовами договору застави/іпотеки. Для застави майнових прав за кредитами позичальників банку - залишок суми кредиту (кредитів) позичальників банку на звітну дату. Якщо забезпечення за двома (або більше) кредитними операціями, то в </w:t>
      </w:r>
      <w:r w:rsidR="00C8792A" w:rsidRPr="00C8792A">
        <w:rPr>
          <w:rFonts w:ascii="Times New Roman" w:eastAsia="Times New Roman" w:hAnsi="Times New Roman" w:cs="Times New Roman"/>
          <w:sz w:val="28"/>
          <w:szCs w:val="28"/>
          <w:lang w:val="en-US" w:eastAsia="uk-UA"/>
        </w:rPr>
        <w:t>T</w:t>
      </w:r>
      <w:r w:rsidRPr="00C8792A">
        <w:rPr>
          <w:rFonts w:ascii="Times New Roman" w:eastAsia="Times New Roman" w:hAnsi="Times New Roman" w:cs="Times New Roman"/>
          <w:sz w:val="28"/>
          <w:szCs w:val="28"/>
          <w:lang w:eastAsia="uk-UA"/>
        </w:rPr>
        <w:t xml:space="preserve">070_5 зазначається сума забезпечення в частині, пропорційній розміру заборгованості за кожною кредитною операцією. Загальна сума значень </w:t>
      </w:r>
      <w:r w:rsidR="00C8792A" w:rsidRPr="00C8792A">
        <w:rPr>
          <w:rFonts w:ascii="Times New Roman" w:eastAsia="Times New Roman" w:hAnsi="Times New Roman" w:cs="Times New Roman"/>
          <w:sz w:val="28"/>
          <w:szCs w:val="28"/>
          <w:lang w:val="en-US" w:eastAsia="uk-UA"/>
        </w:rPr>
        <w:t>T</w:t>
      </w:r>
      <w:r w:rsidRPr="00C8792A">
        <w:rPr>
          <w:rFonts w:ascii="Times New Roman" w:eastAsia="Times New Roman" w:hAnsi="Times New Roman" w:cs="Times New Roman"/>
          <w:sz w:val="28"/>
          <w:szCs w:val="28"/>
          <w:lang w:eastAsia="uk-UA"/>
        </w:rPr>
        <w:t>070_5 має відповідати сумі наданого забезпечення банком Національному банку за всіма кредитними договорами.</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29.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070_6</w:t>
      </w:r>
      <w:r w:rsidRPr="00C8792A">
        <w:rPr>
          <w:rFonts w:ascii="Times New Roman" w:eastAsia="Times New Roman" w:hAnsi="Times New Roman" w:cs="Times New Roman"/>
          <w:sz w:val="28"/>
          <w:szCs w:val="28"/>
          <w:lang w:eastAsia="uk-UA"/>
        </w:rPr>
        <w:t xml:space="preserve"> - балансова вартість цінних паперів. Якщо заставою є майно, то - </w:t>
      </w:r>
      <w:r w:rsidR="0055584B" w:rsidRPr="00C8792A">
        <w:rPr>
          <w:rFonts w:ascii="Times New Roman" w:eastAsia="Times New Roman" w:hAnsi="Times New Roman" w:cs="Times New Roman"/>
          <w:sz w:val="28"/>
          <w:szCs w:val="28"/>
          <w:lang w:eastAsia="uk-UA"/>
        </w:rPr>
        <w:t>зазначається “0”</w:t>
      </w:r>
      <w:r w:rsidRPr="00C8792A">
        <w:rPr>
          <w:rFonts w:ascii="Times New Roman" w:eastAsia="Times New Roman" w:hAnsi="Times New Roman" w:cs="Times New Roman"/>
          <w:sz w:val="28"/>
          <w:szCs w:val="28"/>
          <w:lang w:eastAsia="uk-UA"/>
        </w:rPr>
        <w:t>.</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30.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070_7</w:t>
      </w:r>
      <w:r w:rsidRPr="00C8792A">
        <w:rPr>
          <w:rFonts w:ascii="Times New Roman" w:eastAsia="Times New Roman" w:hAnsi="Times New Roman" w:cs="Times New Roman"/>
          <w:sz w:val="28"/>
          <w:szCs w:val="28"/>
          <w:lang w:eastAsia="uk-UA"/>
        </w:rPr>
        <w:t xml:space="preserve"> - справедлива вартість цінних паперів. Якщо заставою є майно, то - </w:t>
      </w:r>
      <w:r w:rsidR="0055584B" w:rsidRPr="00C8792A">
        <w:rPr>
          <w:rFonts w:ascii="Times New Roman" w:eastAsia="Times New Roman" w:hAnsi="Times New Roman" w:cs="Times New Roman"/>
          <w:sz w:val="28"/>
          <w:szCs w:val="28"/>
          <w:lang w:eastAsia="uk-UA"/>
        </w:rPr>
        <w:t>зазначається “0”</w:t>
      </w:r>
      <w:r w:rsidRPr="00C8792A">
        <w:rPr>
          <w:rFonts w:ascii="Times New Roman" w:eastAsia="Times New Roman" w:hAnsi="Times New Roman" w:cs="Times New Roman"/>
          <w:sz w:val="28"/>
          <w:szCs w:val="28"/>
          <w:lang w:eastAsia="uk-UA"/>
        </w:rPr>
        <w:t>.</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31.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070_8</w:t>
      </w:r>
      <w:r w:rsidRPr="00C8792A">
        <w:rPr>
          <w:rFonts w:ascii="Times New Roman" w:eastAsia="Times New Roman" w:hAnsi="Times New Roman" w:cs="Times New Roman"/>
          <w:sz w:val="28"/>
          <w:szCs w:val="28"/>
          <w:lang w:eastAsia="uk-UA"/>
        </w:rPr>
        <w:t xml:space="preserve"> - оціночна вартість предмета застави.</w:t>
      </w:r>
    </w:p>
    <w:p w:rsidR="00D54FD8"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32.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Pr="00C8792A">
        <w:rPr>
          <w:rFonts w:ascii="Times New Roman" w:eastAsia="Times New Roman" w:hAnsi="Times New Roman" w:cs="Times New Roman"/>
          <w:b/>
          <w:sz w:val="28"/>
          <w:szCs w:val="28"/>
          <w:lang w:eastAsia="uk-UA"/>
        </w:rPr>
        <w:t>070_9</w:t>
      </w:r>
      <w:r w:rsidRPr="00C8792A">
        <w:rPr>
          <w:rFonts w:ascii="Times New Roman" w:eastAsia="Times New Roman" w:hAnsi="Times New Roman" w:cs="Times New Roman"/>
          <w:sz w:val="28"/>
          <w:szCs w:val="28"/>
          <w:lang w:eastAsia="uk-UA"/>
        </w:rPr>
        <w:t xml:space="preserve"> - заставна вартість майна/предмета застави за договором застави. Якщо забезпеченням за кредитним договором виступають цінні папери – зазначається їх заставна вартість, визначена умовами договору застави, укладеного між банком та Національним банком України.</w:t>
      </w:r>
    </w:p>
    <w:p w:rsidR="00487BB7" w:rsidRPr="00C8792A" w:rsidRDefault="00D54FD8" w:rsidP="00D54FD8">
      <w:pPr>
        <w:spacing w:after="0" w:line="240" w:lineRule="auto"/>
        <w:ind w:firstLine="709"/>
        <w:jc w:val="both"/>
        <w:rPr>
          <w:rFonts w:ascii="Times New Roman" w:eastAsia="Times New Roman" w:hAnsi="Times New Roman" w:cs="Times New Roman"/>
          <w:sz w:val="28"/>
          <w:szCs w:val="28"/>
          <w:lang w:eastAsia="uk-UA"/>
        </w:rPr>
      </w:pPr>
      <w:r w:rsidRPr="00C8792A">
        <w:rPr>
          <w:rFonts w:ascii="Times New Roman" w:eastAsia="Times New Roman" w:hAnsi="Times New Roman" w:cs="Times New Roman"/>
          <w:sz w:val="28"/>
          <w:szCs w:val="28"/>
          <w:lang w:eastAsia="uk-UA"/>
        </w:rPr>
        <w:t xml:space="preserve">33. </w:t>
      </w:r>
      <w:r w:rsidR="008F7816" w:rsidRPr="00C8792A">
        <w:rPr>
          <w:rFonts w:ascii="Times New Roman" w:eastAsia="Times New Roman" w:hAnsi="Times New Roman" w:cs="Times New Roman"/>
          <w:b/>
          <w:sz w:val="28"/>
          <w:szCs w:val="28"/>
          <w:lang w:eastAsia="uk-UA"/>
        </w:rPr>
        <w:t>Метрика</w:t>
      </w:r>
      <w:r w:rsidR="008F7816" w:rsidRPr="00C8792A">
        <w:rPr>
          <w:rFonts w:ascii="Times New Roman" w:eastAsia="Times New Roman" w:hAnsi="Times New Roman" w:cs="Times New Roman"/>
          <w:sz w:val="28"/>
          <w:szCs w:val="28"/>
          <w:lang w:eastAsia="uk-UA"/>
        </w:rPr>
        <w:t xml:space="preserve"> </w:t>
      </w:r>
      <w:r w:rsidR="00C8792A" w:rsidRPr="00C8792A">
        <w:rPr>
          <w:rFonts w:ascii="Times New Roman" w:eastAsia="Times New Roman" w:hAnsi="Times New Roman" w:cs="Times New Roman"/>
          <w:b/>
          <w:sz w:val="28"/>
          <w:szCs w:val="28"/>
          <w:lang w:val="en-US" w:eastAsia="uk-UA"/>
        </w:rPr>
        <w:t>T</w:t>
      </w:r>
      <w:r w:rsidR="00FF0D7D" w:rsidRPr="00C8792A">
        <w:rPr>
          <w:rFonts w:ascii="Times New Roman" w:eastAsia="Times New Roman" w:hAnsi="Times New Roman" w:cs="Times New Roman"/>
          <w:b/>
          <w:sz w:val="28"/>
          <w:szCs w:val="28"/>
          <w:lang w:eastAsia="uk-UA"/>
        </w:rPr>
        <w:t>1</w:t>
      </w:r>
      <w:r w:rsidRPr="00C8792A">
        <w:rPr>
          <w:rFonts w:ascii="Times New Roman" w:eastAsia="Times New Roman" w:hAnsi="Times New Roman" w:cs="Times New Roman"/>
          <w:b/>
          <w:sz w:val="28"/>
          <w:szCs w:val="28"/>
          <w:lang w:eastAsia="uk-UA"/>
        </w:rPr>
        <w:t>00</w:t>
      </w:r>
      <w:r w:rsidRPr="00C8792A">
        <w:rPr>
          <w:rFonts w:ascii="Times New Roman" w:eastAsia="Times New Roman" w:hAnsi="Times New Roman" w:cs="Times New Roman"/>
          <w:sz w:val="28"/>
          <w:szCs w:val="28"/>
          <w:lang w:eastAsia="uk-UA"/>
        </w:rPr>
        <w:t xml:space="preserve"> - значення коригуючого коефіцієнта відповідно до нормативно-правових актів Національного банку.</w:t>
      </w:r>
      <w:r w:rsidR="00CD609E" w:rsidRPr="00C8792A">
        <w:rPr>
          <w:rFonts w:ascii="Times New Roman" w:eastAsia="Times New Roman" w:hAnsi="Times New Roman" w:cs="Times New Roman"/>
          <w:sz w:val="28"/>
          <w:szCs w:val="28"/>
          <w:lang w:eastAsia="uk-UA"/>
        </w:rPr>
        <w:t xml:space="preserve"> Якщо нормативно-правовим актом Національного банку не визначено коригуючий коефіцієнт, то зазначається “0”.</w:t>
      </w:r>
    </w:p>
    <w:sectPr w:rsidR="00487BB7" w:rsidRPr="00C8792A"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86711"/>
    <w:rsid w:val="00090A4B"/>
    <w:rsid w:val="00095835"/>
    <w:rsid w:val="0009598E"/>
    <w:rsid w:val="0009798C"/>
    <w:rsid w:val="000A114A"/>
    <w:rsid w:val="000A67D1"/>
    <w:rsid w:val="000C4C35"/>
    <w:rsid w:val="000C58A6"/>
    <w:rsid w:val="000D1E94"/>
    <w:rsid w:val="000D7FF2"/>
    <w:rsid w:val="000E4103"/>
    <w:rsid w:val="000F0EAA"/>
    <w:rsid w:val="000F6780"/>
    <w:rsid w:val="000F7563"/>
    <w:rsid w:val="00111B0A"/>
    <w:rsid w:val="00116521"/>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5F4F"/>
    <w:rsid w:val="001A6BCD"/>
    <w:rsid w:val="001C61D8"/>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4702B"/>
    <w:rsid w:val="002532BB"/>
    <w:rsid w:val="0025451C"/>
    <w:rsid w:val="00270572"/>
    <w:rsid w:val="002705F9"/>
    <w:rsid w:val="0027433B"/>
    <w:rsid w:val="002744B6"/>
    <w:rsid w:val="0028027C"/>
    <w:rsid w:val="00290A63"/>
    <w:rsid w:val="00294836"/>
    <w:rsid w:val="00294EFC"/>
    <w:rsid w:val="0029534F"/>
    <w:rsid w:val="002A4439"/>
    <w:rsid w:val="002B44A1"/>
    <w:rsid w:val="002C35AA"/>
    <w:rsid w:val="002D0980"/>
    <w:rsid w:val="002D7736"/>
    <w:rsid w:val="002E2506"/>
    <w:rsid w:val="002E2626"/>
    <w:rsid w:val="002F0237"/>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64E"/>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584B"/>
    <w:rsid w:val="00557A2C"/>
    <w:rsid w:val="005614BD"/>
    <w:rsid w:val="00570A46"/>
    <w:rsid w:val="00570E10"/>
    <w:rsid w:val="00582BB8"/>
    <w:rsid w:val="00586627"/>
    <w:rsid w:val="00592560"/>
    <w:rsid w:val="00594245"/>
    <w:rsid w:val="00595933"/>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3278"/>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279"/>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34694"/>
    <w:rsid w:val="00841164"/>
    <w:rsid w:val="00851755"/>
    <w:rsid w:val="00864020"/>
    <w:rsid w:val="008768DD"/>
    <w:rsid w:val="00877BBA"/>
    <w:rsid w:val="008802C3"/>
    <w:rsid w:val="008821B5"/>
    <w:rsid w:val="00885CF4"/>
    <w:rsid w:val="0088742D"/>
    <w:rsid w:val="008A7BF1"/>
    <w:rsid w:val="008C3577"/>
    <w:rsid w:val="008C6817"/>
    <w:rsid w:val="008F7816"/>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035D6"/>
    <w:rsid w:val="00A11B0D"/>
    <w:rsid w:val="00A13D12"/>
    <w:rsid w:val="00A31072"/>
    <w:rsid w:val="00A32139"/>
    <w:rsid w:val="00A4794F"/>
    <w:rsid w:val="00A54827"/>
    <w:rsid w:val="00A55FA0"/>
    <w:rsid w:val="00A56590"/>
    <w:rsid w:val="00A627A8"/>
    <w:rsid w:val="00A672CC"/>
    <w:rsid w:val="00A80E92"/>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A75E7"/>
    <w:rsid w:val="00BC5C56"/>
    <w:rsid w:val="00BD0055"/>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77D7E"/>
    <w:rsid w:val="00C82D3D"/>
    <w:rsid w:val="00C8792A"/>
    <w:rsid w:val="00C976B1"/>
    <w:rsid w:val="00CA2221"/>
    <w:rsid w:val="00CA4D65"/>
    <w:rsid w:val="00CA539A"/>
    <w:rsid w:val="00CB0BDF"/>
    <w:rsid w:val="00CB11C8"/>
    <w:rsid w:val="00CC3FB2"/>
    <w:rsid w:val="00CD609E"/>
    <w:rsid w:val="00CD7752"/>
    <w:rsid w:val="00CE2469"/>
    <w:rsid w:val="00CE2903"/>
    <w:rsid w:val="00CE7AF1"/>
    <w:rsid w:val="00CF397F"/>
    <w:rsid w:val="00CF582A"/>
    <w:rsid w:val="00D0619B"/>
    <w:rsid w:val="00D12A75"/>
    <w:rsid w:val="00D15516"/>
    <w:rsid w:val="00D16897"/>
    <w:rsid w:val="00D26930"/>
    <w:rsid w:val="00D31EF1"/>
    <w:rsid w:val="00D41FF6"/>
    <w:rsid w:val="00D50AFD"/>
    <w:rsid w:val="00D52607"/>
    <w:rsid w:val="00D54653"/>
    <w:rsid w:val="00D54FD8"/>
    <w:rsid w:val="00D62434"/>
    <w:rsid w:val="00D66DC0"/>
    <w:rsid w:val="00DA1668"/>
    <w:rsid w:val="00DA5E9F"/>
    <w:rsid w:val="00DB112F"/>
    <w:rsid w:val="00DB2D1A"/>
    <w:rsid w:val="00DC6BE8"/>
    <w:rsid w:val="00DC7120"/>
    <w:rsid w:val="00DD46B2"/>
    <w:rsid w:val="00DD75AC"/>
    <w:rsid w:val="00E03BF3"/>
    <w:rsid w:val="00E04D93"/>
    <w:rsid w:val="00E060F3"/>
    <w:rsid w:val="00E23DB5"/>
    <w:rsid w:val="00E31FC7"/>
    <w:rsid w:val="00E40070"/>
    <w:rsid w:val="00E41F99"/>
    <w:rsid w:val="00E45B7C"/>
    <w:rsid w:val="00E55A39"/>
    <w:rsid w:val="00E61958"/>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468B"/>
    <w:rsid w:val="00F06433"/>
    <w:rsid w:val="00F11108"/>
    <w:rsid w:val="00F24B4E"/>
    <w:rsid w:val="00F25E1F"/>
    <w:rsid w:val="00F36784"/>
    <w:rsid w:val="00F41A6B"/>
    <w:rsid w:val="00F4525D"/>
    <w:rsid w:val="00F45B1D"/>
    <w:rsid w:val="00F465C9"/>
    <w:rsid w:val="00F7084E"/>
    <w:rsid w:val="00F71DE8"/>
    <w:rsid w:val="00F74797"/>
    <w:rsid w:val="00F75A8B"/>
    <w:rsid w:val="00F77B01"/>
    <w:rsid w:val="00F9285C"/>
    <w:rsid w:val="00F94CDD"/>
    <w:rsid w:val="00FA0164"/>
    <w:rsid w:val="00FA1987"/>
    <w:rsid w:val="00FA2F31"/>
    <w:rsid w:val="00FC0416"/>
    <w:rsid w:val="00FC6A3C"/>
    <w:rsid w:val="00FD2EE5"/>
    <w:rsid w:val="00FD3245"/>
    <w:rsid w:val="00FD6787"/>
    <w:rsid w:val="00FE1CD8"/>
    <w:rsid w:val="00FE2CF3"/>
    <w:rsid w:val="00FE4382"/>
    <w:rsid w:val="00FE51BE"/>
    <w:rsid w:val="00FE654A"/>
    <w:rsid w:val="00FF0D7D"/>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1E93"/>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3814-C5BB-4487-BA3C-D764BE37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5289</Words>
  <Characters>3016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2021-06-02T15:23:00Z</dcterms:created>
  <dcterms:modified xsi:type="dcterms:W3CDTF">2021-06-02T15:23:00Z</dcterms:modified>
</cp:coreProperties>
</file>