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22" w:rsidRDefault="005B3541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1313EC" w:rsidRPr="002F4ED7" w:rsidRDefault="005B3541" w:rsidP="00AB7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(надходження в Україну) на кореспондентські рахунки банку (далі – коррахунки) </w:t>
      </w:r>
      <w:r w:rsidR="00CA0122">
        <w:rPr>
          <w:rFonts w:ascii="Times New Roman" w:eastAsia="Times New Roman" w:hAnsi="Times New Roman" w:cs="Times New Roman"/>
          <w:sz w:val="28"/>
          <w:szCs w:val="28"/>
          <w:lang w:eastAsia="uk-UA"/>
        </w:rPr>
        <w:t>з-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меж України коштів в іноземній валюті 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на кореспондентські рахунки банку коштів </w:t>
      </w:r>
      <w:r w:rsidR="0053756F" w:rsidRPr="007B2918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зарахування на рахунки лоро банків-нерезидентів;</w:t>
      </w:r>
    </w:p>
    <w:p w:rsidR="005B3541" w:rsidRDefault="005B3541" w:rsidP="0077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межі України зі свого кор</w:t>
      </w:r>
      <w:r w:rsidR="00210C3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 (рахунку філії за межами України) за дорученням клієнтів банку або самим банком за власними операціями та з рахунків лоро банків-нерезидентів через кореспондентські рахунки банку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E20E8" w:rsidRPr="007B2918" w:rsidRDefault="002A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датою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зарахування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рахунок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відкритий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Національному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з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7D3B" w:rsidRDefault="002A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коштів </w:t>
      </w:r>
      <w:r w:rsidR="004A5ADA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датою </w:t>
      </w:r>
      <w:r w:rsidR="00F86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коштів з рахунку банку, відкритому в Національному банку України, на 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відкриті в уповноважених банках України, 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самого банку (власні операції банку)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7FCB" w:rsidRDefault="00FD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адходження/переказ коштів в гривнях в межах одного банку через рахунки банків-нерезидентів,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/за дорученням клієнтів банку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самого банку (власні операції банку)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рахунку банку-нерезидента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43BA9" w:rsidRPr="00DC0CA3" w:rsidRDefault="00B43BA9" w:rsidP="00B4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надходження </w:t>
      </w:r>
      <w:r w:rsidRPr="00DC0CA3">
        <w:rPr>
          <w:rFonts w:ascii="Times New Roman" w:eastAsia="Calibri" w:hAnsi="Times New Roman" w:cs="Times New Roman"/>
          <w:bCs/>
          <w:iCs/>
          <w:sz w:val="28"/>
          <w:szCs w:val="28"/>
        </w:rPr>
        <w:t>в межах України</w:t>
      </w: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 на користь клієнтів банку-резидентів, самого банку (власні операції банку) від нерезидентів коштів  в іноземній валюті, банківських металах, </w:t>
      </w:r>
      <w:r w:rsidR="0014150E" w:rsidRPr="00DC0CA3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>, у тому числі в межах одного банку</w:t>
      </w: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D640AD" w:rsidRPr="00DC0CA3" w:rsidRDefault="00B43BA9" w:rsidP="000C39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переказ </w:t>
      </w:r>
      <w:r w:rsidRPr="000C39EE">
        <w:rPr>
          <w:rFonts w:ascii="Times New Roman" w:eastAsia="Calibri" w:hAnsi="Times New Roman" w:cs="Times New Roman"/>
          <w:bCs/>
          <w:iCs/>
          <w:sz w:val="28"/>
          <w:szCs w:val="28"/>
        </w:rPr>
        <w:t>в межах України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 за дорученням клієнтів-резидентів, самим банком за власними операціями на користь нерезидентів  коштів в іноземній валюті, банківських металах, </w:t>
      </w:r>
      <w:r w:rsidR="0014150E" w:rsidRPr="000C39EE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 w:rsidRPr="00097B54">
        <w:rPr>
          <w:rFonts w:ascii="Times New Roman" w:eastAsia="Calibri" w:hAnsi="Times New Roman" w:cs="Times New Roman"/>
          <w:iCs/>
          <w:sz w:val="28"/>
          <w:szCs w:val="28"/>
        </w:rPr>
        <w:t>, у тому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 xml:space="preserve"> числі в межах одного банк</w:t>
      </w:r>
      <w:r w:rsidR="00097B54" w:rsidRPr="000C39EE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42DA8" w:rsidRPr="002F4ED7" w:rsidRDefault="00C42DA8" w:rsidP="00C42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списання коштів із кореспондентського рахунку банку.</w:t>
      </w:r>
    </w:p>
    <w:p w:rsidR="00404CA0" w:rsidRDefault="008327DE" w:rsidP="000C39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перації, здійснені через лоро-рахунки</w:t>
      </w:r>
      <w:r w:rsidR="00C42DA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111CC3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39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даними 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B3541" w:rsidRDefault="00C5506A" w:rsidP="002D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доручень,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E4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SWIFT-повідомлень, інших платіжних док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повідомлень, контрактів, кредитних (депозитних) </w:t>
      </w:r>
      <w:r w:rsidR="008127B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 w:rsidR="00453C1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3B1F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опускається відображення 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EB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дату, на яку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банк має потрібну для складання показника інформацію, але не пізніше 5 банківських днів із моменту зарахування коштів на коррахунок банку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 w:rsidR="0002508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B1F00" w:rsidRPr="002F4ED7" w:rsidRDefault="003B1F00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4488" w:rsidRPr="002F4ED7" w:rsidRDefault="00EB4488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B4488" w:rsidRPr="002F4ED7" w:rsidRDefault="00B0704C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A25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купівлі та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 w:rsidR="00D61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 w:rsidR="00C74D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</w:t>
      </w:r>
      <w:r w:rsidR="005C35F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рахунку банку; 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в інший банк для підкріплення операційної каси банку готівковими коштами; 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 w:rsidR="0032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="003201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="00EB7D2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обліковується протягом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перевищує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дні; 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уповноважений банк;</w:t>
      </w:r>
    </w:p>
    <w:p w:rsidR="00EB4488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 із рахунків/на рахунки лоро банків-нерезидентів </w:t>
      </w:r>
      <w:r w:rsidR="001A3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користь/за дорученням банку або його клієнтів;</w:t>
      </w:r>
    </w:p>
    <w:p w:rsidR="00EB4488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транзитних переказів (переказів інших уповноважених банків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</w:t>
      </w:r>
      <w:r w:rsidR="00A240E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</w:t>
      </w:r>
      <w:r w:rsidR="009F18F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х транзитних переказів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</w:p>
    <w:p w:rsidR="00C20995" w:rsidRPr="002F4ED7" w:rsidRDefault="00C20995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 w:rsidR="006C22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EB4488" w:rsidRDefault="00570F00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9009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 w:rsidR="000437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437C9" w:rsidRDefault="000437C9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комісійних </w:t>
      </w:r>
      <w:r w:rsidR="001C7B4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</w:t>
      </w:r>
      <w:r w:rsidR="00747032">
        <w:rPr>
          <w:rFonts w:ascii="Times New Roman" w:eastAsia="Times New Roman" w:hAnsi="Times New Roman" w:cs="Times New Roman"/>
          <w:sz w:val="28"/>
          <w:szCs w:val="28"/>
          <w:lang w:eastAsia="uk-UA"/>
        </w:rPr>
        <w:t>/витрат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процентів по залишка</w:t>
      </w:r>
      <w:r w:rsidR="00553AD8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коррахунках банків.</w:t>
      </w:r>
    </w:p>
    <w:p w:rsidR="003B1F00" w:rsidRPr="002F4ED7" w:rsidRDefault="003B1F00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0E3CC6" w:rsidRPr="00321F95" w:rsidRDefault="000E3CC6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35495" w:rsidRPr="00435495" w:rsidRDefault="00435495" w:rsidP="00435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5495" w:rsidRPr="002F4ED7" w:rsidRDefault="00435495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B5E6A" w:rsidRPr="002F4ED7" w:rsidRDefault="006B5E6A" w:rsidP="0009731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F87A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F87A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67A0" w:rsidRPr="002F4ED7" w:rsidRDefault="00C467A0" w:rsidP="00C4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C4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C467A0" w:rsidRPr="002F4ED7" w:rsidRDefault="00C467A0" w:rsidP="00C467A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1100" w:rsidRPr="00097313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040=804), код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F4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ісцезнаходження контрагента (для юридичних осіб) або код країни перебування контрагента незалежно від його резидентності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2F4ED7" w:rsidRDefault="003C1814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резидентності клієнтів. Якщо країна відправника, з якої надійшли кошти згідно з платіжними документами, є іншою країною, ніж країна відправника, зазначена в дог</w:t>
      </w:r>
      <w:r w:rsidR="00F411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оворі (для юридичних осіб), то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країна відправника, зазначена в платіжних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Default="003C1814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Default="00E5173D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Default="008B23A8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891468" w:rsidRDefault="00891468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100" w:rsidRPr="002F4ED7" w:rsidRDefault="00F41100" w:rsidP="00F4110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Default="00F41100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валюти.</w:t>
      </w:r>
      <w:r w:rsidRPr="00D92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Default="00F41100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Default="000933E1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в гривнях</w:t>
      </w:r>
      <w:r w:rsidR="0006641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850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</w:t>
      </w:r>
      <w:r w:rsidR="004F0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</w:t>
      </w:r>
      <w:r w:rsidR="0059483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F091=5</w:t>
      </w:r>
      <w:r w:rsidR="00594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4F06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8024ED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4F0669">
        <w:rPr>
          <w:rFonts w:ascii="Times New Roman" w:eastAsia="Times New Roman" w:hAnsi="Times New Roman" w:cs="Times New Roman"/>
          <w:sz w:val="28"/>
          <w:szCs w:val="28"/>
          <w:lang w:eastAsia="uk-UA"/>
        </w:rPr>
        <w:t>=980</w:t>
      </w:r>
      <w:r w:rsidR="00ED2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ED21E3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ED284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F089=2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760" w:rsidRPr="002F4ED7" w:rsidRDefault="001E6760" w:rsidP="001E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064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</w:t>
      </w:r>
      <w:r w:rsidR="000363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Default="00F071F9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ідентифікаційний/реєстраційний код/номер отримувача /платника </w:t>
      </w:r>
      <w:r w:rsidR="00950A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2F4ED7" w:rsidRDefault="001E6760" w:rsidP="00F8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760" w:rsidRPr="002F4ED7" w:rsidRDefault="001E6760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Default="00596277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Default="00F071F9" w:rsidP="00F07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Default="001E6760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414D" w:rsidRPr="00A11C94" w:rsidRDefault="005E414D" w:rsidP="005E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 – код резидентності</w:t>
      </w:r>
      <w:r w:rsidRPr="00F134F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Pr="00A11C94" w:rsidRDefault="005E414D" w:rsidP="005E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резидентності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414D" w:rsidRDefault="005E414D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760" w:rsidRPr="002F4ED7" w:rsidRDefault="001E6760" w:rsidP="00F8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321F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2F4ED7" w:rsidRDefault="001E6760" w:rsidP="00F8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560A51" w:rsidRDefault="00560A51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В010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DF4CA7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2F4ED7" w:rsidRDefault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Default="00E20DA4" w:rsidP="00E20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Default="007E147B" w:rsidP="00E20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308D">
        <w:rPr>
          <w:rFonts w:ascii="Times New Roman" w:hAnsi="Times New Roman" w:cs="Times New Roman"/>
          <w:sz w:val="28"/>
          <w:szCs w:val="28"/>
        </w:rPr>
        <w:t>040=804)</w:t>
      </w:r>
      <w:r>
        <w:rPr>
          <w:rFonts w:ascii="Times New Roman" w:hAnsi="Times New Roman" w:cs="Times New Roman"/>
          <w:sz w:val="28"/>
          <w:szCs w:val="28"/>
        </w:rPr>
        <w:t xml:space="preserve"> не заповнюється.</w:t>
      </w:r>
    </w:p>
    <w:p w:rsidR="00E20DA4" w:rsidRPr="002F4ED7" w:rsidRDefault="00E20DA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4D84" w:rsidRDefault="00FD77D4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E2A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RC_BNK, параметр </w:t>
      </w:r>
      <w:r w:rsidR="00FF4D84" w:rsidRPr="00EC7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NAME)</w:t>
      </w:r>
      <w:r w:rsidR="00FF4D8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025304" w:rsidRDefault="00FF4D8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5304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0253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30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025304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02530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025304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CB4D0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025304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0253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025304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0253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5E6A" w:rsidRP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B5E6A" w:rsidRPr="000253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Default="00C4176D" w:rsidP="00C4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3F0978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Default="007E147B" w:rsidP="007E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C6AF9">
        <w:rPr>
          <w:rFonts w:ascii="Times New Roman" w:hAnsi="Times New Roman" w:cs="Times New Roman"/>
          <w:sz w:val="28"/>
          <w:szCs w:val="28"/>
        </w:rPr>
        <w:t>040=804)</w:t>
      </w:r>
      <w:r>
        <w:rPr>
          <w:rFonts w:ascii="Times New Roman" w:hAnsi="Times New Roman" w:cs="Times New Roman"/>
          <w:sz w:val="28"/>
          <w:szCs w:val="28"/>
        </w:rPr>
        <w:t xml:space="preserve"> не заповнюється.</w:t>
      </w:r>
    </w:p>
    <w:p w:rsidR="006B5E6A" w:rsidRPr="002F4ED7" w:rsidRDefault="006B5E6A" w:rsidP="00F8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2F4ED7" w:rsidRDefault="006B5E6A" w:rsidP="0001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0109C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</w:t>
      </w:r>
      <w:r w:rsidR="00C417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C4176D" w:rsidRPr="000109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(F091=5)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2F4ED7" w:rsidRDefault="006B5E6A" w:rsidP="0034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2F4ED7" w:rsidRDefault="006B5E6A" w:rsidP="0034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E6A" w:rsidRPr="002F4ED7" w:rsidRDefault="00D2156E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з України (якщо немає номера, то зазначається “б/н”). У разі здійснення таких операцій на підставі інших документів</w:t>
      </w:r>
      <w:r w:rsidR="00621F1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Default="000D042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2F4ED7" w:rsidRDefault="000D042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553B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2F4ED7" w:rsidRDefault="006B5E6A" w:rsidP="006B5E6A">
      <w:pPr>
        <w:pStyle w:val="a3"/>
        <w:tabs>
          <w:tab w:val="left" w:pos="1276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2F4ED7" w:rsidRDefault="006B5E6A" w:rsidP="00F8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зазначати дату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Default="00BE7A4F" w:rsidP="00BE7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2F4ED7" w:rsidRDefault="00BE7A4F" w:rsidP="00BE7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B5F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3AC" w:rsidRPr="002F4ED7" w:rsidRDefault="005B3541" w:rsidP="001A58C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Default="00736DBD" w:rsidP="00162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DF48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DF48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DF48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ї (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553B90">
        <w:rPr>
          <w:rFonts w:ascii="Times New Roman" w:eastAsia="Times New Roman" w:hAnsi="Times New Roman" w:cs="Times New Roman"/>
          <w:sz w:val="28"/>
          <w:szCs w:val="28"/>
          <w:lang w:eastAsia="uk-UA"/>
        </w:rPr>
        <w:t>027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62A3C" w:rsidRDefault="00162A3C" w:rsidP="00162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Default="00D92C01" w:rsidP="0089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C51F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заповнення значенням </w:t>
      </w:r>
      <w:r w:rsidR="00C51F14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“80” (наявність двох і більше індикаторів)</w:t>
      </w:r>
      <w:r w:rsidR="00C51F14" w:rsidRPr="00C51F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1F14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відомостях про операцію (Q006) </w:t>
      </w:r>
      <w:r w:rsidR="00C51F14" w:rsidRPr="00C51F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перелік усіх індикаторів, які відокремлюються комою</w:t>
      </w:r>
      <w:r w:rsidR="009B73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Default="00E86DE7" w:rsidP="00E86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</w:t>
      </w:r>
      <w:r w:rsidR="001808B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розрізу </w:t>
      </w:r>
      <w:r w:rsidR="00EF504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EF504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Default="00C6684B" w:rsidP="00C66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переказу банківських металів 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F091=5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8024ED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=959, </w:t>
      </w:r>
      <w:r w:rsidRPr="008B3AA8">
        <w:rPr>
          <w:rFonts w:ascii="Times New Roman" w:hAnsi="Times New Roman" w:cs="Times New Roman"/>
          <w:sz w:val="28"/>
          <w:szCs w:val="28"/>
        </w:rPr>
        <w:t>961, 962, 964</w:t>
      </w:r>
      <w:r w:rsidRPr="0026653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EF504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0BA4" w:rsidRDefault="00D30BA4" w:rsidP="00E86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0BA4" w:rsidRPr="002F4ED7" w:rsidRDefault="00D30BA4" w:rsidP="00D30B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C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762E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деякими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операціями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F02D).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30BA4" w:rsidRDefault="00D30BA4" w:rsidP="00D3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для операцій з переказу іноземної валюти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</w:t>
      </w:r>
      <w:r w:rsidR="00EC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C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C4D62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C4D62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EC4D62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980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0BA4" w:rsidRPr="002F4ED7" w:rsidRDefault="00D30BA4" w:rsidP="00D3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 </w:t>
      </w:r>
      <w:r w:rsid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2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з переказу коштів в гривнях</w:t>
      </w:r>
      <w:r w:rsidR="0022552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A4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(F091=5, 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>030=980</w:t>
      </w:r>
      <w:r w:rsidR="00FA4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FA477C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операцій з переказу</w:t>
      </w:r>
      <w:r w:rsidR="008E2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</w:t>
      </w:r>
      <w:r w:rsidR="004378B5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78B5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378B5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не відповідають значенням Довідника 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7F02FF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61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031E7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30BA4" w:rsidRPr="002F4ED7" w:rsidRDefault="00D30BA4" w:rsidP="00D3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3BBD" w:rsidRDefault="005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2F5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2F4ED7" w:rsidRDefault="0074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2F52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про операцію</w:t>
      </w:r>
      <w:r w:rsidR="0009224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CF1A63" w:rsidRPr="002F4ED7" w:rsidRDefault="00CF1A63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2F4ED7" w:rsidRDefault="00D92C0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244BA4" w:rsidRDefault="00435495" w:rsidP="005547B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244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2F4ED7" w:rsidRDefault="00D4588A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588A" w:rsidRDefault="00D06A7C" w:rsidP="00D4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244B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D92C0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8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574486" w:rsidRPr="002F4ED7" w:rsidRDefault="00574486" w:rsidP="00D4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1190" w:rsidRPr="002F4ED7" w:rsidRDefault="00D06A7C" w:rsidP="003C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за платіжними картками міжнародних платіжних систем </w:t>
      </w:r>
      <w:r w:rsidR="003C119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 резидентності (</w:t>
      </w:r>
      <w:r w:rsidR="001372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2668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Default="005A1821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1821" w:rsidRDefault="00435495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2.5.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кошти, отримані резидентом-посередником від нерезидента, перераховуються на користь нерезидента-виконавця, то такі операції відображаються за кодом мети переказу (F090)</w:t>
      </w:r>
      <w:r w:rsidR="001A3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F69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A3F69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 w:rsidR="001A3F69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A3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A3F69" w:rsidRPr="001A3F6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 за договорами комісії, доручення, агентськими договорами</w:t>
      </w:r>
      <w:r w:rsidR="001A3F6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09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1821" w:rsidRPr="002F4ED7" w:rsidRDefault="005A1821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1821" w:rsidRPr="002F4ED7" w:rsidRDefault="00435495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2.6.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439B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>409</w:t>
      </w:r>
      <w:r w:rsidR="00A5439B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</w:t>
      </w:r>
      <w:r w:rsidR="00A5439B" w:rsidRP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зобов'язань за договорами факторингу</w:t>
      </w:r>
      <w:r w:rsid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673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FD6B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A1821" w:rsidRPr="002F4ED7" w:rsidRDefault="005A182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01464E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46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35495" w:rsidRPr="000146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435495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01464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0146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435495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2.8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8350C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резидентності </w:t>
      </w:r>
      <w:r w:rsidR="00FD6B8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FD6B8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2F4ED7" w:rsidRDefault="005565AE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5AE" w:rsidRPr="002F4ED7" w:rsidRDefault="005565AE" w:rsidP="0055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6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553B9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87453" w:rsidRPr="00B5429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F265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2F4ED7" w:rsidRDefault="005565AE" w:rsidP="0055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9903B1" w:rsidRDefault="004D0A8B" w:rsidP="00823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90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990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безготівкової іноземної валюти.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4D0A8B" w:rsidP="0018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надходження іноземної валюти не перевищує 100 000 доларів США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>
        <w:rPr>
          <w:rFonts w:ascii="Times New Roman" w:eastAsia="Times New Roman" w:hAnsi="Times New Roman" w:cs="Times New Roman"/>
          <w:sz w:val="28"/>
          <w:szCs w:val="28"/>
          <w:lang w:eastAsia="uk-UA"/>
        </w:rPr>
        <w:t>, резидентності (</w:t>
      </w:r>
      <w:r w:rsidR="00B6323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9F57B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6323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911882"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86B5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FF3C88" w:rsidRPr="00C05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ознакою коду банку (</w:t>
      </w:r>
      <w:r w:rsidR="00FF3C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C05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найменування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Default="008F67A7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надходження іноземної валюти, сума якої не перевищує 100 000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доларів США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допускається відображення такої операції </w:t>
      </w:r>
      <w:r w:rsidR="002577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085F0E" w:rsidRDefault="00085F0E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Default="00844364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5747BB" w:rsidRDefault="005747BB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61D5" w:rsidRPr="00DA7F15" w:rsidRDefault="000B3C73" w:rsidP="00DD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747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 (K020=0)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клієнта </w:t>
      </w:r>
      <w:r w:rsidR="00874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74F6C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74F6C">
        <w:rPr>
          <w:rFonts w:ascii="Times New Roman" w:eastAsia="Times New Roman" w:hAnsi="Times New Roman" w:cs="Times New Roman"/>
          <w:sz w:val="28"/>
          <w:szCs w:val="28"/>
          <w:lang w:eastAsia="uk-UA"/>
        </w:rPr>
        <w:t>РНОКПП фізичної особи-резидента</w:t>
      </w:r>
      <w:r w:rsidR="00874F6C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874F6C" w:rsidRPr="00DB6ED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4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– 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57B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="002C5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</w:t>
      </w:r>
      <w:r w:rsidR="002C580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(Q001_1)</w:t>
      </w:r>
      <w:r w:rsidR="002C5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B5F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коментар щодо операцій (наприклад,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без ідентифікації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фізичних осіб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9661F" w:rsidRPr="00A966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Pr="002F4ED7" w:rsidRDefault="009B3F7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844364" w:rsidRDefault="00D06A7C" w:rsidP="00844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844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переказу безготівкової іноземної валюти.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D06A7C" w:rsidP="0001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Перекази, сума кожного з яких в еквіваленті перевищує 150 000 гривень, відображаються окремо.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9E2A0E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62C3" w:rsidRPr="002F4ED7" w:rsidRDefault="002E012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25527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іноземної валюти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не перевищує 150 000 гривень</w:t>
      </w:r>
      <w:r w:rsidR="001808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(включно)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такі операції, здійснені протягом операційного дня, можуть бути консолідовані за кодами операцій (F091), мети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320A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 (</w:t>
      </w:r>
      <w:r w:rsidR="00B320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320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14572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коду за деякими операціями (</w:t>
      </w:r>
      <w:r w:rsidR="005373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3731F" w:rsidRPr="00E301F1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5373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53731F" w:rsidRPr="00E301F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3731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індикатор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434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значення 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</w:t>
      </w:r>
      <w:r w:rsidR="001808B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="0053731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2677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F027</w:t>
      </w:r>
      <w:r w:rsidR="00A2677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A2677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A267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3731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E301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нулем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9E2A0E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39756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975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Start"/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</w:t>
      </w:r>
      <w:proofErr w:type="spellEnd"/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коду/номера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367E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Default="008C59B9" w:rsidP="008C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переказу іноземної валюти, сума якої не перевищує 150 000 гривень (включно), то допускається відображення такої операції за правилами відображення консолідованих операцій.</w:t>
      </w:r>
    </w:p>
    <w:p w:rsidR="00966A12" w:rsidRPr="00897FDD" w:rsidRDefault="00966A12" w:rsidP="00B4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D50" w:rsidRPr="002F4ED7" w:rsidRDefault="005A080A" w:rsidP="000F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 (K020=0)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F4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клієнта </w:t>
      </w:r>
      <w:r w:rsidR="005F4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F4C6F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F4C6F">
        <w:rPr>
          <w:rFonts w:ascii="Times New Roman" w:eastAsia="Times New Roman" w:hAnsi="Times New Roman" w:cs="Times New Roman"/>
          <w:sz w:val="28"/>
          <w:szCs w:val="28"/>
          <w:lang w:eastAsia="uk-UA"/>
        </w:rPr>
        <w:t>РНОКПП фізичної особи-резидента</w:t>
      </w:r>
      <w:r w:rsidR="005F4C6F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5F4C6F" w:rsidRPr="00897FD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F4C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–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57B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="00B66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</w:t>
      </w:r>
      <w:r w:rsidR="001B7FA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(Q001_1)</w:t>
      </w:r>
      <w:r w:rsidR="001B7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B5F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коментар щодо операцій (наприклад,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без ідентифікації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фізичних осіб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9661F" w:rsidRPr="00A966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A080A" w:rsidRPr="00DB6ED2" w:rsidRDefault="005A080A" w:rsidP="005A0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080A" w:rsidRDefault="005A080A" w:rsidP="008C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A0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6012B"/>
    <w:rsid w:val="00066418"/>
    <w:rsid w:val="00070DA0"/>
    <w:rsid w:val="00074C18"/>
    <w:rsid w:val="00077A5F"/>
    <w:rsid w:val="00085F0E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E09E5"/>
    <w:rsid w:val="000E2DED"/>
    <w:rsid w:val="000E3CC6"/>
    <w:rsid w:val="000E4845"/>
    <w:rsid w:val="000F1756"/>
    <w:rsid w:val="000F5D50"/>
    <w:rsid w:val="00106238"/>
    <w:rsid w:val="00107965"/>
    <w:rsid w:val="00110089"/>
    <w:rsid w:val="001101F2"/>
    <w:rsid w:val="00111932"/>
    <w:rsid w:val="00111CC3"/>
    <w:rsid w:val="00117D4D"/>
    <w:rsid w:val="001201C4"/>
    <w:rsid w:val="001313EC"/>
    <w:rsid w:val="001319F6"/>
    <w:rsid w:val="00137259"/>
    <w:rsid w:val="0014150E"/>
    <w:rsid w:val="00142244"/>
    <w:rsid w:val="0014572F"/>
    <w:rsid w:val="001464E9"/>
    <w:rsid w:val="00150AFE"/>
    <w:rsid w:val="0015720B"/>
    <w:rsid w:val="00162A3C"/>
    <w:rsid w:val="00164318"/>
    <w:rsid w:val="00167EAB"/>
    <w:rsid w:val="001808B1"/>
    <w:rsid w:val="00180A93"/>
    <w:rsid w:val="00182B98"/>
    <w:rsid w:val="001838BD"/>
    <w:rsid w:val="00184E2E"/>
    <w:rsid w:val="00187638"/>
    <w:rsid w:val="0019196B"/>
    <w:rsid w:val="00192A30"/>
    <w:rsid w:val="00194D26"/>
    <w:rsid w:val="001A1636"/>
    <w:rsid w:val="001A3763"/>
    <w:rsid w:val="001A3F69"/>
    <w:rsid w:val="001A58C0"/>
    <w:rsid w:val="001B3851"/>
    <w:rsid w:val="001B7FAC"/>
    <w:rsid w:val="001C31D9"/>
    <w:rsid w:val="001C7B4D"/>
    <w:rsid w:val="001D2322"/>
    <w:rsid w:val="001D2B2E"/>
    <w:rsid w:val="001D698B"/>
    <w:rsid w:val="001D6E70"/>
    <w:rsid w:val="001D6F93"/>
    <w:rsid w:val="001D780D"/>
    <w:rsid w:val="001E6760"/>
    <w:rsid w:val="001F0C34"/>
    <w:rsid w:val="001F47A1"/>
    <w:rsid w:val="001F4C5C"/>
    <w:rsid w:val="001F6EFE"/>
    <w:rsid w:val="002058C4"/>
    <w:rsid w:val="00210C33"/>
    <w:rsid w:val="0021163F"/>
    <w:rsid w:val="00211CF7"/>
    <w:rsid w:val="00211FC8"/>
    <w:rsid w:val="00214A31"/>
    <w:rsid w:val="002170E2"/>
    <w:rsid w:val="00222827"/>
    <w:rsid w:val="002254AD"/>
    <w:rsid w:val="00225520"/>
    <w:rsid w:val="00233834"/>
    <w:rsid w:val="0023780D"/>
    <w:rsid w:val="00244BA4"/>
    <w:rsid w:val="002535B9"/>
    <w:rsid w:val="00255271"/>
    <w:rsid w:val="0025771A"/>
    <w:rsid w:val="00265E53"/>
    <w:rsid w:val="002668F7"/>
    <w:rsid w:val="00266BB9"/>
    <w:rsid w:val="002831D8"/>
    <w:rsid w:val="0028552A"/>
    <w:rsid w:val="00290C2A"/>
    <w:rsid w:val="0029316B"/>
    <w:rsid w:val="00295698"/>
    <w:rsid w:val="002A08BF"/>
    <w:rsid w:val="002A30C5"/>
    <w:rsid w:val="002A3A36"/>
    <w:rsid w:val="002A52A1"/>
    <w:rsid w:val="002A7D3B"/>
    <w:rsid w:val="002B0E82"/>
    <w:rsid w:val="002C5803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129D6"/>
    <w:rsid w:val="003170CD"/>
    <w:rsid w:val="0032018A"/>
    <w:rsid w:val="00321F95"/>
    <w:rsid w:val="0032475C"/>
    <w:rsid w:val="003334BB"/>
    <w:rsid w:val="00340AA8"/>
    <w:rsid w:val="00344EBE"/>
    <w:rsid w:val="00351C15"/>
    <w:rsid w:val="00353A28"/>
    <w:rsid w:val="0035668E"/>
    <w:rsid w:val="0036246F"/>
    <w:rsid w:val="003666B0"/>
    <w:rsid w:val="00383A4B"/>
    <w:rsid w:val="00386B5F"/>
    <w:rsid w:val="00387033"/>
    <w:rsid w:val="00390E5C"/>
    <w:rsid w:val="00391976"/>
    <w:rsid w:val="00397569"/>
    <w:rsid w:val="003A144D"/>
    <w:rsid w:val="003B1F00"/>
    <w:rsid w:val="003B5EEF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4CA0"/>
    <w:rsid w:val="00411222"/>
    <w:rsid w:val="00413744"/>
    <w:rsid w:val="00413EFB"/>
    <w:rsid w:val="00415751"/>
    <w:rsid w:val="00417986"/>
    <w:rsid w:val="00423196"/>
    <w:rsid w:val="00426A59"/>
    <w:rsid w:val="004309C8"/>
    <w:rsid w:val="0043413D"/>
    <w:rsid w:val="00435495"/>
    <w:rsid w:val="004378B5"/>
    <w:rsid w:val="00442A04"/>
    <w:rsid w:val="00453C10"/>
    <w:rsid w:val="0045504E"/>
    <w:rsid w:val="00457FCB"/>
    <w:rsid w:val="004621B9"/>
    <w:rsid w:val="00462E53"/>
    <w:rsid w:val="00471506"/>
    <w:rsid w:val="00496235"/>
    <w:rsid w:val="004A5ADA"/>
    <w:rsid w:val="004B69C9"/>
    <w:rsid w:val="004C251C"/>
    <w:rsid w:val="004D0A8B"/>
    <w:rsid w:val="004D3AF7"/>
    <w:rsid w:val="004F0669"/>
    <w:rsid w:val="004F5F99"/>
    <w:rsid w:val="004F7486"/>
    <w:rsid w:val="00505977"/>
    <w:rsid w:val="005075B7"/>
    <w:rsid w:val="0051056C"/>
    <w:rsid w:val="00511C18"/>
    <w:rsid w:val="005145AE"/>
    <w:rsid w:val="00520E3F"/>
    <w:rsid w:val="0053731F"/>
    <w:rsid w:val="0053756F"/>
    <w:rsid w:val="00537ED2"/>
    <w:rsid w:val="00541993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BA"/>
    <w:rsid w:val="005F3BD7"/>
    <w:rsid w:val="005F4C6F"/>
    <w:rsid w:val="005F6E37"/>
    <w:rsid w:val="0060496C"/>
    <w:rsid w:val="00606172"/>
    <w:rsid w:val="00621F1E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4409"/>
    <w:rsid w:val="00660A6D"/>
    <w:rsid w:val="00664924"/>
    <w:rsid w:val="0067041D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A2D86"/>
    <w:rsid w:val="006B5E6A"/>
    <w:rsid w:val="006B64D5"/>
    <w:rsid w:val="006C22FD"/>
    <w:rsid w:val="006C3368"/>
    <w:rsid w:val="006C411B"/>
    <w:rsid w:val="006C7C2F"/>
    <w:rsid w:val="006D2E41"/>
    <w:rsid w:val="006D67F2"/>
    <w:rsid w:val="006D70CF"/>
    <w:rsid w:val="006E3F4E"/>
    <w:rsid w:val="00701519"/>
    <w:rsid w:val="007044DD"/>
    <w:rsid w:val="007075B6"/>
    <w:rsid w:val="00724434"/>
    <w:rsid w:val="00726FD0"/>
    <w:rsid w:val="00731E7C"/>
    <w:rsid w:val="00736DBD"/>
    <w:rsid w:val="007412AC"/>
    <w:rsid w:val="00741D34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D283E"/>
    <w:rsid w:val="007D348E"/>
    <w:rsid w:val="007E147B"/>
    <w:rsid w:val="007E7A96"/>
    <w:rsid w:val="007F02FF"/>
    <w:rsid w:val="007F54FC"/>
    <w:rsid w:val="007F5C7D"/>
    <w:rsid w:val="007F612F"/>
    <w:rsid w:val="007F70C4"/>
    <w:rsid w:val="00810AD4"/>
    <w:rsid w:val="00811CA4"/>
    <w:rsid w:val="00811EC2"/>
    <w:rsid w:val="0081211E"/>
    <w:rsid w:val="008127B0"/>
    <w:rsid w:val="00812BBA"/>
    <w:rsid w:val="008234A9"/>
    <w:rsid w:val="0082425A"/>
    <w:rsid w:val="008327DE"/>
    <w:rsid w:val="00834668"/>
    <w:rsid w:val="008361A8"/>
    <w:rsid w:val="00844364"/>
    <w:rsid w:val="008525AD"/>
    <w:rsid w:val="00853690"/>
    <w:rsid w:val="0086481C"/>
    <w:rsid w:val="008736BB"/>
    <w:rsid w:val="00874F6C"/>
    <w:rsid w:val="00877B55"/>
    <w:rsid w:val="008835A0"/>
    <w:rsid w:val="00883B48"/>
    <w:rsid w:val="00891468"/>
    <w:rsid w:val="00891908"/>
    <w:rsid w:val="00897FDD"/>
    <w:rsid w:val="008A6321"/>
    <w:rsid w:val="008A63DC"/>
    <w:rsid w:val="008B23A8"/>
    <w:rsid w:val="008C1BC5"/>
    <w:rsid w:val="008C59B9"/>
    <w:rsid w:val="008D13C4"/>
    <w:rsid w:val="008E23E6"/>
    <w:rsid w:val="008E3156"/>
    <w:rsid w:val="008E3E3E"/>
    <w:rsid w:val="008F090E"/>
    <w:rsid w:val="008F2A4C"/>
    <w:rsid w:val="008F3E81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2491D"/>
    <w:rsid w:val="0092531A"/>
    <w:rsid w:val="00926A0C"/>
    <w:rsid w:val="00927204"/>
    <w:rsid w:val="009414EA"/>
    <w:rsid w:val="00946C27"/>
    <w:rsid w:val="00950AD1"/>
    <w:rsid w:val="00956D0A"/>
    <w:rsid w:val="009614AE"/>
    <w:rsid w:val="00966A12"/>
    <w:rsid w:val="00970D25"/>
    <w:rsid w:val="009769FC"/>
    <w:rsid w:val="009801C6"/>
    <w:rsid w:val="009802E4"/>
    <w:rsid w:val="009903B1"/>
    <w:rsid w:val="00993DE2"/>
    <w:rsid w:val="00994414"/>
    <w:rsid w:val="009A5B6C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73C"/>
    <w:rsid w:val="009D6025"/>
    <w:rsid w:val="009E1AED"/>
    <w:rsid w:val="009E2A0E"/>
    <w:rsid w:val="009F18FE"/>
    <w:rsid w:val="009F2659"/>
    <w:rsid w:val="009F57B9"/>
    <w:rsid w:val="009F5A5A"/>
    <w:rsid w:val="00A05693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50C7"/>
    <w:rsid w:val="00A958F9"/>
    <w:rsid w:val="00A965BF"/>
    <w:rsid w:val="00A9661F"/>
    <w:rsid w:val="00AA0352"/>
    <w:rsid w:val="00AA3455"/>
    <w:rsid w:val="00AA5364"/>
    <w:rsid w:val="00AA55A4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60BB"/>
    <w:rsid w:val="00B320A2"/>
    <w:rsid w:val="00B355B5"/>
    <w:rsid w:val="00B35B7D"/>
    <w:rsid w:val="00B37A82"/>
    <w:rsid w:val="00B43BA9"/>
    <w:rsid w:val="00B43D18"/>
    <w:rsid w:val="00B47385"/>
    <w:rsid w:val="00B505F9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79F3"/>
    <w:rsid w:val="00B96E06"/>
    <w:rsid w:val="00BA1279"/>
    <w:rsid w:val="00BA1423"/>
    <w:rsid w:val="00BB0F84"/>
    <w:rsid w:val="00BB325B"/>
    <w:rsid w:val="00BB6744"/>
    <w:rsid w:val="00BC2FCB"/>
    <w:rsid w:val="00BC415D"/>
    <w:rsid w:val="00BD0F5E"/>
    <w:rsid w:val="00BE54A3"/>
    <w:rsid w:val="00BE735D"/>
    <w:rsid w:val="00BE7A4F"/>
    <w:rsid w:val="00BF6CF6"/>
    <w:rsid w:val="00C05D5C"/>
    <w:rsid w:val="00C06484"/>
    <w:rsid w:val="00C12952"/>
    <w:rsid w:val="00C15185"/>
    <w:rsid w:val="00C16BD1"/>
    <w:rsid w:val="00C17613"/>
    <w:rsid w:val="00C20703"/>
    <w:rsid w:val="00C20995"/>
    <w:rsid w:val="00C227E6"/>
    <w:rsid w:val="00C22CB2"/>
    <w:rsid w:val="00C23B36"/>
    <w:rsid w:val="00C2618C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64C47"/>
    <w:rsid w:val="00C6680D"/>
    <w:rsid w:val="00C6684B"/>
    <w:rsid w:val="00C74DE4"/>
    <w:rsid w:val="00C833E6"/>
    <w:rsid w:val="00C91873"/>
    <w:rsid w:val="00C930E2"/>
    <w:rsid w:val="00CA0122"/>
    <w:rsid w:val="00CA59B9"/>
    <w:rsid w:val="00CA62CD"/>
    <w:rsid w:val="00CB4D05"/>
    <w:rsid w:val="00CC5568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2057"/>
    <w:rsid w:val="00D2673D"/>
    <w:rsid w:val="00D30BA4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33DC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20DA4"/>
    <w:rsid w:val="00E25326"/>
    <w:rsid w:val="00E30733"/>
    <w:rsid w:val="00E30A83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DE7"/>
    <w:rsid w:val="00E92E40"/>
    <w:rsid w:val="00E93FB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55B2"/>
    <w:rsid w:val="00EB7ABF"/>
    <w:rsid w:val="00EB7D2B"/>
    <w:rsid w:val="00EC4D62"/>
    <w:rsid w:val="00EC7AA2"/>
    <w:rsid w:val="00ED21E3"/>
    <w:rsid w:val="00ED2848"/>
    <w:rsid w:val="00ED4FA1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218ED"/>
    <w:rsid w:val="00F2199C"/>
    <w:rsid w:val="00F260CC"/>
    <w:rsid w:val="00F2647C"/>
    <w:rsid w:val="00F41100"/>
    <w:rsid w:val="00F4146D"/>
    <w:rsid w:val="00F47F93"/>
    <w:rsid w:val="00F5232B"/>
    <w:rsid w:val="00F56D57"/>
    <w:rsid w:val="00F577D6"/>
    <w:rsid w:val="00F61BF6"/>
    <w:rsid w:val="00F6308D"/>
    <w:rsid w:val="00F71EB1"/>
    <w:rsid w:val="00F72E36"/>
    <w:rsid w:val="00F76201"/>
    <w:rsid w:val="00F77057"/>
    <w:rsid w:val="00F777B3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5A7C"/>
    <w:rsid w:val="00FD0E08"/>
    <w:rsid w:val="00FD5119"/>
    <w:rsid w:val="00FD515B"/>
    <w:rsid w:val="00FD5DC2"/>
    <w:rsid w:val="00FD6B8F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F1BE-21E4-4526-93E8-A0E1F515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16257</Words>
  <Characters>9268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2019-01-29T13:59:00Z</cp:lastPrinted>
  <dcterms:created xsi:type="dcterms:W3CDTF">2019-06-04T08:49:00Z</dcterms:created>
  <dcterms:modified xsi:type="dcterms:W3CDTF">2019-06-04T08:49:00Z</dcterms:modified>
</cp:coreProperties>
</file>