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C5" w:rsidRPr="001273EA"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1273EA">
        <w:rPr>
          <w:rFonts w:ascii="Times New Roman" w:eastAsia="Times New Roman" w:hAnsi="Times New Roman" w:cs="Times New Roman"/>
          <w:b/>
          <w:sz w:val="28"/>
          <w:szCs w:val="28"/>
          <w:u w:val="single"/>
          <w:lang w:eastAsia="uk-UA"/>
        </w:rPr>
        <w:t>Правила формування</w:t>
      </w:r>
      <w:r w:rsidR="005F0DAD" w:rsidRPr="001273EA">
        <w:rPr>
          <w:rFonts w:ascii="Times New Roman" w:eastAsia="Times New Roman" w:hAnsi="Times New Roman" w:cs="Times New Roman"/>
          <w:b/>
          <w:sz w:val="28"/>
          <w:szCs w:val="28"/>
          <w:u w:val="single"/>
          <w:lang w:eastAsia="uk-UA"/>
        </w:rPr>
        <w:t xml:space="preserve"> показник</w:t>
      </w:r>
      <w:r w:rsidR="00F7084E" w:rsidRPr="001273EA">
        <w:rPr>
          <w:rFonts w:ascii="Times New Roman" w:eastAsia="Times New Roman" w:hAnsi="Times New Roman" w:cs="Times New Roman"/>
          <w:b/>
          <w:sz w:val="28"/>
          <w:szCs w:val="28"/>
          <w:u w:val="single"/>
          <w:lang w:eastAsia="uk-UA"/>
        </w:rPr>
        <w:t>а</w:t>
      </w:r>
      <w:r w:rsidR="000D7FF2" w:rsidRPr="001273EA">
        <w:rPr>
          <w:rFonts w:ascii="Times New Roman" w:eastAsia="Times New Roman" w:hAnsi="Times New Roman" w:cs="Times New Roman"/>
          <w:b/>
          <w:sz w:val="28"/>
          <w:szCs w:val="28"/>
          <w:u w:val="single"/>
          <w:lang w:eastAsia="uk-UA"/>
        </w:rPr>
        <w:t xml:space="preserve"> файла </w:t>
      </w:r>
      <w:r w:rsidR="006955AC" w:rsidRPr="001273EA">
        <w:rPr>
          <w:rFonts w:ascii="Times New Roman" w:eastAsia="Times New Roman" w:hAnsi="Times New Roman" w:cs="Times New Roman"/>
          <w:b/>
          <w:sz w:val="28"/>
          <w:szCs w:val="28"/>
          <w:u w:val="single"/>
          <w:lang w:eastAsia="uk-UA"/>
        </w:rPr>
        <w:t>4C</w:t>
      </w:r>
      <w:r w:rsidR="000D7FF2" w:rsidRPr="001273EA">
        <w:rPr>
          <w:rFonts w:ascii="Times New Roman" w:eastAsia="Times New Roman" w:hAnsi="Times New Roman" w:cs="Times New Roman"/>
          <w:b/>
          <w:sz w:val="28"/>
          <w:szCs w:val="28"/>
          <w:u w:val="single"/>
          <w:lang w:eastAsia="uk-UA"/>
        </w:rPr>
        <w:t>Х “</w:t>
      </w:r>
      <w:r w:rsidR="006955AC" w:rsidRPr="001273EA">
        <w:rPr>
          <w:rFonts w:ascii="Times New Roman" w:eastAsia="Times New Roman" w:hAnsi="Times New Roman" w:cs="Times New Roman"/>
          <w:b/>
          <w:sz w:val="28"/>
          <w:szCs w:val="28"/>
          <w:u w:val="single"/>
          <w:lang w:eastAsia="uk-UA"/>
        </w:rPr>
        <w:t>Дані про пов</w:t>
      </w:r>
      <w:r w:rsidR="001273EA" w:rsidRPr="001273EA">
        <w:rPr>
          <w:rFonts w:ascii="Times New Roman" w:eastAsia="Times New Roman" w:hAnsi="Times New Roman" w:cs="Times New Roman"/>
          <w:b/>
          <w:sz w:val="28"/>
          <w:szCs w:val="28"/>
          <w:u w:val="single"/>
          <w:lang w:eastAsia="uk-UA"/>
        </w:rPr>
        <w:t>’</w:t>
      </w:r>
      <w:r w:rsidR="006955AC" w:rsidRPr="001273EA">
        <w:rPr>
          <w:rFonts w:ascii="Times New Roman" w:eastAsia="Times New Roman" w:hAnsi="Times New Roman" w:cs="Times New Roman"/>
          <w:b/>
          <w:sz w:val="28"/>
          <w:szCs w:val="28"/>
          <w:u w:val="single"/>
          <w:lang w:eastAsia="uk-UA"/>
        </w:rPr>
        <w:t>язаних з банком осіб</w:t>
      </w:r>
      <w:r w:rsidR="000D7FF2" w:rsidRPr="001273EA">
        <w:rPr>
          <w:rFonts w:ascii="Times New Roman" w:eastAsia="Times New Roman" w:hAnsi="Times New Roman" w:cs="Times New Roman"/>
          <w:b/>
          <w:sz w:val="28"/>
          <w:szCs w:val="28"/>
          <w:u w:val="single"/>
          <w:lang w:eastAsia="uk-UA"/>
        </w:rPr>
        <w:t>”</w:t>
      </w:r>
    </w:p>
    <w:p w:rsidR="0025451C" w:rsidRPr="001273EA" w:rsidRDefault="0025451C" w:rsidP="00182DC3">
      <w:pPr>
        <w:spacing w:after="120" w:line="240" w:lineRule="auto"/>
        <w:ind w:firstLine="709"/>
        <w:jc w:val="center"/>
        <w:rPr>
          <w:rFonts w:ascii="Times New Roman" w:eastAsia="Times New Roman" w:hAnsi="Times New Roman" w:cs="Times New Roman"/>
          <w:b/>
          <w:sz w:val="28"/>
          <w:szCs w:val="28"/>
          <w:u w:val="single"/>
          <w:lang w:eastAsia="uk-UA"/>
        </w:rPr>
      </w:pPr>
      <w:r w:rsidRPr="001273EA">
        <w:rPr>
          <w:rFonts w:ascii="Times New Roman" w:eastAsia="Times New Roman" w:hAnsi="Times New Roman" w:cs="Times New Roman"/>
          <w:b/>
          <w:sz w:val="28"/>
          <w:szCs w:val="28"/>
          <w:u w:val="single"/>
          <w:lang w:eastAsia="uk-UA"/>
        </w:rPr>
        <w:t>A</w:t>
      </w:r>
      <w:r w:rsidR="006955AC" w:rsidRPr="001273EA">
        <w:rPr>
          <w:rFonts w:ascii="Times New Roman" w:eastAsia="Times New Roman" w:hAnsi="Times New Roman" w:cs="Times New Roman"/>
          <w:b/>
          <w:sz w:val="28"/>
          <w:szCs w:val="28"/>
          <w:u w:val="single"/>
          <w:lang w:eastAsia="uk-UA"/>
        </w:rPr>
        <w:t>4C</w:t>
      </w:r>
      <w:r w:rsidRPr="001273EA">
        <w:rPr>
          <w:rFonts w:ascii="Times New Roman" w:eastAsia="Times New Roman" w:hAnsi="Times New Roman" w:cs="Times New Roman"/>
          <w:b/>
          <w:sz w:val="28"/>
          <w:szCs w:val="28"/>
          <w:u w:val="single"/>
          <w:lang w:eastAsia="uk-UA"/>
        </w:rPr>
        <w:t>001</w:t>
      </w:r>
      <w:r w:rsidR="002419C5" w:rsidRPr="001273EA">
        <w:rPr>
          <w:rFonts w:ascii="Times New Roman" w:eastAsia="Times New Roman" w:hAnsi="Times New Roman" w:cs="Times New Roman"/>
          <w:b/>
          <w:sz w:val="28"/>
          <w:szCs w:val="28"/>
          <w:u w:val="single"/>
          <w:lang w:eastAsia="uk-UA"/>
        </w:rPr>
        <w:t xml:space="preserve"> “</w:t>
      </w:r>
      <w:r w:rsidR="006955AC" w:rsidRPr="001273EA">
        <w:rPr>
          <w:rFonts w:ascii="Times New Roman" w:eastAsia="Times New Roman" w:hAnsi="Times New Roman" w:cs="Times New Roman"/>
          <w:b/>
          <w:sz w:val="28"/>
          <w:szCs w:val="28"/>
          <w:u w:val="single"/>
          <w:lang w:eastAsia="uk-UA"/>
        </w:rPr>
        <w:t>Дані про пов</w:t>
      </w:r>
      <w:r w:rsidR="001273EA" w:rsidRPr="001273EA">
        <w:rPr>
          <w:rFonts w:ascii="Times New Roman" w:eastAsia="Times New Roman" w:hAnsi="Times New Roman" w:cs="Times New Roman"/>
          <w:b/>
          <w:sz w:val="28"/>
          <w:szCs w:val="28"/>
          <w:u w:val="single"/>
          <w:lang w:eastAsia="uk-UA"/>
        </w:rPr>
        <w:t>’</w:t>
      </w:r>
      <w:r w:rsidR="006955AC" w:rsidRPr="001273EA">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002419C5" w:rsidRPr="001273EA">
        <w:rPr>
          <w:rFonts w:ascii="Times New Roman" w:eastAsia="Times New Roman" w:hAnsi="Times New Roman" w:cs="Times New Roman"/>
          <w:b/>
          <w:sz w:val="28"/>
          <w:szCs w:val="28"/>
          <w:u w:val="single"/>
          <w:lang w:eastAsia="uk-UA"/>
        </w:rPr>
        <w:t>”</w:t>
      </w:r>
      <w:r w:rsidR="006955AC" w:rsidRPr="001273EA">
        <w:rPr>
          <w:rFonts w:ascii="Times New Roman" w:eastAsia="Times New Roman" w:hAnsi="Times New Roman" w:cs="Times New Roman"/>
          <w:b/>
          <w:sz w:val="28"/>
          <w:szCs w:val="28"/>
          <w:u w:val="single"/>
          <w:lang w:eastAsia="uk-UA"/>
        </w:rPr>
        <w:t>`</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 Надається інформація щодо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язаних з банком осіб, які визнані банком (у тому числі осіб банку, з якими банком не здійснюються операції) станом на звітну дату, із зазначенням характеристики зв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язку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язаних осіб із банком, характеристики зв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язку осіб між собою, а також ланцюга володіння корпоративними правами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2. Держава Україна (в особі відповідного органу державної влади або управління та/або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що діють на основі лише державної власності, а також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державна частка в статутному капіталі яких перевищує п</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ятдесят відсотків чи становить величину, яка забезпечує державі право вирішального впливу на господарську діяльність цих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територіальна громада (в особі відповідного органу місцевого самоврядування), а також міжнародна фінансова установа, з якою Уряд України уклав договір про співробітництво та для якої згідно із законами України встановлено привілеї та імунітети, та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єкти господарювання, власником істотної участі в яких вона є, не можуть уважатися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язаними з банком особами, але в ланцюгу корпоративних прав зазначається інформація щодо розміру їх участі в статутному капіталі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3. В межах показника термін “Банк” використовується стосовно банку - юридичної особи, що подає звітний показник.</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4. Якщо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язана з банком особа одночасно є фізичною особою і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єктом підприємницької діяльності, то інформація щодо такої особи відображається як за однією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язаною з банком особою - фізичною особою.</w:t>
      </w:r>
    </w:p>
    <w:p w:rsidR="002419C5"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5. Під час складання показника банки можуть використовувати публічну інформацію у формі відкритих даних відповідно до вимог законодавства України.</w:t>
      </w:r>
    </w:p>
    <w:p w:rsidR="00E04D93" w:rsidRPr="001273EA" w:rsidRDefault="00E04D93" w:rsidP="00E04D93">
      <w:pPr>
        <w:spacing w:after="0" w:line="240" w:lineRule="auto"/>
        <w:ind w:firstLine="709"/>
        <w:jc w:val="both"/>
        <w:rPr>
          <w:rFonts w:ascii="Times New Roman" w:eastAsia="Times New Roman" w:hAnsi="Times New Roman" w:cs="Times New Roman"/>
          <w:sz w:val="28"/>
          <w:szCs w:val="28"/>
          <w:lang w:eastAsia="uk-UA"/>
        </w:rPr>
      </w:pPr>
    </w:p>
    <w:p w:rsidR="003B44E6" w:rsidRPr="001273EA" w:rsidRDefault="003B44E6">
      <w:pPr>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br w:type="page"/>
      </w:r>
    </w:p>
    <w:p w:rsidR="00537385" w:rsidRPr="001273EA" w:rsidRDefault="006F15D9" w:rsidP="00D54FD8">
      <w:pPr>
        <w:spacing w:after="120" w:line="240" w:lineRule="auto"/>
        <w:jc w:val="center"/>
        <w:rPr>
          <w:rFonts w:ascii="Times New Roman" w:eastAsia="Times New Roman" w:hAnsi="Times New Roman" w:cs="Times New Roman"/>
          <w:b/>
          <w:sz w:val="28"/>
          <w:szCs w:val="28"/>
          <w:u w:val="single"/>
          <w:lang w:eastAsia="uk-UA"/>
        </w:rPr>
      </w:pPr>
      <w:r w:rsidRPr="001273EA">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1273EA">
        <w:rPr>
          <w:rFonts w:ascii="Times New Roman" w:eastAsia="Times New Roman" w:hAnsi="Times New Roman" w:cs="Times New Roman"/>
          <w:b/>
          <w:sz w:val="28"/>
          <w:szCs w:val="28"/>
          <w:u w:val="single"/>
          <w:lang w:eastAsia="uk-UA"/>
        </w:rPr>
        <w:t>показників</w:t>
      </w:r>
      <w:r w:rsidR="000D7FF2" w:rsidRPr="001273EA">
        <w:rPr>
          <w:rFonts w:ascii="Times New Roman" w:eastAsia="Times New Roman" w:hAnsi="Times New Roman" w:cs="Times New Roman"/>
          <w:b/>
          <w:sz w:val="28"/>
          <w:szCs w:val="28"/>
          <w:u w:val="single"/>
          <w:lang w:eastAsia="uk-UA"/>
        </w:rPr>
        <w:t xml:space="preserve"> файла </w:t>
      </w:r>
      <w:r w:rsidR="006955AC" w:rsidRPr="001273EA">
        <w:rPr>
          <w:rFonts w:ascii="Times New Roman" w:eastAsia="Times New Roman" w:hAnsi="Times New Roman" w:cs="Times New Roman"/>
          <w:b/>
          <w:sz w:val="28"/>
          <w:szCs w:val="28"/>
          <w:u w:val="single"/>
          <w:lang w:eastAsia="uk-UA"/>
        </w:rPr>
        <w:t>4C</w:t>
      </w:r>
      <w:r w:rsidR="00E04D93" w:rsidRPr="001273EA">
        <w:rPr>
          <w:rFonts w:ascii="Times New Roman" w:eastAsia="Times New Roman" w:hAnsi="Times New Roman" w:cs="Times New Roman"/>
          <w:b/>
          <w:sz w:val="28"/>
          <w:szCs w:val="28"/>
          <w:u w:val="single"/>
          <w:lang w:eastAsia="uk-UA"/>
        </w:rPr>
        <w:t>Х “</w:t>
      </w:r>
      <w:r w:rsidR="006955AC" w:rsidRPr="001273EA">
        <w:rPr>
          <w:rFonts w:ascii="Times New Roman" w:eastAsia="Times New Roman" w:hAnsi="Times New Roman" w:cs="Times New Roman"/>
          <w:b/>
          <w:sz w:val="28"/>
          <w:szCs w:val="28"/>
          <w:u w:val="single"/>
          <w:lang w:eastAsia="uk-UA"/>
        </w:rPr>
        <w:t>Дані про пов</w:t>
      </w:r>
      <w:r w:rsidR="001273EA" w:rsidRPr="001273EA">
        <w:rPr>
          <w:rFonts w:ascii="Times New Roman" w:eastAsia="Times New Roman" w:hAnsi="Times New Roman" w:cs="Times New Roman"/>
          <w:b/>
          <w:sz w:val="28"/>
          <w:szCs w:val="28"/>
          <w:u w:val="single"/>
          <w:lang w:eastAsia="uk-UA"/>
        </w:rPr>
        <w:t>’</w:t>
      </w:r>
      <w:r w:rsidR="006955AC" w:rsidRPr="001273EA">
        <w:rPr>
          <w:rFonts w:ascii="Times New Roman" w:eastAsia="Times New Roman" w:hAnsi="Times New Roman" w:cs="Times New Roman"/>
          <w:b/>
          <w:sz w:val="28"/>
          <w:szCs w:val="28"/>
          <w:u w:val="single"/>
          <w:lang w:eastAsia="uk-UA"/>
        </w:rPr>
        <w:t>язаних з банком осіб</w:t>
      </w:r>
      <w:r w:rsidR="00E04D93" w:rsidRPr="001273EA">
        <w:rPr>
          <w:rFonts w:ascii="Times New Roman" w:eastAsia="Times New Roman" w:hAnsi="Times New Roman" w:cs="Times New Roman"/>
          <w:b/>
          <w:sz w:val="28"/>
          <w:szCs w:val="28"/>
          <w:u w:val="single"/>
          <w:lang w:eastAsia="uk-UA"/>
        </w:rPr>
        <w:t>”</w:t>
      </w:r>
    </w:p>
    <w:p w:rsidR="006F15D9" w:rsidRPr="001273EA" w:rsidRDefault="00E04D93" w:rsidP="00A813B4">
      <w:pPr>
        <w:spacing w:after="0" w:line="240" w:lineRule="auto"/>
        <w:ind w:firstLine="709"/>
        <w:jc w:val="center"/>
        <w:rPr>
          <w:rFonts w:ascii="Times New Roman" w:eastAsia="Times New Roman" w:hAnsi="Times New Roman" w:cs="Times New Roman"/>
          <w:b/>
          <w:sz w:val="28"/>
          <w:szCs w:val="28"/>
          <w:u w:val="single"/>
          <w:lang w:eastAsia="uk-UA"/>
        </w:rPr>
      </w:pPr>
      <w:r w:rsidRPr="001273EA">
        <w:rPr>
          <w:rFonts w:ascii="Times New Roman" w:eastAsia="Times New Roman" w:hAnsi="Times New Roman" w:cs="Times New Roman"/>
          <w:b/>
          <w:sz w:val="28"/>
          <w:szCs w:val="28"/>
          <w:u w:val="single"/>
          <w:lang w:eastAsia="uk-UA"/>
        </w:rPr>
        <w:t>A</w:t>
      </w:r>
      <w:r w:rsidR="006955AC" w:rsidRPr="001273EA">
        <w:rPr>
          <w:rFonts w:ascii="Times New Roman" w:eastAsia="Times New Roman" w:hAnsi="Times New Roman" w:cs="Times New Roman"/>
          <w:b/>
          <w:sz w:val="28"/>
          <w:szCs w:val="28"/>
          <w:u w:val="single"/>
          <w:lang w:eastAsia="uk-UA"/>
        </w:rPr>
        <w:t>4C</w:t>
      </w:r>
      <w:r w:rsidRPr="001273EA">
        <w:rPr>
          <w:rFonts w:ascii="Times New Roman" w:eastAsia="Times New Roman" w:hAnsi="Times New Roman" w:cs="Times New Roman"/>
          <w:b/>
          <w:sz w:val="28"/>
          <w:szCs w:val="28"/>
          <w:u w:val="single"/>
          <w:lang w:eastAsia="uk-UA"/>
        </w:rPr>
        <w:t>001 “</w:t>
      </w:r>
      <w:r w:rsidR="006955AC" w:rsidRPr="001273EA">
        <w:rPr>
          <w:rFonts w:ascii="Times New Roman" w:eastAsia="Times New Roman" w:hAnsi="Times New Roman" w:cs="Times New Roman"/>
          <w:b/>
          <w:sz w:val="28"/>
          <w:szCs w:val="28"/>
          <w:u w:val="single"/>
          <w:lang w:eastAsia="uk-UA"/>
        </w:rPr>
        <w:t>Дані про пов</w:t>
      </w:r>
      <w:r w:rsidR="001273EA" w:rsidRPr="001273EA">
        <w:rPr>
          <w:rFonts w:ascii="Times New Roman" w:eastAsia="Times New Roman" w:hAnsi="Times New Roman" w:cs="Times New Roman"/>
          <w:b/>
          <w:sz w:val="28"/>
          <w:szCs w:val="28"/>
          <w:u w:val="single"/>
          <w:lang w:eastAsia="uk-UA"/>
        </w:rPr>
        <w:t>’</w:t>
      </w:r>
      <w:r w:rsidR="006955AC" w:rsidRPr="001273EA">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Pr="001273EA">
        <w:rPr>
          <w:rFonts w:ascii="Times New Roman" w:eastAsia="Times New Roman" w:hAnsi="Times New Roman" w:cs="Times New Roman"/>
          <w:b/>
          <w:sz w:val="28"/>
          <w:szCs w:val="28"/>
          <w:u w:val="single"/>
          <w:lang w:eastAsia="uk-UA"/>
        </w:rPr>
        <w:t>”</w:t>
      </w:r>
    </w:p>
    <w:p w:rsidR="003B44E6" w:rsidRPr="001273EA"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 Параметр F068 - ознака ключової особи, щодо якої встановлено зв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язок з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язаними з банками особами в межах умовної групи (довідник F068). Ключовою особою умовної групи може бути: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фізична особа - контролер банку, особа, яка є власником прямої або опосередкованої істотної участі в банку, керівники банку, керівник служби внутрішнього аудиту, керівники та члени комітетів банку;</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держава Україна (в особі відповідного органу державної влади або управління та/або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що діють на основі лише державної власності, а також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державна частка в статутному капіталі яких перевищує п</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ятдесят відсотків чи становить величину, яка забезпечує державі право вирішального впливу на господарську діяльність цих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територіальна громада (в особі відповідного органу місцевого самоврядування); міжнародна фінансова установа, з якою Уряд України уклав договір про співробітництво та для якої згідно із законами України встановлено привілеї та імунітети, та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єкти господарювання, власником істотної участі в яких вона є; публічна компанія у визначенні, наведеному у Положенні про порядок подання відомостей про структуру власності банку, затвердженому постановою Правління Національного банку України від 21 травня 2015 року № 328, якщо така особа є контролером особи, відносно якої сформовано умовну групу.</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2. Параметр F069 - код, що відображає сутність зв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язку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з особою, через яку визначається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язаність з банком (довідник F069). Для юридичних осіб параметр набуває значень (01, 02, 03, 04, 05, 06); Для фізичних осіб, які є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язаними з банком особами, стосовно юридичної особи, через яку визнається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язаність із банком, </w:t>
      </w:r>
      <w:r w:rsidR="00E22021" w:rsidRPr="001273EA">
        <w:rPr>
          <w:rFonts w:ascii="Times New Roman" w:eastAsia="Times New Roman" w:hAnsi="Times New Roman" w:cs="Times New Roman"/>
          <w:sz w:val="28"/>
          <w:szCs w:val="28"/>
          <w:lang w:eastAsia="uk-UA"/>
        </w:rPr>
        <w:t xml:space="preserve">параметр </w:t>
      </w:r>
      <w:r w:rsidRPr="001273EA">
        <w:rPr>
          <w:rFonts w:ascii="Times New Roman" w:eastAsia="Times New Roman" w:hAnsi="Times New Roman" w:cs="Times New Roman"/>
          <w:sz w:val="28"/>
          <w:szCs w:val="28"/>
          <w:lang w:eastAsia="uk-UA"/>
        </w:rPr>
        <w:t>набуває значень (07, 08, 09, 10, 11, 12, 13, 14, 15); Для фізичних осіб, які є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язаними з банком особами, стосовно фізичної особи, через яку визнається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язаність із банком, параметр набуває значень (16, 17, 18, 19, 20, 21, 22, 23, 24, 25, 26, 27, 28, 29, 30, 31, 32, 33, 34, 35, 36, 37, 38, 39, 40, 41); Для осіб, які не визначені за критеріями, зазначеними у кодах 01-41, параметр набуває значення (99). Якщо одній особі в межах однієї умовної групи або одного рівня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присвоєно одночасно кілька кодів сутності зв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язку, то інформація про таку особу зазначається за окремими показниками із зазначенням у кожному з них відповідного коду сутності зв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язку.</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3. Параметр К040 - код країни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(довідник K040). У випадку, якщо в банку немає інформації щодо цифрового коду країни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язаної з банком особи, зазначається </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4. Параметр К060 - код типу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язаності (довідник К060). Визначається відповідно до вимог статті 52 Закону України </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Про банки і банківську діяльність</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У межах різних умовних груп для однієї особи типи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установлюються залежно від типу зв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язку цієї особи з особою, через яку визначається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язаність з банком. У межах однієї умовної групи для однієї </w:t>
      </w:r>
      <w:r w:rsidRPr="001273EA">
        <w:rPr>
          <w:rFonts w:ascii="Times New Roman" w:eastAsia="Times New Roman" w:hAnsi="Times New Roman" w:cs="Times New Roman"/>
          <w:sz w:val="28"/>
          <w:szCs w:val="28"/>
          <w:lang w:eastAsia="uk-UA"/>
        </w:rPr>
        <w:lastRenderedPageBreak/>
        <w:t>особи можуть установлюватися різні типи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із зазначенням їх за окремими показниками в одному рівні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У межах умовної групи код типу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може не відповідати сутності зв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язку цієї особи з особою, через яку визнається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язаність з банком, якщо такий тип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язаності не передбачений вимогам статті 52 Закону України </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Про банки і банківську діяльність</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В таких випадках зазначається один з типів, визначених раніше в межах іншої умовної групи.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5. НРП К020_1 - код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язаної з банком особи, зазначається згідно з правилами заповнення К020 (довідник K021 поле </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Пояснення до заповнення К020</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6. НРП К020_2 - код особи, через яку визначається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язаність із банком, зазначається згідно з правилами заповнення К020 (довідник K021 поле </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Пояснення до заповнення К020</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7. Супутній параметр К021_1 - код ознаки ідентифікаційного/</w:t>
      </w:r>
      <w:r w:rsidR="00E22021" w:rsidRPr="001273EA">
        <w:rPr>
          <w:rFonts w:ascii="Times New Roman" w:eastAsia="Times New Roman" w:hAnsi="Times New Roman" w:cs="Times New Roman"/>
          <w:sz w:val="28"/>
          <w:szCs w:val="28"/>
          <w:lang w:eastAsia="uk-UA"/>
        </w:rPr>
        <w:t xml:space="preserve"> </w:t>
      </w:r>
      <w:r w:rsidRPr="001273EA">
        <w:rPr>
          <w:rFonts w:ascii="Times New Roman" w:eastAsia="Times New Roman" w:hAnsi="Times New Roman" w:cs="Times New Roman"/>
          <w:sz w:val="28"/>
          <w:szCs w:val="28"/>
          <w:lang w:eastAsia="uk-UA"/>
        </w:rPr>
        <w:t>реєстраційного коду/номеру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(довідник K021) та є супутнім параметром до НРП K020_1.</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8. Супутній параметр К021_2 - код ознаки ідентифікаційного/</w:t>
      </w:r>
      <w:r w:rsidR="00E22021" w:rsidRPr="001273EA">
        <w:rPr>
          <w:rFonts w:ascii="Times New Roman" w:eastAsia="Times New Roman" w:hAnsi="Times New Roman" w:cs="Times New Roman"/>
          <w:sz w:val="28"/>
          <w:szCs w:val="28"/>
          <w:lang w:eastAsia="uk-UA"/>
        </w:rPr>
        <w:t xml:space="preserve"> </w:t>
      </w:r>
      <w:r w:rsidRPr="001273EA">
        <w:rPr>
          <w:rFonts w:ascii="Times New Roman" w:eastAsia="Times New Roman" w:hAnsi="Times New Roman" w:cs="Times New Roman"/>
          <w:sz w:val="28"/>
          <w:szCs w:val="28"/>
          <w:lang w:eastAsia="uk-UA"/>
        </w:rPr>
        <w:t>реєстраційного коду/номеру особи, через яку визначається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язаність із банком (довідник K021) та є супутнім </w:t>
      </w:r>
      <w:r w:rsidR="00E22021" w:rsidRPr="001273EA">
        <w:rPr>
          <w:rFonts w:ascii="Times New Roman" w:eastAsia="Times New Roman" w:hAnsi="Times New Roman" w:cs="Times New Roman"/>
          <w:sz w:val="28"/>
          <w:szCs w:val="28"/>
          <w:lang w:eastAsia="uk-UA"/>
        </w:rPr>
        <w:t xml:space="preserve">параметром </w:t>
      </w:r>
      <w:r w:rsidRPr="001273EA">
        <w:rPr>
          <w:rFonts w:ascii="Times New Roman" w:eastAsia="Times New Roman" w:hAnsi="Times New Roman" w:cs="Times New Roman"/>
          <w:sz w:val="28"/>
          <w:szCs w:val="28"/>
          <w:lang w:eastAsia="uk-UA"/>
        </w:rPr>
        <w:t>до НРП K020_2.</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9. НРП Q001_1 - найменування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(повне найменування юридичної особи або прізвище, ім</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 по батькові фізичної особи). Для особи, яка є банком-резидентом, найменування зазначається згідно з довідником RCUKRU (поле NB). Для особи, яка є банком-нерезидентом, найменування зазначається згідно з довідником RC_BNK (поле NAME).</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10. НРП Q001_2 - повне найменування юридичної особи або прізвище, ім</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 та по батькові фізичної особи, через яку визнається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язаність із банком. Для особи, яка є банком-резидентом, найменування зазначається згідно з довідником банківських установ України RCUKRU (поле NB). Для особи, яка є банком-нерезидентом, найменування зазначається згідно з довідником зарубіжних банків RC_BNK (поле NAME). В межах умовної групи особи, щодо якої встановлено прямі відносини з банком, особою через яку визнається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язаність з банком, виступає банк.</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11. НРП Q003_1 - умовний порядковий номер запису у звітному файлі, який присвоюється банком самостійно.</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12. НРП Q003_2 - порядковий номер умовної групи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У межах окремої умовної групи: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за юридичною особою, розкривається ланцюг володіння корпоративними правами із зазначенням керівника такої юридичної особи, керівника служби внутрішнього аудиту, керівника та членів комітетів, керівника учасника, асоційованих осіб фізичних осіб, ключової особи умовної групи;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 за фізичною особою, визначеною в пунктах 1 - 3 частини першої статті 52 Закону України </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Про банки і банківську діяльність</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розкривається інформація щодо осіб, асоційованих з цією фізичною особою.</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Для осіб, визначених у пункті 7 частини першої статті 52 Закону України </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Про банки і банківську діяльність</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окремі умовні групи не створюються.</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В межах умовної групи юридичної особи, власником істотної участі якої є банк, що звітує, допускається не розкривати інформацію щодо ланцюга </w:t>
      </w:r>
      <w:r w:rsidRPr="001273EA">
        <w:rPr>
          <w:rFonts w:ascii="Times New Roman" w:eastAsia="Times New Roman" w:hAnsi="Times New Roman" w:cs="Times New Roman"/>
          <w:sz w:val="28"/>
          <w:szCs w:val="28"/>
          <w:lang w:eastAsia="uk-UA"/>
        </w:rPr>
        <w:lastRenderedPageBreak/>
        <w:t>володіння корпоративними правами та керівників банку за умови зазначення інформації щодо контролера банку або фізичної особи-власника істотної участі банку (за умови відсутності контролера).</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В межах умовної групи юридичної особи допускається не розкривати інформацію щодо асоційованих осіб фізичних осіб за умови, що така інформація у повному обсязі розкрита в межах іншої умовної групи.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Кількість умовних груп відповідає кількості фізичних осіб, визначених у пунктах 1 – 3 частини першої статті 52 Закону України </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Про банки і банківську діяльність</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та кількості юридичних осіб.</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13. НРП Q003_3 - порядковий номер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Одній особі надається один порядковий номер, незалежно від того, у якій кількості умовних груп буде міститись інформація про таку особу. Кількість порядкових номерів відповідає кількості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язаних з банком осіб. Для осіб, визначених пунктом 3 розділу I Положення про визначення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язаних із банком осіб, затвердженого постановою Правління Національного банку України від</w:t>
      </w:r>
      <w:r w:rsidR="00E22021" w:rsidRPr="001273EA">
        <w:rPr>
          <w:rFonts w:ascii="Times New Roman" w:eastAsia="Times New Roman" w:hAnsi="Times New Roman" w:cs="Times New Roman"/>
          <w:sz w:val="28"/>
          <w:szCs w:val="28"/>
          <w:lang w:eastAsia="uk-UA"/>
        </w:rPr>
        <w:t> </w:t>
      </w:r>
      <w:r w:rsidRPr="001273EA">
        <w:rPr>
          <w:rFonts w:ascii="Times New Roman" w:eastAsia="Times New Roman" w:hAnsi="Times New Roman" w:cs="Times New Roman"/>
          <w:sz w:val="28"/>
          <w:szCs w:val="28"/>
          <w:lang w:eastAsia="uk-UA"/>
        </w:rPr>
        <w:t>12</w:t>
      </w:r>
      <w:r w:rsidR="00E22021" w:rsidRPr="001273EA">
        <w:rPr>
          <w:rFonts w:ascii="Times New Roman" w:eastAsia="Times New Roman" w:hAnsi="Times New Roman" w:cs="Times New Roman"/>
          <w:sz w:val="28"/>
          <w:szCs w:val="28"/>
          <w:lang w:eastAsia="uk-UA"/>
        </w:rPr>
        <w:t> </w:t>
      </w:r>
      <w:r w:rsidRPr="001273EA">
        <w:rPr>
          <w:rFonts w:ascii="Times New Roman" w:eastAsia="Times New Roman" w:hAnsi="Times New Roman" w:cs="Times New Roman"/>
          <w:sz w:val="28"/>
          <w:szCs w:val="28"/>
          <w:lang w:eastAsia="uk-UA"/>
        </w:rPr>
        <w:t>травня 2015 року N 315 (зі змінами), НРП Q003_3 - не заповнюється.</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14. НРП Q025 - код (або перелік кодів) виду операції, що були проведені банком з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язаною з банком особою протягом звітного місяця, що передує даті, на яку складено показник з урахуванням коригуючих проводок щодо подій, які коригують дані звітного місяця, за який подається показник (довідник F067). Для цілей складання показника підлягають кодуванню операції з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язаними особами, в яких банк є стороною договору, вигодонабувачем за договором або стороною іншого договору, в тому числі за публічними пропозиціями або угодами оформленими не одним документом, а й листуванням, пропозицією та згодою на пропозицію, SWIFT повідомленнями та/або іншими документами.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За показником не відображаються:</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 операції з формування, розформування резервів, за виключенням операцій, визначених за кодом </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25</w:t>
      </w:r>
      <w:r w:rsidR="00E22021"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операції з переоцінки залишків в іноземній валюті або банківських металах на рахунках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язаних з банком осіб, у зв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язку із зміною офіційних курсів гривні до іноземних валют встановлених Національним банком України;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операції з купівлі продажу іноземної валюти за готівкові гривні, зворотний обмін невикористаних готівкових гривень на готівкову іноземну валюту, конвертація (обмін) іноземної валюти однієї іноземної держави на іноземну валюту іншої іноземної держави;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операції за рахунками 10, 11 розділів, комунальними та іншими платежами осіб, які обслуговуються банками як перекази без відкриття рахунків, операції за транзитними рахунками 2920, 2924, 3739, перекази осіб на користь третіх осіб з власних поточних рахунків, обороти за рахунками кредиторської заборгованості з працівниками банку 365 групи.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Якщо банк під час здійснення операцій використовує транзитні рахунки, рахунки кредиторської та дебіторської заборгованості, з подальшим відображенням їх за відповідними рахунками з обліку певного виду статті балансу, фінансового або не фінансового активу/зобов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язання, коди операцій визначаються відповідно до суті операції.</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Перелік кодів операцій надається з використанням розділового знаку </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Кожний код операції складається з двох цифр.</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lastRenderedPageBreak/>
        <w:t>15. НРП Q028 - числове значення рівня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особи з банком. Рівень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визначається в межах умовної групи, у якій розкривається ланцюг володіння корпоративними правами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та набуває таких значень починаючи: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з першого рівня для осіб, між якими з банком наявні прямі відносини, зокрема для осіб, які є контролерами банку, прямо володіють істотною участю в банку, або осіб, через яких ці особи здійснюють опосередковане володіння істотною участю в банку; осіб, у яких банк володіє істотною участю; керівників банку, керівника внутрішнього аудиту, керівників комітетів та членів комітетів банку;</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з другого рівня для споріднених осіб, юридичних осіб, в яких керівниками або власниками істотної участі є фізичні особи, за якими встановлено перший рівень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з банком, а також власників істотної участі в афілійованих особах, які не визначені за першим рівнем;</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з третього та наступних рівнів - для інших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язаних осіб залежно від характеру взаємовідносин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особи з банком.</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У межах умовної групи кожний наступний рівень (2-ий, 3-ій, 4-ий та наступні) визначається залежно від ланцюга володіння корпоративними правами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У межах різних умовних груп для однієї особи можуть установлюватися різні рівні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залежно від того, розкривається ланцюг володіння корпоративними правами за даною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язаною з банком особою, чи ця особа входить в ланцюг володіння корпоративними правами іншої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Якщо в межах умовної групи юридичної особи усі засновники/учасники є фізичними особами, то така юридична особа має один рівень, який визначається залежно від значення рівня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такої особи з банком, наступний рівень, на якому визначаються засновники/учасники та керівники такої юридичної особи та останній рівень, на якому розкривається інформація щодо осіб, асоційованих із цією фізичною особою (за наявності).</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Інформація щодо асоційованої особи фізичної особи, визначеної в пунктах 1 - 6 частини першої статті 52 Закону України </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Про банки і банківську діяльність</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 розкривається на рівні наступному за рівнем, встановленому для такої фізичної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У межах окремої умовної групи засновнику/власнику прямої істотної участі юридичної особи та фізичній особі, яка є керівником цієї юридичної особи, установлюється один рівень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з банком.</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Якщо фізична особа в межах однієї умовної групи є керівником однієї юридичної особи та засновником/учасником іншої юридичної особи, інформація про таку особу зазначається на кожному з рівнів ланцюга володіння корпоративними правами.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Якщо особа одночасно є керівником та засновником/учасником юридичної особи, то інформація про таку фізичну особу зазначається за окремими показниками в одному рівні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що є наступним за рівнем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такої юридичної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16. НРП Q029_2 - код особи - нерезидента або серія і номер свідоцтва про народження неповнолітньої дитини, через яку визначається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язаність із </w:t>
      </w:r>
      <w:r w:rsidRPr="001273EA">
        <w:rPr>
          <w:rFonts w:ascii="Times New Roman" w:eastAsia="Times New Roman" w:hAnsi="Times New Roman" w:cs="Times New Roman"/>
          <w:sz w:val="28"/>
          <w:szCs w:val="28"/>
          <w:lang w:eastAsia="uk-UA"/>
        </w:rPr>
        <w:lastRenderedPageBreak/>
        <w:t>банком. Код/номер зазначається якщо цей код/номер не може бути повністю відображеним в НРП К020_2, в інших випадках НРП Q029_2 - не заповнюється.</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17. НРП Q029_1 - код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 нерезидента або серія і номер свідоцтва про народження неповнолітньої дитини. Код/номер зазначається якщо цей код/номер не може бути повністю відображеним в НРП К020_1, в інших випадках НРП Q029_1 - не заповнюється.</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18. Т090_1 - частка у відсотках прямого володіння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в статутному капіталі особи, через яку визнається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язаність із банком. Т090_1 набуває значення </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0</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 (нуль) для фізичної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 яка є асоційованою особою фізичної особи, зазначеної в пунктах 1 - 6 частини першої статті 52 Закону України </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Про банки і банківську діяльність</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яка не є засновником/учасником юридичної особи, через яку визнається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язаність із банком.</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19. Т090_2 - частка у відсотках опосередкованої участі на відповідному рівні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в статутному капіталі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юридичної особи, щодо якої в межах  умовної групи розкривається ланцюг володіння корпоративними правами: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фізичної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держави Україна (в особі відповідного органу державної влади або управління та/або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що діють на основі лише державної власності, а також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державна частка в статутному капіталі яких перевищує п</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ятдесят відсотків чи становить величину, яка забезпечує державі право вирішального впливу на господарську діяльність цих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територіальної громади (в особі відповідного органу місцевого самоврядування), міжнародної фінансової установи, з якою Уряд України уклав договір про співробітництво та для якої згідно із законами України встановлено привілеї та імунітети, та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єкти господарювання, власником істотної участі в яких вона є, а також публічної компанії.</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Розмір частки опосередкованої участі особи у статутному капіталі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для якої створена умовна група, розраховується з урахуванням рівня володіння корпоративними правами особи у ланцюгу володіння корпоративними правами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за формулою:</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РОУ = Уn/100%*У(n-1)/100%*...*У2/100%*У1 де: РОУ - розмір опосередкованої участі в юридичній особі; У - розмір участі особи в юридичній особі, у відсотках; n - кількість рівнів володіння корпоративними правами юридичної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Метрика Т090_2 набуває значення </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0</w:t>
      </w:r>
      <w:r w:rsidR="002D35E9"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 (нуль) для:</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 фізичної особи, яка є асоційованою особою фізичної особи, зазначеної в пунктах 1 - 6 частини першої статті 52 Закону України </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Про банки і банківську діяльність</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осіб, які не визначені у поясненнях до Т090_2.</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20. Т090_3 - частка у відсотках прямої або опосередкованої участі на відповідному рівні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язаності в статутному капіталі пов</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язаної з банком особи, щодо якої в межах умовної групи розкривається ланцюг корпоративних прав:</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фізичної особи;</w:t>
      </w:r>
    </w:p>
    <w:p w:rsidR="006955AC"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держави Україна (в особі відповідного органу державної влади або управління та/або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єктів, що діють на основі лише державної власності, а </w:t>
      </w:r>
      <w:r w:rsidRPr="001273EA">
        <w:rPr>
          <w:rFonts w:ascii="Times New Roman" w:eastAsia="Times New Roman" w:hAnsi="Times New Roman" w:cs="Times New Roman"/>
          <w:sz w:val="28"/>
          <w:szCs w:val="28"/>
          <w:lang w:eastAsia="uk-UA"/>
        </w:rPr>
        <w:lastRenderedPageBreak/>
        <w:t>також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державна частка в статутному капіталі яких перевищує п</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ятдесят відсотків чи становить величину, яка забезпечує державі право вирішального впливу на господарську діяльність цих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єктів), територіальної громади (в особі відповідного органу місцевого самоврядування), міжнародної фінансової установи, з якою Уряд України уклав договір про співробітництво та для якої згідно із законами України встановлено привілеї та імунітети, та суб</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єкти господарювання, власником істотної участі в яких вона є, а також публічної компанії.</w:t>
      </w:r>
    </w:p>
    <w:p w:rsidR="00487BB7" w:rsidRPr="001273EA"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1273EA">
        <w:rPr>
          <w:rFonts w:ascii="Times New Roman" w:eastAsia="Times New Roman" w:hAnsi="Times New Roman" w:cs="Times New Roman"/>
          <w:sz w:val="28"/>
          <w:szCs w:val="28"/>
          <w:lang w:eastAsia="uk-UA"/>
        </w:rPr>
        <w:t xml:space="preserve">Метрика Т090_3 набуває значення </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0</w:t>
      </w:r>
      <w:r w:rsidR="001273EA" w:rsidRPr="001273EA">
        <w:rPr>
          <w:rFonts w:ascii="Times New Roman" w:eastAsia="Times New Roman" w:hAnsi="Times New Roman" w:cs="Times New Roman"/>
          <w:sz w:val="28"/>
          <w:szCs w:val="28"/>
          <w:lang w:eastAsia="uk-UA"/>
        </w:rPr>
        <w:t>”</w:t>
      </w:r>
      <w:r w:rsidRPr="001273EA">
        <w:rPr>
          <w:rFonts w:ascii="Times New Roman" w:eastAsia="Times New Roman" w:hAnsi="Times New Roman" w:cs="Times New Roman"/>
          <w:sz w:val="28"/>
          <w:szCs w:val="28"/>
          <w:lang w:eastAsia="uk-UA"/>
        </w:rPr>
        <w:t xml:space="preserve"> (нуль) для осіб, які не визначені у поясненнях до Т090_3.</w:t>
      </w:r>
    </w:p>
    <w:sectPr w:rsidR="00487BB7" w:rsidRPr="001273E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86711"/>
    <w:rsid w:val="00090A4B"/>
    <w:rsid w:val="00095835"/>
    <w:rsid w:val="0009598E"/>
    <w:rsid w:val="0009798C"/>
    <w:rsid w:val="000A114A"/>
    <w:rsid w:val="000A67D1"/>
    <w:rsid w:val="000C4C35"/>
    <w:rsid w:val="000C58A6"/>
    <w:rsid w:val="000D1E94"/>
    <w:rsid w:val="000D7FF2"/>
    <w:rsid w:val="000E4103"/>
    <w:rsid w:val="000F0EAA"/>
    <w:rsid w:val="000F6780"/>
    <w:rsid w:val="000F7563"/>
    <w:rsid w:val="00111B0A"/>
    <w:rsid w:val="00116521"/>
    <w:rsid w:val="00123298"/>
    <w:rsid w:val="00123EAD"/>
    <w:rsid w:val="001267B5"/>
    <w:rsid w:val="001273EA"/>
    <w:rsid w:val="00136BC7"/>
    <w:rsid w:val="001465D9"/>
    <w:rsid w:val="00151B3E"/>
    <w:rsid w:val="0015637F"/>
    <w:rsid w:val="00156488"/>
    <w:rsid w:val="00160EA9"/>
    <w:rsid w:val="0016235A"/>
    <w:rsid w:val="001642E2"/>
    <w:rsid w:val="0017138F"/>
    <w:rsid w:val="00173B31"/>
    <w:rsid w:val="00175EE8"/>
    <w:rsid w:val="00176CDE"/>
    <w:rsid w:val="00182DC3"/>
    <w:rsid w:val="0018517D"/>
    <w:rsid w:val="0019685B"/>
    <w:rsid w:val="00197C93"/>
    <w:rsid w:val="001A6BCD"/>
    <w:rsid w:val="001C61D8"/>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4439"/>
    <w:rsid w:val="002B44A1"/>
    <w:rsid w:val="002D0980"/>
    <w:rsid w:val="002D35E9"/>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1E3"/>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55AC"/>
    <w:rsid w:val="00696E92"/>
    <w:rsid w:val="006C3278"/>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47A4"/>
    <w:rsid w:val="007E56EB"/>
    <w:rsid w:val="007F1CA7"/>
    <w:rsid w:val="007F1ECD"/>
    <w:rsid w:val="007F22F6"/>
    <w:rsid w:val="007F35D3"/>
    <w:rsid w:val="007F4061"/>
    <w:rsid w:val="00800157"/>
    <w:rsid w:val="008010BF"/>
    <w:rsid w:val="00804DA4"/>
    <w:rsid w:val="008058F7"/>
    <w:rsid w:val="008107CB"/>
    <w:rsid w:val="00826DB8"/>
    <w:rsid w:val="00834694"/>
    <w:rsid w:val="00841164"/>
    <w:rsid w:val="00851755"/>
    <w:rsid w:val="00864020"/>
    <w:rsid w:val="008768DD"/>
    <w:rsid w:val="00877BBA"/>
    <w:rsid w:val="008802C3"/>
    <w:rsid w:val="008821B5"/>
    <w:rsid w:val="00885CF4"/>
    <w:rsid w:val="0088742D"/>
    <w:rsid w:val="008A7BF1"/>
    <w:rsid w:val="008C3577"/>
    <w:rsid w:val="008C6817"/>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035D6"/>
    <w:rsid w:val="00A11B0D"/>
    <w:rsid w:val="00A13D12"/>
    <w:rsid w:val="00A31072"/>
    <w:rsid w:val="00A32139"/>
    <w:rsid w:val="00A4794F"/>
    <w:rsid w:val="00A54827"/>
    <w:rsid w:val="00A55FA0"/>
    <w:rsid w:val="00A56590"/>
    <w:rsid w:val="00A627A8"/>
    <w:rsid w:val="00A672CC"/>
    <w:rsid w:val="00A80E92"/>
    <w:rsid w:val="00A813B4"/>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A75E7"/>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54FD8"/>
    <w:rsid w:val="00D62434"/>
    <w:rsid w:val="00D66DC0"/>
    <w:rsid w:val="00DA1668"/>
    <w:rsid w:val="00DA5E9F"/>
    <w:rsid w:val="00DB112F"/>
    <w:rsid w:val="00DB2D1A"/>
    <w:rsid w:val="00DC6BE8"/>
    <w:rsid w:val="00DC7120"/>
    <w:rsid w:val="00DD46B2"/>
    <w:rsid w:val="00DD75AC"/>
    <w:rsid w:val="00E03BF3"/>
    <w:rsid w:val="00E04D93"/>
    <w:rsid w:val="00E060F3"/>
    <w:rsid w:val="00E22021"/>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468B"/>
    <w:rsid w:val="00F06433"/>
    <w:rsid w:val="00F11108"/>
    <w:rsid w:val="00F24B4E"/>
    <w:rsid w:val="00F25E1F"/>
    <w:rsid w:val="00F33A0C"/>
    <w:rsid w:val="00F36784"/>
    <w:rsid w:val="00F41A6B"/>
    <w:rsid w:val="00F4525D"/>
    <w:rsid w:val="00F45B1D"/>
    <w:rsid w:val="00F465C9"/>
    <w:rsid w:val="00F7084E"/>
    <w:rsid w:val="00F71DE8"/>
    <w:rsid w:val="00F73775"/>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951C-CED0-46D7-B3A3-2D182DAD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11209</Words>
  <Characters>6390</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cp:lastPrinted>2018-01-04T08:06:00Z</cp:lastPrinted>
  <dcterms:created xsi:type="dcterms:W3CDTF">2019-05-30T09:20:00Z</dcterms:created>
  <dcterms:modified xsi:type="dcterms:W3CDTF">2019-05-30T09:20:00Z</dcterms:modified>
</cp:coreProperties>
</file>