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51C" w:rsidRDefault="0025451C" w:rsidP="00290A6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bookmarkStart w:id="0" w:name="_GoBack"/>
      <w:bookmarkEnd w:id="0"/>
      <w:r w:rsidRPr="00EB59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Правила формування</w:t>
      </w:r>
      <w:r w:rsidR="00231A64" w:rsidRPr="00EB59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п</w:t>
      </w:r>
      <w:r w:rsidRPr="00EB59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оказників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</w:t>
      </w:r>
    </w:p>
    <w:p w:rsidR="0025451C" w:rsidRPr="00311748" w:rsidRDefault="0025451C" w:rsidP="00290A63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що подаються у звітн</w:t>
      </w:r>
      <w:r w:rsidR="00231A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ому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файл</w:t>
      </w:r>
      <w:r w:rsidR="00231A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і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31174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6</w:t>
      </w:r>
      <w:r w:rsidR="009220D2" w:rsidRPr="00EB59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E</w:t>
      </w:r>
      <w:r w:rsidRPr="0031174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X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6C176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="00EB5964" w:rsidRPr="00EB59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Дані про фактичні відпливи та надходження грошових коштів</w:t>
      </w:r>
      <w:r w:rsidR="00311748" w:rsidRPr="006C176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24619A" w:rsidRPr="0031174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734ED6" w:rsidRPr="00C76D67" w:rsidRDefault="00C433F6" w:rsidP="00734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32444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311748" w:rsidRPr="0033244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734ED6">
        <w:rPr>
          <w:rFonts w:ascii="Times New Roman" w:eastAsia="Times New Roman" w:hAnsi="Times New Roman" w:cs="Times New Roman"/>
          <w:sz w:val="28"/>
          <w:szCs w:val="28"/>
          <w:lang w:eastAsia="uk-UA"/>
        </w:rPr>
        <w:t>Д</w:t>
      </w:r>
      <w:r w:rsidR="00734ED6" w:rsidRPr="009220D2">
        <w:rPr>
          <w:rFonts w:ascii="Times New Roman" w:eastAsia="Times New Roman" w:hAnsi="Times New Roman" w:cs="Times New Roman"/>
          <w:sz w:val="28"/>
          <w:szCs w:val="28"/>
          <w:lang w:eastAsia="uk-UA"/>
        </w:rPr>
        <w:t>ані файлу 6EX “</w:t>
      </w:r>
      <w:r w:rsidR="00734ED6" w:rsidRPr="00EB5964">
        <w:rPr>
          <w:rFonts w:ascii="Times New Roman" w:eastAsia="Times New Roman" w:hAnsi="Times New Roman" w:cs="Times New Roman"/>
          <w:sz w:val="28"/>
          <w:szCs w:val="28"/>
          <w:lang w:eastAsia="uk-UA"/>
        </w:rPr>
        <w:t>Дані про фактичні відпливи та надходження грошових коштів</w:t>
      </w:r>
      <w:r w:rsidR="00734ED6" w:rsidRPr="009220D2">
        <w:rPr>
          <w:rFonts w:ascii="Times New Roman" w:eastAsia="Times New Roman" w:hAnsi="Times New Roman" w:cs="Times New Roman"/>
          <w:sz w:val="28"/>
          <w:szCs w:val="28"/>
          <w:lang w:eastAsia="uk-UA"/>
        </w:rPr>
        <w:t>”</w:t>
      </w:r>
      <w:r w:rsidR="00734E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34ED6" w:rsidRPr="009220D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є інформаційними даними про фактичні </w:t>
      </w:r>
      <w:r w:rsidR="00734ED6" w:rsidRPr="00C76D67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відпливи</w:t>
      </w:r>
      <w:r w:rsidR="00734ED6" w:rsidRPr="009220D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надходження грошових коштів щодо розрахунку коефіцієнта покриття ліквідністю (LCR)</w:t>
      </w:r>
      <w:r w:rsidR="00734ED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34ED6" w:rsidRPr="00C76D67">
        <w:rPr>
          <w:rFonts w:ascii="Times New Roman" w:eastAsia="Times New Roman" w:hAnsi="Times New Roman" w:cs="Times New Roman"/>
          <w:sz w:val="28"/>
          <w:szCs w:val="28"/>
          <w:lang w:eastAsia="uk-UA"/>
        </w:rPr>
        <w:t>згідно з</w:t>
      </w:r>
      <w:r w:rsidR="00734ED6" w:rsidRPr="008419E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34ED6" w:rsidRPr="00C76D67">
        <w:rPr>
          <w:rFonts w:ascii="Times New Roman" w:eastAsia="Times New Roman" w:hAnsi="Times New Roman" w:cs="Times New Roman"/>
          <w:sz w:val="28"/>
          <w:szCs w:val="28"/>
          <w:lang w:eastAsia="uk-UA"/>
        </w:rPr>
        <w:t>Методикою розрахунку коефіцієнта покриття ліквідністю (LCR), затвердженою рішенням Правління Національного банку України № 101-рш (зі змінами) (далі – Методика №101).</w:t>
      </w:r>
    </w:p>
    <w:p w:rsidR="00734ED6" w:rsidRDefault="00734ED6" w:rsidP="00C76D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76D6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 Дані про фактичні відпливи та надходження грошових коштів подаються виходячи з розрахунку показників очікуваних відпливів та надходжень грошових коштів станом на перший робочий день попереднього місяця. </w:t>
      </w:r>
    </w:p>
    <w:p w:rsidR="00F41A2C" w:rsidRPr="00C76D67" w:rsidRDefault="00F41A2C" w:rsidP="00C76D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F41A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Дані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за</w:t>
      </w:r>
      <w:r w:rsidRPr="00F41A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показника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ми</w:t>
      </w:r>
      <w:r w:rsidRPr="00F41A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А6Е126, А6Е127, А6Е129, А6Е130, А6Е132, А6Е135, А6Е136, А6Е138, А6Е139,  А6Е141, А6Е142, А6Е144, А6Е146 подаються станом на перший робочий день попереднього місяця.</w:t>
      </w:r>
    </w:p>
    <w:p w:rsidR="00734ED6" w:rsidRPr="00C76D67" w:rsidRDefault="00734ED6" w:rsidP="00C76D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76D6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 Для формування показників фактичних відпливів та надходжень грошових коштів в іноземній валюті застосовується </w:t>
      </w:r>
      <w:r w:rsidR="00C76D67" w:rsidRPr="00C76D6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офіційний курс гривні до іноземних валют, установлений Національним банком </w:t>
      </w:r>
      <w:r w:rsidRPr="00C76D67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станом на перший робочий день попереднього місяця.</w:t>
      </w:r>
    </w:p>
    <w:p w:rsidR="00734ED6" w:rsidRDefault="00734ED6" w:rsidP="00734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76D67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Pr="008419E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За показниками щодо фактичних надходжень </w:t>
      </w:r>
      <w:r w:rsidRPr="00C76D6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грошових коштів </w:t>
      </w:r>
      <w:r w:rsidRPr="008419E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відображається сума за повністю працюючими активами </w:t>
      </w:r>
      <w:r w:rsidRPr="00C76D67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станом на перший робочий день попереднього місяця</w:t>
      </w:r>
      <w:r w:rsidRPr="008419E6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734ED6" w:rsidRPr="00C76D67" w:rsidRDefault="00734ED6" w:rsidP="00734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76D67">
        <w:rPr>
          <w:rFonts w:ascii="Times New Roman" w:eastAsia="Times New Roman" w:hAnsi="Times New Roman" w:cs="Times New Roman"/>
          <w:sz w:val="28"/>
          <w:szCs w:val="28"/>
          <w:lang w:eastAsia="uk-UA"/>
        </w:rPr>
        <w:t>5. Для показників A6E081, A6E085, A6E089, A6E095, A6E099, A6E103 та A6E109 під роловером слід розуміти надання нових траншів/кредитів протягом звітного періоду [30 календарних днів, починаючи з дати розрахунку коефіцієнта покриття ліквідністю (LCR)] за однаковими балансовими рахунками та валютами.</w:t>
      </w:r>
    </w:p>
    <w:p w:rsidR="00734ED6" w:rsidRPr="00C76D67" w:rsidRDefault="00734ED6" w:rsidP="00734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76D6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6. Для показників A6E083, A6E087, A6E091, A6E097, A6E101, A6E105 та A6E111 (фактичні понад контрактні надходження) враховуються лише надходження за тими кредитами, </w:t>
      </w:r>
      <w:r w:rsidR="00C76D67" w:rsidRPr="00C76D6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які надані </w:t>
      </w:r>
      <w:r w:rsidRPr="00C76D67">
        <w:rPr>
          <w:rFonts w:ascii="Times New Roman" w:eastAsia="Times New Roman" w:hAnsi="Times New Roman" w:cs="Times New Roman"/>
          <w:sz w:val="28"/>
          <w:szCs w:val="28"/>
          <w:lang w:eastAsia="uk-UA"/>
        </w:rPr>
        <w:t>до дати розрахунку коефіцієнта покриття ліквідністю (LCR). Кредити, які були видані та погашені в середині звітного періоду, не відображаються в зазначених показниках.</w:t>
      </w:r>
    </w:p>
    <w:p w:rsidR="00734ED6" w:rsidRPr="00C76D67" w:rsidRDefault="00734ED6" w:rsidP="00734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76D67">
        <w:rPr>
          <w:rFonts w:ascii="Times New Roman" w:eastAsia="Times New Roman" w:hAnsi="Times New Roman" w:cs="Times New Roman"/>
          <w:sz w:val="28"/>
          <w:szCs w:val="28"/>
          <w:lang w:eastAsia="uk-UA"/>
        </w:rPr>
        <w:t>7. Для показників A6E154, A6E158 та А6Е177 під повторно укладеними депозитними договорами вважаються нові (повторно укладені) договори існуючих клієнтів протягом звітного періоду [30 календарних днів, починаючи з дати розрахунку коефіцієнта покриття ліквідністю (LCR)]. При цьому, валюти за новим і попереднім депозитним договором повинні співпадати.</w:t>
      </w:r>
    </w:p>
    <w:p w:rsidR="00734ED6" w:rsidRPr="00C76D67" w:rsidRDefault="00734ED6" w:rsidP="00734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76D67">
        <w:rPr>
          <w:rFonts w:ascii="Times New Roman" w:eastAsia="Times New Roman" w:hAnsi="Times New Roman" w:cs="Times New Roman"/>
          <w:sz w:val="28"/>
          <w:szCs w:val="28"/>
          <w:lang w:eastAsia="uk-UA"/>
        </w:rPr>
        <w:t>8. Для показників A6E155, A6E159, А6Е178, А6Е181 під новими депозитними договорами вважаються договори</w:t>
      </w:r>
      <w:r w:rsidR="00C76D67" w:rsidRPr="00C76D67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C76D6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C76D67" w:rsidRPr="00C76D67">
        <w:rPr>
          <w:rFonts w:ascii="Times New Roman" w:eastAsia="Times New Roman" w:hAnsi="Times New Roman" w:cs="Times New Roman"/>
          <w:sz w:val="28"/>
          <w:szCs w:val="28"/>
          <w:lang w:eastAsia="uk-UA"/>
        </w:rPr>
        <w:t>укладені з</w:t>
      </w:r>
      <w:r w:rsidRPr="00C76D6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нови</w:t>
      </w:r>
      <w:r w:rsidR="00C76D67" w:rsidRPr="00C76D67">
        <w:rPr>
          <w:rFonts w:ascii="Times New Roman" w:eastAsia="Times New Roman" w:hAnsi="Times New Roman" w:cs="Times New Roman"/>
          <w:sz w:val="28"/>
          <w:szCs w:val="28"/>
          <w:lang w:eastAsia="uk-UA"/>
        </w:rPr>
        <w:t>ми</w:t>
      </w:r>
      <w:r w:rsidRPr="00C76D6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клієнт</w:t>
      </w:r>
      <w:r w:rsidR="00C76D67" w:rsidRPr="00C76D67">
        <w:rPr>
          <w:rFonts w:ascii="Times New Roman" w:eastAsia="Times New Roman" w:hAnsi="Times New Roman" w:cs="Times New Roman"/>
          <w:sz w:val="28"/>
          <w:szCs w:val="28"/>
          <w:lang w:eastAsia="uk-UA"/>
        </w:rPr>
        <w:t>ами</w:t>
      </w:r>
      <w:r w:rsidRPr="00C76D6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протягом звітного періоду [30 календарних днів починаючи з дати розрахунку коефіцієнта покриття ліквідністю (LCR)].</w:t>
      </w:r>
    </w:p>
    <w:p w:rsidR="00AA516F" w:rsidRDefault="00AA516F" w:rsidP="00734E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F15D9" w:rsidRPr="00321F95" w:rsidRDefault="006F15D9" w:rsidP="008A7BF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Особливості формування Показник</w:t>
      </w:r>
      <w:r w:rsidR="004D03E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ів</w:t>
      </w:r>
      <w:r w:rsidR="005E63A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C76D67" w:rsidRDefault="00C76D67" w:rsidP="00580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6F15D9" w:rsidRPr="00580FC9" w:rsidRDefault="006F15D9" w:rsidP="00580F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80FC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Опис параметрів.</w:t>
      </w:r>
    </w:p>
    <w:p w:rsidR="00DA2330" w:rsidRPr="00DA2330" w:rsidRDefault="00DA2330" w:rsidP="00F11073">
      <w:pPr>
        <w:pStyle w:val="a3"/>
        <w:spacing w:after="0" w:line="240" w:lineRule="auto"/>
        <w:ind w:left="1069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4D03ED" w:rsidRPr="004D03ED" w:rsidRDefault="004D03ED" w:rsidP="004D03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4D03E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Параметр R030</w:t>
      </w:r>
      <w:r w:rsidRPr="004D03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220D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-</w:t>
      </w:r>
      <w:r w:rsidRPr="004D03E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валюти (довідник R030).</w:t>
      </w:r>
    </w:p>
    <w:p w:rsidR="004D03ED" w:rsidRPr="004D03ED" w:rsidRDefault="004D03ED" w:rsidP="004D03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220D2" w:rsidRPr="009220D2" w:rsidRDefault="009220D2" w:rsidP="009220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9220D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Параметр T020 </w:t>
      </w:r>
      <w:r w:rsidRPr="009220D2">
        <w:rPr>
          <w:rFonts w:ascii="Times New Roman" w:eastAsia="Times New Roman" w:hAnsi="Times New Roman" w:cs="Times New Roman"/>
          <w:sz w:val="28"/>
          <w:szCs w:val="28"/>
          <w:lang w:eastAsia="uk-UA"/>
        </w:rPr>
        <w:t>- код елементу даних за рахунком (довідник T020).</w:t>
      </w:r>
    </w:p>
    <w:p w:rsidR="009220D2" w:rsidRDefault="009220D2" w:rsidP="009220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9220D2" w:rsidRPr="009220D2" w:rsidRDefault="009220D2" w:rsidP="009220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9220D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R020 -</w:t>
      </w:r>
      <w:r w:rsidRPr="009220D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номер рахунку (довідник R020).</w:t>
      </w:r>
    </w:p>
    <w:p w:rsidR="009220D2" w:rsidRDefault="009220D2" w:rsidP="009220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580FC9" w:rsidRPr="009220D2" w:rsidRDefault="009220D2" w:rsidP="009220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9220D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Параметр R110 -</w:t>
      </w:r>
      <w:r w:rsidRPr="009220D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код розподілу аналітичного рахунку за складовими R011 та R013.</w:t>
      </w:r>
    </w:p>
    <w:p w:rsidR="00C74D83" w:rsidRDefault="00C74D83" w:rsidP="00580FC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580FC9" w:rsidRPr="00321F95" w:rsidRDefault="004D03ED" w:rsidP="00580FC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Правило</w:t>
      </w:r>
      <w:r w:rsidR="00580FC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формування Показника </w:t>
      </w:r>
      <w:r w:rsidR="00580FC9" w:rsidRPr="008525A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="00580FC9" w:rsidRPr="0031174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6</w:t>
      </w:r>
      <w:r w:rsidR="000708A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E</w:t>
      </w:r>
      <w:r w:rsidR="00580FC9" w:rsidRPr="00321F9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0708AD" w:rsidRPr="000708A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8</w:t>
      </w:r>
      <w:r w:rsidR="00580FC9" w:rsidRPr="00321F9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580FC9" w:rsidRPr="001D23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580FC9" w:rsidRPr="006C17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="000708AD" w:rsidRPr="000708A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Сума фактичних контрактних надходжень грошових коштів протягом 30 днів за кредитами фізичних осіб на поточні потреби</w:t>
      </w:r>
      <w:r w:rsidR="00580FC9" w:rsidRPr="00553AE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="00580FC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4D03ED" w:rsidRDefault="00C433F6" w:rsidP="004D03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</w:t>
      </w:r>
      <w:r w:rsidR="000708AD" w:rsidRPr="000708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фактичних контрактних надходжень грошових коштів (в тому числі </w:t>
      </w:r>
      <w:r w:rsidR="006969A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суми </w:t>
      </w:r>
      <w:r w:rsidR="000708AD" w:rsidRPr="000708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лонгацій та/або суми погашення кредитів з </w:t>
      </w:r>
      <w:r w:rsidR="006969A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одночасним </w:t>
      </w:r>
      <w:r w:rsidR="000708AD" w:rsidRPr="000708AD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наданням нових траншів/кредитів протягом звітного періоду)  за договорами та клієнтами в цілому, які використовувалися для формування показника A6K049 та очікувал</w:t>
      </w:r>
      <w:r w:rsidR="00CD4C7C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0708AD" w:rsidRPr="000708AD">
        <w:rPr>
          <w:rFonts w:ascii="Times New Roman" w:eastAsia="Times New Roman" w:hAnsi="Times New Roman" w:cs="Times New Roman"/>
          <w:sz w:val="28"/>
          <w:szCs w:val="28"/>
          <w:lang w:eastAsia="uk-UA"/>
        </w:rPr>
        <w:t>ся протягом 30 днів, за кредитами фізичних осіб на поточні потреби з урахуванням R020(2203)/T020(1), R020(2403)/T020(1), R020(2450)/T020(1).</w:t>
      </w:r>
    </w:p>
    <w:p w:rsidR="004D03ED" w:rsidRPr="00311748" w:rsidRDefault="004D03ED" w:rsidP="004D03E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433F6" w:rsidRPr="00321F95" w:rsidRDefault="00C433F6" w:rsidP="00C433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969A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Правило формування Показника </w:t>
      </w:r>
      <w:r w:rsidR="000708AD" w:rsidRPr="006969A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="000708AD" w:rsidRPr="006969A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6</w:t>
      </w:r>
      <w:r w:rsidR="000708AD" w:rsidRPr="006969A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E</w:t>
      </w:r>
      <w:r w:rsidR="000708AD" w:rsidRPr="006969A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0708AD" w:rsidRPr="006969A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81</w:t>
      </w:r>
      <w:r w:rsidR="000708AD" w:rsidRPr="006969A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Pr="006969A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="000708AD" w:rsidRPr="006969A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Фактична сума роловера за кредитами фізичних осіб на поточні потреби, що очікувал</w:t>
      </w:r>
      <w:r w:rsidR="00555D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</w:t>
      </w:r>
      <w:r w:rsidR="000708AD" w:rsidRPr="006969A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ся протягом 30 днів</w:t>
      </w:r>
      <w:r w:rsidRPr="006969A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”.</w:t>
      </w:r>
    </w:p>
    <w:p w:rsidR="00C433F6" w:rsidRDefault="00C433F6" w:rsidP="00C43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Pr="0031174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0708AD" w:rsidRPr="000708AD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фактичних контрактних надходжень грошових коштів за погашен</w:t>
      </w:r>
      <w:r w:rsidR="006969AB">
        <w:rPr>
          <w:rFonts w:ascii="Times New Roman" w:eastAsia="Times New Roman" w:hAnsi="Times New Roman" w:cs="Times New Roman"/>
          <w:sz w:val="28"/>
          <w:szCs w:val="28"/>
          <w:lang w:eastAsia="uk-UA"/>
        </w:rPr>
        <w:t>ими</w:t>
      </w:r>
      <w:r w:rsidR="000708AD" w:rsidRPr="000708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кредит</w:t>
      </w:r>
      <w:r w:rsidR="006969AB">
        <w:rPr>
          <w:rFonts w:ascii="Times New Roman" w:eastAsia="Times New Roman" w:hAnsi="Times New Roman" w:cs="Times New Roman"/>
          <w:sz w:val="28"/>
          <w:szCs w:val="28"/>
          <w:lang w:eastAsia="uk-UA"/>
        </w:rPr>
        <w:t>ами</w:t>
      </w:r>
      <w:r w:rsidR="000708AD" w:rsidRPr="000708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</w:t>
      </w:r>
      <w:r w:rsidR="006969A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одночасним</w:t>
      </w:r>
      <w:r w:rsidR="000708AD" w:rsidRPr="000708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наданням нових траншів/кредитів протягом звітного періоду за договорами та клієнтами в цілому, які використовувалися для формуван</w:t>
      </w:r>
      <w:r w:rsidR="00555D01">
        <w:rPr>
          <w:rFonts w:ascii="Times New Roman" w:eastAsia="Times New Roman" w:hAnsi="Times New Roman" w:cs="Times New Roman"/>
          <w:sz w:val="28"/>
          <w:szCs w:val="28"/>
          <w:lang w:eastAsia="uk-UA"/>
        </w:rPr>
        <w:t>ня показника A6K049 та очікувала</w:t>
      </w:r>
      <w:r w:rsidR="000708AD" w:rsidRPr="000708AD">
        <w:rPr>
          <w:rFonts w:ascii="Times New Roman" w:eastAsia="Times New Roman" w:hAnsi="Times New Roman" w:cs="Times New Roman"/>
          <w:sz w:val="28"/>
          <w:szCs w:val="28"/>
          <w:lang w:eastAsia="uk-UA"/>
        </w:rPr>
        <w:t>ся протягом 30 днів за кредитами фізичних осіб на поточні потреби з урахуванням R020(2203)/T020(1), R020(2403)/T020(1), R020(2450)/T020(1).</w:t>
      </w:r>
    </w:p>
    <w:p w:rsidR="00C433F6" w:rsidRDefault="00C433F6" w:rsidP="00C43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433F6" w:rsidRPr="00321F95" w:rsidRDefault="00C433F6" w:rsidP="00C433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969A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Правило формування Показника </w:t>
      </w:r>
      <w:r w:rsidR="000708AD" w:rsidRPr="006969A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="000708AD" w:rsidRPr="006969A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6</w:t>
      </w:r>
      <w:r w:rsidR="000708AD" w:rsidRPr="006969A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E</w:t>
      </w:r>
      <w:r w:rsidR="000708AD" w:rsidRPr="006969A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0708AD" w:rsidRPr="006969A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82</w:t>
      </w:r>
      <w:r w:rsidR="000708AD" w:rsidRPr="006969A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Pr="006969A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="000708AD" w:rsidRPr="006969A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Фактична сума лонгацій за кредитами фізичних осіб на поточні потреби, що очікувал</w:t>
      </w:r>
      <w:r w:rsidR="00771F6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</w:t>
      </w:r>
      <w:r w:rsidR="000708AD" w:rsidRPr="006969A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ся протягом 30 днів</w:t>
      </w:r>
      <w:r w:rsidRPr="006969A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”.</w:t>
      </w:r>
    </w:p>
    <w:p w:rsidR="00C433F6" w:rsidRDefault="00C433F6" w:rsidP="005546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Pr="0031174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0708AD" w:rsidRPr="000708AD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контрактних грошових коштів не отриманих у зв'язку з продовженням строків договорів (за клієнтами в цілому), які використовувалися для формування показника A6K049 та очікувал</w:t>
      </w:r>
      <w:r w:rsidR="00771F6D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0708AD" w:rsidRPr="000708AD">
        <w:rPr>
          <w:rFonts w:ascii="Times New Roman" w:eastAsia="Times New Roman" w:hAnsi="Times New Roman" w:cs="Times New Roman"/>
          <w:sz w:val="28"/>
          <w:szCs w:val="28"/>
          <w:lang w:eastAsia="uk-UA"/>
        </w:rPr>
        <w:t>ся протягом 30 днів, за кредитами фізичних осіб на поточні потреби з урахуванням R020(2203)/T020(1), R020(2403)/T020(1), R020(2450)/T020(1).</w:t>
      </w:r>
    </w:p>
    <w:p w:rsidR="000708AD" w:rsidRDefault="000708AD" w:rsidP="005546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433F6" w:rsidRPr="00321F95" w:rsidRDefault="00C433F6" w:rsidP="00C433F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Правило формування Показника </w:t>
      </w:r>
      <w:r w:rsidR="000708AD" w:rsidRPr="008525A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="000708AD" w:rsidRPr="0031174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6</w:t>
      </w:r>
      <w:r w:rsidR="000708A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E</w:t>
      </w:r>
      <w:r w:rsidR="000708AD" w:rsidRPr="00321F9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="000708AD" w:rsidRPr="000708A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8</w:t>
      </w:r>
      <w:r w:rsidR="000708A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3</w:t>
      </w:r>
      <w:r w:rsidR="000708AD" w:rsidRPr="001D23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Pr="006C17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="000708AD" w:rsidRPr="000708A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Сума фактичних понад контрактн</w:t>
      </w:r>
      <w:r w:rsidR="00555D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і</w:t>
      </w:r>
      <w:r w:rsidR="000708AD" w:rsidRPr="000708A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надходжен</w:t>
      </w:r>
      <w:r w:rsidR="00555D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ня</w:t>
      </w:r>
      <w:r w:rsidR="000708AD" w:rsidRPr="000708A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грошових коштів протягом 30 днів за кредитами фізичних осіб на поточні потреби</w:t>
      </w:r>
      <w:r w:rsidRPr="00553AE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C433F6" w:rsidRDefault="00C433F6" w:rsidP="00C43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Pr="0031174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0708AD" w:rsidRPr="000708AD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фактичних надходжень грошових коштів  за договорами та клієнтами в цілому, які не використовувалися для формування показника A6K049, за кредитами фізичних осіб на поточні потреби та не були очікуваними в межах контрактних надходжень протягом 30 днів з урахуванням R020(2203)/T020(1), R020(2403)/T020(1), R020(2450)/T020(1).</w:t>
      </w:r>
    </w:p>
    <w:p w:rsidR="00C433F6" w:rsidRDefault="00C433F6" w:rsidP="00C43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6969AB" w:rsidRDefault="006969AB" w:rsidP="000708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0708AD" w:rsidRPr="00321F95" w:rsidRDefault="000708AD" w:rsidP="000708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Правило формування Показника </w:t>
      </w:r>
      <w:r w:rsidRPr="008525A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31174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E</w:t>
      </w:r>
      <w:r w:rsidRPr="00321F9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Pr="000708A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84</w:t>
      </w:r>
      <w:r w:rsidRPr="001D23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Pr="006C17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Pr="000708A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Сума фактичних контрактних надходжень грошових коштів протягом 30 днів за іпотечними кредитами фізичних осіб</w:t>
      </w:r>
      <w:r w:rsidRPr="00553AE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0708AD" w:rsidRDefault="000708AD" w:rsidP="00C43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Pr="0031174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Pr="000708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фактичних контрактних надходжень грошових коштів (в тому числі </w:t>
      </w:r>
      <w:r w:rsidR="006969A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суми </w:t>
      </w:r>
      <w:r w:rsidRPr="000708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лонгацій та/або суми погашення кредитів з </w:t>
      </w:r>
      <w:r w:rsidR="006969A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одночасним </w:t>
      </w:r>
      <w:r w:rsidRPr="000708AD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наданням нових траншів/кредитів протягом звітного періоду)  за договорами та клієнтами в цілому, які використовувалися для формуван</w:t>
      </w:r>
      <w:r w:rsidR="00CD4C7C">
        <w:rPr>
          <w:rFonts w:ascii="Times New Roman" w:eastAsia="Times New Roman" w:hAnsi="Times New Roman" w:cs="Times New Roman"/>
          <w:sz w:val="28"/>
          <w:szCs w:val="28"/>
          <w:lang w:eastAsia="uk-UA"/>
        </w:rPr>
        <w:t>ня показника A6K050 та очікувала</w:t>
      </w:r>
      <w:r w:rsidRPr="000708AD">
        <w:rPr>
          <w:rFonts w:ascii="Times New Roman" w:eastAsia="Times New Roman" w:hAnsi="Times New Roman" w:cs="Times New Roman"/>
          <w:sz w:val="28"/>
          <w:szCs w:val="28"/>
          <w:lang w:eastAsia="uk-UA"/>
        </w:rPr>
        <w:t>ся протягом 30 днів за іпотечними кредитами фізичних осіб з урахуванням R020(2233)/T020(1), R020(2433)/T020(1), R020(2453)/T020(1).</w:t>
      </w:r>
    </w:p>
    <w:p w:rsidR="000708AD" w:rsidRDefault="000708AD" w:rsidP="00C43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708AD" w:rsidRPr="00321F95" w:rsidRDefault="000708AD" w:rsidP="000708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969A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Правило формування Показника </w:t>
      </w:r>
      <w:r w:rsidRPr="006969A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6969A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6</w:t>
      </w:r>
      <w:r w:rsidRPr="006969A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E</w:t>
      </w:r>
      <w:r w:rsidRPr="006969A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Pr="006969AB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85</w:t>
      </w:r>
      <w:r w:rsidRPr="006969A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“Фактична сума роловера за іпотечними кредитами фізичних осіб, що очікувал</w:t>
      </w:r>
      <w:r w:rsidR="00771F6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</w:t>
      </w:r>
      <w:r w:rsidRPr="006969A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ся протягом 30 днів</w:t>
      </w:r>
      <w:r w:rsidRPr="006969A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”.</w:t>
      </w:r>
    </w:p>
    <w:p w:rsidR="000708AD" w:rsidRDefault="000708AD" w:rsidP="00C43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Pr="0031174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Pr="000708AD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фактичних контрактних надходжень грошових коштів за погашен</w:t>
      </w:r>
      <w:r w:rsidR="006969AB">
        <w:rPr>
          <w:rFonts w:ascii="Times New Roman" w:eastAsia="Times New Roman" w:hAnsi="Times New Roman" w:cs="Times New Roman"/>
          <w:sz w:val="28"/>
          <w:szCs w:val="28"/>
          <w:lang w:eastAsia="uk-UA"/>
        </w:rPr>
        <w:t>ими</w:t>
      </w:r>
      <w:r w:rsidRPr="000708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кредит</w:t>
      </w:r>
      <w:r w:rsidR="006969AB">
        <w:rPr>
          <w:rFonts w:ascii="Times New Roman" w:eastAsia="Times New Roman" w:hAnsi="Times New Roman" w:cs="Times New Roman"/>
          <w:sz w:val="28"/>
          <w:szCs w:val="28"/>
          <w:lang w:eastAsia="uk-UA"/>
        </w:rPr>
        <w:t>ами</w:t>
      </w:r>
      <w:r w:rsidRPr="000708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</w:t>
      </w:r>
      <w:r w:rsidR="006969A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одночасним </w:t>
      </w:r>
      <w:r w:rsidRPr="000708AD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наданням нових траншів/кредитів протягом звітного періоду за договорами та клієнтами в цілому, які використовувалися для формування показника A6K050 та очікувал</w:t>
      </w:r>
      <w:r w:rsidR="00771F6D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Pr="000708AD">
        <w:rPr>
          <w:rFonts w:ascii="Times New Roman" w:eastAsia="Times New Roman" w:hAnsi="Times New Roman" w:cs="Times New Roman"/>
          <w:sz w:val="28"/>
          <w:szCs w:val="28"/>
          <w:lang w:eastAsia="uk-UA"/>
        </w:rPr>
        <w:t>ся протягом 30 днів за іпотечними кредитами фізичних осіб з урахуванням R020(2233)/T020(1), R020(2433)/T020(1), R020(2453)/T020(1).</w:t>
      </w:r>
    </w:p>
    <w:p w:rsidR="00AA516F" w:rsidRDefault="00AA516F" w:rsidP="000708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u w:val="single"/>
          <w:lang w:eastAsia="uk-UA"/>
        </w:rPr>
      </w:pPr>
    </w:p>
    <w:p w:rsidR="000708AD" w:rsidRPr="00321F95" w:rsidRDefault="000708AD" w:rsidP="000708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562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Правило формування Показника </w:t>
      </w:r>
      <w:r w:rsidRPr="00E562C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E562C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6</w:t>
      </w:r>
      <w:r w:rsidRPr="00E562C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E</w:t>
      </w:r>
      <w:r w:rsidRPr="00E562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Pr="00E562C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86</w:t>
      </w:r>
      <w:r w:rsidRPr="00E562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“Фактична сума лонгацій за іпотечними кредитами фізичних осіб, що очікувал</w:t>
      </w:r>
      <w:r w:rsidR="00771F6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</w:t>
      </w:r>
      <w:r w:rsidRPr="00E562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ся протягом 30 днів</w:t>
      </w:r>
      <w:r w:rsidRPr="00E562C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”.</w:t>
      </w:r>
    </w:p>
    <w:p w:rsidR="000708AD" w:rsidRDefault="000708AD" w:rsidP="00070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Pr="0031174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Pr="000708AD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контрактних грошових коштів не отриманих у зв'язку з продовженням строків договорів (за клієнтами в цілому), які використовувалися для формування показника A6K050 та очікувал</w:t>
      </w:r>
      <w:r w:rsidR="00771F6D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Pr="000708AD">
        <w:rPr>
          <w:rFonts w:ascii="Times New Roman" w:eastAsia="Times New Roman" w:hAnsi="Times New Roman" w:cs="Times New Roman"/>
          <w:sz w:val="28"/>
          <w:szCs w:val="28"/>
          <w:lang w:eastAsia="uk-UA"/>
        </w:rPr>
        <w:t>ся протягом 30 днів за</w:t>
      </w:r>
      <w:r w:rsidR="00AE6DB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708AD">
        <w:rPr>
          <w:rFonts w:ascii="Times New Roman" w:eastAsia="Times New Roman" w:hAnsi="Times New Roman" w:cs="Times New Roman"/>
          <w:sz w:val="28"/>
          <w:szCs w:val="28"/>
          <w:lang w:eastAsia="uk-UA"/>
        </w:rPr>
        <w:t>іпотечними кредитами фізичних осіб з урахуванням R020(2233)/T020(1), R020(2433)/T020(1), R020(2453)/T020(1).</w:t>
      </w:r>
    </w:p>
    <w:p w:rsidR="000708AD" w:rsidRDefault="000708AD" w:rsidP="00C43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708AD" w:rsidRPr="00321F95" w:rsidRDefault="000708AD" w:rsidP="000708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Правило формування Показника </w:t>
      </w:r>
      <w:r w:rsidRPr="008525A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31174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E</w:t>
      </w:r>
      <w:r w:rsidRPr="00321F9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Pr="000708A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87</w:t>
      </w:r>
      <w:r w:rsidRPr="001D23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Pr="006C17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Pr="000708A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Сума фактичних понад контрактн</w:t>
      </w:r>
      <w:r w:rsidR="00555D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і</w:t>
      </w:r>
      <w:r w:rsidRPr="000708A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надходжен</w:t>
      </w:r>
      <w:r w:rsidR="00555D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ня</w:t>
      </w:r>
      <w:r w:rsidRPr="000708A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грошових коштів протягом 30 днів за іпотечними кредитами фізичних осіб</w:t>
      </w:r>
      <w:r w:rsidRPr="00553AE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0708AD" w:rsidRDefault="000708AD" w:rsidP="00C43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Pr="0031174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Pr="000708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фактичних надходжень грошових коштів  за договорами та клієнтами в цілому, які не використовувалися для формування показника A6K050, за іпотечними кредитами фізичних осіб та не були очікуваними </w:t>
      </w:r>
      <w:r w:rsidR="00E562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</w:t>
      </w:r>
      <w:r w:rsidRPr="000708AD">
        <w:rPr>
          <w:rFonts w:ascii="Times New Roman" w:eastAsia="Times New Roman" w:hAnsi="Times New Roman" w:cs="Times New Roman"/>
          <w:sz w:val="28"/>
          <w:szCs w:val="28"/>
          <w:lang w:eastAsia="uk-UA"/>
        </w:rPr>
        <w:t>контрактни</w:t>
      </w:r>
      <w:r w:rsidR="00E562CD">
        <w:rPr>
          <w:rFonts w:ascii="Times New Roman" w:eastAsia="Times New Roman" w:hAnsi="Times New Roman" w:cs="Times New Roman"/>
          <w:sz w:val="28"/>
          <w:szCs w:val="28"/>
          <w:lang w:eastAsia="uk-UA"/>
        </w:rPr>
        <w:t>ми</w:t>
      </w:r>
      <w:r w:rsidRPr="000708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надходжен</w:t>
      </w:r>
      <w:r w:rsidR="00E562CD">
        <w:rPr>
          <w:rFonts w:ascii="Times New Roman" w:eastAsia="Times New Roman" w:hAnsi="Times New Roman" w:cs="Times New Roman"/>
          <w:sz w:val="28"/>
          <w:szCs w:val="28"/>
          <w:lang w:eastAsia="uk-UA"/>
        </w:rPr>
        <w:t>нями</w:t>
      </w:r>
      <w:r w:rsidRPr="000708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протягом 30 днів з урахуванням R020(2233)/T020(1), R020(2433)/T020(1), R020(2453)/T020(1).</w:t>
      </w:r>
    </w:p>
    <w:p w:rsidR="000708AD" w:rsidRDefault="000708AD" w:rsidP="00C43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708AD" w:rsidRPr="00321F95" w:rsidRDefault="000708AD" w:rsidP="000708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Правило формування Показника </w:t>
      </w:r>
      <w:r w:rsidRPr="008525A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31174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E</w:t>
      </w:r>
      <w:r w:rsidRPr="00321F9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Pr="000708A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88</w:t>
      </w:r>
      <w:r w:rsidRPr="001D23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Pr="006C17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Pr="000708A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Сума фактичних контрактних надходжень грошових коштів протягом 30 днів за фінансовим лізингом (оренд</w:t>
      </w:r>
      <w:r w:rsidR="002D3EF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ою</w:t>
      </w:r>
      <w:r w:rsidRPr="000708A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) фізичних осіб</w:t>
      </w:r>
      <w:r w:rsidRPr="00553AE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0708AD" w:rsidRDefault="000708AD" w:rsidP="00C43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Pr="0031174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Pr="000708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фактичних контрактних надходжень грошових коштів (в тому числі </w:t>
      </w:r>
      <w:r w:rsidR="00E562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суми </w:t>
      </w:r>
      <w:r w:rsidRPr="000708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лонгацій та/або суми погашення кредитів з </w:t>
      </w:r>
      <w:r w:rsidR="00E562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одночасним </w:t>
      </w:r>
      <w:r w:rsidRPr="000708AD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наданням нових траншів/кредитів протягом звітного періоду)  за договорами та клієнтами в цілому, які використовувалися для формування показника A6K051 та очікувал</w:t>
      </w:r>
      <w:r w:rsidR="00CD4C7C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Pr="000708AD">
        <w:rPr>
          <w:rFonts w:ascii="Times New Roman" w:eastAsia="Times New Roman" w:hAnsi="Times New Roman" w:cs="Times New Roman"/>
          <w:sz w:val="28"/>
          <w:szCs w:val="28"/>
          <w:lang w:eastAsia="uk-UA"/>
        </w:rPr>
        <w:t>ся протягом 30 днів за фінансовим лізингом (оренд</w:t>
      </w:r>
      <w:r w:rsidR="002D3EFC">
        <w:rPr>
          <w:rFonts w:ascii="Times New Roman" w:eastAsia="Times New Roman" w:hAnsi="Times New Roman" w:cs="Times New Roman"/>
          <w:sz w:val="28"/>
          <w:szCs w:val="28"/>
          <w:lang w:eastAsia="uk-UA"/>
        </w:rPr>
        <w:t>ою</w:t>
      </w:r>
      <w:r w:rsidRPr="000708AD">
        <w:rPr>
          <w:rFonts w:ascii="Times New Roman" w:eastAsia="Times New Roman" w:hAnsi="Times New Roman" w:cs="Times New Roman"/>
          <w:sz w:val="28"/>
          <w:szCs w:val="28"/>
          <w:lang w:eastAsia="uk-UA"/>
        </w:rPr>
        <w:t>) фізичних осіб  з урахуванням R020(2211)T020(1), R020(2410)/T020(1), R020(2451)/T020(1).</w:t>
      </w:r>
    </w:p>
    <w:p w:rsidR="000708AD" w:rsidRDefault="000708AD" w:rsidP="00C43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708AD" w:rsidRDefault="000708AD" w:rsidP="00C43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708AD" w:rsidRPr="00321F95" w:rsidRDefault="000708AD" w:rsidP="000708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562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Правило формування Показника </w:t>
      </w:r>
      <w:r w:rsidRPr="00E562C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E562C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6</w:t>
      </w:r>
      <w:r w:rsidRPr="00E562C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E</w:t>
      </w:r>
      <w:r w:rsidRPr="00E562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Pr="00E562C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89</w:t>
      </w:r>
      <w:r w:rsidRPr="00E562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“Фактична сума роловера за фінансовим лізингом (оренд</w:t>
      </w:r>
      <w:r w:rsidR="002D3EF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ою</w:t>
      </w:r>
      <w:r w:rsidRPr="00E562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) фізичних осіб, що очікувал</w:t>
      </w:r>
      <w:r w:rsidR="00555D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</w:t>
      </w:r>
      <w:r w:rsidRPr="00E562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ся протягом 30 днів</w:t>
      </w:r>
      <w:r w:rsidRPr="00E562C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”.</w:t>
      </w:r>
    </w:p>
    <w:p w:rsidR="000708AD" w:rsidRDefault="000708AD" w:rsidP="00C43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Pr="0031174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Pr="000708AD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фактичних контрактних надходжень грошових коштів за погашен</w:t>
      </w:r>
      <w:r w:rsidR="00E562CD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Pr="000708AD">
        <w:rPr>
          <w:rFonts w:ascii="Times New Roman" w:eastAsia="Times New Roman" w:hAnsi="Times New Roman" w:cs="Times New Roman"/>
          <w:sz w:val="28"/>
          <w:szCs w:val="28"/>
          <w:lang w:eastAsia="uk-UA"/>
        </w:rPr>
        <w:t>м</w:t>
      </w:r>
      <w:r w:rsidR="00E562CD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Pr="000708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кредит</w:t>
      </w:r>
      <w:r w:rsidR="00E562CD">
        <w:rPr>
          <w:rFonts w:ascii="Times New Roman" w:eastAsia="Times New Roman" w:hAnsi="Times New Roman" w:cs="Times New Roman"/>
          <w:sz w:val="28"/>
          <w:szCs w:val="28"/>
          <w:lang w:eastAsia="uk-UA"/>
        </w:rPr>
        <w:t>ами</w:t>
      </w:r>
      <w:r w:rsidRPr="000708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</w:t>
      </w:r>
      <w:r w:rsidR="00E562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одночасним </w:t>
      </w:r>
      <w:r w:rsidRPr="000708AD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наданням нових траншів/кредитів протягом звітного періоду за договорами та клієнтами в цілому, які використовувалися для формуван</w:t>
      </w:r>
      <w:r w:rsidR="00555D01">
        <w:rPr>
          <w:rFonts w:ascii="Times New Roman" w:eastAsia="Times New Roman" w:hAnsi="Times New Roman" w:cs="Times New Roman"/>
          <w:sz w:val="28"/>
          <w:szCs w:val="28"/>
          <w:lang w:eastAsia="uk-UA"/>
        </w:rPr>
        <w:t>ня показника A6K051 та очікувала</w:t>
      </w:r>
      <w:r w:rsidRPr="000708AD">
        <w:rPr>
          <w:rFonts w:ascii="Times New Roman" w:eastAsia="Times New Roman" w:hAnsi="Times New Roman" w:cs="Times New Roman"/>
          <w:sz w:val="28"/>
          <w:szCs w:val="28"/>
          <w:lang w:eastAsia="uk-UA"/>
        </w:rPr>
        <w:t>ся протягом 30 днів за фінансовим лізингом (оренд</w:t>
      </w:r>
      <w:r w:rsidR="002D3EFC">
        <w:rPr>
          <w:rFonts w:ascii="Times New Roman" w:eastAsia="Times New Roman" w:hAnsi="Times New Roman" w:cs="Times New Roman"/>
          <w:sz w:val="28"/>
          <w:szCs w:val="28"/>
          <w:lang w:eastAsia="uk-UA"/>
        </w:rPr>
        <w:t>ою</w:t>
      </w:r>
      <w:r w:rsidRPr="000708AD">
        <w:rPr>
          <w:rFonts w:ascii="Times New Roman" w:eastAsia="Times New Roman" w:hAnsi="Times New Roman" w:cs="Times New Roman"/>
          <w:sz w:val="28"/>
          <w:szCs w:val="28"/>
          <w:lang w:eastAsia="uk-UA"/>
        </w:rPr>
        <w:t>) фізичних осіб з урахуванням R020(2211)/T020(1), R020(2410)/T020(1), R020(2451)/T020(1).</w:t>
      </w:r>
    </w:p>
    <w:p w:rsidR="00E562CD" w:rsidRDefault="00E562CD" w:rsidP="000708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u w:val="single"/>
          <w:lang w:eastAsia="uk-UA"/>
        </w:rPr>
      </w:pPr>
    </w:p>
    <w:p w:rsidR="000708AD" w:rsidRPr="00321F95" w:rsidRDefault="000708AD" w:rsidP="000708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562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Правило формування Показника </w:t>
      </w:r>
      <w:r w:rsidRPr="00E562C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E562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6</w:t>
      </w:r>
      <w:r w:rsidRPr="00E562C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E</w:t>
      </w:r>
      <w:r w:rsidRPr="00E562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090 “Фактична сума лонгацій за фінансовим лізингом (оренд</w:t>
      </w:r>
      <w:r w:rsidR="002D3EF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ою</w:t>
      </w:r>
      <w:r w:rsidR="00771F6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) фізичних осіб, що очікувала</w:t>
      </w:r>
      <w:r w:rsidRPr="00E562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ся протягом 30 днів</w:t>
      </w:r>
      <w:r w:rsidRPr="00E562C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”.</w:t>
      </w:r>
    </w:p>
    <w:p w:rsidR="000708AD" w:rsidRDefault="000708AD" w:rsidP="00070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Pr="0031174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Pr="000708AD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контрактних грошових коштів не отриманих у зв'язку з продовженням строків договорів (за клієнтами в цілому), які використовувалися для формування показника A6K051 та очікувал</w:t>
      </w:r>
      <w:r w:rsidR="00771F6D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Pr="000708AD">
        <w:rPr>
          <w:rFonts w:ascii="Times New Roman" w:eastAsia="Times New Roman" w:hAnsi="Times New Roman" w:cs="Times New Roman"/>
          <w:sz w:val="28"/>
          <w:szCs w:val="28"/>
          <w:lang w:eastAsia="uk-UA"/>
        </w:rPr>
        <w:t>ся протягом 30 днів за фінансовим лізингом (оренд</w:t>
      </w:r>
      <w:r w:rsidR="002D3EFC">
        <w:rPr>
          <w:rFonts w:ascii="Times New Roman" w:eastAsia="Times New Roman" w:hAnsi="Times New Roman" w:cs="Times New Roman"/>
          <w:sz w:val="28"/>
          <w:szCs w:val="28"/>
          <w:lang w:eastAsia="uk-UA"/>
        </w:rPr>
        <w:t>ою</w:t>
      </w:r>
      <w:r w:rsidRPr="000708AD">
        <w:rPr>
          <w:rFonts w:ascii="Times New Roman" w:eastAsia="Times New Roman" w:hAnsi="Times New Roman" w:cs="Times New Roman"/>
          <w:sz w:val="28"/>
          <w:szCs w:val="28"/>
          <w:lang w:eastAsia="uk-UA"/>
        </w:rPr>
        <w:t>) фізичних осіб з урахуванням R020(2211)/T020(1), R020(2410)/T020(1), R020(2451)/T020(1).</w:t>
      </w:r>
    </w:p>
    <w:p w:rsidR="000708AD" w:rsidRDefault="000708AD" w:rsidP="00C43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708AD" w:rsidRPr="00321F95" w:rsidRDefault="000708AD" w:rsidP="000708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Правило формування Показника </w:t>
      </w:r>
      <w:r w:rsidRPr="008525A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0708A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E</w:t>
      </w:r>
      <w:r w:rsidRPr="00321F9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Pr="000708A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91</w:t>
      </w:r>
      <w:r w:rsidRPr="001D23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Pr="006C17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Pr="000708A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Сума фактичних понад контрактн</w:t>
      </w:r>
      <w:r w:rsidR="00555D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і</w:t>
      </w:r>
      <w:r w:rsidRPr="000708A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надходжен</w:t>
      </w:r>
      <w:r w:rsidR="00555D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ня</w:t>
      </w:r>
      <w:r w:rsidRPr="000708A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грошових коштів протягом 30 днів за фінансовим лізингом (оренд</w:t>
      </w:r>
      <w:r w:rsidR="002D3EF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ою</w:t>
      </w:r>
      <w:r w:rsidRPr="000708A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) фізичних осіб</w:t>
      </w:r>
      <w:r w:rsidRPr="00553AE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0708AD" w:rsidRDefault="000708AD" w:rsidP="00C43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Pr="0031174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Pr="000708AD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фактичних надходжень грошових коштів  за договорами та клієнтами в цілому, які не використовувалися для формування показника A6K051, за фінансовим лізингом (оренд</w:t>
      </w:r>
      <w:r w:rsidR="002D3EFC">
        <w:rPr>
          <w:rFonts w:ascii="Times New Roman" w:eastAsia="Times New Roman" w:hAnsi="Times New Roman" w:cs="Times New Roman"/>
          <w:sz w:val="28"/>
          <w:szCs w:val="28"/>
          <w:lang w:eastAsia="uk-UA"/>
        </w:rPr>
        <w:t>ою</w:t>
      </w:r>
      <w:r w:rsidRPr="000708AD">
        <w:rPr>
          <w:rFonts w:ascii="Times New Roman" w:eastAsia="Times New Roman" w:hAnsi="Times New Roman" w:cs="Times New Roman"/>
          <w:sz w:val="28"/>
          <w:szCs w:val="28"/>
          <w:lang w:eastAsia="uk-UA"/>
        </w:rPr>
        <w:t>) фізичних осіб та не були очікуваними в межах контрактних надходжень протягом 30 днів з урахуванням R020(2211)/T020(1), R020(2410)/T020(1), R020(2451)/T020(1).</w:t>
      </w:r>
    </w:p>
    <w:p w:rsidR="000708AD" w:rsidRDefault="000708AD" w:rsidP="00C43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708AD" w:rsidRPr="00321F95" w:rsidRDefault="000708AD" w:rsidP="000708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Правило формування Показника </w:t>
      </w:r>
      <w:r w:rsidRPr="008525A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0708A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E</w:t>
      </w:r>
      <w:r w:rsidRPr="00321F9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Pr="000708A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9</w:t>
      </w:r>
      <w:r w:rsidRPr="000708A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2</w:t>
      </w:r>
      <w:r w:rsidRPr="001D23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Pr="006C17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Pr="000708A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Сума фактичних контрактних надходжень грошових коштів протягом 30 днів за кредитами фізичних осіб, що надані за врахованими векселями</w:t>
      </w:r>
      <w:r w:rsidRPr="00553AE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0708AD" w:rsidRDefault="000708AD" w:rsidP="00070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Pr="0031174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Pr="000708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фактичних контрактних надходжень грошових коштів (в тому числі </w:t>
      </w:r>
      <w:r w:rsidR="00E562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суми </w:t>
      </w:r>
      <w:r w:rsidRPr="000708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лонгацій та/або суми погашення кредитів з </w:t>
      </w:r>
      <w:r w:rsidR="00E562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одночасним </w:t>
      </w:r>
      <w:r w:rsidRPr="000708AD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наданням нових траншів/кредитів протягом звітного періоду)  за договорами та клієнтами в цілому, які використовувалися для формування показника A6K052 та очікувал</w:t>
      </w:r>
      <w:r w:rsidR="00CD4C7C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Pr="000708AD">
        <w:rPr>
          <w:rFonts w:ascii="Times New Roman" w:eastAsia="Times New Roman" w:hAnsi="Times New Roman" w:cs="Times New Roman"/>
          <w:sz w:val="28"/>
          <w:szCs w:val="28"/>
          <w:lang w:eastAsia="uk-UA"/>
        </w:rPr>
        <w:t>ся протягом 30 днів за кредитами фізичних осіб, що були надані за врахованими векселями, з урахуванням R020(2220)/T020(1), R020(2420)/T020(1), R020(2452)/T020(1).</w:t>
      </w:r>
    </w:p>
    <w:p w:rsidR="000708AD" w:rsidRDefault="000708AD" w:rsidP="00C43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708AD" w:rsidRPr="00321F95" w:rsidRDefault="000708AD" w:rsidP="000708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Правило формування Показника </w:t>
      </w:r>
      <w:r w:rsidRPr="008525A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0708A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E</w:t>
      </w:r>
      <w:r w:rsidRPr="00321F9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Pr="000708A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9</w:t>
      </w:r>
      <w:r w:rsidRPr="000708A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3</w:t>
      </w:r>
      <w:r w:rsidRPr="001D23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Pr="006C17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Pr="000708A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Сума фактичних контрактних надходжень грошових коштів протягом 30 днів за нарахованими доходами за кредитами фізичних осіб</w:t>
      </w:r>
      <w:r w:rsidRPr="00553AE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0708AD" w:rsidRDefault="000708AD" w:rsidP="000708A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Pr="0031174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Pr="000708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фактичних контрактних надходжень грошових коштів (в тому числі </w:t>
      </w:r>
      <w:r w:rsidR="00E562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суми </w:t>
      </w:r>
      <w:r w:rsidRPr="000708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лонгацій та/або суми погашення кредитів з </w:t>
      </w:r>
      <w:r w:rsidR="00E562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одночасним </w:t>
      </w:r>
      <w:r w:rsidRPr="000708AD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наданням нових траншів/кредитів протягом звітного періоду) за договорами та клієнтами в цілому, які використовувалися для формуван</w:t>
      </w:r>
      <w:r w:rsidR="00CD4C7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ня показника A6K053 та </w:t>
      </w:r>
      <w:r w:rsidR="00CD4C7C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очікувала</w:t>
      </w:r>
      <w:r w:rsidRPr="000708AD">
        <w:rPr>
          <w:rFonts w:ascii="Times New Roman" w:eastAsia="Times New Roman" w:hAnsi="Times New Roman" w:cs="Times New Roman"/>
          <w:sz w:val="28"/>
          <w:szCs w:val="28"/>
          <w:lang w:eastAsia="uk-UA"/>
        </w:rPr>
        <w:t>ся протягом 30 днів за нарахованими доходами за кредитами фізичних осіб, з урахуванням R020(2208)/T020(1), R020(2218)/T020(1), R020(2228)/T020(1), R020(2238)/T020(1), R020(2408)/T020(1)/R110(R011=2), R020(2418)/T020(1)/R110(R011=1), R020(2428)/T020(1)/R110(R011=1), R020(2438)/T020(1)/R110(R011=4,5,6), R020(2458)/T020(1).</w:t>
      </w:r>
    </w:p>
    <w:p w:rsidR="000708AD" w:rsidRDefault="000708AD" w:rsidP="00C43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708AD" w:rsidRPr="00321F95" w:rsidRDefault="000708AD" w:rsidP="000708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Правило формування Показника </w:t>
      </w:r>
      <w:r w:rsidRPr="008525A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0708A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E</w:t>
      </w:r>
      <w:r w:rsidRPr="00321F9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Pr="000708A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9</w:t>
      </w:r>
      <w:r w:rsidRPr="000708A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4</w:t>
      </w:r>
      <w:r w:rsidRPr="001D23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Pr="006C17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Pr="000708A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Сума фактичних контрактних надходжень грошових коштів протягом 30 днів за кредитами суб'єктам господарської діяльності в поточну діяльність</w:t>
      </w:r>
      <w:r w:rsidRPr="00553AE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0708AD" w:rsidRDefault="000708AD" w:rsidP="00C43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Pr="0031174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Pr="000708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фактичних контрактних надходжень грошових коштів (в тому числі </w:t>
      </w:r>
      <w:r w:rsidR="00E562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суми </w:t>
      </w:r>
      <w:r w:rsidRPr="000708AD">
        <w:rPr>
          <w:rFonts w:ascii="Times New Roman" w:eastAsia="Times New Roman" w:hAnsi="Times New Roman" w:cs="Times New Roman"/>
          <w:sz w:val="28"/>
          <w:szCs w:val="28"/>
          <w:lang w:eastAsia="uk-UA"/>
        </w:rPr>
        <w:t>лонгацій та/або суми погашення кредитів з</w:t>
      </w:r>
      <w:r w:rsidR="00E562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одночасним</w:t>
      </w:r>
      <w:r w:rsidRPr="000708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наданням нових траншів/кредитів протягом звітного періоду) за договорами та клієнтами в цілому, які використовувалися для формування показника A6K054 та очікувал</w:t>
      </w:r>
      <w:r w:rsidR="00CD4C7C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Pr="000708AD">
        <w:rPr>
          <w:rFonts w:ascii="Times New Roman" w:eastAsia="Times New Roman" w:hAnsi="Times New Roman" w:cs="Times New Roman"/>
          <w:sz w:val="28"/>
          <w:szCs w:val="28"/>
          <w:lang w:eastAsia="uk-UA"/>
        </w:rPr>
        <w:t>ся протягом 30 днів за кредитами  суб'єктам господарської діяльності</w:t>
      </w:r>
      <w:r w:rsidR="00E562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(далі – СГД)</w:t>
      </w:r>
      <w:r w:rsidRPr="000708A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поточну діяльність з урахуванням R020(2060)/T020(1), R020(2063)/T020(1), R020(2303)/T020(1), R020(2390)/T020(1).</w:t>
      </w:r>
    </w:p>
    <w:p w:rsidR="000708AD" w:rsidRDefault="000708AD" w:rsidP="00C43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0708AD" w:rsidRPr="00321F95" w:rsidRDefault="000708AD" w:rsidP="000708A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562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Правило формування Показника </w:t>
      </w:r>
      <w:r w:rsidRPr="00E562C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E562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6</w:t>
      </w:r>
      <w:r w:rsidRPr="00E562C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E</w:t>
      </w:r>
      <w:r w:rsidRPr="00E562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09</w:t>
      </w:r>
      <w:r w:rsidRPr="00E562C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5</w:t>
      </w:r>
      <w:r w:rsidRPr="00E562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</w:t>
      </w:r>
      <w:r w:rsidR="00396C65" w:rsidRPr="00E562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Фактична сума роловера за кредитами суб’єктів господарської діяльності в поточну ді</w:t>
      </w:r>
      <w:r w:rsidR="00771F6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яльність, що очікувала</w:t>
      </w:r>
      <w:r w:rsidR="00396C65" w:rsidRPr="00E562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ся протягом 30 днів</w:t>
      </w:r>
      <w:r w:rsidRPr="00E562C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”.</w:t>
      </w:r>
    </w:p>
    <w:p w:rsidR="000708AD" w:rsidRDefault="000708AD" w:rsidP="00C43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Pr="0031174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396C65" w:rsidRPr="00396C65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фактичних контрактних надходжень грошових коштів за погашен</w:t>
      </w:r>
      <w:r w:rsidR="00E562CD">
        <w:rPr>
          <w:rFonts w:ascii="Times New Roman" w:eastAsia="Times New Roman" w:hAnsi="Times New Roman" w:cs="Times New Roman"/>
          <w:sz w:val="28"/>
          <w:szCs w:val="28"/>
          <w:lang w:eastAsia="uk-UA"/>
        </w:rPr>
        <w:t>ими</w:t>
      </w:r>
      <w:r w:rsidR="00396C65" w:rsidRPr="00396C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кредит</w:t>
      </w:r>
      <w:r w:rsidR="00E562CD">
        <w:rPr>
          <w:rFonts w:ascii="Times New Roman" w:eastAsia="Times New Roman" w:hAnsi="Times New Roman" w:cs="Times New Roman"/>
          <w:sz w:val="28"/>
          <w:szCs w:val="28"/>
          <w:lang w:eastAsia="uk-UA"/>
        </w:rPr>
        <w:t>ами</w:t>
      </w:r>
      <w:r w:rsidR="00396C65" w:rsidRPr="00396C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</w:t>
      </w:r>
      <w:r w:rsidR="00E562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одночасним </w:t>
      </w:r>
      <w:r w:rsidR="00396C65" w:rsidRPr="00396C65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наданням нових траншів/кредитів протягом звітного періоду за договорами та клієнтами в цілому, які використовувалися для формуван</w:t>
      </w:r>
      <w:r w:rsidR="00771F6D">
        <w:rPr>
          <w:rFonts w:ascii="Times New Roman" w:eastAsia="Times New Roman" w:hAnsi="Times New Roman" w:cs="Times New Roman"/>
          <w:sz w:val="28"/>
          <w:szCs w:val="28"/>
          <w:lang w:eastAsia="uk-UA"/>
        </w:rPr>
        <w:t>ня показника A6K054 та очікувала</w:t>
      </w:r>
      <w:r w:rsidR="00396C65" w:rsidRPr="00396C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ся протягом 30 днів за кредитами </w:t>
      </w:r>
      <w:r w:rsidR="00E562CD">
        <w:rPr>
          <w:rFonts w:ascii="Times New Roman" w:eastAsia="Times New Roman" w:hAnsi="Times New Roman" w:cs="Times New Roman"/>
          <w:sz w:val="28"/>
          <w:szCs w:val="28"/>
          <w:lang w:eastAsia="uk-UA"/>
        </w:rPr>
        <w:t>СГД</w:t>
      </w:r>
      <w:r w:rsidR="00396C65" w:rsidRPr="00396C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поточну діяльність з урахуванням R020(2060)/T020(1), R020(2063)/T020(1), R020(2303)/T020(1), R020(2390)/T020(1).</w:t>
      </w:r>
    </w:p>
    <w:p w:rsidR="00396C65" w:rsidRDefault="00396C65" w:rsidP="00C43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396C65" w:rsidRPr="00321F95" w:rsidRDefault="00396C65" w:rsidP="00396C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562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Правило формування Показника </w:t>
      </w:r>
      <w:r w:rsidRPr="00E562C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E562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6</w:t>
      </w:r>
      <w:r w:rsidRPr="00E562C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E</w:t>
      </w:r>
      <w:r w:rsidRPr="00E562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09</w:t>
      </w:r>
      <w:r w:rsidRPr="00E562C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6</w:t>
      </w:r>
      <w:r w:rsidRPr="00E562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“Фактична сума лонгацій за кредитами суб'єктам господарської діяльності в </w:t>
      </w:r>
      <w:r w:rsidR="00771F6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поточну діяльність, що очікувала</w:t>
      </w:r>
      <w:r w:rsidRPr="00E562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ся протягом 30 днів</w:t>
      </w:r>
      <w:r w:rsidRPr="00E562C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”.</w:t>
      </w:r>
    </w:p>
    <w:p w:rsidR="00396C65" w:rsidRDefault="00396C65" w:rsidP="00C43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Pr="0031174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Pr="00396C65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контрактних  грошових коштів не отриманих у зв'язку з продовженням строків  договорів (за клієнтами в цілому), які використовувалися для формування показника A6K054 та очікувал</w:t>
      </w:r>
      <w:r w:rsidR="00771F6D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Pr="00396C65">
        <w:rPr>
          <w:rFonts w:ascii="Times New Roman" w:eastAsia="Times New Roman" w:hAnsi="Times New Roman" w:cs="Times New Roman"/>
          <w:sz w:val="28"/>
          <w:szCs w:val="28"/>
          <w:lang w:eastAsia="uk-UA"/>
        </w:rPr>
        <w:t>ся протягом 30 днів за кредитами СГД в поточну діяльність з урахуванням R020(2060)/T020(1), R020(2063)/T020(1), R020(2303)/T020(1), R020(2390)/T020(1).</w:t>
      </w:r>
    </w:p>
    <w:p w:rsidR="00427984" w:rsidRDefault="00427984" w:rsidP="00C43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27984" w:rsidRPr="00321F95" w:rsidRDefault="00427984" w:rsidP="0042798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Правило формування Показника </w:t>
      </w:r>
      <w:r w:rsidRPr="008525A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0708A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E</w:t>
      </w:r>
      <w:r w:rsidRPr="00321F9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Pr="000708A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9</w:t>
      </w:r>
      <w:r w:rsidRPr="0042798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7</w:t>
      </w:r>
      <w:r w:rsidRPr="001D23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Pr="006C17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Pr="0042798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Сума фактичних понад контрактн</w:t>
      </w:r>
      <w:r w:rsidR="00555D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і</w:t>
      </w:r>
      <w:r w:rsidRPr="0042798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надходжен</w:t>
      </w:r>
      <w:r w:rsidR="00555D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ня</w:t>
      </w:r>
      <w:r w:rsidRPr="0042798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грошових коштів протягом 30 днів за кредитами суб'єктам господарської діяльності в поточну діяльність</w:t>
      </w:r>
      <w:r w:rsidRPr="00553AE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427984" w:rsidRDefault="00427984" w:rsidP="004279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Pr="0031174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Pr="004279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фактичних надходжень грошових коштів за договорами та клієнтами в цілому, які не використовувалися для формування показника A6K054, за кредитами </w:t>
      </w:r>
      <w:r w:rsidR="00E562CD">
        <w:rPr>
          <w:rFonts w:ascii="Times New Roman" w:eastAsia="Times New Roman" w:hAnsi="Times New Roman" w:cs="Times New Roman"/>
          <w:sz w:val="28"/>
          <w:szCs w:val="28"/>
          <w:lang w:eastAsia="uk-UA"/>
        </w:rPr>
        <w:t>СГД</w:t>
      </w:r>
      <w:r w:rsidRPr="004279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поточну діяльність та не були очікуваними в межах контрактних надходжень протягом 30 днів з урахуванням R020(2060)/T020(1), R020(2063)/T020(1), R020(2303)/T020(1), R020(2390)/T020(1).</w:t>
      </w:r>
    </w:p>
    <w:p w:rsidR="00427984" w:rsidRDefault="00427984" w:rsidP="004279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27984" w:rsidRDefault="00427984" w:rsidP="004279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27984" w:rsidRPr="00321F95" w:rsidRDefault="00427984" w:rsidP="0042798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lastRenderedPageBreak/>
        <w:t xml:space="preserve">Правило формування Показника </w:t>
      </w:r>
      <w:r w:rsidRPr="008525A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0708A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E</w:t>
      </w:r>
      <w:r w:rsidRPr="00321F9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Pr="000708A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9</w:t>
      </w:r>
      <w:r w:rsidRPr="0042798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8</w:t>
      </w:r>
      <w:r w:rsidRPr="001D23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Pr="006C17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Pr="0042798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Сума фактичних контрактних надходжень грошових коштів протягом 30 днів за іпотечними кредитами суб'єктам господарської діяльності</w:t>
      </w:r>
      <w:r w:rsidRPr="00553AE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427984" w:rsidRDefault="00427984" w:rsidP="004279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Pr="0031174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Pr="004279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фактичних контрактних надходжень грошових коштів (в тому числі </w:t>
      </w:r>
      <w:r w:rsidR="00E562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суми </w:t>
      </w:r>
      <w:r w:rsidRPr="00427984">
        <w:rPr>
          <w:rFonts w:ascii="Times New Roman" w:eastAsia="Times New Roman" w:hAnsi="Times New Roman" w:cs="Times New Roman"/>
          <w:sz w:val="28"/>
          <w:szCs w:val="28"/>
          <w:lang w:eastAsia="uk-UA"/>
        </w:rPr>
        <w:t>лонгацій та/або суми погашення кредитів з</w:t>
      </w:r>
      <w:r w:rsidR="00E562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одночасним</w:t>
      </w:r>
      <w:r w:rsidRPr="004279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наданням нових траншів/кредитів протягом звітного періоду) за договорами та клієнтами в цілому, які використовувалися для формуван</w:t>
      </w:r>
      <w:r w:rsidR="00CD4C7C">
        <w:rPr>
          <w:rFonts w:ascii="Times New Roman" w:eastAsia="Times New Roman" w:hAnsi="Times New Roman" w:cs="Times New Roman"/>
          <w:sz w:val="28"/>
          <w:szCs w:val="28"/>
          <w:lang w:eastAsia="uk-UA"/>
        </w:rPr>
        <w:t>ня показника A6K055 та очікувала</w:t>
      </w:r>
      <w:r w:rsidRPr="004279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ся протягом 30 днів за іпотечними кредитами </w:t>
      </w:r>
      <w:r w:rsidR="00E562CD">
        <w:rPr>
          <w:rFonts w:ascii="Times New Roman" w:eastAsia="Times New Roman" w:hAnsi="Times New Roman" w:cs="Times New Roman"/>
          <w:sz w:val="28"/>
          <w:szCs w:val="28"/>
          <w:lang w:eastAsia="uk-UA"/>
        </w:rPr>
        <w:t>СГД</w:t>
      </w:r>
      <w:r w:rsidRPr="004279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урахуванням R020(2083)/T020(1), R020(2353)/T020(1), R020(2395)/T020(1).</w:t>
      </w:r>
    </w:p>
    <w:p w:rsidR="00427984" w:rsidRDefault="00427984" w:rsidP="004279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27984" w:rsidRPr="00321F95" w:rsidRDefault="00427984" w:rsidP="0042798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562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Правило формування Показника </w:t>
      </w:r>
      <w:r w:rsidRPr="00E562C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E562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6</w:t>
      </w:r>
      <w:r w:rsidRPr="00E562C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E</w:t>
      </w:r>
      <w:r w:rsidRPr="00E562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09</w:t>
      </w:r>
      <w:r w:rsidRPr="00E562C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9</w:t>
      </w:r>
      <w:r w:rsidRPr="00E562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“Фактична сума роловера за іпотечними кредитами суб’єктів господарської діяльності, що очікувал</w:t>
      </w:r>
      <w:r w:rsidR="00771F6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</w:t>
      </w:r>
      <w:r w:rsidRPr="00E562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ся протягом 30 днів</w:t>
      </w:r>
      <w:r w:rsidRPr="00E562C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”.</w:t>
      </w:r>
    </w:p>
    <w:p w:rsidR="00427984" w:rsidRDefault="00427984" w:rsidP="004279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Pr="0031174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Pr="00427984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фактичних контрактних надходжень грошових коштів за погашен</w:t>
      </w:r>
      <w:r w:rsidR="00E562CD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Pr="00427984">
        <w:rPr>
          <w:rFonts w:ascii="Times New Roman" w:eastAsia="Times New Roman" w:hAnsi="Times New Roman" w:cs="Times New Roman"/>
          <w:sz w:val="28"/>
          <w:szCs w:val="28"/>
          <w:lang w:eastAsia="uk-UA"/>
        </w:rPr>
        <w:t>м</w:t>
      </w:r>
      <w:r w:rsidR="00E562CD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Pr="004279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кредит</w:t>
      </w:r>
      <w:r w:rsidR="00E562CD">
        <w:rPr>
          <w:rFonts w:ascii="Times New Roman" w:eastAsia="Times New Roman" w:hAnsi="Times New Roman" w:cs="Times New Roman"/>
          <w:sz w:val="28"/>
          <w:szCs w:val="28"/>
          <w:lang w:eastAsia="uk-UA"/>
        </w:rPr>
        <w:t>ами</w:t>
      </w:r>
      <w:r w:rsidRPr="004279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</w:t>
      </w:r>
      <w:r w:rsidR="00E562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одночасним </w:t>
      </w:r>
      <w:r w:rsidRPr="00427984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наданням нових траншів/кредитів протягом звітного періоду за договорами та клієнтами в цілому, які використовувалися для формування показника A6K055 та очікувал</w:t>
      </w:r>
      <w:r w:rsidR="00771F6D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Pr="004279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ся протягом 30 днів за іпотечними кредитами </w:t>
      </w:r>
      <w:r w:rsidR="00E562CD">
        <w:rPr>
          <w:rFonts w:ascii="Times New Roman" w:eastAsia="Times New Roman" w:hAnsi="Times New Roman" w:cs="Times New Roman"/>
          <w:sz w:val="28"/>
          <w:szCs w:val="28"/>
          <w:lang w:eastAsia="uk-UA"/>
        </w:rPr>
        <w:t>СГД</w:t>
      </w:r>
      <w:r w:rsidRPr="004279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урахуванням R020(2083)/T020(1), R020(2353)/T020(1), R020(2395)/T020(1).</w:t>
      </w:r>
    </w:p>
    <w:p w:rsidR="00427984" w:rsidRDefault="00427984" w:rsidP="004279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27984" w:rsidRPr="00321F95" w:rsidRDefault="00427984" w:rsidP="0042798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562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Правило формування Показника </w:t>
      </w:r>
      <w:r w:rsidRPr="00E562C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E562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6</w:t>
      </w:r>
      <w:r w:rsidRPr="00E562C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E</w:t>
      </w:r>
      <w:r w:rsidRPr="00E562C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1</w:t>
      </w:r>
      <w:r w:rsidRPr="00E562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Pr="00E562C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0</w:t>
      </w:r>
      <w:r w:rsidRPr="00E562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“Фактична сума лонгацій за іпотечними кредитами суб'єктам господ</w:t>
      </w:r>
      <w:r w:rsidR="00771F6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арської діяльності, що очікувала</w:t>
      </w:r>
      <w:r w:rsidRPr="00E562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ся протягом 30 днів</w:t>
      </w:r>
      <w:r w:rsidRPr="00E562C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”.</w:t>
      </w:r>
    </w:p>
    <w:p w:rsidR="00427984" w:rsidRDefault="00427984" w:rsidP="00771F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Pr="0031174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Pr="00427984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контрактних  грошових коштів не отриманих у зв'язку з продовженням строків  договорів (за клієнтами в цілому), які використовувалися для формуван</w:t>
      </w:r>
      <w:r w:rsidR="00771F6D">
        <w:rPr>
          <w:rFonts w:ascii="Times New Roman" w:eastAsia="Times New Roman" w:hAnsi="Times New Roman" w:cs="Times New Roman"/>
          <w:sz w:val="28"/>
          <w:szCs w:val="28"/>
          <w:lang w:eastAsia="uk-UA"/>
        </w:rPr>
        <w:t>ня показника A6K055 та очікувала</w:t>
      </w:r>
      <w:r w:rsidRPr="004279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ся протягом 30 днів за іпотечними кредитами </w:t>
      </w:r>
      <w:r w:rsidR="00E562CD">
        <w:rPr>
          <w:rFonts w:ascii="Times New Roman" w:eastAsia="Times New Roman" w:hAnsi="Times New Roman" w:cs="Times New Roman"/>
          <w:sz w:val="28"/>
          <w:szCs w:val="28"/>
          <w:lang w:eastAsia="uk-UA"/>
        </w:rPr>
        <w:t>СГД</w:t>
      </w:r>
      <w:r w:rsidRPr="004279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урахуванням R020(2083)/T020(1), R020(2353)/T020(1), R020(2395)/T020(1).</w:t>
      </w:r>
    </w:p>
    <w:p w:rsidR="00AA516F" w:rsidRDefault="00AA516F" w:rsidP="0042798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427984" w:rsidRPr="00321F95" w:rsidRDefault="00427984" w:rsidP="0042798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Правило формування Показника </w:t>
      </w:r>
      <w:r w:rsidRPr="008525A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0708A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E</w:t>
      </w:r>
      <w:r w:rsidRPr="0042798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1</w:t>
      </w:r>
      <w:r w:rsidRPr="00321F9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Pr="0042798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1</w:t>
      </w:r>
      <w:r w:rsidRPr="001D23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Pr="006C17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Pr="0042798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Сума фактичних понад контрактн</w:t>
      </w:r>
      <w:r w:rsidR="00555D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і</w:t>
      </w:r>
      <w:r w:rsidRPr="0042798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надходжен</w:t>
      </w:r>
      <w:r w:rsidR="00555D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ня</w:t>
      </w:r>
      <w:r w:rsidRPr="0042798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грошових коштів протягом 30 днів за іпотечними кредитами суб'єктам господарської діяльності</w:t>
      </w:r>
      <w:r w:rsidRPr="00553AE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427984" w:rsidRDefault="00427984" w:rsidP="004279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Pr="0031174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Pr="004279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фактичних надходжень грошових коштів  за договорами та клієнтами в цілому, які не використовувалися для формування показника A6K055, за іпотечними кредитами </w:t>
      </w:r>
      <w:r w:rsidR="00E562CD">
        <w:rPr>
          <w:rFonts w:ascii="Times New Roman" w:eastAsia="Times New Roman" w:hAnsi="Times New Roman" w:cs="Times New Roman"/>
          <w:sz w:val="28"/>
          <w:szCs w:val="28"/>
          <w:lang w:eastAsia="uk-UA"/>
        </w:rPr>
        <w:t>СГД</w:t>
      </w:r>
      <w:r w:rsidRPr="004279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не були очікуваними в межах контрактних надходжень протягом 30 днів з урахуванням R020(2083)/T020(1), R020(2353)/T020(1), R020(2395)/T020(1).</w:t>
      </w:r>
    </w:p>
    <w:p w:rsidR="00427984" w:rsidRDefault="00427984" w:rsidP="004279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27984" w:rsidRPr="00321F95" w:rsidRDefault="00427984" w:rsidP="0042798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Правило формування Показника </w:t>
      </w:r>
      <w:r w:rsidRPr="008525A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0708A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E</w:t>
      </w:r>
      <w:r w:rsidRPr="0042798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1</w:t>
      </w:r>
      <w:r w:rsidRPr="00321F9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Pr="0042798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2</w:t>
      </w:r>
      <w:r w:rsidRPr="001D23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Pr="006C17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Pr="0042798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Сума фактичних контрактних надходжень грошових коштів протягом 30 днів за фінансовим лізингом (оренд</w:t>
      </w:r>
      <w:r w:rsidR="002D3EF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ою</w:t>
      </w:r>
      <w:r w:rsidRPr="0042798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) суб'єктам господарської діяльності</w:t>
      </w:r>
      <w:r w:rsidRPr="00553AE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427984" w:rsidRDefault="00427984" w:rsidP="004279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Pr="0031174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Pr="00427984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фактичних контрактних надходжень грошових коштів (в тому числі</w:t>
      </w:r>
      <w:r w:rsidR="00E562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суми</w:t>
      </w:r>
      <w:r w:rsidRPr="004279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лонгацій та/або суми </w:t>
      </w:r>
      <w:r w:rsidR="00E562CD">
        <w:rPr>
          <w:rFonts w:ascii="Times New Roman" w:eastAsia="Times New Roman" w:hAnsi="Times New Roman" w:cs="Times New Roman"/>
          <w:sz w:val="28"/>
          <w:szCs w:val="28"/>
          <w:lang w:eastAsia="uk-UA"/>
        </w:rPr>
        <w:t>по</w:t>
      </w:r>
      <w:r w:rsidRPr="004279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гашення кредитів з </w:t>
      </w:r>
      <w:r w:rsidR="00E562C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одночасним </w:t>
      </w:r>
      <w:r w:rsidRPr="00427984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наданням нових траншів/кредитів протягом звітного періоду) за договорами та клієнтами в цілому, які використовувалися для формування показника A6K056 та очікувал</w:t>
      </w:r>
      <w:r w:rsidR="00CD4C7C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Pr="00427984">
        <w:rPr>
          <w:rFonts w:ascii="Times New Roman" w:eastAsia="Times New Roman" w:hAnsi="Times New Roman" w:cs="Times New Roman"/>
          <w:sz w:val="28"/>
          <w:szCs w:val="28"/>
          <w:lang w:eastAsia="uk-UA"/>
        </w:rPr>
        <w:t>ся протягом 30 днів за фінансовим лізингом (оренд</w:t>
      </w:r>
      <w:r w:rsidR="002D3EFC">
        <w:rPr>
          <w:rFonts w:ascii="Times New Roman" w:eastAsia="Times New Roman" w:hAnsi="Times New Roman" w:cs="Times New Roman"/>
          <w:sz w:val="28"/>
          <w:szCs w:val="28"/>
          <w:lang w:eastAsia="uk-UA"/>
        </w:rPr>
        <w:t>ою</w:t>
      </w:r>
      <w:r w:rsidRPr="004279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</w:t>
      </w:r>
      <w:r w:rsidR="00E562CD">
        <w:rPr>
          <w:rFonts w:ascii="Times New Roman" w:eastAsia="Times New Roman" w:hAnsi="Times New Roman" w:cs="Times New Roman"/>
          <w:sz w:val="28"/>
          <w:szCs w:val="28"/>
          <w:lang w:eastAsia="uk-UA"/>
        </w:rPr>
        <w:t>СГД</w:t>
      </w:r>
      <w:r w:rsidRPr="004279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урахуванням R020(2071)/T020(1), R020(2340)/T020(1), R020(2394)/T020(1).</w:t>
      </w:r>
    </w:p>
    <w:p w:rsidR="00427984" w:rsidRPr="00321F95" w:rsidRDefault="00427984" w:rsidP="0042798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E562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lastRenderedPageBreak/>
        <w:t xml:space="preserve">Правило формування Показника </w:t>
      </w:r>
      <w:r w:rsidRPr="00E562C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E562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6</w:t>
      </w:r>
      <w:r w:rsidRPr="00E562C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E</w:t>
      </w:r>
      <w:r w:rsidRPr="002D3EF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</w:t>
      </w:r>
      <w:r w:rsidRPr="00E562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Pr="002D3EF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3</w:t>
      </w:r>
      <w:r w:rsidRPr="00E562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“Фактична сума роловера за фінансовим лізингом (оренд</w:t>
      </w:r>
      <w:r w:rsidR="002D3EF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ою</w:t>
      </w:r>
      <w:r w:rsidRPr="00E562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) суб’єктів</w:t>
      </w:r>
      <w:r w:rsidRPr="002D3EF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Pr="00E562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господарської діяльності, що</w:t>
      </w:r>
      <w:r w:rsidRPr="002D3EF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Pr="00E562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очікувал</w:t>
      </w:r>
      <w:r w:rsidR="00771F6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</w:t>
      </w:r>
      <w:r w:rsidRPr="00E562C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ся протягом 30 днів</w:t>
      </w:r>
      <w:r w:rsidRPr="00E562C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”.</w:t>
      </w:r>
    </w:p>
    <w:p w:rsidR="00427984" w:rsidRDefault="00427984" w:rsidP="004279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Pr="0031174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Pr="00427984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фактичних контрактних надходжень грошових коштів за погашен</w:t>
      </w:r>
      <w:r w:rsidR="004477BE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Pr="00427984">
        <w:rPr>
          <w:rFonts w:ascii="Times New Roman" w:eastAsia="Times New Roman" w:hAnsi="Times New Roman" w:cs="Times New Roman"/>
          <w:sz w:val="28"/>
          <w:szCs w:val="28"/>
          <w:lang w:eastAsia="uk-UA"/>
        </w:rPr>
        <w:t>м</w:t>
      </w:r>
      <w:r w:rsidR="004477BE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Pr="004279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кредит</w:t>
      </w:r>
      <w:r w:rsidR="004477BE">
        <w:rPr>
          <w:rFonts w:ascii="Times New Roman" w:eastAsia="Times New Roman" w:hAnsi="Times New Roman" w:cs="Times New Roman"/>
          <w:sz w:val="28"/>
          <w:szCs w:val="28"/>
          <w:lang w:eastAsia="uk-UA"/>
        </w:rPr>
        <w:t>ами</w:t>
      </w:r>
      <w:r w:rsidRPr="004279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</w:t>
      </w:r>
      <w:r w:rsidR="004477B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одночасним </w:t>
      </w:r>
      <w:r w:rsidRPr="00427984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наданням нових траншів/кредитів протягом звітного періоду за договорами та клієнтами в цілому, які використовувалися для формування показника A6K056 та очікувал</w:t>
      </w:r>
      <w:r w:rsidR="00771F6D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Pr="00427984">
        <w:rPr>
          <w:rFonts w:ascii="Times New Roman" w:eastAsia="Times New Roman" w:hAnsi="Times New Roman" w:cs="Times New Roman"/>
          <w:sz w:val="28"/>
          <w:szCs w:val="28"/>
          <w:lang w:eastAsia="uk-UA"/>
        </w:rPr>
        <w:t>ся протягом 30 днів за фінансовим лізингом (оренд</w:t>
      </w:r>
      <w:r w:rsidR="002D3EFC">
        <w:rPr>
          <w:rFonts w:ascii="Times New Roman" w:eastAsia="Times New Roman" w:hAnsi="Times New Roman" w:cs="Times New Roman"/>
          <w:sz w:val="28"/>
          <w:szCs w:val="28"/>
          <w:lang w:eastAsia="uk-UA"/>
        </w:rPr>
        <w:t>ою</w:t>
      </w:r>
      <w:r w:rsidRPr="004279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</w:t>
      </w:r>
      <w:r w:rsidR="004477BE">
        <w:rPr>
          <w:rFonts w:ascii="Times New Roman" w:eastAsia="Times New Roman" w:hAnsi="Times New Roman" w:cs="Times New Roman"/>
          <w:sz w:val="28"/>
          <w:szCs w:val="28"/>
          <w:lang w:eastAsia="uk-UA"/>
        </w:rPr>
        <w:t>СГД</w:t>
      </w:r>
      <w:r w:rsidRPr="004279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урахуванням R020(2071)/T020(1), R020(2340)/T020(1), R020(2394)/T020(1).</w:t>
      </w:r>
    </w:p>
    <w:p w:rsidR="00427984" w:rsidRDefault="00427984" w:rsidP="004279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27984" w:rsidRPr="00321F95" w:rsidRDefault="00427984" w:rsidP="0042798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4477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Правило формування Показника </w:t>
      </w:r>
      <w:r w:rsidRPr="004477B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4477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6</w:t>
      </w:r>
      <w:r w:rsidRPr="004477B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E</w:t>
      </w:r>
      <w:r w:rsidRPr="004477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104 “Фактична сума лонгацій за фінансовим лізингом (оренд</w:t>
      </w:r>
      <w:r w:rsidR="002D3EF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ою</w:t>
      </w:r>
      <w:r w:rsidRPr="004477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) суб'єктам господарської діяльності, що очікувал</w:t>
      </w:r>
      <w:r w:rsidR="00771F6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</w:t>
      </w:r>
      <w:r w:rsidRPr="004477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ся протягом 30 днів</w:t>
      </w:r>
      <w:r w:rsidRPr="004477B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”.</w:t>
      </w:r>
    </w:p>
    <w:p w:rsidR="00427984" w:rsidRDefault="00427984" w:rsidP="004279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Pr="0031174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Pr="004279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контрактних  грошових коштів не отриманих у зв'язку з продовженням строків договорів (за клієнтами в цілому), які використовувалися для формування </w:t>
      </w:r>
      <w:r w:rsidR="00771F6D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показника A6K056 та очікувала</w:t>
      </w:r>
      <w:r w:rsidRPr="00427984">
        <w:rPr>
          <w:rFonts w:ascii="Times New Roman" w:eastAsia="Times New Roman" w:hAnsi="Times New Roman" w:cs="Times New Roman"/>
          <w:sz w:val="28"/>
          <w:szCs w:val="28"/>
          <w:lang w:eastAsia="uk-UA"/>
        </w:rPr>
        <w:t>ся протягом 30 днів за фінансовим лізингом (оренд</w:t>
      </w:r>
      <w:r w:rsidR="002D3EFC">
        <w:rPr>
          <w:rFonts w:ascii="Times New Roman" w:eastAsia="Times New Roman" w:hAnsi="Times New Roman" w:cs="Times New Roman"/>
          <w:sz w:val="28"/>
          <w:szCs w:val="28"/>
          <w:lang w:eastAsia="uk-UA"/>
        </w:rPr>
        <w:t>ою</w:t>
      </w:r>
      <w:r w:rsidRPr="004279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</w:t>
      </w:r>
      <w:r w:rsidR="004477BE">
        <w:rPr>
          <w:rFonts w:ascii="Times New Roman" w:eastAsia="Times New Roman" w:hAnsi="Times New Roman" w:cs="Times New Roman"/>
          <w:sz w:val="28"/>
          <w:szCs w:val="28"/>
          <w:lang w:eastAsia="uk-UA"/>
        </w:rPr>
        <w:t>СГД</w:t>
      </w:r>
      <w:r w:rsidRPr="004279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урахуванням R020(2071)/T020(1), R020(2340)/T020(1), R020(2394)/T020(1).</w:t>
      </w:r>
    </w:p>
    <w:p w:rsidR="00427984" w:rsidRDefault="00427984" w:rsidP="004279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27984" w:rsidRPr="00321F95" w:rsidRDefault="00427984" w:rsidP="0042798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Правило формування Показника </w:t>
      </w:r>
      <w:r w:rsidRPr="008525A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0708A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E</w:t>
      </w:r>
      <w:r w:rsidRPr="0042798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</w:t>
      </w:r>
      <w:r w:rsidRPr="00321F9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Pr="0042798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5</w:t>
      </w:r>
      <w:r w:rsidRPr="001D23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Pr="006C17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Pr="0042798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Сума фактичних понад контрактн</w:t>
      </w:r>
      <w:r w:rsidR="00555D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і</w:t>
      </w:r>
      <w:r w:rsidRPr="0042798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надходжен</w:t>
      </w:r>
      <w:r w:rsidR="00555D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ня</w:t>
      </w:r>
      <w:r w:rsidRPr="0042798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грошових коштів протягом 30 днів за фінансовим лізингом (оренд</w:t>
      </w:r>
      <w:r w:rsidR="002D3EF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ою</w:t>
      </w:r>
      <w:r w:rsidRPr="0042798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) суб’єктам господарської діяльності</w:t>
      </w:r>
      <w:r w:rsidRPr="00553AE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427984" w:rsidRDefault="00427984" w:rsidP="004279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Pr="0031174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Pr="00427984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фактичних надходжень грошових коштів  за договорами та клієнтами в цілому, які не використовувалися для формування показника A6K056, за фінансовим лізингом (оренд</w:t>
      </w:r>
      <w:r w:rsidR="002D3EFC">
        <w:rPr>
          <w:rFonts w:ascii="Times New Roman" w:eastAsia="Times New Roman" w:hAnsi="Times New Roman" w:cs="Times New Roman"/>
          <w:sz w:val="28"/>
          <w:szCs w:val="28"/>
          <w:lang w:eastAsia="uk-UA"/>
        </w:rPr>
        <w:t>ою</w:t>
      </w:r>
      <w:r w:rsidRPr="004279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</w:t>
      </w:r>
      <w:r w:rsidR="004477BE">
        <w:rPr>
          <w:rFonts w:ascii="Times New Roman" w:eastAsia="Times New Roman" w:hAnsi="Times New Roman" w:cs="Times New Roman"/>
          <w:sz w:val="28"/>
          <w:szCs w:val="28"/>
          <w:lang w:eastAsia="uk-UA"/>
        </w:rPr>
        <w:t>СГД</w:t>
      </w:r>
      <w:r w:rsidRPr="004279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не були очікуваними в межах контрактних надходжень протягом 30 днів з урахуванням R020(2071)/T020(1), R020(2340)/T020(1), R020(2394)/T020(1).</w:t>
      </w:r>
    </w:p>
    <w:p w:rsidR="00427984" w:rsidRDefault="00427984" w:rsidP="004279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27984" w:rsidRPr="00321F95" w:rsidRDefault="00427984" w:rsidP="0042798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Правило формування Показника </w:t>
      </w:r>
      <w:r w:rsidRPr="008525A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0708A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E</w:t>
      </w:r>
      <w:r w:rsidRPr="0042798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</w:t>
      </w:r>
      <w:r w:rsidRPr="00321F9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Pr="0042798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6</w:t>
      </w:r>
      <w:r w:rsidRPr="001D23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Pr="006C17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Pr="0042798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Сума фактичних контрактних надходжень грошових коштів протягом 30 днів за кредитами суб'єктам господарської діяльності, що надані за врахованими векселями</w:t>
      </w:r>
      <w:r w:rsidRPr="00553AE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427984" w:rsidRDefault="00427984" w:rsidP="004279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Pr="0031174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Pr="004279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фактичних контрактних надходжень грошових коштів (в тому числі </w:t>
      </w:r>
      <w:r w:rsidR="004477B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суми </w:t>
      </w:r>
      <w:r w:rsidRPr="00427984">
        <w:rPr>
          <w:rFonts w:ascii="Times New Roman" w:eastAsia="Times New Roman" w:hAnsi="Times New Roman" w:cs="Times New Roman"/>
          <w:sz w:val="28"/>
          <w:szCs w:val="28"/>
          <w:lang w:eastAsia="uk-UA"/>
        </w:rPr>
        <w:t>лонгацій та/або суми погашення кредитів з</w:t>
      </w:r>
      <w:r w:rsidR="004477B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одночасним</w:t>
      </w:r>
      <w:r w:rsidRPr="004279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наданням нових траншів/кредитів протягом звітного періоду)  за договорами та клієнтами в цілому, які використовувалися для формуван</w:t>
      </w:r>
      <w:r w:rsidR="00CD4C7C">
        <w:rPr>
          <w:rFonts w:ascii="Times New Roman" w:eastAsia="Times New Roman" w:hAnsi="Times New Roman" w:cs="Times New Roman"/>
          <w:sz w:val="28"/>
          <w:szCs w:val="28"/>
          <w:lang w:eastAsia="uk-UA"/>
        </w:rPr>
        <w:t>ня показника A6K058 та очікувала</w:t>
      </w:r>
      <w:r w:rsidRPr="004279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ся протягом 30 днів за кредитами </w:t>
      </w:r>
      <w:r w:rsidR="004477BE">
        <w:rPr>
          <w:rFonts w:ascii="Times New Roman" w:eastAsia="Times New Roman" w:hAnsi="Times New Roman" w:cs="Times New Roman"/>
          <w:sz w:val="28"/>
          <w:szCs w:val="28"/>
          <w:lang w:eastAsia="uk-UA"/>
        </w:rPr>
        <w:t>СГД</w:t>
      </w:r>
      <w:r w:rsidRPr="00427984">
        <w:rPr>
          <w:rFonts w:ascii="Times New Roman" w:eastAsia="Times New Roman" w:hAnsi="Times New Roman" w:cs="Times New Roman"/>
          <w:sz w:val="28"/>
          <w:szCs w:val="28"/>
          <w:lang w:eastAsia="uk-UA"/>
        </w:rPr>
        <w:t>, що були надані за врахованими векселями, з урахуванням R020(2020)/T020(1), R020(2320)/T020(1), R020(2392)/T020(1).</w:t>
      </w:r>
    </w:p>
    <w:p w:rsidR="00427984" w:rsidRDefault="00427984" w:rsidP="00C43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27984" w:rsidRPr="00321F95" w:rsidRDefault="00427984" w:rsidP="0042798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Правило формування Показника </w:t>
      </w:r>
      <w:r w:rsidRPr="008525A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0708A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E</w:t>
      </w:r>
      <w:r w:rsidRPr="0042798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</w:t>
      </w:r>
      <w:r w:rsidRPr="00321F9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Pr="0042798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7</w:t>
      </w:r>
      <w:r w:rsidRPr="001D23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Pr="006C17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Pr="0042798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Сума фактичних контрактних надходжень грошових коштів протягом 30 днів за нарахованими доходами за кредитами суб'єктам господарської діяльності</w:t>
      </w:r>
      <w:r w:rsidRPr="00553AE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427984" w:rsidRDefault="00427984" w:rsidP="004279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Pr="0031174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Pr="004279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фактичних контрактних надходжень грошових коштів (в тому числі </w:t>
      </w:r>
      <w:r w:rsidR="004477B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суми </w:t>
      </w:r>
      <w:r w:rsidRPr="00427984">
        <w:rPr>
          <w:rFonts w:ascii="Times New Roman" w:eastAsia="Times New Roman" w:hAnsi="Times New Roman" w:cs="Times New Roman"/>
          <w:sz w:val="28"/>
          <w:szCs w:val="28"/>
          <w:lang w:eastAsia="uk-UA"/>
        </w:rPr>
        <w:t>лонгацій та/або суми погашення кредитів з</w:t>
      </w:r>
      <w:r w:rsidR="004477B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одночасним</w:t>
      </w:r>
      <w:r w:rsidRPr="004279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наданням нових траншів/кредитів протягом звітного періоду)  за договорами та клієнтами в цілому, які використовувалися для формуван</w:t>
      </w:r>
      <w:r w:rsidR="00CD4C7C">
        <w:rPr>
          <w:rFonts w:ascii="Times New Roman" w:eastAsia="Times New Roman" w:hAnsi="Times New Roman" w:cs="Times New Roman"/>
          <w:sz w:val="28"/>
          <w:szCs w:val="28"/>
          <w:lang w:eastAsia="uk-UA"/>
        </w:rPr>
        <w:t>ня показника A6K059 та очікувала</w:t>
      </w:r>
      <w:r w:rsidRPr="004279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ся протягом 30 днів за нарахованими доходами за кредитами </w:t>
      </w:r>
      <w:r w:rsidR="004477BE">
        <w:rPr>
          <w:rFonts w:ascii="Times New Roman" w:eastAsia="Times New Roman" w:hAnsi="Times New Roman" w:cs="Times New Roman"/>
          <w:sz w:val="28"/>
          <w:szCs w:val="28"/>
          <w:lang w:eastAsia="uk-UA"/>
        </w:rPr>
        <w:t>СГД</w:t>
      </w:r>
      <w:r w:rsidRPr="004279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</w:t>
      </w:r>
      <w:r w:rsidRPr="00427984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урахуванням R020(2028)/T020(1), R020(2038)/T020(1), R020(2068)/T020(1), R020(2078)/T020(1), R020(2088)/T020(1), R020(2308)/T020(1)/R110(R011=3,4), R020(2328)/T020(1)/R110(R011=1), R020(2338)/T020(1)/R110(R011=1), R020(2348)/T020(1)/R110(R011=1), R020(2358)/T020(1)/R110(R011=3,4), R020(2398)/T020(1)/R110(R011=1,2,5,6,7,8,9).</w:t>
      </w:r>
    </w:p>
    <w:p w:rsidR="00427984" w:rsidRDefault="00427984" w:rsidP="00C43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27984" w:rsidRPr="00321F95" w:rsidRDefault="00427984" w:rsidP="0042798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Правило формування Показника </w:t>
      </w:r>
      <w:r w:rsidRPr="008525A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0708A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E</w:t>
      </w:r>
      <w:r w:rsidRPr="0042798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</w:t>
      </w:r>
      <w:r w:rsidRPr="00321F9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Pr="0042798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8</w:t>
      </w:r>
      <w:r w:rsidRPr="001D23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Pr="006C17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Pr="0042798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Сума фактичних контрактних надходжень грошових коштів протягом 30 днів за факторинговими операціями із суб'єктам господарської діяльності</w:t>
      </w:r>
      <w:r w:rsidRPr="00553AE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427984" w:rsidRDefault="00427984" w:rsidP="004279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Pr="0031174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Pr="00427984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фактичних контрактних надходжень грошових коштів (в тому числі</w:t>
      </w:r>
      <w:r w:rsidR="004477B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суми</w:t>
      </w:r>
      <w:r w:rsidRPr="004279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лонгацій та/або суми погашення кредитів з </w:t>
      </w:r>
      <w:r w:rsidR="004477B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одночасним </w:t>
      </w:r>
      <w:r w:rsidRPr="00427984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наданням нових траншів/кредитів протягом звітного періоду) за договорами та клієнтами в цілому, які використовувалися для формуван</w:t>
      </w:r>
      <w:r w:rsidR="00CD4C7C">
        <w:rPr>
          <w:rFonts w:ascii="Times New Roman" w:eastAsia="Times New Roman" w:hAnsi="Times New Roman" w:cs="Times New Roman"/>
          <w:sz w:val="28"/>
          <w:szCs w:val="28"/>
          <w:lang w:eastAsia="uk-UA"/>
        </w:rPr>
        <w:t>ня показника A6K057 та очікувала</w:t>
      </w:r>
      <w:r w:rsidRPr="004279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ся протягом 30 днів за факторинговими операціями  із </w:t>
      </w:r>
      <w:r w:rsidR="004477BE">
        <w:rPr>
          <w:rFonts w:ascii="Times New Roman" w:eastAsia="Times New Roman" w:hAnsi="Times New Roman" w:cs="Times New Roman"/>
          <w:sz w:val="28"/>
          <w:szCs w:val="28"/>
          <w:lang w:eastAsia="uk-UA"/>
        </w:rPr>
        <w:t>СГД</w:t>
      </w:r>
      <w:r w:rsidRPr="004279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урахуванням  R020(2030)/T020(1), R020(2330)/T020(1), R020(2393)/T020(1).</w:t>
      </w:r>
    </w:p>
    <w:p w:rsidR="00427984" w:rsidRDefault="00427984" w:rsidP="004279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27984" w:rsidRPr="00321F95" w:rsidRDefault="00427984" w:rsidP="0042798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Правило формування Показника </w:t>
      </w:r>
      <w:r w:rsidRPr="008525A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0708A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E</w:t>
      </w:r>
      <w:r w:rsidRPr="0042798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</w:t>
      </w:r>
      <w:r w:rsidRPr="00321F9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Pr="00427984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9</w:t>
      </w:r>
      <w:r w:rsidRPr="001D23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Pr="006C17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Pr="0042798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Фактична сума роловера грошових надходжень за факторинговими операціями із суб’єктами господарської діяльності, що очікувал</w:t>
      </w:r>
      <w:r w:rsidR="00771F6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</w:t>
      </w:r>
      <w:r w:rsidRPr="0042798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ся протягом 30 днів</w:t>
      </w:r>
      <w:r w:rsidRPr="00553AE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427984" w:rsidRDefault="00427984" w:rsidP="004279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Pr="0031174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Pr="00427984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фактичних контрактних надходжень грошових коштів за погашен</w:t>
      </w:r>
      <w:r w:rsidR="004477BE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Pr="00427984">
        <w:rPr>
          <w:rFonts w:ascii="Times New Roman" w:eastAsia="Times New Roman" w:hAnsi="Times New Roman" w:cs="Times New Roman"/>
          <w:sz w:val="28"/>
          <w:szCs w:val="28"/>
          <w:lang w:eastAsia="uk-UA"/>
        </w:rPr>
        <w:t>м</w:t>
      </w:r>
      <w:r w:rsidR="004477BE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Pr="004279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кредит</w:t>
      </w:r>
      <w:r w:rsidR="004477BE">
        <w:rPr>
          <w:rFonts w:ascii="Times New Roman" w:eastAsia="Times New Roman" w:hAnsi="Times New Roman" w:cs="Times New Roman"/>
          <w:sz w:val="28"/>
          <w:szCs w:val="28"/>
          <w:lang w:eastAsia="uk-UA"/>
        </w:rPr>
        <w:t>ами</w:t>
      </w:r>
      <w:r w:rsidRPr="004279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</w:t>
      </w:r>
      <w:r w:rsidR="004477B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одночасним </w:t>
      </w:r>
      <w:r w:rsidRPr="00427984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наданням нових траншів/кредитів протягом звітного періоду за договорами та клієнтами в цілому, які використовувалися для формування показника A6K057 та очікувал</w:t>
      </w:r>
      <w:r w:rsidR="00771F6D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Pr="004279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ся протягом 30 днів за факторинговими операціями із </w:t>
      </w:r>
      <w:r w:rsidR="004477BE">
        <w:rPr>
          <w:rFonts w:ascii="Times New Roman" w:eastAsia="Times New Roman" w:hAnsi="Times New Roman" w:cs="Times New Roman"/>
          <w:sz w:val="28"/>
          <w:szCs w:val="28"/>
          <w:lang w:eastAsia="uk-UA"/>
        </w:rPr>
        <w:t>СГД</w:t>
      </w:r>
      <w:r w:rsidRPr="0042798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урахуванням  R020(2030)/T020(1), R020(2330)/T020(1), R020(2393)/T020(1).</w:t>
      </w:r>
    </w:p>
    <w:p w:rsidR="00427984" w:rsidRDefault="00427984" w:rsidP="004279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54C65" w:rsidRPr="00321F95" w:rsidRDefault="00454C65" w:rsidP="00454C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Правило формування Показника </w:t>
      </w:r>
      <w:r w:rsidRPr="008525A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0708A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E</w:t>
      </w:r>
      <w:r w:rsidRPr="0042798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</w:t>
      </w:r>
      <w:r w:rsidRPr="00454C6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</w:t>
      </w:r>
      <w:r w:rsidRPr="00321F9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0</w:t>
      </w:r>
      <w:r w:rsidRPr="001D23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Pr="006C17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Pr="00454C6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Фактична сума лонгацій грошових надходжень за факторинговими операціями із суб’єктами господарської діяльності, що очікувал</w:t>
      </w:r>
      <w:r w:rsidR="00771F6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</w:t>
      </w:r>
      <w:r w:rsidRPr="00454C6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ся протягом 30 днів</w:t>
      </w:r>
      <w:r w:rsidRPr="00553AE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454C65" w:rsidRDefault="00454C65" w:rsidP="00454C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Pr="0031174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Pr="00454C65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контрактних  грошових коштів не отриманих у зв'язку з продовженням строків договорів (за клієнтами в цілому), які використовувалися для формуван</w:t>
      </w:r>
      <w:r w:rsidR="00771F6D">
        <w:rPr>
          <w:rFonts w:ascii="Times New Roman" w:eastAsia="Times New Roman" w:hAnsi="Times New Roman" w:cs="Times New Roman"/>
          <w:sz w:val="28"/>
          <w:szCs w:val="28"/>
          <w:lang w:eastAsia="uk-UA"/>
        </w:rPr>
        <w:t>ня показника A6K057 та очікувала</w:t>
      </w:r>
      <w:r w:rsidRPr="00454C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ся протягом 30 днів за факторинговими операціями із </w:t>
      </w:r>
      <w:r w:rsidR="004477BE">
        <w:rPr>
          <w:rFonts w:ascii="Times New Roman" w:eastAsia="Times New Roman" w:hAnsi="Times New Roman" w:cs="Times New Roman"/>
          <w:sz w:val="28"/>
          <w:szCs w:val="28"/>
          <w:lang w:eastAsia="uk-UA"/>
        </w:rPr>
        <w:t>СГД</w:t>
      </w:r>
      <w:r w:rsidRPr="00454C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урахуванням  R020(2030)/T020(1), R020(2330)/T020(1), R020(2393)/T020(1).</w:t>
      </w:r>
    </w:p>
    <w:p w:rsidR="00454C65" w:rsidRDefault="00454C65" w:rsidP="00C43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54C65" w:rsidRPr="00321F95" w:rsidRDefault="00454C65" w:rsidP="00454C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Правило формування Показника </w:t>
      </w:r>
      <w:r w:rsidRPr="008525A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0708A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E</w:t>
      </w:r>
      <w:r w:rsidRPr="0042798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</w:t>
      </w:r>
      <w:r w:rsidRPr="00454C6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11</w:t>
      </w:r>
      <w:r w:rsidRPr="001D23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Pr="006C17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Pr="00454C6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Сума фактичних понад контрактн</w:t>
      </w:r>
      <w:r w:rsidR="00555D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і</w:t>
      </w:r>
      <w:r w:rsidRPr="00454C6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надходжен</w:t>
      </w:r>
      <w:r w:rsidR="00555D0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ня</w:t>
      </w:r>
      <w:r w:rsidRPr="00454C6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грошових коштів протягом 30 днів за факторинговими операціями із суб’єктами господарської діяльності</w:t>
      </w:r>
      <w:r w:rsidRPr="00553AE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454C65" w:rsidRDefault="00454C65" w:rsidP="00454C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Pr="0031174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Pr="00454C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фактичних надходжень грошових коштів  за договорами та клієнтами в цілому, які не використовувалися для формування показника A6K057, за факторинговими операціями із </w:t>
      </w:r>
      <w:r w:rsidR="004477BE">
        <w:rPr>
          <w:rFonts w:ascii="Times New Roman" w:eastAsia="Times New Roman" w:hAnsi="Times New Roman" w:cs="Times New Roman"/>
          <w:sz w:val="28"/>
          <w:szCs w:val="28"/>
          <w:lang w:eastAsia="uk-UA"/>
        </w:rPr>
        <w:t>СГД</w:t>
      </w:r>
      <w:r w:rsidRPr="00454C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не були очікуваними в межах контрактних надходжень протягом 30 днів з урахуванням R020(2030)/T020(1), R020(2330)/T020(1), R020(2393)/T020(1).</w:t>
      </w:r>
    </w:p>
    <w:p w:rsidR="00454C65" w:rsidRDefault="00454C65" w:rsidP="00C43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477BE" w:rsidRDefault="004477BE" w:rsidP="00454C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4477BE" w:rsidRDefault="004477BE" w:rsidP="00454C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454C65" w:rsidRPr="00321F95" w:rsidRDefault="00454C65" w:rsidP="00454C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lastRenderedPageBreak/>
        <w:t xml:space="preserve">Правило формування Показника </w:t>
      </w:r>
      <w:r w:rsidRPr="008525A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0708A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E</w:t>
      </w:r>
      <w:r w:rsidRPr="0042798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</w:t>
      </w:r>
      <w:r w:rsidRPr="00454C6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</w:t>
      </w:r>
      <w:r w:rsidRPr="00454C6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2</w:t>
      </w:r>
      <w:r w:rsidRPr="001D23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Pr="006C17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Pr="00454C6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Сума фактичних контрактних надходжень грошових коштів протягом 30 днів за нарахованими доходами за кредитами органів державної влади та </w:t>
      </w:r>
      <w:r w:rsidR="00AA52F5" w:rsidRPr="00454C6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органів місцевого</w:t>
      </w:r>
      <w:r w:rsidR="00AA52F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Pr="00454C6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самоврядування</w:t>
      </w:r>
      <w:r w:rsidRPr="00553AE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454C65" w:rsidRDefault="00454C65" w:rsidP="00454C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Pr="0031174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Pr="00454C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фактичних контрактних надходжень грошових коштів (в тому числі </w:t>
      </w:r>
      <w:r w:rsidR="004477B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суми </w:t>
      </w:r>
      <w:r w:rsidRPr="00454C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лонгацій та/або суми погашення кредитів з </w:t>
      </w:r>
      <w:r w:rsidR="004477B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одночасним </w:t>
      </w:r>
      <w:r w:rsidRPr="00454C65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наданням нових траншів/кредитів протягом звітного періоду) за договорами та клієнтами в цілому, які використовувалися для формуван</w:t>
      </w:r>
      <w:r w:rsidR="00ED6EA0">
        <w:rPr>
          <w:rFonts w:ascii="Times New Roman" w:eastAsia="Times New Roman" w:hAnsi="Times New Roman" w:cs="Times New Roman"/>
          <w:sz w:val="28"/>
          <w:szCs w:val="28"/>
          <w:lang w:eastAsia="uk-UA"/>
        </w:rPr>
        <w:t>ня показника A6K062 та очікувала</w:t>
      </w:r>
      <w:r w:rsidRPr="00454C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ся протягом 30 днів за нарахованими доходами за кредитами органів державної влади та </w:t>
      </w:r>
      <w:r w:rsidR="00AA52F5" w:rsidRPr="00AA52F5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органів місцевого</w:t>
      </w:r>
      <w:r w:rsidR="00AA52F5" w:rsidRPr="00454C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54C65">
        <w:rPr>
          <w:rFonts w:ascii="Times New Roman" w:eastAsia="Times New Roman" w:hAnsi="Times New Roman" w:cs="Times New Roman"/>
          <w:sz w:val="28"/>
          <w:szCs w:val="28"/>
          <w:lang w:eastAsia="uk-UA"/>
        </w:rPr>
        <w:t>самоврядування, з урахуванням R020(2108)/T020(1), R020(2118)/T020(1), R020(2128)/T020(1), R020(2138)/T020(1), R020(2368)/T020(1)/R110(R011=1,2,3,7,8,9), R020(2378)/T020(1)/R110(R011=1,2,5,6),R020(2388)/T020(1).</w:t>
      </w:r>
    </w:p>
    <w:p w:rsidR="00454C65" w:rsidRDefault="00454C65" w:rsidP="00C43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54C65" w:rsidRPr="00321F95" w:rsidRDefault="00454C65" w:rsidP="00454C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Правило формування Показника </w:t>
      </w:r>
      <w:r w:rsidRPr="008525A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0708A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E</w:t>
      </w:r>
      <w:r w:rsidRPr="0042798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</w:t>
      </w:r>
      <w:r w:rsidRPr="00454C6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</w:t>
      </w:r>
      <w:r w:rsidRPr="00454C6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3</w:t>
      </w:r>
      <w:r w:rsidRPr="001D23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Pr="006C17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Pr="00454C6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Сума фактичних контрактних надходжень грошових коштів протягом 30 днів за кредитами органів державної влади та органів місцевого самоврядування</w:t>
      </w:r>
      <w:r w:rsidRPr="00553AE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454C65" w:rsidRDefault="00454C65" w:rsidP="00454C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Pr="0031174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Pr="00454C65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фактичних контрактних надходжень грошових коштів (в тому числі</w:t>
      </w:r>
      <w:r w:rsidR="004477B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суми</w:t>
      </w:r>
      <w:r w:rsidRPr="00454C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лонгацій та/або суми погашення кредитів з </w:t>
      </w:r>
      <w:r w:rsidR="004477B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одночасним </w:t>
      </w:r>
      <w:r w:rsidRPr="00454C65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наданням нових траншів/кредитів протягом звітного періоду) за договорами та клієнтами в цілому, які використовувалися для формування показника A6K060 та очікувал</w:t>
      </w:r>
      <w:r w:rsidR="00ED6EA0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Pr="00454C65">
        <w:rPr>
          <w:rFonts w:ascii="Times New Roman" w:eastAsia="Times New Roman" w:hAnsi="Times New Roman" w:cs="Times New Roman"/>
          <w:sz w:val="28"/>
          <w:szCs w:val="28"/>
          <w:lang w:eastAsia="uk-UA"/>
        </w:rPr>
        <w:t>ся протягом 30 днів за кредитами органів державної влади та органів місцевого самоврядування з урахуванням R020(2103)/T020(1), R020(2113)/T020(1), R020(2360)/T020(1),R020( 2370)/T020(1), R020(2380)/T020(1), R020(2381)/T020(1).</w:t>
      </w:r>
    </w:p>
    <w:p w:rsidR="00454C65" w:rsidRDefault="00454C65" w:rsidP="00C43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54C65" w:rsidRPr="00321F95" w:rsidRDefault="00454C65" w:rsidP="00454C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Правило формування Показника </w:t>
      </w:r>
      <w:r w:rsidRPr="008525A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0708A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E</w:t>
      </w:r>
      <w:r w:rsidRPr="0042798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</w:t>
      </w:r>
      <w:r w:rsidRPr="00454C6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</w:t>
      </w:r>
      <w:r w:rsidRPr="00454C6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4</w:t>
      </w:r>
      <w:r w:rsidRPr="001D23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Pr="006C17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Pr="00454C6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Сума фактичних контрактних надходжень грошових коштів протягом 30 днів за іпотечними кредитами органів державної влади та органів місцевого самоврядування</w:t>
      </w:r>
      <w:r w:rsidRPr="00553AE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454C65" w:rsidRDefault="00454C65" w:rsidP="00454C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Pr="0031174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Pr="00454C65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фактичних контрактних надходжень грошових коштів (в тому числі</w:t>
      </w:r>
      <w:r w:rsidR="004477B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суми</w:t>
      </w:r>
      <w:r w:rsidRPr="00454C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лонгацій та/або суми погашення кредитів з</w:t>
      </w:r>
      <w:r w:rsidR="004477B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одночасним</w:t>
      </w:r>
      <w:r w:rsidRPr="00454C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наданням нових траншів/кредитів протягом звітного періоду) за договорами та клієнтами в цілому, які використовувалися для формуван</w:t>
      </w:r>
      <w:r w:rsidR="00ED6EA0">
        <w:rPr>
          <w:rFonts w:ascii="Times New Roman" w:eastAsia="Times New Roman" w:hAnsi="Times New Roman" w:cs="Times New Roman"/>
          <w:sz w:val="28"/>
          <w:szCs w:val="28"/>
          <w:lang w:eastAsia="uk-UA"/>
        </w:rPr>
        <w:t>ня показника A6K061 та очікувала</w:t>
      </w:r>
      <w:r w:rsidRPr="00454C65">
        <w:rPr>
          <w:rFonts w:ascii="Times New Roman" w:eastAsia="Times New Roman" w:hAnsi="Times New Roman" w:cs="Times New Roman"/>
          <w:sz w:val="28"/>
          <w:szCs w:val="28"/>
          <w:lang w:eastAsia="uk-UA"/>
        </w:rPr>
        <w:t>ся протягом 30 днів за іпотечними кредитами органів державної влади та органів місцевого самоврядування</w:t>
      </w:r>
      <w:r w:rsidR="004477BE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454C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урахуванням R020(2123)/T020(1),  R020(2133)/T020(1), R020(2362)/T020(1), R020(2372)/T020(1), R020(2382)/T020(1), R020(2383)/T020(1).</w:t>
      </w:r>
    </w:p>
    <w:p w:rsidR="00454C65" w:rsidRDefault="00454C65" w:rsidP="00C43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54C65" w:rsidRPr="00321F95" w:rsidRDefault="00454C65" w:rsidP="00454C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Правило формування Показника </w:t>
      </w:r>
      <w:r w:rsidRPr="008525A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0708A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E</w:t>
      </w:r>
      <w:r w:rsidRPr="0042798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</w:t>
      </w:r>
      <w:r w:rsidRPr="00454C6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</w:t>
      </w:r>
      <w:r w:rsidRPr="00454C6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5</w:t>
      </w:r>
      <w:r w:rsidRPr="001D23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Pr="006C17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Pr="00454C6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Сума фактичних контрактних надходжень грошових коштів протягом 30 днів за кредитами та фінансовим лізингом</w:t>
      </w:r>
      <w:r w:rsidR="004477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(орендою)</w:t>
      </w:r>
      <w:r w:rsidRPr="00454C6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 наданим</w:t>
      </w:r>
      <w:r w:rsidR="00113ED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и</w:t>
      </w:r>
      <w:r w:rsidRPr="00454C6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іншим банкам</w:t>
      </w:r>
      <w:r w:rsidRPr="00553AE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454C65" w:rsidRDefault="00454C65" w:rsidP="00454C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Pr="0031174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Pr="00454C65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фактичних контрактних надходжень грошових коштів (в тому числі</w:t>
      </w:r>
      <w:r w:rsidR="004477B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суми</w:t>
      </w:r>
      <w:r w:rsidRPr="00454C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лонгацій та/або суми погашення кредитів з </w:t>
      </w:r>
      <w:r w:rsidR="004477B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одночасним </w:t>
      </w:r>
      <w:r w:rsidRPr="00454C65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наданням нових траншів/кредитів протягом звітного періоду) за договорами та клієнтами в цілому, які використовувалися для формування показника A6K068 та очікувал</w:t>
      </w:r>
      <w:r w:rsidR="00ED6EA0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Pr="00454C65">
        <w:rPr>
          <w:rFonts w:ascii="Times New Roman" w:eastAsia="Times New Roman" w:hAnsi="Times New Roman" w:cs="Times New Roman"/>
          <w:sz w:val="28"/>
          <w:szCs w:val="28"/>
          <w:lang w:eastAsia="uk-UA"/>
        </w:rPr>
        <w:t>ся протягом 30 днів за кредитами та фінансовим лізингом, наданим</w:t>
      </w:r>
      <w:r w:rsidR="00113ED0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Pr="00454C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454C65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іншим банкам</w:t>
      </w:r>
      <w:r w:rsidR="004477BE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454C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урахуванням R020(1520)/T020(1), R020(1521)/T020(1), R020(1524)/T020(1), R020(1533)/T020(1), R020(1543)/T020(1).</w:t>
      </w:r>
    </w:p>
    <w:p w:rsidR="00454C65" w:rsidRDefault="00454C65" w:rsidP="00C43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54C65" w:rsidRDefault="00454C65" w:rsidP="00C43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454C65" w:rsidRPr="00321F95" w:rsidRDefault="00454C65" w:rsidP="00454C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Правило формування Показника </w:t>
      </w:r>
      <w:r w:rsidRPr="008525A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0708A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E</w:t>
      </w:r>
      <w:r w:rsidRPr="0042798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</w:t>
      </w:r>
      <w:r w:rsidRPr="00454C6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</w:t>
      </w:r>
      <w:r w:rsidRPr="00454C65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6</w:t>
      </w:r>
      <w:r w:rsidRPr="001D23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Pr="006C17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Pr="00454C6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Сума фактичних контрактних надходжень грошових коштів протягом 30 дні</w:t>
      </w:r>
      <w:r w:rsidR="004477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в</w:t>
      </w:r>
      <w:r w:rsidRPr="00454C6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за кредитами</w:t>
      </w:r>
      <w:r w:rsidR="004477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(</w:t>
      </w:r>
      <w:r w:rsidRPr="00454C6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депозитами</w:t>
      </w:r>
      <w:r w:rsidR="004477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)</w:t>
      </w:r>
      <w:r w:rsidRPr="00454C6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 що надані (розміщені) на умовах субординованого боргу</w:t>
      </w:r>
      <w:r w:rsidRPr="00553AE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454C65" w:rsidRDefault="00454C65" w:rsidP="00C43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Pr="0031174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Pr="00454C65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фактичних контрактних надходжень грошових коштів (в тому числі</w:t>
      </w:r>
      <w:r w:rsidR="004477B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суми</w:t>
      </w:r>
      <w:r w:rsidRPr="00454C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лонгацій та/або суми погашення кредитів з </w:t>
      </w:r>
      <w:r w:rsidR="004477B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одночасним </w:t>
      </w:r>
      <w:r w:rsidRPr="00454C65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наданням нових траншів/кредитів протягом звітного періоду) за договорами та клієнтами в цілому, які використовувалися для формуван</w:t>
      </w:r>
      <w:r w:rsidR="00ED6EA0">
        <w:rPr>
          <w:rFonts w:ascii="Times New Roman" w:eastAsia="Times New Roman" w:hAnsi="Times New Roman" w:cs="Times New Roman"/>
          <w:sz w:val="28"/>
          <w:szCs w:val="28"/>
          <w:lang w:eastAsia="uk-UA"/>
        </w:rPr>
        <w:t>ня показника A6K069 та очікувала</w:t>
      </w:r>
      <w:r w:rsidRPr="00454C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ся протягом 30 днів за кредитами </w:t>
      </w:r>
      <w:r w:rsidR="004477BE">
        <w:rPr>
          <w:rFonts w:ascii="Times New Roman" w:eastAsia="Times New Roman" w:hAnsi="Times New Roman" w:cs="Times New Roman"/>
          <w:sz w:val="28"/>
          <w:szCs w:val="28"/>
          <w:lang w:eastAsia="uk-UA"/>
        </w:rPr>
        <w:t>(</w:t>
      </w:r>
      <w:r w:rsidRPr="00454C65">
        <w:rPr>
          <w:rFonts w:ascii="Times New Roman" w:eastAsia="Times New Roman" w:hAnsi="Times New Roman" w:cs="Times New Roman"/>
          <w:sz w:val="28"/>
          <w:szCs w:val="28"/>
          <w:lang w:eastAsia="uk-UA"/>
        </w:rPr>
        <w:t>депозитами</w:t>
      </w:r>
      <w:r w:rsidR="004477BE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454C65">
        <w:rPr>
          <w:rFonts w:ascii="Times New Roman" w:eastAsia="Times New Roman" w:hAnsi="Times New Roman" w:cs="Times New Roman"/>
          <w:sz w:val="28"/>
          <w:szCs w:val="28"/>
          <w:lang w:eastAsia="uk-UA"/>
        </w:rPr>
        <w:t>, що надані (розміщені) на умовах субординованого боргу</w:t>
      </w:r>
      <w:r w:rsidR="004477BE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454C6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урахуванням R020(3560)/T020(1).</w:t>
      </w:r>
    </w:p>
    <w:p w:rsidR="00192CF8" w:rsidRDefault="00192CF8" w:rsidP="00C43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92CF8" w:rsidRPr="00321F95" w:rsidRDefault="00192CF8" w:rsidP="00192CF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Правило формування Показника </w:t>
      </w:r>
      <w:r w:rsidRPr="008525A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0708A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E</w:t>
      </w:r>
      <w:r w:rsidRPr="0042798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</w:t>
      </w:r>
      <w:r w:rsidRPr="00454C6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</w:t>
      </w:r>
      <w:r w:rsidRPr="00192CF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7</w:t>
      </w:r>
      <w:r w:rsidRPr="001D23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Pr="006C17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Pr="00192CF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Сума фактичних контрактних надходжень грошових коштів протягом 30 днів за нарахованими доходами з</w:t>
      </w:r>
      <w:r w:rsidR="004477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 коштами в</w:t>
      </w:r>
      <w:r w:rsidRPr="00192CF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інших банк</w:t>
      </w:r>
      <w:r w:rsidR="004477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ах</w:t>
      </w:r>
      <w:r w:rsidRPr="00553AE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192CF8" w:rsidRDefault="00192CF8" w:rsidP="00C43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Pr="0031174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Pr="00192CF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фактичних контрактних надходжень грошових коштів (в тому числі </w:t>
      </w:r>
      <w:r w:rsidR="004477B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суми </w:t>
      </w:r>
      <w:r w:rsidRPr="00192CF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лонгацій та/або суми погашення кредитів з </w:t>
      </w:r>
      <w:r w:rsidR="004477B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одночасним </w:t>
      </w:r>
      <w:r w:rsidRPr="00192CF8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наданням нових траншів/кредитів протягом звітного періоду) за договорами та клієнтами в цілому, які використовувалися для формуван</w:t>
      </w:r>
      <w:r w:rsidR="00ED6EA0">
        <w:rPr>
          <w:rFonts w:ascii="Times New Roman" w:eastAsia="Times New Roman" w:hAnsi="Times New Roman" w:cs="Times New Roman"/>
          <w:sz w:val="28"/>
          <w:szCs w:val="28"/>
          <w:lang w:eastAsia="uk-UA"/>
        </w:rPr>
        <w:t>ня показника A6K071 та очікувала</w:t>
      </w:r>
      <w:r w:rsidRPr="00192CF8">
        <w:rPr>
          <w:rFonts w:ascii="Times New Roman" w:eastAsia="Times New Roman" w:hAnsi="Times New Roman" w:cs="Times New Roman"/>
          <w:sz w:val="28"/>
          <w:szCs w:val="28"/>
          <w:lang w:eastAsia="uk-UA"/>
        </w:rPr>
        <w:t>ся протягом 30 днів за нарахованими доходами за коштами в інших банках, з урахуванням R020(1508)/T020(1), R020(1518)/T020(1), R020(1528)/T020(1)/</w:t>
      </w:r>
      <w:r w:rsidR="0031262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="0031262E" w:rsidRPr="0031262E">
        <w:rPr>
          <w:rFonts w:ascii="Times New Roman" w:eastAsia="Times New Roman" w:hAnsi="Times New Roman" w:cs="Times New Roman"/>
          <w:sz w:val="28"/>
          <w:szCs w:val="28"/>
          <w:lang w:eastAsia="uk-UA"/>
        </w:rPr>
        <w:t>110(</w:t>
      </w:r>
      <w:r w:rsidRPr="00192CF8">
        <w:rPr>
          <w:rFonts w:ascii="Times New Roman" w:eastAsia="Times New Roman" w:hAnsi="Times New Roman" w:cs="Times New Roman"/>
          <w:sz w:val="28"/>
          <w:szCs w:val="28"/>
          <w:lang w:eastAsia="uk-UA"/>
        </w:rPr>
        <w:t>R011</w:t>
      </w:r>
      <w:r w:rsidR="0031262E" w:rsidRPr="0031262E">
        <w:rPr>
          <w:rFonts w:ascii="Times New Roman" w:eastAsia="Times New Roman" w:hAnsi="Times New Roman" w:cs="Times New Roman"/>
          <w:sz w:val="28"/>
          <w:szCs w:val="28"/>
          <w:lang w:eastAsia="uk-UA"/>
        </w:rPr>
        <w:t>=</w:t>
      </w:r>
      <w:r w:rsidRPr="00192CF8">
        <w:rPr>
          <w:rFonts w:ascii="Times New Roman" w:eastAsia="Times New Roman" w:hAnsi="Times New Roman" w:cs="Times New Roman"/>
          <w:sz w:val="28"/>
          <w:szCs w:val="28"/>
          <w:lang w:eastAsia="uk-UA"/>
        </w:rPr>
        <w:t>1,2,5,6),  R020(1538)/T020(1)/</w:t>
      </w:r>
      <w:r w:rsidR="0031262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="0031262E" w:rsidRPr="0031262E">
        <w:rPr>
          <w:rFonts w:ascii="Times New Roman" w:eastAsia="Times New Roman" w:hAnsi="Times New Roman" w:cs="Times New Roman"/>
          <w:sz w:val="28"/>
          <w:szCs w:val="28"/>
          <w:lang w:eastAsia="uk-UA"/>
        </w:rPr>
        <w:t>110(</w:t>
      </w:r>
      <w:r w:rsidRPr="00192CF8">
        <w:rPr>
          <w:rFonts w:ascii="Times New Roman" w:eastAsia="Times New Roman" w:hAnsi="Times New Roman" w:cs="Times New Roman"/>
          <w:sz w:val="28"/>
          <w:szCs w:val="28"/>
          <w:lang w:eastAsia="uk-UA"/>
        </w:rPr>
        <w:t>R011</w:t>
      </w:r>
      <w:r w:rsidR="0031262E" w:rsidRPr="0031262E">
        <w:rPr>
          <w:rFonts w:ascii="Times New Roman" w:eastAsia="Times New Roman" w:hAnsi="Times New Roman" w:cs="Times New Roman"/>
          <w:sz w:val="28"/>
          <w:szCs w:val="28"/>
          <w:lang w:eastAsia="uk-UA"/>
        </w:rPr>
        <w:t>=</w:t>
      </w:r>
      <w:r w:rsidRPr="00192CF8">
        <w:rPr>
          <w:rFonts w:ascii="Times New Roman" w:eastAsia="Times New Roman" w:hAnsi="Times New Roman" w:cs="Times New Roman"/>
          <w:sz w:val="28"/>
          <w:szCs w:val="28"/>
          <w:lang w:eastAsia="uk-UA"/>
        </w:rPr>
        <w:t>3,4), R020(1548)/T020(1)/</w:t>
      </w:r>
      <w:r w:rsidR="0031262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="0031262E" w:rsidRPr="0031262E">
        <w:rPr>
          <w:rFonts w:ascii="Times New Roman" w:eastAsia="Times New Roman" w:hAnsi="Times New Roman" w:cs="Times New Roman"/>
          <w:sz w:val="28"/>
          <w:szCs w:val="28"/>
          <w:lang w:eastAsia="uk-UA"/>
        </w:rPr>
        <w:t>110(</w:t>
      </w:r>
      <w:r w:rsidRPr="00192CF8">
        <w:rPr>
          <w:rFonts w:ascii="Times New Roman" w:eastAsia="Times New Roman" w:hAnsi="Times New Roman" w:cs="Times New Roman"/>
          <w:sz w:val="28"/>
          <w:szCs w:val="28"/>
          <w:lang w:eastAsia="uk-UA"/>
        </w:rPr>
        <w:t>R011</w:t>
      </w:r>
      <w:r w:rsidR="0031262E" w:rsidRPr="0031262E">
        <w:rPr>
          <w:rFonts w:ascii="Times New Roman" w:eastAsia="Times New Roman" w:hAnsi="Times New Roman" w:cs="Times New Roman"/>
          <w:sz w:val="28"/>
          <w:szCs w:val="28"/>
          <w:lang w:eastAsia="uk-UA"/>
        </w:rPr>
        <w:t>=</w:t>
      </w:r>
      <w:r w:rsidRPr="00192CF8">
        <w:rPr>
          <w:rFonts w:ascii="Times New Roman" w:eastAsia="Times New Roman" w:hAnsi="Times New Roman" w:cs="Times New Roman"/>
          <w:sz w:val="28"/>
          <w:szCs w:val="28"/>
          <w:lang w:eastAsia="uk-UA"/>
        </w:rPr>
        <w:t>3,4), R020(3568)/T020(1).</w:t>
      </w:r>
    </w:p>
    <w:p w:rsidR="00192CF8" w:rsidRDefault="00192CF8" w:rsidP="00C43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92CF8" w:rsidRPr="00321F95" w:rsidRDefault="00192CF8" w:rsidP="00192CF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Правило формування Показника </w:t>
      </w:r>
      <w:r w:rsidRPr="008525A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0708A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E</w:t>
      </w:r>
      <w:r w:rsidRPr="0042798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</w:t>
      </w:r>
      <w:r w:rsidRPr="00454C6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</w:t>
      </w:r>
      <w:r w:rsidRPr="00192CF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8</w:t>
      </w:r>
      <w:r w:rsidRPr="001D23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Pr="006C17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Pr="00192CF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Сума фактичних контрактних надходжень, що очікувал</w:t>
      </w:r>
      <w:r w:rsidR="000028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</w:t>
      </w:r>
      <w:r w:rsidRPr="00192CF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ся протягом 30 днів, за борговими цінними паперами, які не включені до високоякісних ліквідних активів, та нарахованими доходами за ними</w:t>
      </w:r>
      <w:r w:rsidRPr="00553AE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192CF8" w:rsidRDefault="00192CF8" w:rsidP="00192C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Pr="0031174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Pr="00192CF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фактичних контрактних надходжень грошових коштів (в тому числі </w:t>
      </w:r>
      <w:r w:rsidR="004477B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суми </w:t>
      </w:r>
      <w:r w:rsidRPr="00192CF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лонгацій та/або суми погашення кредитів з </w:t>
      </w:r>
      <w:r w:rsidR="004477B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одночасним </w:t>
      </w:r>
      <w:r w:rsidRPr="00192CF8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наданням нових траншів/кредитів протягом звітного періоду) за договорами та клієнтами в цілому, які використовувалися для формуван</w:t>
      </w:r>
      <w:r w:rsidR="0000283F">
        <w:rPr>
          <w:rFonts w:ascii="Times New Roman" w:eastAsia="Times New Roman" w:hAnsi="Times New Roman" w:cs="Times New Roman"/>
          <w:sz w:val="28"/>
          <w:szCs w:val="28"/>
          <w:lang w:eastAsia="uk-UA"/>
        </w:rPr>
        <w:t>ня показника A6K072 та очікувала</w:t>
      </w:r>
      <w:r w:rsidRPr="00192CF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ся протягом 30 днів за цінними паперами, які не включені </w:t>
      </w:r>
      <w:r w:rsidR="008F0A9C" w:rsidRPr="00192CF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до високоякісних ліквідних активів </w:t>
      </w:r>
      <w:r w:rsidR="008F0A9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(далі – </w:t>
      </w:r>
      <w:r w:rsidRPr="00192CF8">
        <w:rPr>
          <w:rFonts w:ascii="Times New Roman" w:eastAsia="Times New Roman" w:hAnsi="Times New Roman" w:cs="Times New Roman"/>
          <w:sz w:val="28"/>
          <w:szCs w:val="28"/>
          <w:lang w:eastAsia="uk-UA"/>
        </w:rPr>
        <w:t>ВЛА</w:t>
      </w:r>
      <w:r w:rsidR="008F0A9C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192CF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та нарахованими доходами за ними (за винятком активів, що включені в показники A6K015, B6K024) з урахуванням, з урахуванням R020(1422)/T020(1), R020(1412)/T020(1), R020(1402)/T020(1), R020(3010)/T020(1), R020(3110)/T020(1), R020(3210)/T020(1), R020(3011)/T020(1), R020(3111)/T020(1), R020(3211)/T020(1), R020(1423)/T020(1), R020(1413)/T020(1), R020(1403)/T020(1), R020(3012)/T020(1), R020(3112)/T020(1), R020(3212)/T020(1), R020(3013)/T020(1), R020(3113)/T020(1), R020(3213)/T020(1), R020(1424)/T020(1), R020(1414)/T020(1), R020(1404)/T020(1), R020(3014)/T020(1), R020(3114)/T020(1), R020(3214)/T020(1), R020(1408)/T020(1), R020(1418)/T020(1), R020(1428)/T020(1), R020(1438)/T020(1), R020(1448)/T020(1), </w:t>
      </w:r>
      <w:r w:rsidRPr="00192CF8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R020(1458)/T020(1), R020(3018)/T020(1), R020(3118)/T020(1), R020(3218)/T020(1).</w:t>
      </w:r>
    </w:p>
    <w:p w:rsidR="00192CF8" w:rsidRDefault="00192CF8" w:rsidP="00C43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92CF8" w:rsidRPr="00321F95" w:rsidRDefault="00192CF8" w:rsidP="00192CF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Правило формування Показника </w:t>
      </w:r>
      <w:r w:rsidRPr="008525A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0708A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E</w:t>
      </w:r>
      <w:r w:rsidRPr="0042798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</w:t>
      </w:r>
      <w:r w:rsidRPr="00454C6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</w:t>
      </w:r>
      <w:r w:rsidRPr="00192CF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9</w:t>
      </w:r>
      <w:r w:rsidRPr="001D23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Pr="006C17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Pr="00192CF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Сума фактичних контрактних надходжень, що очікувал</w:t>
      </w:r>
      <w:r w:rsidR="000028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</w:t>
      </w:r>
      <w:r w:rsidRPr="00192CF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ся протягом 30 днів, за операціями з деривативами</w:t>
      </w:r>
      <w:r w:rsidRPr="00553AE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192CF8" w:rsidRDefault="00192CF8" w:rsidP="00C43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Pr="0031174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Pr="00192CF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фактичних контрактних надходжень грошових коштів (в тому числі </w:t>
      </w:r>
      <w:r w:rsidR="002032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суми </w:t>
      </w:r>
      <w:r w:rsidRPr="00192CF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лонгацій та/або суми погашенням кредитів з </w:t>
      </w:r>
      <w:r w:rsidR="002032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одночасним </w:t>
      </w:r>
      <w:r w:rsidRPr="00192CF8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наданням нових траншів/кредитів протягом звітного періоду)  за договорами та клієнтами в цілому, які використовувалися для формування показника A6K076 та очікувал</w:t>
      </w:r>
      <w:r w:rsidR="0000283F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Pr="00192CF8">
        <w:rPr>
          <w:rFonts w:ascii="Times New Roman" w:eastAsia="Times New Roman" w:hAnsi="Times New Roman" w:cs="Times New Roman"/>
          <w:sz w:val="28"/>
          <w:szCs w:val="28"/>
          <w:lang w:eastAsia="uk-UA"/>
        </w:rPr>
        <w:t>ся протягом 30 днів за операціями з деривативами (за винятком банківських металів), з урахуванням R020(</w:t>
      </w:r>
      <w:r w:rsidRPr="002032AA">
        <w:rPr>
          <w:rFonts w:ascii="Times New Roman" w:eastAsia="Times New Roman" w:hAnsi="Times New Roman" w:cs="Times New Roman"/>
          <w:sz w:val="28"/>
          <w:szCs w:val="28"/>
          <w:lang w:eastAsia="uk-UA"/>
        </w:rPr>
        <w:t>9200)/T020(1)</w:t>
      </w:r>
      <w:r w:rsidR="002032AA" w:rsidRPr="002032AA">
        <w:rPr>
          <w:rFonts w:ascii="Times New Roman" w:eastAsia="Times New Roman" w:hAnsi="Times New Roman" w:cs="Times New Roman"/>
          <w:sz w:val="28"/>
          <w:szCs w:val="28"/>
          <w:lang w:eastAsia="uk-UA"/>
        </w:rPr>
        <w:t>/</w:t>
      </w:r>
      <w:r w:rsidR="002C20F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="002C20F0" w:rsidRPr="002C20F0">
        <w:rPr>
          <w:rFonts w:ascii="Times New Roman" w:eastAsia="Times New Roman" w:hAnsi="Times New Roman" w:cs="Times New Roman"/>
          <w:sz w:val="28"/>
          <w:szCs w:val="28"/>
          <w:lang w:eastAsia="uk-UA"/>
        </w:rPr>
        <w:t>110(</w:t>
      </w:r>
      <w:r w:rsidR="002032AA" w:rsidRPr="002032AA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="002032AA" w:rsidRPr="002032AA">
        <w:rPr>
          <w:rFonts w:ascii="Times New Roman" w:eastAsia="Times New Roman" w:hAnsi="Times New Roman" w:cs="Times New Roman"/>
          <w:sz w:val="28"/>
          <w:szCs w:val="28"/>
          <w:lang w:eastAsia="uk-UA"/>
        </w:rPr>
        <w:t>013</w:t>
      </w:r>
      <w:r w:rsidR="002C20F0" w:rsidRPr="002C20F0">
        <w:rPr>
          <w:rFonts w:ascii="Times New Roman" w:eastAsia="Times New Roman" w:hAnsi="Times New Roman" w:cs="Times New Roman"/>
          <w:sz w:val="28"/>
          <w:szCs w:val="28"/>
          <w:lang w:eastAsia="uk-UA"/>
        </w:rPr>
        <w:t>=</w:t>
      </w:r>
      <w:r w:rsidR="002032AA" w:rsidRPr="002032AA">
        <w:rPr>
          <w:rFonts w:ascii="Times New Roman" w:eastAsia="Times New Roman" w:hAnsi="Times New Roman" w:cs="Times New Roman"/>
          <w:sz w:val="28"/>
          <w:szCs w:val="28"/>
          <w:lang w:eastAsia="uk-UA"/>
        </w:rPr>
        <w:t>3,4,5,6,8)</w:t>
      </w:r>
      <w:r w:rsidRPr="002032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192CF8">
        <w:rPr>
          <w:rFonts w:ascii="Times New Roman" w:eastAsia="Times New Roman" w:hAnsi="Times New Roman" w:cs="Times New Roman"/>
          <w:sz w:val="28"/>
          <w:szCs w:val="28"/>
          <w:lang w:eastAsia="uk-UA"/>
        </w:rPr>
        <w:t>R020(9202)/T020(1), R020(9207)/T020(1), R020(9208)/T020(1).</w:t>
      </w:r>
    </w:p>
    <w:p w:rsidR="00192CF8" w:rsidRDefault="00192CF8" w:rsidP="00C43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92CF8" w:rsidRPr="00321F95" w:rsidRDefault="00192CF8" w:rsidP="00192CF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Правило формування Показника </w:t>
      </w:r>
      <w:r w:rsidRPr="008525A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0708A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E</w:t>
      </w:r>
      <w:r w:rsidRPr="0042798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</w:t>
      </w:r>
      <w:r w:rsidRPr="00192CF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20</w:t>
      </w:r>
      <w:r w:rsidRPr="001D23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Pr="006C17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Pr="00192CF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Сума фактичних контрактних надходжень, що очікувал</w:t>
      </w:r>
      <w:r w:rsidR="000028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</w:t>
      </w:r>
      <w:r w:rsidRPr="00192CF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ся протягом 30 днів, за дебіторською заборгованістю з придбання та продажу іноземної валюти за рахунок банку</w:t>
      </w:r>
      <w:r w:rsidRPr="00553AE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192CF8" w:rsidRDefault="00192CF8" w:rsidP="00C43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Pr="0031174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Pr="00192CF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фактичних контрактних надходжень грошових коштів (в тому числі </w:t>
      </w:r>
      <w:r w:rsidR="002032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суми </w:t>
      </w:r>
      <w:r w:rsidRPr="00192CF8">
        <w:rPr>
          <w:rFonts w:ascii="Times New Roman" w:eastAsia="Times New Roman" w:hAnsi="Times New Roman" w:cs="Times New Roman"/>
          <w:sz w:val="28"/>
          <w:szCs w:val="28"/>
          <w:lang w:eastAsia="uk-UA"/>
        </w:rPr>
        <w:t>лонгацій та/або суми погашення кредитів з</w:t>
      </w:r>
      <w:r w:rsidR="002032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одночасним</w:t>
      </w:r>
      <w:r w:rsidRPr="00192CF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наданням нових траншів/кредитів протягом звітного періоду) за договорами та клієнтами в цілому, які використовувалися для формування показника A6K077 та очікувал</w:t>
      </w:r>
      <w:r w:rsidR="0000283F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Pr="00192CF8">
        <w:rPr>
          <w:rFonts w:ascii="Times New Roman" w:eastAsia="Times New Roman" w:hAnsi="Times New Roman" w:cs="Times New Roman"/>
          <w:sz w:val="28"/>
          <w:szCs w:val="28"/>
          <w:lang w:eastAsia="uk-UA"/>
        </w:rPr>
        <w:t>ся протягом 30 днів за дебіторською заборгованістю з придбання та продажу іноземної валюти за рахунок банку (за винятком металів), з урахуванням R020(3540)/T020(1).</w:t>
      </w:r>
    </w:p>
    <w:p w:rsidR="00155B65" w:rsidRDefault="00155B65" w:rsidP="00192CF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192CF8" w:rsidRPr="00321F95" w:rsidRDefault="00192CF8" w:rsidP="00192CF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Правило формування Показника </w:t>
      </w:r>
      <w:r w:rsidRPr="008525A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0708A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E</w:t>
      </w:r>
      <w:r w:rsidRPr="0042798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</w:t>
      </w:r>
      <w:r w:rsidRPr="00192CF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21</w:t>
      </w:r>
      <w:r w:rsidRPr="001D23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Pr="006C17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Pr="00192CF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Сума фактичних конт</w:t>
      </w:r>
      <w:r w:rsidR="0000283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рактних надходжень, що очікувала</w:t>
      </w:r>
      <w:r w:rsidRPr="00192CF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ся протягом 30 днів, за дебіторською заборгованістю за операціями з банками та клієнтами</w:t>
      </w:r>
      <w:r w:rsidRPr="00553AE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192CF8" w:rsidRDefault="00192CF8" w:rsidP="00C43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Pr="0031174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Pr="00192CF8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фактичних контрактних надходжень грошових коштів за договорами та клієнтами в цілому, які використовувалися для формування показника A6K078 та очікувал</w:t>
      </w:r>
      <w:r w:rsidR="0000283F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Pr="00192CF8">
        <w:rPr>
          <w:rFonts w:ascii="Times New Roman" w:eastAsia="Times New Roman" w:hAnsi="Times New Roman" w:cs="Times New Roman"/>
          <w:sz w:val="28"/>
          <w:szCs w:val="28"/>
          <w:lang w:eastAsia="uk-UA"/>
        </w:rPr>
        <w:t>ся протягом 30 днів за дебіторською заборгованістю за операціями з банками та клієнтами, з урахуванням R020(2800)/T020(1), R020(2801)/T020(1), R020(2805)/T020(1), R020(2806)/T020(1), R020(2809)/T020(1), R020(1811)/T020(1), R020(1819)/T020(1).</w:t>
      </w:r>
    </w:p>
    <w:p w:rsidR="00192CF8" w:rsidRDefault="00192CF8" w:rsidP="00C43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92CF8" w:rsidRPr="00321F95" w:rsidRDefault="00192CF8" w:rsidP="00192CF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Правило формування Показника </w:t>
      </w:r>
      <w:r w:rsidRPr="008525A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0708A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E</w:t>
      </w:r>
      <w:r w:rsidRPr="0042798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</w:t>
      </w:r>
      <w:r w:rsidRPr="00192CF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22</w:t>
      </w:r>
      <w:r w:rsidRPr="001D23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Pr="006C17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Pr="00192CF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Сума фактичних контрактних надходжень, що очікувал</w:t>
      </w:r>
      <w:r w:rsidR="003466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</w:t>
      </w:r>
      <w:r w:rsidRPr="00192CF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ся протягом 30 днів, за операціями зворотного репо без переходу права власності/розпорядження та нарахованими доходами за ними</w:t>
      </w:r>
      <w:r w:rsidRPr="00553AE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192CF8" w:rsidRDefault="00192CF8" w:rsidP="00192C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Pr="0031174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Pr="00192CF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фактичних контрактних надходжень грошових коштів (в тому числі </w:t>
      </w:r>
      <w:r w:rsidR="002032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суми </w:t>
      </w:r>
      <w:r w:rsidRPr="00192CF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лонгацій та/або суми погашення кредитів з </w:t>
      </w:r>
      <w:r w:rsidR="002032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одночасним </w:t>
      </w:r>
      <w:r w:rsidRPr="00192CF8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наданням нових траншів/кредитів протягом звітного періоду)  за договорами та клієнтами в цілому, які використовувалися для формування показника A6K073 та очікувал</w:t>
      </w:r>
      <w:r w:rsidR="0034665B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Pr="00192CF8">
        <w:rPr>
          <w:rFonts w:ascii="Times New Roman" w:eastAsia="Times New Roman" w:hAnsi="Times New Roman" w:cs="Times New Roman"/>
          <w:sz w:val="28"/>
          <w:szCs w:val="28"/>
          <w:lang w:eastAsia="uk-UA"/>
        </w:rPr>
        <w:t>ся протягом 30 днів за операціями зворотного репо без переходу права власності/розпорядження та нарахованими доходами за ними</w:t>
      </w:r>
      <w:r w:rsidR="00DC6D5D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192CF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урахуванням </w:t>
      </w:r>
      <w:r w:rsidRPr="00192CF8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R020(1211)/T020(1), R020(1218)/T020(1)/R110(R011=1), R020(1522)/T020(1), R020(1532)/T020(1), R020(1542)/T020(1), R020(2010)/T020(1), R020(2018)/T020(1), R020(2310)/T020(1), R020(2318)/T020(1)/R110(R011=2), R020(2391)/T020(1), R020(2398)/T020(1)/R110(R011=4), R020(1528)/T020(1)/</w:t>
      </w:r>
      <w:r w:rsidR="0031262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="0031262E" w:rsidRPr="0031262E">
        <w:rPr>
          <w:rFonts w:ascii="Times New Roman" w:eastAsia="Times New Roman" w:hAnsi="Times New Roman" w:cs="Times New Roman"/>
          <w:sz w:val="28"/>
          <w:szCs w:val="28"/>
          <w:lang w:eastAsia="uk-UA"/>
        </w:rPr>
        <w:t>110(</w:t>
      </w:r>
      <w:r w:rsidRPr="00192CF8">
        <w:rPr>
          <w:rFonts w:ascii="Times New Roman" w:eastAsia="Times New Roman" w:hAnsi="Times New Roman" w:cs="Times New Roman"/>
          <w:sz w:val="28"/>
          <w:szCs w:val="28"/>
          <w:lang w:eastAsia="uk-UA"/>
        </w:rPr>
        <w:t>R011</w:t>
      </w:r>
      <w:r w:rsidR="0031262E" w:rsidRPr="0031262E">
        <w:rPr>
          <w:rFonts w:ascii="Times New Roman" w:eastAsia="Times New Roman" w:hAnsi="Times New Roman" w:cs="Times New Roman"/>
          <w:sz w:val="28"/>
          <w:szCs w:val="28"/>
          <w:lang w:eastAsia="uk-UA"/>
        </w:rPr>
        <w:t>=</w:t>
      </w:r>
      <w:r w:rsidRPr="00192CF8">
        <w:rPr>
          <w:rFonts w:ascii="Times New Roman" w:eastAsia="Times New Roman" w:hAnsi="Times New Roman" w:cs="Times New Roman"/>
          <w:sz w:val="28"/>
          <w:szCs w:val="28"/>
          <w:lang w:eastAsia="uk-UA"/>
        </w:rPr>
        <w:t>4), R020(1538)/T020(1)/</w:t>
      </w:r>
      <w:r w:rsidR="0031262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="0031262E" w:rsidRPr="0031262E">
        <w:rPr>
          <w:rFonts w:ascii="Times New Roman" w:eastAsia="Times New Roman" w:hAnsi="Times New Roman" w:cs="Times New Roman"/>
          <w:sz w:val="28"/>
          <w:szCs w:val="28"/>
          <w:lang w:eastAsia="uk-UA"/>
        </w:rPr>
        <w:t>110(</w:t>
      </w:r>
      <w:r w:rsidRPr="00192CF8">
        <w:rPr>
          <w:rFonts w:ascii="Times New Roman" w:eastAsia="Times New Roman" w:hAnsi="Times New Roman" w:cs="Times New Roman"/>
          <w:sz w:val="28"/>
          <w:szCs w:val="28"/>
          <w:lang w:eastAsia="uk-UA"/>
        </w:rPr>
        <w:t>R011</w:t>
      </w:r>
      <w:r w:rsidR="0031262E" w:rsidRPr="0031262E">
        <w:rPr>
          <w:rFonts w:ascii="Times New Roman" w:eastAsia="Times New Roman" w:hAnsi="Times New Roman" w:cs="Times New Roman"/>
          <w:sz w:val="28"/>
          <w:szCs w:val="28"/>
          <w:lang w:eastAsia="uk-UA"/>
        </w:rPr>
        <w:t>=</w:t>
      </w:r>
      <w:r w:rsidRPr="00192CF8">
        <w:rPr>
          <w:rFonts w:ascii="Times New Roman" w:eastAsia="Times New Roman" w:hAnsi="Times New Roman" w:cs="Times New Roman"/>
          <w:sz w:val="28"/>
          <w:szCs w:val="28"/>
          <w:lang w:eastAsia="uk-UA"/>
        </w:rPr>
        <w:t>2), R020(1548)/T020(1)/</w:t>
      </w:r>
      <w:r w:rsidR="0031262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="0031262E" w:rsidRPr="0031262E">
        <w:rPr>
          <w:rFonts w:ascii="Times New Roman" w:eastAsia="Times New Roman" w:hAnsi="Times New Roman" w:cs="Times New Roman"/>
          <w:sz w:val="28"/>
          <w:szCs w:val="28"/>
          <w:lang w:eastAsia="uk-UA"/>
        </w:rPr>
        <w:t>110(</w:t>
      </w:r>
      <w:r w:rsidRPr="00192CF8">
        <w:rPr>
          <w:rFonts w:ascii="Times New Roman" w:eastAsia="Times New Roman" w:hAnsi="Times New Roman" w:cs="Times New Roman"/>
          <w:sz w:val="28"/>
          <w:szCs w:val="28"/>
          <w:lang w:eastAsia="uk-UA"/>
        </w:rPr>
        <w:t>R011</w:t>
      </w:r>
      <w:r w:rsidR="0031262E" w:rsidRPr="0031262E">
        <w:rPr>
          <w:rFonts w:ascii="Times New Roman" w:eastAsia="Times New Roman" w:hAnsi="Times New Roman" w:cs="Times New Roman"/>
          <w:sz w:val="28"/>
          <w:szCs w:val="28"/>
          <w:lang w:eastAsia="uk-UA"/>
        </w:rPr>
        <w:t>=</w:t>
      </w:r>
      <w:r w:rsidRPr="00192CF8">
        <w:rPr>
          <w:rFonts w:ascii="Times New Roman" w:eastAsia="Times New Roman" w:hAnsi="Times New Roman" w:cs="Times New Roman"/>
          <w:sz w:val="28"/>
          <w:szCs w:val="28"/>
          <w:lang w:eastAsia="uk-UA"/>
        </w:rPr>
        <w:t>2).</w:t>
      </w:r>
    </w:p>
    <w:p w:rsidR="00192CF8" w:rsidRDefault="00192CF8" w:rsidP="00C43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92CF8" w:rsidRPr="00321F95" w:rsidRDefault="00192CF8" w:rsidP="00192CF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Правило формування Показника </w:t>
      </w:r>
      <w:r w:rsidRPr="008525A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0708A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E</w:t>
      </w:r>
      <w:r w:rsidRPr="0042798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</w:t>
      </w:r>
      <w:r w:rsidRPr="00192CF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23</w:t>
      </w:r>
      <w:r w:rsidRPr="001D23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Pr="006C17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Pr="00192CF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Сума фактичних контрактних надходжень, що очікувал</w:t>
      </w:r>
      <w:r w:rsidR="003466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</w:t>
      </w:r>
      <w:r w:rsidRPr="00192CF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ся протягом 30 днів, за операціями зворотного репо з переходом права власності/розпорядження, забезпеченими активами, які не є високоякісними ліквідними активами, та нарахованими доходами за ними</w:t>
      </w:r>
      <w:r w:rsidRPr="00553AE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192CF8" w:rsidRDefault="00192CF8" w:rsidP="00C43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Pr="0031174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Pr="00192CF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фактичних контрактних надходжень грошових коштів (в тому числі </w:t>
      </w:r>
      <w:r w:rsidR="002032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суми </w:t>
      </w:r>
      <w:r w:rsidRPr="00192CF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лонгацій та/або суми погашення кредитів з </w:t>
      </w:r>
      <w:r w:rsidR="002032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одночасним </w:t>
      </w:r>
      <w:r w:rsidRPr="00192CF8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наданням нових траншів/кредитів протягом звітного періоду) за договорами та клієнтами в цілому, які використовувалися для формуван</w:t>
      </w:r>
      <w:r w:rsidR="0034665B">
        <w:rPr>
          <w:rFonts w:ascii="Times New Roman" w:eastAsia="Times New Roman" w:hAnsi="Times New Roman" w:cs="Times New Roman"/>
          <w:sz w:val="28"/>
          <w:szCs w:val="28"/>
          <w:lang w:eastAsia="uk-UA"/>
        </w:rPr>
        <w:t>ня показника A6K074 та очікувала</w:t>
      </w:r>
      <w:r w:rsidRPr="00192CF8">
        <w:rPr>
          <w:rFonts w:ascii="Times New Roman" w:eastAsia="Times New Roman" w:hAnsi="Times New Roman" w:cs="Times New Roman"/>
          <w:sz w:val="28"/>
          <w:szCs w:val="28"/>
          <w:lang w:eastAsia="uk-UA"/>
        </w:rPr>
        <w:t>ся протягом 30 днів за операціями зворотного репо з переходом права власності/розпорядження</w:t>
      </w:r>
      <w:r w:rsidR="002032AA">
        <w:rPr>
          <w:rFonts w:ascii="Times New Roman" w:eastAsia="Times New Roman" w:hAnsi="Times New Roman" w:cs="Times New Roman"/>
          <w:sz w:val="28"/>
          <w:szCs w:val="28"/>
          <w:lang w:eastAsia="uk-UA"/>
        </w:rPr>
        <w:t>, забезпеченими активами, які не є ВЛА,</w:t>
      </w:r>
      <w:r w:rsidRPr="00192CF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нарахованими доходами за ними</w:t>
      </w:r>
      <w:r w:rsidR="002032AA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192CF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урахуванням R020(1211)/T020(1), R020(1218)/T020(1)/R110(R011=1), R020(1522)/T020(1), R020(1532)/T020(1), R020(1542)/T020(1), R020(2010)/T020(1), R020(2018)/T020(1), R020(2310)/T020(1), R020(2318)/T020(1)/R110(R011=2), R020(2391)/T020(1), R020(2398)/T020(1)/R110(R011=4), R020(1528)/T020(1)/</w:t>
      </w:r>
      <w:r w:rsidR="0031262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="0031262E" w:rsidRPr="0031262E">
        <w:rPr>
          <w:rFonts w:ascii="Times New Roman" w:eastAsia="Times New Roman" w:hAnsi="Times New Roman" w:cs="Times New Roman"/>
          <w:sz w:val="28"/>
          <w:szCs w:val="28"/>
          <w:lang w:eastAsia="uk-UA"/>
        </w:rPr>
        <w:t>110(</w:t>
      </w:r>
      <w:r w:rsidRPr="00192CF8">
        <w:rPr>
          <w:rFonts w:ascii="Times New Roman" w:eastAsia="Times New Roman" w:hAnsi="Times New Roman" w:cs="Times New Roman"/>
          <w:sz w:val="28"/>
          <w:szCs w:val="28"/>
          <w:lang w:eastAsia="uk-UA"/>
        </w:rPr>
        <w:t>R011</w:t>
      </w:r>
      <w:r w:rsidR="0031262E" w:rsidRPr="0031262E">
        <w:rPr>
          <w:rFonts w:ascii="Times New Roman" w:eastAsia="Times New Roman" w:hAnsi="Times New Roman" w:cs="Times New Roman"/>
          <w:sz w:val="28"/>
          <w:szCs w:val="28"/>
          <w:lang w:eastAsia="uk-UA"/>
        </w:rPr>
        <w:t>=</w:t>
      </w:r>
      <w:r w:rsidRPr="00192CF8">
        <w:rPr>
          <w:rFonts w:ascii="Times New Roman" w:eastAsia="Times New Roman" w:hAnsi="Times New Roman" w:cs="Times New Roman"/>
          <w:sz w:val="28"/>
          <w:szCs w:val="28"/>
          <w:lang w:eastAsia="uk-UA"/>
        </w:rPr>
        <w:t>4), R020(1538)/T020(1)/</w:t>
      </w:r>
      <w:r w:rsidR="0031262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="0031262E" w:rsidRPr="0031262E">
        <w:rPr>
          <w:rFonts w:ascii="Times New Roman" w:eastAsia="Times New Roman" w:hAnsi="Times New Roman" w:cs="Times New Roman"/>
          <w:sz w:val="28"/>
          <w:szCs w:val="28"/>
          <w:lang w:eastAsia="uk-UA"/>
        </w:rPr>
        <w:t>110(</w:t>
      </w:r>
      <w:r w:rsidRPr="00192CF8">
        <w:rPr>
          <w:rFonts w:ascii="Times New Roman" w:eastAsia="Times New Roman" w:hAnsi="Times New Roman" w:cs="Times New Roman"/>
          <w:sz w:val="28"/>
          <w:szCs w:val="28"/>
          <w:lang w:eastAsia="uk-UA"/>
        </w:rPr>
        <w:t>R011</w:t>
      </w:r>
      <w:r w:rsidR="0031262E" w:rsidRPr="0031262E">
        <w:rPr>
          <w:rFonts w:ascii="Times New Roman" w:eastAsia="Times New Roman" w:hAnsi="Times New Roman" w:cs="Times New Roman"/>
          <w:sz w:val="28"/>
          <w:szCs w:val="28"/>
          <w:lang w:eastAsia="uk-UA"/>
        </w:rPr>
        <w:t>=</w:t>
      </w:r>
      <w:r w:rsidRPr="00192CF8">
        <w:rPr>
          <w:rFonts w:ascii="Times New Roman" w:eastAsia="Times New Roman" w:hAnsi="Times New Roman" w:cs="Times New Roman"/>
          <w:sz w:val="28"/>
          <w:szCs w:val="28"/>
          <w:lang w:eastAsia="uk-UA"/>
        </w:rPr>
        <w:t>2), R020(1548)/T020(1)/</w:t>
      </w:r>
      <w:r w:rsidR="0031262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="0031262E" w:rsidRPr="0031262E">
        <w:rPr>
          <w:rFonts w:ascii="Times New Roman" w:eastAsia="Times New Roman" w:hAnsi="Times New Roman" w:cs="Times New Roman"/>
          <w:sz w:val="28"/>
          <w:szCs w:val="28"/>
          <w:lang w:eastAsia="uk-UA"/>
        </w:rPr>
        <w:t>110(</w:t>
      </w:r>
      <w:r w:rsidRPr="00192CF8">
        <w:rPr>
          <w:rFonts w:ascii="Times New Roman" w:eastAsia="Times New Roman" w:hAnsi="Times New Roman" w:cs="Times New Roman"/>
          <w:sz w:val="28"/>
          <w:szCs w:val="28"/>
          <w:lang w:eastAsia="uk-UA"/>
        </w:rPr>
        <w:t>R011</w:t>
      </w:r>
      <w:r w:rsidR="0031262E" w:rsidRPr="0031262E">
        <w:rPr>
          <w:rFonts w:ascii="Times New Roman" w:eastAsia="Times New Roman" w:hAnsi="Times New Roman" w:cs="Times New Roman"/>
          <w:sz w:val="28"/>
          <w:szCs w:val="28"/>
          <w:lang w:eastAsia="uk-UA"/>
        </w:rPr>
        <w:t>=</w:t>
      </w:r>
      <w:r w:rsidRPr="00192CF8">
        <w:rPr>
          <w:rFonts w:ascii="Times New Roman" w:eastAsia="Times New Roman" w:hAnsi="Times New Roman" w:cs="Times New Roman"/>
          <w:sz w:val="28"/>
          <w:szCs w:val="28"/>
          <w:lang w:eastAsia="uk-UA"/>
        </w:rPr>
        <w:t>2).</w:t>
      </w:r>
    </w:p>
    <w:p w:rsidR="00192CF8" w:rsidRDefault="00192CF8" w:rsidP="00C43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92CF8" w:rsidRPr="00192CF8" w:rsidRDefault="00192CF8" w:rsidP="00192CF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Правило формування Показника </w:t>
      </w:r>
      <w:r w:rsidRPr="008525A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0708A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E</w:t>
      </w:r>
      <w:r w:rsidRPr="0042798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</w:t>
      </w:r>
      <w:r w:rsidRPr="00192CF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24</w:t>
      </w:r>
      <w:r w:rsidRPr="001D23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Pr="006C17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Pr="00192CF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Сума фактичних контрактних надходжень, що очікувал</w:t>
      </w:r>
      <w:r w:rsidR="003466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</w:t>
      </w:r>
      <w:r w:rsidRPr="00192CF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ся протягом 30 днів, за операціями зворотного репо з переходом права власності/розпорядження, забезпеченими високоякісними ліквідними</w:t>
      </w:r>
    </w:p>
    <w:p w:rsidR="00192CF8" w:rsidRPr="00321F95" w:rsidRDefault="00192CF8" w:rsidP="00192CF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192CF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активами, та нарахованими доходами за ними</w:t>
      </w:r>
      <w:r w:rsidRPr="00553AE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192CF8" w:rsidRDefault="00192CF8" w:rsidP="00192C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Pr="0031174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Pr="00192CF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фактичних контрактних надходжень грошових коштів (в тому числі </w:t>
      </w:r>
      <w:r w:rsidR="002032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суми </w:t>
      </w:r>
      <w:r w:rsidRPr="00192CF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лонгацій та/або суми погашення кредитів з </w:t>
      </w:r>
      <w:r w:rsidR="002032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одночасним </w:t>
      </w:r>
      <w:r w:rsidRPr="00192CF8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наданням нових траншів/кредитів протягом звітного періоду)  за договорами та клієнтами в цілому, які використовувалися для формування показника A6K075 та очікувал</w:t>
      </w:r>
      <w:r w:rsidR="0034665B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Pr="00192CF8">
        <w:rPr>
          <w:rFonts w:ascii="Times New Roman" w:eastAsia="Times New Roman" w:hAnsi="Times New Roman" w:cs="Times New Roman"/>
          <w:sz w:val="28"/>
          <w:szCs w:val="28"/>
          <w:lang w:eastAsia="uk-UA"/>
        </w:rPr>
        <w:t>ся протягом 30 днів за операціями зворотного репо з переходом права власності/розпорядження</w:t>
      </w:r>
      <w:r w:rsidR="002032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забезпеченими ВЛА, </w:t>
      </w:r>
      <w:r w:rsidRPr="00192CF8">
        <w:rPr>
          <w:rFonts w:ascii="Times New Roman" w:eastAsia="Times New Roman" w:hAnsi="Times New Roman" w:cs="Times New Roman"/>
          <w:sz w:val="28"/>
          <w:szCs w:val="28"/>
          <w:lang w:eastAsia="uk-UA"/>
        </w:rPr>
        <w:t>та нарахованими доходами за ними</w:t>
      </w:r>
      <w:r w:rsidR="00DC6D5D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192CF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урахуванням R020(1211)/T020(1), R020(1218)/T020(1)/R110(R011=1), R020(1522)/T020(1), R020(1532)/T020(1), R020(1542)/T020(1), R020(2010)/T020(1), R020(2018)/T020(1), R020(2310)/T020(1), R020(2318)/T020(1)/R110(R011=1), R020(2391)/T020(1), R020(2398)/T020(1)/R110(R011=3), R020(1528)/T020(1)/</w:t>
      </w:r>
      <w:r w:rsidR="0031262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="0031262E" w:rsidRPr="0031262E">
        <w:rPr>
          <w:rFonts w:ascii="Times New Roman" w:eastAsia="Times New Roman" w:hAnsi="Times New Roman" w:cs="Times New Roman"/>
          <w:sz w:val="28"/>
          <w:szCs w:val="28"/>
          <w:lang w:eastAsia="uk-UA"/>
        </w:rPr>
        <w:t>110(</w:t>
      </w:r>
      <w:r w:rsidRPr="00192CF8">
        <w:rPr>
          <w:rFonts w:ascii="Times New Roman" w:eastAsia="Times New Roman" w:hAnsi="Times New Roman" w:cs="Times New Roman"/>
          <w:sz w:val="28"/>
          <w:szCs w:val="28"/>
          <w:lang w:eastAsia="uk-UA"/>
        </w:rPr>
        <w:t>R011</w:t>
      </w:r>
      <w:r w:rsidR="0031262E" w:rsidRPr="0031262E">
        <w:rPr>
          <w:rFonts w:ascii="Times New Roman" w:eastAsia="Times New Roman" w:hAnsi="Times New Roman" w:cs="Times New Roman"/>
          <w:sz w:val="28"/>
          <w:szCs w:val="28"/>
          <w:lang w:eastAsia="uk-UA"/>
        </w:rPr>
        <w:t>=</w:t>
      </w:r>
      <w:r w:rsidRPr="00192CF8">
        <w:rPr>
          <w:rFonts w:ascii="Times New Roman" w:eastAsia="Times New Roman" w:hAnsi="Times New Roman" w:cs="Times New Roman"/>
          <w:sz w:val="28"/>
          <w:szCs w:val="28"/>
          <w:lang w:eastAsia="uk-UA"/>
        </w:rPr>
        <w:t>3), R020(1538)/T020(1)/</w:t>
      </w:r>
      <w:r w:rsidR="0031262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="0031262E" w:rsidRPr="0031262E">
        <w:rPr>
          <w:rFonts w:ascii="Times New Roman" w:eastAsia="Times New Roman" w:hAnsi="Times New Roman" w:cs="Times New Roman"/>
          <w:sz w:val="28"/>
          <w:szCs w:val="28"/>
          <w:lang w:eastAsia="uk-UA"/>
        </w:rPr>
        <w:t>110(</w:t>
      </w:r>
      <w:r w:rsidRPr="00192CF8">
        <w:rPr>
          <w:rFonts w:ascii="Times New Roman" w:eastAsia="Times New Roman" w:hAnsi="Times New Roman" w:cs="Times New Roman"/>
          <w:sz w:val="28"/>
          <w:szCs w:val="28"/>
          <w:lang w:eastAsia="uk-UA"/>
        </w:rPr>
        <w:t>R011</w:t>
      </w:r>
      <w:r w:rsidR="0031262E" w:rsidRPr="0031262E">
        <w:rPr>
          <w:rFonts w:ascii="Times New Roman" w:eastAsia="Times New Roman" w:hAnsi="Times New Roman" w:cs="Times New Roman"/>
          <w:sz w:val="28"/>
          <w:szCs w:val="28"/>
          <w:lang w:eastAsia="uk-UA"/>
        </w:rPr>
        <w:t>=</w:t>
      </w:r>
      <w:r w:rsidRPr="00192CF8">
        <w:rPr>
          <w:rFonts w:ascii="Times New Roman" w:eastAsia="Times New Roman" w:hAnsi="Times New Roman" w:cs="Times New Roman"/>
          <w:sz w:val="28"/>
          <w:szCs w:val="28"/>
          <w:lang w:eastAsia="uk-UA"/>
        </w:rPr>
        <w:t>1), R020(1548)/T020(1)/</w:t>
      </w:r>
      <w:r w:rsidR="0031262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="0031262E" w:rsidRPr="0031262E">
        <w:rPr>
          <w:rFonts w:ascii="Times New Roman" w:eastAsia="Times New Roman" w:hAnsi="Times New Roman" w:cs="Times New Roman"/>
          <w:sz w:val="28"/>
          <w:szCs w:val="28"/>
          <w:lang w:eastAsia="uk-UA"/>
        </w:rPr>
        <w:t>110(</w:t>
      </w:r>
      <w:r w:rsidRPr="00192CF8">
        <w:rPr>
          <w:rFonts w:ascii="Times New Roman" w:eastAsia="Times New Roman" w:hAnsi="Times New Roman" w:cs="Times New Roman"/>
          <w:sz w:val="28"/>
          <w:szCs w:val="28"/>
          <w:lang w:eastAsia="uk-UA"/>
        </w:rPr>
        <w:t>R011</w:t>
      </w:r>
      <w:r w:rsidR="0031262E" w:rsidRPr="0031262E">
        <w:rPr>
          <w:rFonts w:ascii="Times New Roman" w:eastAsia="Times New Roman" w:hAnsi="Times New Roman" w:cs="Times New Roman"/>
          <w:sz w:val="28"/>
          <w:szCs w:val="28"/>
          <w:lang w:eastAsia="uk-UA"/>
        </w:rPr>
        <w:t>=</w:t>
      </w:r>
      <w:r w:rsidRPr="00192CF8">
        <w:rPr>
          <w:rFonts w:ascii="Times New Roman" w:eastAsia="Times New Roman" w:hAnsi="Times New Roman" w:cs="Times New Roman"/>
          <w:sz w:val="28"/>
          <w:szCs w:val="28"/>
          <w:lang w:eastAsia="uk-UA"/>
        </w:rPr>
        <w:t>1).</w:t>
      </w:r>
    </w:p>
    <w:p w:rsidR="00192CF8" w:rsidRDefault="00192CF8" w:rsidP="00C43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032AA" w:rsidRDefault="002032AA" w:rsidP="00192CF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192CF8" w:rsidRPr="002032AA" w:rsidRDefault="00192CF8" w:rsidP="00192CF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032A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Правило формування Показника </w:t>
      </w:r>
      <w:r w:rsidRPr="002032A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2032A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6</w:t>
      </w:r>
      <w:r w:rsidRPr="002032A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E</w:t>
      </w:r>
      <w:r w:rsidRPr="002032A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</w:t>
      </w:r>
      <w:r w:rsidRPr="002032A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25</w:t>
      </w:r>
      <w:r w:rsidRPr="002032A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“Сума фактичних відпливів за кредитами овердрафт фізичним особам</w:t>
      </w:r>
      <w:r w:rsidRPr="002032A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”.</w:t>
      </w:r>
    </w:p>
    <w:p w:rsidR="00192CF8" w:rsidRPr="002032AA" w:rsidRDefault="00192CF8" w:rsidP="00C43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032AA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1. Сума фактично використаних </w:t>
      </w:r>
      <w:r w:rsidR="002032AA" w:rsidRPr="002032AA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 (</w:t>
      </w:r>
      <w:r w:rsidRPr="002032AA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наданих кредитів</w:t>
      </w:r>
      <w:r w:rsidR="002032AA" w:rsidRPr="002032AA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Pr="002032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2032AA" w:rsidRPr="002032AA">
        <w:rPr>
          <w:rFonts w:ascii="Times New Roman" w:hAnsi="Times New Roman" w:cs="Times New Roman"/>
          <w:sz w:val="28"/>
          <w:szCs w:val="28"/>
          <w:lang w:eastAsia="uk-UA"/>
        </w:rPr>
        <w:t xml:space="preserve">за зобов'язаннями банку з кредитування за договорами-овердрафт з </w:t>
      </w:r>
      <w:r w:rsidRPr="002032AA">
        <w:rPr>
          <w:rFonts w:ascii="Times New Roman" w:eastAsia="Times New Roman" w:hAnsi="Times New Roman" w:cs="Times New Roman"/>
          <w:sz w:val="28"/>
          <w:szCs w:val="28"/>
          <w:lang w:eastAsia="uk-UA"/>
        </w:rPr>
        <w:t>фізичним</w:t>
      </w:r>
      <w:r w:rsidR="002032AA" w:rsidRPr="002032AA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Pr="002032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особам</w:t>
      </w:r>
      <w:r w:rsidR="002032AA" w:rsidRPr="002032AA">
        <w:rPr>
          <w:rFonts w:ascii="Times New Roman" w:eastAsia="Times New Roman" w:hAnsi="Times New Roman" w:cs="Times New Roman"/>
          <w:sz w:val="28"/>
          <w:szCs w:val="28"/>
          <w:lang w:eastAsia="uk-UA"/>
        </w:rPr>
        <w:t>и,</w:t>
      </w:r>
      <w:r w:rsidRPr="002032A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у</w:t>
      </w:r>
      <w:r w:rsidR="00452726">
        <w:rPr>
          <w:rFonts w:ascii="Times New Roman" w:eastAsia="Times New Roman" w:hAnsi="Times New Roman" w:cs="Times New Roman"/>
          <w:sz w:val="28"/>
          <w:szCs w:val="28"/>
          <w:lang w:eastAsia="uk-UA"/>
        </w:rPr>
        <w:t>рахуванням  R020(2620)/T020(1).</w:t>
      </w:r>
    </w:p>
    <w:p w:rsidR="00192CF8" w:rsidRPr="002032AA" w:rsidRDefault="00192CF8" w:rsidP="00C43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92CF8" w:rsidRPr="002032AA" w:rsidRDefault="00192CF8" w:rsidP="00192CF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2032A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Правило формування Показника </w:t>
      </w:r>
      <w:r w:rsidRPr="002032A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2032A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6</w:t>
      </w:r>
      <w:r w:rsidRPr="002032A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E</w:t>
      </w:r>
      <w:r w:rsidRPr="002032A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</w:t>
      </w:r>
      <w:r w:rsidRPr="002032AA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26</w:t>
      </w:r>
      <w:r w:rsidRPr="002032A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“Сума безвідкличних зобов'язань банку за кредитами овердрафт фізичним особам</w:t>
      </w:r>
      <w:r w:rsidRPr="002032A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”.</w:t>
      </w:r>
    </w:p>
    <w:p w:rsidR="00192CF8" w:rsidRPr="00507BF1" w:rsidRDefault="00192CF8" w:rsidP="00C43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032AA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Pr="00507BF1">
        <w:rPr>
          <w:rFonts w:ascii="Times New Roman" w:eastAsia="Times New Roman" w:hAnsi="Times New Roman" w:cs="Times New Roman"/>
          <w:sz w:val="28"/>
          <w:szCs w:val="28"/>
          <w:lang w:eastAsia="uk-UA"/>
        </w:rPr>
        <w:t>. Сума безвідкличних зобов'язань банку з кредитування за договорами - овердрафт з фізичними особами</w:t>
      </w:r>
      <w:r w:rsidR="00DC6D5D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507BF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урахуванням R020(9129)/T020(1)</w:t>
      </w:r>
      <w:r w:rsidR="002032AA" w:rsidRPr="00507BF1">
        <w:rPr>
          <w:rFonts w:ascii="Times New Roman" w:eastAsia="Times New Roman" w:hAnsi="Times New Roman" w:cs="Times New Roman"/>
          <w:sz w:val="28"/>
          <w:szCs w:val="28"/>
          <w:lang w:eastAsia="uk-UA"/>
        </w:rPr>
        <w:t>/</w:t>
      </w:r>
      <w:r w:rsidR="002C20F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="002C20F0" w:rsidRPr="002C20F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110(</w:t>
      </w:r>
      <w:r w:rsidR="002032AA" w:rsidRPr="00507BF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="002032AA" w:rsidRPr="00507BF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013</w:t>
      </w:r>
      <w:r w:rsidR="002C20F0" w:rsidRPr="002C20F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=</w:t>
      </w:r>
      <w:r w:rsidR="002032AA" w:rsidRPr="00507BF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1)</w:t>
      </w:r>
      <w:r w:rsidRPr="00507BF1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192CF8" w:rsidRPr="00507BF1" w:rsidRDefault="00192CF8" w:rsidP="00C43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92CF8" w:rsidRPr="00507BF1" w:rsidRDefault="00192CF8" w:rsidP="00192CF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07B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Правило формування Показника </w:t>
      </w:r>
      <w:r w:rsidRPr="00507B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507B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6</w:t>
      </w:r>
      <w:r w:rsidRPr="00507B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E</w:t>
      </w:r>
      <w:r w:rsidRPr="00507B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</w:t>
      </w:r>
      <w:r w:rsidRPr="00507B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27</w:t>
      </w:r>
      <w:r w:rsidRPr="00507B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“Сума відкличних зобов'язань банку за кредитами овердрафт фізичним особам</w:t>
      </w:r>
      <w:r w:rsidRPr="00507BF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”.</w:t>
      </w:r>
    </w:p>
    <w:p w:rsidR="00192CF8" w:rsidRPr="00507BF1" w:rsidRDefault="00192CF8" w:rsidP="00192C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7BF1">
        <w:rPr>
          <w:rFonts w:ascii="Times New Roman" w:eastAsia="Times New Roman" w:hAnsi="Times New Roman" w:cs="Times New Roman"/>
          <w:sz w:val="28"/>
          <w:szCs w:val="28"/>
          <w:lang w:eastAsia="uk-UA"/>
        </w:rPr>
        <w:t>1. Сума відкличних зобов'язань банку з кредитування за договорами - овердрафт з фізичними особами</w:t>
      </w:r>
      <w:r w:rsidR="00DC6D5D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507BF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урахуванням R020(9129)/T020(1)</w:t>
      </w:r>
      <w:r w:rsidR="002032AA" w:rsidRPr="00507BF1">
        <w:rPr>
          <w:rFonts w:ascii="Times New Roman" w:eastAsia="Times New Roman" w:hAnsi="Times New Roman" w:cs="Times New Roman"/>
          <w:sz w:val="28"/>
          <w:szCs w:val="28"/>
          <w:lang w:eastAsia="uk-UA"/>
        </w:rPr>
        <w:t>/</w:t>
      </w:r>
      <w:r w:rsidR="002C20F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="002C20F0" w:rsidRPr="002C20F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110(</w:t>
      </w:r>
      <w:r w:rsidR="002032AA" w:rsidRPr="00507BF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="002032AA" w:rsidRPr="00507BF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013</w:t>
      </w:r>
      <w:r w:rsidR="002C20F0" w:rsidRPr="002C20F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=</w:t>
      </w:r>
      <w:r w:rsidR="002032AA" w:rsidRPr="00507BF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9)</w:t>
      </w:r>
      <w:r w:rsidRPr="00507BF1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6316F7" w:rsidRPr="00507BF1" w:rsidRDefault="006316F7" w:rsidP="00192CF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192CF8" w:rsidRPr="00507BF1" w:rsidRDefault="00192CF8" w:rsidP="00192CF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07B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Правило формування Показника </w:t>
      </w:r>
      <w:r w:rsidRPr="00507B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507B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6</w:t>
      </w:r>
      <w:r w:rsidRPr="00507B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E</w:t>
      </w:r>
      <w:r w:rsidRPr="00507B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</w:t>
      </w:r>
      <w:r w:rsidRPr="00507B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28</w:t>
      </w:r>
      <w:r w:rsidRPr="00507B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“Сума фактичних відпливів за кредитами овердрафт суб’єктам господарської діяльності</w:t>
      </w:r>
      <w:r w:rsidRPr="00507BF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”.</w:t>
      </w:r>
    </w:p>
    <w:p w:rsidR="00192CF8" w:rsidRPr="00452726" w:rsidRDefault="00192CF8" w:rsidP="00192C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507BF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Сума фактично використаних коштів </w:t>
      </w:r>
      <w:r w:rsidR="002032AA" w:rsidRPr="00507BF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(наданих кредитів) за </w:t>
      </w:r>
      <w:r w:rsidRPr="00507BF1">
        <w:rPr>
          <w:rFonts w:ascii="Times New Roman" w:eastAsia="Times New Roman" w:hAnsi="Times New Roman" w:cs="Times New Roman"/>
          <w:sz w:val="28"/>
          <w:szCs w:val="28"/>
          <w:lang w:eastAsia="uk-UA"/>
        </w:rPr>
        <w:t>зобов'язан</w:t>
      </w:r>
      <w:r w:rsidR="002032AA" w:rsidRPr="00507BF1">
        <w:rPr>
          <w:rFonts w:ascii="Times New Roman" w:eastAsia="Times New Roman" w:hAnsi="Times New Roman" w:cs="Times New Roman"/>
          <w:sz w:val="28"/>
          <w:szCs w:val="28"/>
          <w:lang w:eastAsia="uk-UA"/>
        </w:rPr>
        <w:t>нями</w:t>
      </w:r>
      <w:r w:rsidRPr="00507BF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банку з кредитування за договорами-овердрафт з </w:t>
      </w:r>
      <w:r w:rsidR="002032AA" w:rsidRPr="00507BF1">
        <w:rPr>
          <w:rFonts w:ascii="Times New Roman" w:eastAsia="Times New Roman" w:hAnsi="Times New Roman" w:cs="Times New Roman"/>
          <w:sz w:val="28"/>
          <w:szCs w:val="28"/>
          <w:lang w:eastAsia="uk-UA"/>
        </w:rPr>
        <w:t>СГД,</w:t>
      </w:r>
      <w:r w:rsidRPr="00507BF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урахуванням R020(2600)/T020(1)</w:t>
      </w:r>
      <w:r w:rsidR="00452726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.</w:t>
      </w:r>
    </w:p>
    <w:p w:rsidR="00192CF8" w:rsidRPr="00507BF1" w:rsidRDefault="00192CF8" w:rsidP="00192C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92CF8" w:rsidRPr="00507BF1" w:rsidRDefault="00192CF8" w:rsidP="00192CF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07B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Правило формування Показника </w:t>
      </w:r>
      <w:r w:rsidRPr="00507B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507B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6</w:t>
      </w:r>
      <w:r w:rsidRPr="00507B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E</w:t>
      </w:r>
      <w:r w:rsidRPr="00507B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</w:t>
      </w:r>
      <w:r w:rsidRPr="00507B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29</w:t>
      </w:r>
      <w:r w:rsidRPr="00507B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“Сума безвідкличних зобов'язань банку за кредитами овердрафт суб'єктам господарської діяльності</w:t>
      </w:r>
      <w:r w:rsidRPr="00507BF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”.</w:t>
      </w:r>
    </w:p>
    <w:p w:rsidR="00192CF8" w:rsidRPr="00507BF1" w:rsidRDefault="00192CF8" w:rsidP="00192C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7BF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Сума безвідкличних зобов'язань банку з кредитування за договорами - овердрафт з </w:t>
      </w:r>
      <w:r w:rsidR="002032AA" w:rsidRPr="00507BF1">
        <w:rPr>
          <w:rFonts w:ascii="Times New Roman" w:eastAsia="Times New Roman" w:hAnsi="Times New Roman" w:cs="Times New Roman"/>
          <w:sz w:val="28"/>
          <w:szCs w:val="28"/>
          <w:lang w:eastAsia="uk-UA"/>
        </w:rPr>
        <w:t>СГД</w:t>
      </w:r>
      <w:r w:rsidR="00DC6D5D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507BF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урахуванням R020(9129)/T020(1)</w:t>
      </w:r>
      <w:r w:rsidR="002032AA" w:rsidRPr="00507BF1">
        <w:rPr>
          <w:rFonts w:ascii="Times New Roman" w:eastAsia="Times New Roman" w:hAnsi="Times New Roman" w:cs="Times New Roman"/>
          <w:sz w:val="28"/>
          <w:szCs w:val="28"/>
          <w:lang w:eastAsia="uk-UA"/>
        </w:rPr>
        <w:t>/</w:t>
      </w:r>
      <w:r w:rsidR="002C20F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="002C20F0" w:rsidRPr="002C20F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110(</w:t>
      </w:r>
      <w:r w:rsidR="002032AA" w:rsidRPr="00507BF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="002032AA" w:rsidRPr="00507BF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013</w:t>
      </w:r>
      <w:r w:rsidR="002C20F0" w:rsidRPr="002C20F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=</w:t>
      </w:r>
      <w:r w:rsidR="002032AA" w:rsidRPr="00507BF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1)</w:t>
      </w:r>
      <w:r w:rsidR="002032AA" w:rsidRPr="00507BF1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192CF8" w:rsidRPr="00507BF1" w:rsidRDefault="00192CF8" w:rsidP="00192C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92CF8" w:rsidRPr="00507BF1" w:rsidRDefault="00192CF8" w:rsidP="00192CF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07B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Правило формування Показника </w:t>
      </w:r>
      <w:r w:rsidRPr="00507B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507B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6</w:t>
      </w:r>
      <w:r w:rsidRPr="00507B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E</w:t>
      </w:r>
      <w:r w:rsidRPr="00507B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</w:t>
      </w:r>
      <w:r w:rsidRPr="00507B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30</w:t>
      </w:r>
      <w:r w:rsidRPr="00507B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“Сума відкличних зобов'язань банку за кредитами овердрафт суб'єктам господарської діяльності</w:t>
      </w:r>
      <w:r w:rsidRPr="00507BF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”.</w:t>
      </w:r>
    </w:p>
    <w:p w:rsidR="00192CF8" w:rsidRPr="00507BF1" w:rsidRDefault="00192CF8" w:rsidP="00C43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7BF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Сума відкличних зобов'язань банку з кредитування за договорами - овердрафт  з </w:t>
      </w:r>
      <w:r w:rsidR="002032AA" w:rsidRPr="00507BF1">
        <w:rPr>
          <w:rFonts w:ascii="Times New Roman" w:eastAsia="Times New Roman" w:hAnsi="Times New Roman" w:cs="Times New Roman"/>
          <w:sz w:val="28"/>
          <w:szCs w:val="28"/>
          <w:lang w:eastAsia="uk-UA"/>
        </w:rPr>
        <w:t>СГД</w:t>
      </w:r>
      <w:r w:rsidR="00DC6D5D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507BF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урахуванням R020(9129)/T020(1)</w:t>
      </w:r>
      <w:r w:rsidR="002032AA" w:rsidRPr="00507BF1">
        <w:rPr>
          <w:rFonts w:ascii="Times New Roman" w:eastAsia="Times New Roman" w:hAnsi="Times New Roman" w:cs="Times New Roman"/>
          <w:sz w:val="28"/>
          <w:szCs w:val="28"/>
          <w:lang w:eastAsia="uk-UA"/>
        </w:rPr>
        <w:t>/</w:t>
      </w:r>
      <w:r w:rsidR="002C20F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="002C20F0" w:rsidRPr="002C20F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110(</w:t>
      </w:r>
      <w:r w:rsidR="002032AA" w:rsidRPr="00507BF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="002032AA" w:rsidRPr="00507BF1">
        <w:rPr>
          <w:rFonts w:ascii="Times New Roman" w:eastAsia="Times New Roman" w:hAnsi="Times New Roman" w:cs="Times New Roman"/>
          <w:sz w:val="28"/>
          <w:szCs w:val="28"/>
          <w:lang w:eastAsia="uk-UA"/>
        </w:rPr>
        <w:t>013</w:t>
      </w:r>
      <w:r w:rsidR="002C20F0" w:rsidRPr="002C20F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=</w:t>
      </w:r>
      <w:r w:rsidR="002032AA" w:rsidRPr="00507BF1">
        <w:rPr>
          <w:rFonts w:ascii="Times New Roman" w:eastAsia="Times New Roman" w:hAnsi="Times New Roman" w:cs="Times New Roman"/>
          <w:sz w:val="28"/>
          <w:szCs w:val="28"/>
          <w:lang w:eastAsia="uk-UA"/>
        </w:rPr>
        <w:t>9).</w:t>
      </w:r>
    </w:p>
    <w:p w:rsidR="00192CF8" w:rsidRPr="00507BF1" w:rsidRDefault="00192CF8" w:rsidP="00C43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92CF8" w:rsidRPr="00507BF1" w:rsidRDefault="00192CF8" w:rsidP="00192CF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07B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Правило формування Показника </w:t>
      </w:r>
      <w:r w:rsidRPr="00507B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507B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6</w:t>
      </w:r>
      <w:r w:rsidRPr="00507B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E</w:t>
      </w:r>
      <w:r w:rsidRPr="00507B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</w:t>
      </w:r>
      <w:r w:rsidRPr="00507B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31</w:t>
      </w:r>
      <w:r w:rsidRPr="00507B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“Сума фактичних відпливів за кредитами овердрафт банкам</w:t>
      </w:r>
      <w:r w:rsidRPr="00507BF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”.</w:t>
      </w:r>
    </w:p>
    <w:p w:rsidR="00192CF8" w:rsidRPr="00507BF1" w:rsidRDefault="00192CF8" w:rsidP="00C43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7BF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Сума фактично використаних коштів </w:t>
      </w:r>
      <w:r w:rsidR="002032AA" w:rsidRPr="00507BF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(наданих кредитів) за </w:t>
      </w:r>
      <w:r w:rsidRPr="00507BF1">
        <w:rPr>
          <w:rFonts w:ascii="Times New Roman" w:eastAsia="Times New Roman" w:hAnsi="Times New Roman" w:cs="Times New Roman"/>
          <w:sz w:val="28"/>
          <w:szCs w:val="28"/>
          <w:lang w:eastAsia="uk-UA"/>
        </w:rPr>
        <w:t>зобов'язан</w:t>
      </w:r>
      <w:r w:rsidR="002032AA" w:rsidRPr="00507BF1">
        <w:rPr>
          <w:rFonts w:ascii="Times New Roman" w:eastAsia="Times New Roman" w:hAnsi="Times New Roman" w:cs="Times New Roman"/>
          <w:sz w:val="28"/>
          <w:szCs w:val="28"/>
          <w:lang w:eastAsia="uk-UA"/>
        </w:rPr>
        <w:t>нями</w:t>
      </w:r>
      <w:r w:rsidRPr="00507BF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банку з кредитування за договорами-овердрафт з банками</w:t>
      </w:r>
      <w:r w:rsidR="005921FA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507BF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урахуванням  R020(1600)/T020(1).</w:t>
      </w:r>
    </w:p>
    <w:p w:rsidR="00192CF8" w:rsidRPr="00507BF1" w:rsidRDefault="00192CF8" w:rsidP="00C43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192CF8" w:rsidRPr="00507BF1" w:rsidRDefault="00192CF8" w:rsidP="00192CF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07B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Правило формування Показника </w:t>
      </w:r>
      <w:r w:rsidRPr="00507B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507B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6</w:t>
      </w:r>
      <w:r w:rsidRPr="00507B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E</w:t>
      </w:r>
      <w:r w:rsidRPr="00507B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</w:t>
      </w:r>
      <w:r w:rsidRPr="00507B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32</w:t>
      </w:r>
      <w:r w:rsidRPr="00507B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“Сума безвідкличних  зобов'язань банку за кредитами овердрафт банкам</w:t>
      </w:r>
      <w:r w:rsidRPr="00507BF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”.</w:t>
      </w:r>
    </w:p>
    <w:p w:rsidR="00192CF8" w:rsidRPr="00507BF1" w:rsidRDefault="00192CF8" w:rsidP="00C43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7BF1">
        <w:rPr>
          <w:rFonts w:ascii="Times New Roman" w:eastAsia="Times New Roman" w:hAnsi="Times New Roman" w:cs="Times New Roman"/>
          <w:sz w:val="28"/>
          <w:szCs w:val="28"/>
          <w:lang w:eastAsia="uk-UA"/>
        </w:rPr>
        <w:t>1. Сума безвідкличних зобов'язань банку з кредитування за договорами -овердрафт з банками</w:t>
      </w:r>
      <w:r w:rsidR="00DC6D5D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507BF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урахуванням R020(9100)/T020(1).</w:t>
      </w:r>
    </w:p>
    <w:p w:rsidR="00192CF8" w:rsidRPr="00507BF1" w:rsidRDefault="00192CF8" w:rsidP="00C43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032AA" w:rsidRPr="00507BF1" w:rsidRDefault="002032AA" w:rsidP="00192CF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192CF8" w:rsidRPr="00507BF1" w:rsidRDefault="00192CF8" w:rsidP="00192CF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07B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lastRenderedPageBreak/>
        <w:t xml:space="preserve">Правило формування Показника </w:t>
      </w:r>
      <w:r w:rsidRPr="00507B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507B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6</w:t>
      </w:r>
      <w:r w:rsidRPr="00507B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E</w:t>
      </w:r>
      <w:r w:rsidRPr="00507B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</w:t>
      </w:r>
      <w:r w:rsidRPr="00507B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34</w:t>
      </w:r>
      <w:r w:rsidRPr="00507B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“Сума фактичних відпливів за кредитними лініями фізичним особам</w:t>
      </w:r>
      <w:r w:rsidRPr="00507BF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”.</w:t>
      </w:r>
    </w:p>
    <w:p w:rsidR="00192CF8" w:rsidRPr="00507BF1" w:rsidRDefault="00192CF8" w:rsidP="00192C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7BF1">
        <w:rPr>
          <w:rFonts w:ascii="Times New Roman" w:eastAsia="Times New Roman" w:hAnsi="Times New Roman" w:cs="Times New Roman"/>
          <w:sz w:val="28"/>
          <w:szCs w:val="28"/>
          <w:lang w:eastAsia="uk-UA"/>
        </w:rPr>
        <w:t>1. Сума фактично наданих коштів за кредитними лініями фізичним особам</w:t>
      </w:r>
      <w:r w:rsidR="005921F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507BF1">
        <w:rPr>
          <w:rFonts w:ascii="Times New Roman" w:eastAsia="Times New Roman" w:hAnsi="Times New Roman" w:cs="Times New Roman"/>
          <w:sz w:val="28"/>
          <w:szCs w:val="28"/>
          <w:lang w:eastAsia="uk-UA"/>
        </w:rPr>
        <w:t>з урахуванням R020 (рахунки з надання кредитів 22,24 розділу)/T020(1).</w:t>
      </w:r>
    </w:p>
    <w:p w:rsidR="00C610A6" w:rsidRPr="00507BF1" w:rsidRDefault="00C610A6" w:rsidP="00192C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610A6" w:rsidRPr="00507BF1" w:rsidRDefault="00C610A6" w:rsidP="00C610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507B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Правило формування Показника </w:t>
      </w:r>
      <w:r w:rsidRPr="00507B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507B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6</w:t>
      </w:r>
      <w:r w:rsidRPr="00507B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E</w:t>
      </w:r>
      <w:r w:rsidRPr="00507B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</w:t>
      </w:r>
      <w:r w:rsidRPr="00507BF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35</w:t>
      </w:r>
      <w:r w:rsidRPr="00507BF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“Сума безвідкличних зобов'язань банку за кредитними лініями фізичним особам</w:t>
      </w:r>
      <w:r w:rsidRPr="00507BF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”.</w:t>
      </w:r>
    </w:p>
    <w:p w:rsidR="00C610A6" w:rsidRPr="00507BF1" w:rsidRDefault="00C610A6" w:rsidP="00192CF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7BF1">
        <w:rPr>
          <w:rFonts w:ascii="Times New Roman" w:eastAsia="Times New Roman" w:hAnsi="Times New Roman" w:cs="Times New Roman"/>
          <w:sz w:val="28"/>
          <w:szCs w:val="28"/>
          <w:lang w:eastAsia="uk-UA"/>
        </w:rPr>
        <w:t>1. Сума безвідкличних зобов'язань банку з кредитування за договорами - кредитними лініями фізичним особам</w:t>
      </w:r>
      <w:r w:rsidR="00DC6D5D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507BF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урахуванням R020(9129)/T020(1)</w:t>
      </w:r>
      <w:r w:rsidR="00507BF1" w:rsidRPr="00507BF1">
        <w:rPr>
          <w:rFonts w:ascii="Times New Roman" w:eastAsia="Times New Roman" w:hAnsi="Times New Roman" w:cs="Times New Roman"/>
          <w:sz w:val="28"/>
          <w:szCs w:val="28"/>
          <w:lang w:eastAsia="uk-UA"/>
        </w:rPr>
        <w:t>/</w:t>
      </w:r>
      <w:r w:rsidR="004D1BBA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="004D1BBA" w:rsidRPr="004D1BB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110(</w:t>
      </w:r>
      <w:r w:rsidR="00507BF1" w:rsidRPr="00507BF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="00507BF1" w:rsidRPr="00507BF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013</w:t>
      </w:r>
      <w:r w:rsidR="004D1BBA" w:rsidRPr="004D1BB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=</w:t>
      </w:r>
      <w:r w:rsidR="00507BF1" w:rsidRPr="00507BF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1)</w:t>
      </w:r>
      <w:r w:rsidR="00507BF1" w:rsidRPr="00507BF1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192CF8" w:rsidRDefault="00192CF8" w:rsidP="00C43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610A6" w:rsidRPr="00321F95" w:rsidRDefault="00C610A6" w:rsidP="00C610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Правило формування Показника </w:t>
      </w:r>
      <w:r w:rsidRPr="008525A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0708A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E</w:t>
      </w:r>
      <w:r w:rsidRPr="0042798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</w:t>
      </w:r>
      <w:r w:rsidRPr="00192CF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3</w:t>
      </w:r>
      <w:r w:rsidRPr="00C610A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6</w:t>
      </w:r>
      <w:r w:rsidRPr="001D23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Pr="006C17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Pr="00C610A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Сума відкличних зобов'язань банку за кредитними лініями фізичним особам</w:t>
      </w:r>
      <w:r w:rsidRPr="00553AE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C610A6" w:rsidRPr="00507BF1" w:rsidRDefault="00C610A6" w:rsidP="00C610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07BF1">
        <w:rPr>
          <w:rFonts w:ascii="Times New Roman" w:eastAsia="Times New Roman" w:hAnsi="Times New Roman" w:cs="Times New Roman"/>
          <w:sz w:val="28"/>
          <w:szCs w:val="28"/>
          <w:lang w:eastAsia="uk-UA"/>
        </w:rPr>
        <w:t>1. Сума відкличних зобов'язань банку з кредитування за договорами - кредитними лініями фізичним особам</w:t>
      </w:r>
      <w:r w:rsidR="00DC6D5D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507BF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урахуванням R020(9129)/T020(1)</w:t>
      </w:r>
      <w:r w:rsidR="00507BF1" w:rsidRPr="00507BF1">
        <w:rPr>
          <w:rFonts w:ascii="Times New Roman" w:eastAsia="Times New Roman" w:hAnsi="Times New Roman" w:cs="Times New Roman"/>
          <w:sz w:val="28"/>
          <w:szCs w:val="28"/>
          <w:lang w:eastAsia="uk-UA"/>
        </w:rPr>
        <w:t>/</w:t>
      </w:r>
      <w:r w:rsidR="004D1BBA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="004D1BBA" w:rsidRPr="004D1BB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110(</w:t>
      </w:r>
      <w:r w:rsidR="00507BF1" w:rsidRPr="00507BF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="00507BF1" w:rsidRPr="00507BF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013</w:t>
      </w:r>
      <w:r w:rsidR="004D1BBA" w:rsidRPr="004D1BB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=</w:t>
      </w:r>
      <w:r w:rsidR="00507BF1" w:rsidRPr="00507BF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9)</w:t>
      </w:r>
      <w:r w:rsidR="00507BF1" w:rsidRPr="00507BF1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C610A6" w:rsidRDefault="00C610A6" w:rsidP="00C43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610A6" w:rsidRPr="00321F95" w:rsidRDefault="00C610A6" w:rsidP="00C610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Правило формування Показника </w:t>
      </w:r>
      <w:r w:rsidRPr="008525A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0708A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E</w:t>
      </w:r>
      <w:r w:rsidRPr="0042798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</w:t>
      </w:r>
      <w:r w:rsidRPr="00192CF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3</w:t>
      </w:r>
      <w:r w:rsidRPr="00C610A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7</w:t>
      </w:r>
      <w:r w:rsidRPr="001D23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Pr="006C17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Pr="00C610A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Сума фактичних відпливів за кредитними лініями суб’єктам господарської діяльності</w:t>
      </w:r>
      <w:r w:rsidRPr="00553AE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C610A6" w:rsidRDefault="00C610A6" w:rsidP="00C43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Pr="0031174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Pr="00C610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фактично </w:t>
      </w:r>
      <w:r w:rsidR="00507BF1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наданих</w:t>
      </w:r>
      <w:r w:rsidRPr="00C610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коштів за кредитними лініями </w:t>
      </w:r>
      <w:r w:rsidR="00507BF1">
        <w:rPr>
          <w:rFonts w:ascii="Times New Roman" w:eastAsia="Times New Roman" w:hAnsi="Times New Roman" w:cs="Times New Roman"/>
          <w:sz w:val="28"/>
          <w:szCs w:val="28"/>
          <w:lang w:eastAsia="uk-UA"/>
        </w:rPr>
        <w:t>СГД,</w:t>
      </w:r>
      <w:r w:rsidRPr="00C610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урахуванням R020 (рахунки з надання кредитів 20,23 розділу)/T020(1).</w:t>
      </w:r>
    </w:p>
    <w:p w:rsidR="00C610A6" w:rsidRDefault="00C610A6" w:rsidP="00C43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610A6" w:rsidRPr="00321F95" w:rsidRDefault="00C610A6" w:rsidP="00C610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Правило формування Показника </w:t>
      </w:r>
      <w:r w:rsidRPr="008525A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0708A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E</w:t>
      </w:r>
      <w:r w:rsidRPr="0042798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</w:t>
      </w:r>
      <w:r w:rsidRPr="00192CF8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3</w:t>
      </w:r>
      <w:r w:rsidRPr="00C610A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8</w:t>
      </w:r>
      <w:r w:rsidRPr="001D23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Pr="006C17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Pr="00C610A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Сума безвідкличних зобов'язань банку за кредитними лініями суб'єктам господарської діяльності</w:t>
      </w:r>
      <w:r w:rsidRPr="00553AE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C610A6" w:rsidRDefault="00C610A6" w:rsidP="00C43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Pr="0031174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Pr="00C610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безвідкличних зобов'язань банку з кредитування за договорами - кредитними лініями </w:t>
      </w:r>
      <w:r w:rsidR="00507BF1">
        <w:rPr>
          <w:rFonts w:ascii="Times New Roman" w:eastAsia="Times New Roman" w:hAnsi="Times New Roman" w:cs="Times New Roman"/>
          <w:sz w:val="28"/>
          <w:szCs w:val="28"/>
          <w:lang w:eastAsia="uk-UA"/>
        </w:rPr>
        <w:t>СГД,</w:t>
      </w:r>
      <w:r w:rsidRPr="00C610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урахуванням R020(9129)/T020(1).</w:t>
      </w:r>
    </w:p>
    <w:p w:rsidR="00C610A6" w:rsidRDefault="00C610A6" w:rsidP="00C43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610A6" w:rsidRPr="00BA1436" w:rsidRDefault="00C610A6" w:rsidP="00C610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BA143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Правило формування Показника </w:t>
      </w:r>
      <w:r w:rsidRPr="00BA143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BA143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6</w:t>
      </w:r>
      <w:r w:rsidRPr="00BA143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E</w:t>
      </w:r>
      <w:r w:rsidRPr="00BA143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</w:t>
      </w:r>
      <w:r w:rsidRPr="00BA1436">
        <w:rPr>
          <w:rFonts w:ascii="Times New Roman" w:eastAsia="Times New Roman" w:hAnsi="Times New Roman" w:cs="Times New Roman"/>
          <w:b/>
          <w:sz w:val="28"/>
          <w:szCs w:val="28"/>
          <w:u w:val="single"/>
          <w:lang w:val="ru-RU" w:eastAsia="uk-UA"/>
        </w:rPr>
        <w:t>39</w:t>
      </w:r>
      <w:r w:rsidRPr="00BA143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“Сума відкличних зобов'язань банку за кредитними лініями суб'єктам господарської діяльності</w:t>
      </w:r>
      <w:r w:rsidRPr="00BA143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”.</w:t>
      </w:r>
    </w:p>
    <w:p w:rsidR="00C610A6" w:rsidRDefault="00C610A6" w:rsidP="00C610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A143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Сума відкличних зобов'язань банку з кредитування за договорами - кредитними лініями </w:t>
      </w:r>
      <w:r w:rsidR="00507BF1" w:rsidRPr="00BA1436">
        <w:rPr>
          <w:rFonts w:ascii="Times New Roman" w:eastAsia="Times New Roman" w:hAnsi="Times New Roman" w:cs="Times New Roman"/>
          <w:sz w:val="28"/>
          <w:szCs w:val="28"/>
          <w:lang w:eastAsia="uk-UA"/>
        </w:rPr>
        <w:t>СГД,</w:t>
      </w:r>
      <w:r w:rsidRPr="00BA143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урахуванням R020(9129)/T020(1).</w:t>
      </w:r>
    </w:p>
    <w:p w:rsidR="00507BF1" w:rsidRDefault="00507BF1" w:rsidP="00C610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610A6" w:rsidRPr="00321F95" w:rsidRDefault="00C610A6" w:rsidP="00C610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Правило формування Показника </w:t>
      </w:r>
      <w:r w:rsidRPr="008525A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0708A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E</w:t>
      </w:r>
      <w:r w:rsidRPr="0042798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40</w:t>
      </w:r>
      <w:r w:rsidRPr="001D23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Pr="006C17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Pr="00C610A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Сума фактичних відпливів за кредитними лініями банків</w:t>
      </w:r>
      <w:r w:rsidRPr="00553AE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C610A6" w:rsidRDefault="00C610A6" w:rsidP="00C610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Pr="0031174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Pr="00C610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фактично </w:t>
      </w:r>
      <w:r w:rsidR="00BA1436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наданих</w:t>
      </w:r>
      <w:r w:rsidRPr="00C610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коштів за кредитними лініями банків</w:t>
      </w:r>
      <w:r w:rsidR="00BA1436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C610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урахуванням  R020(16</w:t>
      </w:r>
      <w:r w:rsidR="00BA1436">
        <w:rPr>
          <w:rFonts w:ascii="Times New Roman" w:eastAsia="Times New Roman" w:hAnsi="Times New Roman" w:cs="Times New Roman"/>
          <w:sz w:val="28"/>
          <w:szCs w:val="28"/>
          <w:lang w:eastAsia="uk-UA"/>
        </w:rPr>
        <w:t>23</w:t>
      </w:r>
      <w:r w:rsidRPr="00C610A6">
        <w:rPr>
          <w:rFonts w:ascii="Times New Roman" w:eastAsia="Times New Roman" w:hAnsi="Times New Roman" w:cs="Times New Roman"/>
          <w:sz w:val="28"/>
          <w:szCs w:val="28"/>
          <w:lang w:eastAsia="uk-UA"/>
        </w:rPr>
        <w:t>)/T020(1).</w:t>
      </w:r>
    </w:p>
    <w:p w:rsidR="00C610A6" w:rsidRDefault="00C610A6" w:rsidP="00C610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610A6" w:rsidRPr="00321F95" w:rsidRDefault="00C610A6" w:rsidP="00C610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Правило формування Показника </w:t>
      </w:r>
      <w:r w:rsidRPr="008525A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0708A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E</w:t>
      </w:r>
      <w:r w:rsidRPr="0042798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41</w:t>
      </w:r>
      <w:r w:rsidRPr="001D23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Pr="006C17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Pr="00C610A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Сума відкличних зобов'язань банку за кредитними лініями банків</w:t>
      </w:r>
      <w:r w:rsidRPr="00553AE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C610A6" w:rsidRDefault="00C610A6" w:rsidP="00C610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Pr="0031174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Pr="00C610A6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відкличних зобов'язань банку з кредитування за договорами - кредитними лініями банків</w:t>
      </w:r>
      <w:r w:rsidR="00BA1436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C610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урахуванням R020(9100)/T020(1).</w:t>
      </w:r>
    </w:p>
    <w:p w:rsidR="00C610A6" w:rsidRDefault="00C610A6" w:rsidP="00C610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A1436" w:rsidRDefault="00BA1436" w:rsidP="00C610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262BAC" w:rsidRDefault="00262BAC" w:rsidP="00C610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C610A6" w:rsidRPr="00321F95" w:rsidRDefault="00C610A6" w:rsidP="00C610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lastRenderedPageBreak/>
        <w:t xml:space="preserve">Правило формування Показника </w:t>
      </w:r>
      <w:r w:rsidRPr="008525A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0708A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E</w:t>
      </w:r>
      <w:r w:rsidRPr="0042798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42</w:t>
      </w:r>
      <w:r w:rsidRPr="001D23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Pr="006C17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Pr="00C610A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Сума безвідкличних зобов'язань банку за кредитними лініями банків</w:t>
      </w:r>
      <w:r w:rsidRPr="00553AE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C610A6" w:rsidRDefault="00C610A6" w:rsidP="00C610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Pr="0031174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Pr="00C610A6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безвідкличних зобов'язань банку з кредитування за договорами - кредитними лініями банків</w:t>
      </w:r>
      <w:r w:rsidR="00BA1436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C610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урахуванням R020(9100)/T020(1).</w:t>
      </w:r>
    </w:p>
    <w:p w:rsidR="00C610A6" w:rsidRDefault="00C610A6" w:rsidP="00C43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610A6" w:rsidRPr="00321F95" w:rsidRDefault="00C610A6" w:rsidP="00C610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Правило формування Показника </w:t>
      </w:r>
      <w:r w:rsidRPr="008525A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0708A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E</w:t>
      </w:r>
      <w:r w:rsidRPr="0042798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43</w:t>
      </w:r>
      <w:r w:rsidRPr="001D23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Pr="006C17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Pr="00C610A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Сума фактичних відпливів за рахунками-ескроу фізичних осіб</w:t>
      </w:r>
      <w:r w:rsidRPr="00553AE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C610A6" w:rsidRDefault="00C610A6" w:rsidP="00C610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Pr="0031174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Pr="00C610A6">
        <w:rPr>
          <w:rFonts w:ascii="Times New Roman" w:eastAsia="Times New Roman" w:hAnsi="Times New Roman" w:cs="Times New Roman"/>
          <w:sz w:val="28"/>
          <w:szCs w:val="28"/>
          <w:lang w:eastAsia="uk-UA"/>
        </w:rPr>
        <w:t>Зменшення залишків за рахунками-ескроу фізичних осіб</w:t>
      </w:r>
      <w:r w:rsidR="00BA1436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C610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урахуван</w:t>
      </w:r>
      <w:r w:rsidR="00F012F0">
        <w:rPr>
          <w:rFonts w:ascii="Times New Roman" w:eastAsia="Times New Roman" w:hAnsi="Times New Roman" w:cs="Times New Roman"/>
          <w:sz w:val="28"/>
          <w:szCs w:val="28"/>
          <w:lang w:eastAsia="uk-UA"/>
        </w:rPr>
        <w:t>н</w:t>
      </w:r>
      <w:r w:rsidRPr="00C610A6">
        <w:rPr>
          <w:rFonts w:ascii="Times New Roman" w:eastAsia="Times New Roman" w:hAnsi="Times New Roman" w:cs="Times New Roman"/>
          <w:sz w:val="28"/>
          <w:szCs w:val="28"/>
          <w:lang w:eastAsia="uk-UA"/>
        </w:rPr>
        <w:t>ям R020(2622)/T020(2)/R110 (R011=4; R013=2).</w:t>
      </w:r>
    </w:p>
    <w:p w:rsidR="00C610A6" w:rsidRDefault="00C610A6" w:rsidP="00C43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610A6" w:rsidRPr="00321F95" w:rsidRDefault="00C610A6" w:rsidP="00C610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Правило формування Показника </w:t>
      </w:r>
      <w:r w:rsidRPr="008525A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0708A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E</w:t>
      </w:r>
      <w:r w:rsidRPr="0042798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44</w:t>
      </w:r>
      <w:r w:rsidRPr="001D23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Pr="006C17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Pr="00C610A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Сума залишку за рахунками-ескроу фізичних осіб</w:t>
      </w:r>
      <w:r w:rsidRPr="00553AE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C610A6" w:rsidRDefault="00C610A6" w:rsidP="00C610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Pr="0031174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Pr="00C610A6">
        <w:rPr>
          <w:rFonts w:ascii="Times New Roman" w:eastAsia="Times New Roman" w:hAnsi="Times New Roman" w:cs="Times New Roman"/>
          <w:sz w:val="28"/>
          <w:szCs w:val="28"/>
          <w:lang w:eastAsia="uk-UA"/>
        </w:rPr>
        <w:t>Залишок за рахунками-ескроу фізичних осіб</w:t>
      </w:r>
      <w:r w:rsidR="00BA1436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C610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урахуванням R020(2622)/T020(2)/R110 (R011=4; R013=2).</w:t>
      </w:r>
    </w:p>
    <w:p w:rsidR="00C610A6" w:rsidRDefault="00C610A6" w:rsidP="00C43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610A6" w:rsidRPr="00321F95" w:rsidRDefault="00C610A6" w:rsidP="00C610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Правило формування Показника </w:t>
      </w:r>
      <w:r w:rsidRPr="008525A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0708A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E</w:t>
      </w:r>
      <w:r w:rsidRPr="0042798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45</w:t>
      </w:r>
      <w:r w:rsidRPr="001D23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Pr="006C17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Pr="00C610A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Сума фактичних відпливів за рахунками-ескроу суб'єктів господарської діяльності</w:t>
      </w:r>
      <w:r w:rsidRPr="00553AE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C610A6" w:rsidRDefault="00C610A6" w:rsidP="00C610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Pr="0031174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Pr="00C610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Зменшення залишків за рахунками-ескроу </w:t>
      </w:r>
      <w:r w:rsidR="00BA1436">
        <w:rPr>
          <w:rFonts w:ascii="Times New Roman" w:eastAsia="Times New Roman" w:hAnsi="Times New Roman" w:cs="Times New Roman"/>
          <w:sz w:val="28"/>
          <w:szCs w:val="28"/>
          <w:lang w:eastAsia="uk-UA"/>
        </w:rPr>
        <w:t>СГД,</w:t>
      </w:r>
      <w:r w:rsidRPr="00C610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урахуванням R020(2602)/T020(2)/R110 (R011=6,7; R013=2).</w:t>
      </w:r>
    </w:p>
    <w:p w:rsidR="00C610A6" w:rsidRDefault="00C610A6" w:rsidP="00C43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610A6" w:rsidRPr="00321F95" w:rsidRDefault="00C610A6" w:rsidP="00C610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Правило формування Показника </w:t>
      </w:r>
      <w:r w:rsidRPr="008525A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0708A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E</w:t>
      </w:r>
      <w:r w:rsidRPr="0042798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46</w:t>
      </w:r>
      <w:r w:rsidRPr="001D23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Pr="006C17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Pr="00C610A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Сума залишку за рахунками-ескроу суб'єктів господарської діяльності</w:t>
      </w:r>
      <w:r w:rsidRPr="00553AE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C610A6" w:rsidRDefault="00C610A6" w:rsidP="00C610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Pr="0031174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Pr="00C610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Залишок за рахунками-ескроу </w:t>
      </w:r>
      <w:r w:rsidR="00BA1436">
        <w:rPr>
          <w:rFonts w:ascii="Times New Roman" w:eastAsia="Times New Roman" w:hAnsi="Times New Roman" w:cs="Times New Roman"/>
          <w:sz w:val="28"/>
          <w:szCs w:val="28"/>
          <w:lang w:eastAsia="uk-UA"/>
        </w:rPr>
        <w:t>СГД, з урахуванням</w:t>
      </w:r>
      <w:r w:rsidRPr="00C610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R020(2602)/T020(2) /R110 (R011=6,7; R013=2).</w:t>
      </w:r>
    </w:p>
    <w:p w:rsidR="00C610A6" w:rsidRDefault="00C610A6" w:rsidP="00C43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610A6" w:rsidRPr="00321F95" w:rsidRDefault="00C610A6" w:rsidP="00C610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Правило формування Показника </w:t>
      </w:r>
      <w:r w:rsidRPr="008525A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0708A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E</w:t>
      </w:r>
      <w:r w:rsidRPr="0042798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49</w:t>
      </w:r>
      <w:r w:rsidRPr="001D23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Pr="006C17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Pr="00C610A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Сума фактичних надходжень за кредитами овердрафт фізичним особам</w:t>
      </w:r>
      <w:r w:rsidRPr="00553AE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C610A6" w:rsidRDefault="00C610A6" w:rsidP="00C610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Pr="0031174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Pr="00C610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фактичних надходжень грошових коштів за договорами овердрафт </w:t>
      </w:r>
      <w:r w:rsidR="00BA1436">
        <w:rPr>
          <w:rFonts w:ascii="Times New Roman" w:eastAsia="Times New Roman" w:hAnsi="Times New Roman" w:cs="Times New Roman"/>
          <w:sz w:val="28"/>
          <w:szCs w:val="28"/>
          <w:lang w:eastAsia="uk-UA"/>
        </w:rPr>
        <w:t>фізичним особам,</w:t>
      </w:r>
      <w:r w:rsidRPr="00C610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</w:t>
      </w:r>
      <w:r w:rsidR="00452726">
        <w:rPr>
          <w:rFonts w:ascii="Times New Roman" w:eastAsia="Times New Roman" w:hAnsi="Times New Roman" w:cs="Times New Roman"/>
          <w:sz w:val="28"/>
          <w:szCs w:val="28"/>
          <w:lang w:eastAsia="uk-UA"/>
        </w:rPr>
        <w:t>урахуванням R020(2620)/T020(1).</w:t>
      </w:r>
    </w:p>
    <w:p w:rsidR="00C610A6" w:rsidRDefault="00C610A6" w:rsidP="00C43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610A6" w:rsidRPr="00321F95" w:rsidRDefault="00C610A6" w:rsidP="00C610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Правило формування Показника </w:t>
      </w:r>
      <w:r w:rsidRPr="008525A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0708A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E</w:t>
      </w:r>
      <w:r w:rsidRPr="0042798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50</w:t>
      </w:r>
      <w:r w:rsidRPr="001D23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Pr="006C17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Pr="00C610A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Сума фактичних надходжень за кредитами овердрафт суб'єктам господарської діяльності</w:t>
      </w:r>
      <w:r w:rsidRPr="00553AE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C610A6" w:rsidRPr="00452726" w:rsidRDefault="00C610A6" w:rsidP="00C43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Pr="0031174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Pr="00C610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фактичних надходжень грошових коштів за договорами овердрафт </w:t>
      </w:r>
      <w:r w:rsidR="00BA1436">
        <w:rPr>
          <w:rFonts w:ascii="Times New Roman" w:eastAsia="Times New Roman" w:hAnsi="Times New Roman" w:cs="Times New Roman"/>
          <w:sz w:val="28"/>
          <w:szCs w:val="28"/>
          <w:lang w:eastAsia="uk-UA"/>
        </w:rPr>
        <w:t>СГД,</w:t>
      </w:r>
      <w:r w:rsidRPr="00C610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</w:t>
      </w:r>
      <w:r w:rsidR="00452726">
        <w:rPr>
          <w:rFonts w:ascii="Times New Roman" w:eastAsia="Times New Roman" w:hAnsi="Times New Roman" w:cs="Times New Roman"/>
          <w:sz w:val="28"/>
          <w:szCs w:val="28"/>
          <w:lang w:eastAsia="uk-UA"/>
        </w:rPr>
        <w:t>урахуванням R020(2600)/T020(1).</w:t>
      </w:r>
    </w:p>
    <w:p w:rsidR="00C610A6" w:rsidRDefault="00C610A6" w:rsidP="00C43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610A6" w:rsidRPr="00321F95" w:rsidRDefault="00C610A6" w:rsidP="00C610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Правило формування Показника </w:t>
      </w:r>
      <w:r w:rsidRPr="008525A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0708A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E</w:t>
      </w:r>
      <w:r w:rsidRPr="0042798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51</w:t>
      </w:r>
      <w:r w:rsidRPr="001D23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Pr="006C17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Pr="00C610A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Сума фактичних надходжень за кредитами овердрафт банкам</w:t>
      </w:r>
      <w:r w:rsidRPr="00553AE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C610A6" w:rsidRDefault="00C610A6" w:rsidP="00C43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Pr="0031174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Pr="00C610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фактичних надходжень грошових коштів за договорами овердрафт </w:t>
      </w:r>
      <w:r w:rsidR="00BA1436">
        <w:rPr>
          <w:rFonts w:ascii="Times New Roman" w:eastAsia="Times New Roman" w:hAnsi="Times New Roman" w:cs="Times New Roman"/>
          <w:sz w:val="28"/>
          <w:szCs w:val="28"/>
          <w:lang w:eastAsia="uk-UA"/>
        </w:rPr>
        <w:t>банкам,</w:t>
      </w:r>
      <w:r w:rsidRPr="00C610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урахуванням R020(1600)/T020(1).</w:t>
      </w:r>
    </w:p>
    <w:p w:rsidR="00C610A6" w:rsidRDefault="00C610A6" w:rsidP="00C43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610A6" w:rsidRPr="00321F95" w:rsidRDefault="00C610A6" w:rsidP="00C610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Правило формування Показника </w:t>
      </w:r>
      <w:r w:rsidRPr="008525A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0708A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E</w:t>
      </w:r>
      <w:r w:rsidRPr="0042798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52</w:t>
      </w:r>
      <w:r w:rsidRPr="001D23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Pr="006C17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Pr="00C610A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Сума фактичних</w:t>
      </w:r>
      <w:r w:rsidR="00BA143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Pr="00C610A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відпливів </w:t>
      </w:r>
      <w:r w:rsidR="00BA143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грошових коштів </w:t>
      </w:r>
      <w:r w:rsidRPr="00C610A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протягом 30 днів за вкладами фізичних осіб (на вимогу та строковими), які були повернуті згідно з отриманим повідомленням про їх повернення</w:t>
      </w:r>
      <w:r w:rsidRPr="00553AE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C610A6" w:rsidRDefault="00C610A6" w:rsidP="00C610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Pr="0031174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Pr="00C610A6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фактичних відпливів</w:t>
      </w:r>
      <w:r w:rsidR="00BA143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грошових коштів</w:t>
      </w:r>
      <w:r w:rsidRPr="00C610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протягом 30 днів за вкладами фізичних осіб (на вимогу та строковими), які були повернуті згідно з отриманим повідомленням про їх повернення</w:t>
      </w:r>
      <w:r w:rsidR="00BA1436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C610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урахуванням </w:t>
      </w:r>
      <w:r w:rsidRPr="00C610A6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R020(2630)/T020(2), R020(2620)/T020(2)/</w:t>
      </w:r>
      <w:r w:rsidR="00C1165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="00C11651" w:rsidRPr="00C11651">
        <w:rPr>
          <w:rFonts w:ascii="Times New Roman" w:eastAsia="Times New Roman" w:hAnsi="Times New Roman" w:cs="Times New Roman"/>
          <w:sz w:val="28"/>
          <w:szCs w:val="28"/>
          <w:lang w:eastAsia="uk-UA"/>
        </w:rPr>
        <w:t>110(</w:t>
      </w:r>
      <w:r w:rsidRPr="00C610A6">
        <w:rPr>
          <w:rFonts w:ascii="Times New Roman" w:eastAsia="Times New Roman" w:hAnsi="Times New Roman" w:cs="Times New Roman"/>
          <w:sz w:val="28"/>
          <w:szCs w:val="28"/>
          <w:lang w:eastAsia="uk-UA"/>
        </w:rPr>
        <w:t>R011</w:t>
      </w:r>
      <w:r w:rsidR="00C11651" w:rsidRPr="00C11651">
        <w:rPr>
          <w:rFonts w:ascii="Times New Roman" w:eastAsia="Times New Roman" w:hAnsi="Times New Roman" w:cs="Times New Roman"/>
          <w:sz w:val="28"/>
          <w:szCs w:val="28"/>
          <w:lang w:eastAsia="uk-UA"/>
        </w:rPr>
        <w:t>=</w:t>
      </w:r>
      <w:r w:rsidRPr="00C610A6">
        <w:rPr>
          <w:rFonts w:ascii="Times New Roman" w:eastAsia="Times New Roman" w:hAnsi="Times New Roman" w:cs="Times New Roman"/>
          <w:sz w:val="28"/>
          <w:szCs w:val="28"/>
          <w:lang w:eastAsia="uk-UA"/>
        </w:rPr>
        <w:t>3) за договорами, які використовувались для формування показника A6K020.</w:t>
      </w:r>
    </w:p>
    <w:p w:rsidR="00C610A6" w:rsidRDefault="00C610A6" w:rsidP="00C43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610A6" w:rsidRPr="00321F95" w:rsidRDefault="00C610A6" w:rsidP="00C610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Правило формування Показника </w:t>
      </w:r>
      <w:r w:rsidRPr="008525A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0708A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E</w:t>
      </w:r>
      <w:r w:rsidRPr="0042798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53</w:t>
      </w:r>
      <w:r w:rsidRPr="001D23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Pr="006C17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Pr="00C610A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Сума фактичних відпливів</w:t>
      </w:r>
      <w:r w:rsidR="00BA143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грошових коштів</w:t>
      </w:r>
      <w:r w:rsidRPr="00C610A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протягом 30 днів за строковими вкладами фізичних осіб</w:t>
      </w:r>
      <w:r w:rsidRPr="00553AE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C610A6" w:rsidRDefault="00C610A6" w:rsidP="00C610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Pr="0031174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Pr="00C610A6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фактичних відпливів</w:t>
      </w:r>
      <w:r w:rsidR="00BA143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грошових коштів</w:t>
      </w:r>
      <w:r w:rsidRPr="00C610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протягом 30 днів за строковими вкладами фізичних осіб (за винятком вкладів стосовно яких отримано повідомлення про їх повернення)</w:t>
      </w:r>
      <w:r w:rsidR="00BA1436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C610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урахуванням R020(2630)/T020(2), R020(2620)/T020(2)/</w:t>
      </w:r>
      <w:r w:rsidR="00C1165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="00C11651" w:rsidRPr="00C11651">
        <w:rPr>
          <w:rFonts w:ascii="Times New Roman" w:eastAsia="Times New Roman" w:hAnsi="Times New Roman" w:cs="Times New Roman"/>
          <w:sz w:val="28"/>
          <w:szCs w:val="28"/>
          <w:lang w:eastAsia="uk-UA"/>
        </w:rPr>
        <w:t>110(</w:t>
      </w:r>
      <w:r w:rsidRPr="00C610A6">
        <w:rPr>
          <w:rFonts w:ascii="Times New Roman" w:eastAsia="Times New Roman" w:hAnsi="Times New Roman" w:cs="Times New Roman"/>
          <w:sz w:val="28"/>
          <w:szCs w:val="28"/>
          <w:lang w:eastAsia="uk-UA"/>
        </w:rPr>
        <w:t>R011</w:t>
      </w:r>
      <w:r w:rsidR="00C11651" w:rsidRPr="00C11651">
        <w:rPr>
          <w:rFonts w:ascii="Times New Roman" w:eastAsia="Times New Roman" w:hAnsi="Times New Roman" w:cs="Times New Roman"/>
          <w:sz w:val="28"/>
          <w:szCs w:val="28"/>
          <w:lang w:eastAsia="uk-UA"/>
        </w:rPr>
        <w:t>=</w:t>
      </w:r>
      <w:r w:rsidRPr="00C610A6">
        <w:rPr>
          <w:rFonts w:ascii="Times New Roman" w:eastAsia="Times New Roman" w:hAnsi="Times New Roman" w:cs="Times New Roman"/>
          <w:sz w:val="28"/>
          <w:szCs w:val="28"/>
          <w:lang w:eastAsia="uk-UA"/>
        </w:rPr>
        <w:t>3), за договорами, які використовувались для формування показника A6K021.</w:t>
      </w:r>
    </w:p>
    <w:p w:rsidR="00C610A6" w:rsidRDefault="00C610A6" w:rsidP="00C43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610A6" w:rsidRPr="00321F95" w:rsidRDefault="00C610A6" w:rsidP="00C610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Правило формування Показника </w:t>
      </w:r>
      <w:r w:rsidRPr="008525A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0708A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E</w:t>
      </w:r>
      <w:r w:rsidRPr="0042798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54</w:t>
      </w:r>
      <w:r w:rsidRPr="001D23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Pr="006C17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="002D3EFC" w:rsidRPr="002D3EF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Сума за пролонгованими та повторно укладеними договорами/контрактами за  строковими вкладами фізичних осіб, які згідно з умовами договорів мали бути  повернені протягом 30 днів</w:t>
      </w:r>
      <w:r w:rsidRPr="00553AE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C610A6" w:rsidRDefault="00C610A6" w:rsidP="00C43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Pr="0031174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Pr="00C610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</w:t>
      </w:r>
      <w:r w:rsidR="002D3E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</w:t>
      </w:r>
      <w:r w:rsidRPr="00C610A6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пролонговани</w:t>
      </w:r>
      <w:r w:rsidR="002D3EFC">
        <w:rPr>
          <w:rFonts w:ascii="Times New Roman" w:eastAsia="Times New Roman" w:hAnsi="Times New Roman" w:cs="Times New Roman"/>
          <w:sz w:val="28"/>
          <w:szCs w:val="28"/>
          <w:lang w:eastAsia="uk-UA"/>
        </w:rPr>
        <w:t>ми</w:t>
      </w:r>
      <w:r w:rsidRPr="00C610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повторно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укладени</w:t>
      </w:r>
      <w:r w:rsidR="002D3EFC">
        <w:rPr>
          <w:rFonts w:ascii="Times New Roman" w:eastAsia="Times New Roman" w:hAnsi="Times New Roman" w:cs="Times New Roman"/>
          <w:sz w:val="28"/>
          <w:szCs w:val="28"/>
          <w:lang w:eastAsia="uk-UA"/>
        </w:rPr>
        <w:t>ми</w:t>
      </w:r>
      <w:r w:rsidRPr="00C610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договор</w:t>
      </w:r>
      <w:r w:rsidR="002D3EFC">
        <w:rPr>
          <w:rFonts w:ascii="Times New Roman" w:eastAsia="Times New Roman" w:hAnsi="Times New Roman" w:cs="Times New Roman"/>
          <w:sz w:val="28"/>
          <w:szCs w:val="28"/>
          <w:lang w:eastAsia="uk-UA"/>
        </w:rPr>
        <w:t>ами</w:t>
      </w:r>
      <w:r w:rsidRPr="00C610A6">
        <w:rPr>
          <w:rFonts w:ascii="Times New Roman" w:eastAsia="Times New Roman" w:hAnsi="Times New Roman" w:cs="Times New Roman"/>
          <w:sz w:val="28"/>
          <w:szCs w:val="28"/>
          <w:lang w:eastAsia="uk-UA"/>
        </w:rPr>
        <w:t>/контракт</w:t>
      </w:r>
      <w:r w:rsidR="002D3EFC">
        <w:rPr>
          <w:rFonts w:ascii="Times New Roman" w:eastAsia="Times New Roman" w:hAnsi="Times New Roman" w:cs="Times New Roman"/>
          <w:sz w:val="28"/>
          <w:szCs w:val="28"/>
          <w:lang w:eastAsia="uk-UA"/>
        </w:rPr>
        <w:t>ами</w:t>
      </w:r>
      <w:r w:rsidRPr="00C610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 строковими вкладами фізичних осіб, які згідно з умовами договорів мали бути повернені протягом 30 днів (за винятком вкладів стосовно яких отримано повідомлення про їх повернення)</w:t>
      </w:r>
      <w:r w:rsidR="00DC6D5D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C610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урахуванням R020(2630)/T020(2), R020(2620)/T020(2)/</w:t>
      </w:r>
      <w:r w:rsidR="00C1165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="00C11651" w:rsidRPr="00C1165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110(</w:t>
      </w:r>
      <w:r w:rsidRPr="00C610A6">
        <w:rPr>
          <w:rFonts w:ascii="Times New Roman" w:eastAsia="Times New Roman" w:hAnsi="Times New Roman" w:cs="Times New Roman"/>
          <w:sz w:val="28"/>
          <w:szCs w:val="28"/>
          <w:lang w:eastAsia="uk-UA"/>
        </w:rPr>
        <w:t>R011</w:t>
      </w:r>
      <w:r w:rsidR="00C11651" w:rsidRPr="00C1165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=</w:t>
      </w:r>
      <w:r w:rsidRPr="00C610A6">
        <w:rPr>
          <w:rFonts w:ascii="Times New Roman" w:eastAsia="Times New Roman" w:hAnsi="Times New Roman" w:cs="Times New Roman"/>
          <w:sz w:val="28"/>
          <w:szCs w:val="28"/>
          <w:lang w:eastAsia="uk-UA"/>
        </w:rPr>
        <w:t>3), за договорами, які використовувались для формування показника A6K021.</w:t>
      </w:r>
    </w:p>
    <w:p w:rsidR="00C610A6" w:rsidRDefault="00C610A6" w:rsidP="00C43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610A6" w:rsidRPr="00321F95" w:rsidRDefault="00C610A6" w:rsidP="00C610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Правило формування Показника </w:t>
      </w:r>
      <w:r w:rsidRPr="008525A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0708A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E</w:t>
      </w:r>
      <w:r w:rsidRPr="0042798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55</w:t>
      </w:r>
      <w:r w:rsidRPr="001D23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Pr="006C17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Pr="00C610A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Сума за новими договорами/контрактами за строковими вкладами фізичних осіб</w:t>
      </w:r>
      <w:r w:rsidRPr="00553AE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C610A6" w:rsidRDefault="00C610A6" w:rsidP="00C610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Pr="0031174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Pr="00C610A6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за новими договорами/контрактами за строковими вкладами фізичних осіб, укладеними протягом 30 днів, з урахуванням R020(2630)/T020(2), R020(2620)/T020(2)/</w:t>
      </w:r>
      <w:r w:rsidR="00C1165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="00C11651" w:rsidRPr="00C1165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110(</w:t>
      </w:r>
      <w:r w:rsidRPr="00C610A6">
        <w:rPr>
          <w:rFonts w:ascii="Times New Roman" w:eastAsia="Times New Roman" w:hAnsi="Times New Roman" w:cs="Times New Roman"/>
          <w:sz w:val="28"/>
          <w:szCs w:val="28"/>
          <w:lang w:eastAsia="uk-UA"/>
        </w:rPr>
        <w:t>R011</w:t>
      </w:r>
      <w:r w:rsidR="00C11651" w:rsidRPr="00C1165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=</w:t>
      </w:r>
      <w:r w:rsidRPr="00C610A6">
        <w:rPr>
          <w:rFonts w:ascii="Times New Roman" w:eastAsia="Times New Roman" w:hAnsi="Times New Roman" w:cs="Times New Roman"/>
          <w:sz w:val="28"/>
          <w:szCs w:val="28"/>
          <w:lang w:eastAsia="uk-UA"/>
        </w:rPr>
        <w:t>3).</w:t>
      </w:r>
    </w:p>
    <w:p w:rsidR="00C610A6" w:rsidRDefault="00C610A6" w:rsidP="00C610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610A6" w:rsidRPr="00321F95" w:rsidRDefault="00C610A6" w:rsidP="00C610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Правило формування Показника </w:t>
      </w:r>
      <w:r w:rsidRPr="008525A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0708A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E</w:t>
      </w:r>
      <w:r w:rsidRPr="0042798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56</w:t>
      </w:r>
      <w:r w:rsidRPr="001D23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Pr="006C17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Pr="00C610A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Сума фактичних відпливів</w:t>
      </w:r>
      <w:r w:rsidR="00BA143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грошових коштів</w:t>
      </w:r>
      <w:r w:rsidRPr="00C610A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протягом 30 днів за вкладами суб'єктів господарської діяльності (на вимогу та строковими), які були повернуті згідно з отриманим повідомленням про їх повернення</w:t>
      </w:r>
      <w:r w:rsidRPr="00553AE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C610A6" w:rsidRDefault="00C610A6" w:rsidP="00C610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Pr="0031174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Pr="00C610A6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фактичних відпливів</w:t>
      </w:r>
      <w:r w:rsidR="00BA143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грошових коштів</w:t>
      </w:r>
      <w:r w:rsidRPr="00C610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протягом 30 днів за вкладами СГД (на вимогу та строковими), які були повернуті згідно з отриманим повідомлення про їх повернення</w:t>
      </w:r>
      <w:r w:rsidR="00BA1436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C610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урахуванням R020(2610)/T020(2), R020(2600)/T020(2)/</w:t>
      </w:r>
      <w:r w:rsidR="00C1165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="00C11651" w:rsidRPr="00C11651">
        <w:rPr>
          <w:rFonts w:ascii="Times New Roman" w:eastAsia="Times New Roman" w:hAnsi="Times New Roman" w:cs="Times New Roman"/>
          <w:sz w:val="28"/>
          <w:szCs w:val="28"/>
          <w:lang w:eastAsia="uk-UA"/>
        </w:rPr>
        <w:t>110(</w:t>
      </w:r>
      <w:r w:rsidRPr="00C610A6">
        <w:rPr>
          <w:rFonts w:ascii="Times New Roman" w:eastAsia="Times New Roman" w:hAnsi="Times New Roman" w:cs="Times New Roman"/>
          <w:sz w:val="28"/>
          <w:szCs w:val="28"/>
          <w:lang w:eastAsia="uk-UA"/>
        </w:rPr>
        <w:t>R011</w:t>
      </w:r>
      <w:r w:rsidR="00C11651" w:rsidRPr="00C11651">
        <w:rPr>
          <w:rFonts w:ascii="Times New Roman" w:eastAsia="Times New Roman" w:hAnsi="Times New Roman" w:cs="Times New Roman"/>
          <w:sz w:val="28"/>
          <w:szCs w:val="28"/>
          <w:lang w:eastAsia="uk-UA"/>
        </w:rPr>
        <w:t>=</w:t>
      </w:r>
      <w:r w:rsidRPr="00C610A6">
        <w:rPr>
          <w:rFonts w:ascii="Times New Roman" w:eastAsia="Times New Roman" w:hAnsi="Times New Roman" w:cs="Times New Roman"/>
          <w:sz w:val="28"/>
          <w:szCs w:val="28"/>
          <w:lang w:eastAsia="uk-UA"/>
        </w:rPr>
        <w:t>3) за договорами, які використовувались для формування показника A6K024.</w:t>
      </w:r>
    </w:p>
    <w:p w:rsidR="00C610A6" w:rsidRDefault="00C610A6" w:rsidP="00C610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610A6" w:rsidRPr="00321F95" w:rsidRDefault="00C610A6" w:rsidP="00C610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Правило формування Показника </w:t>
      </w:r>
      <w:r w:rsidRPr="008525A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0708A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E</w:t>
      </w:r>
      <w:r w:rsidRPr="0042798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57</w:t>
      </w:r>
      <w:r w:rsidRPr="001D23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Pr="006C17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Pr="00C610A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Сума фактичних відпливів</w:t>
      </w:r>
      <w:r w:rsidR="00BA143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грошових коштів</w:t>
      </w:r>
      <w:r w:rsidRPr="00C610A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протягом 30 днів за строковими вкладами суб'єктів господарської діяльності</w:t>
      </w:r>
      <w:r w:rsidRPr="00553AE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C610A6" w:rsidRDefault="00C610A6" w:rsidP="00C43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Pr="0031174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Pr="00C610A6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фактичних відпливів</w:t>
      </w:r>
      <w:r w:rsidR="00BA143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грошових коштів</w:t>
      </w:r>
      <w:r w:rsidRPr="00C610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протягом 30 днів за строковими вкладами СГД (за винятком вкладів стосовно яких отримано повідомлення про їх повернення)</w:t>
      </w:r>
      <w:r w:rsidR="00BA1436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C610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урахуванням R020(2610)/T020(2), R020(2601)/T020(2)/R110(R011=5,R013=4,5), R020(2600)/T020(2)/</w:t>
      </w:r>
      <w:r w:rsidR="00C1165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="00C11651" w:rsidRPr="00C11651">
        <w:rPr>
          <w:rFonts w:ascii="Times New Roman" w:eastAsia="Times New Roman" w:hAnsi="Times New Roman" w:cs="Times New Roman"/>
          <w:sz w:val="28"/>
          <w:szCs w:val="28"/>
          <w:lang w:eastAsia="uk-UA"/>
        </w:rPr>
        <w:t>110(</w:t>
      </w:r>
      <w:r w:rsidRPr="00C610A6">
        <w:rPr>
          <w:rFonts w:ascii="Times New Roman" w:eastAsia="Times New Roman" w:hAnsi="Times New Roman" w:cs="Times New Roman"/>
          <w:sz w:val="28"/>
          <w:szCs w:val="28"/>
          <w:lang w:eastAsia="uk-UA"/>
        </w:rPr>
        <w:t>R011</w:t>
      </w:r>
      <w:r w:rsidR="00C11651" w:rsidRPr="00C11651">
        <w:rPr>
          <w:rFonts w:ascii="Times New Roman" w:eastAsia="Times New Roman" w:hAnsi="Times New Roman" w:cs="Times New Roman"/>
          <w:sz w:val="28"/>
          <w:szCs w:val="28"/>
          <w:lang w:eastAsia="uk-UA"/>
        </w:rPr>
        <w:t>=</w:t>
      </w:r>
      <w:r w:rsidRPr="00C610A6">
        <w:rPr>
          <w:rFonts w:ascii="Times New Roman" w:eastAsia="Times New Roman" w:hAnsi="Times New Roman" w:cs="Times New Roman"/>
          <w:sz w:val="28"/>
          <w:szCs w:val="28"/>
          <w:lang w:eastAsia="uk-UA"/>
        </w:rPr>
        <w:t>3) за договорами, які використовувались для формування показника A6K025.</w:t>
      </w:r>
    </w:p>
    <w:p w:rsidR="00C11651" w:rsidRDefault="00C11651" w:rsidP="00C43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C610A6" w:rsidRPr="00321F95" w:rsidRDefault="00C610A6" w:rsidP="00C610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Правило формування Показника </w:t>
      </w:r>
      <w:r w:rsidRPr="008525A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0708A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E</w:t>
      </w:r>
      <w:r w:rsidRPr="0042798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58</w:t>
      </w:r>
      <w:r w:rsidRPr="001D23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Pr="006C17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="002D3EFC" w:rsidRPr="002D3EF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Сума за пролонгованими та повторно укладеними договорами/контрактами за строковими вкладами суб’єктів господарської діяльності, які згідно з умовами договорів мали бути повернені протягом 30 днів</w:t>
      </w:r>
      <w:r w:rsidRPr="00553AE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C610A6" w:rsidRDefault="00C610A6" w:rsidP="00C610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Pr="0031174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Pr="00C610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</w:t>
      </w:r>
      <w:r w:rsidR="002D3E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</w:t>
      </w:r>
      <w:r w:rsidRPr="00C610A6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пролонговани</w:t>
      </w:r>
      <w:r w:rsidR="002D3EFC">
        <w:rPr>
          <w:rFonts w:ascii="Times New Roman" w:eastAsia="Times New Roman" w:hAnsi="Times New Roman" w:cs="Times New Roman"/>
          <w:sz w:val="28"/>
          <w:szCs w:val="28"/>
          <w:lang w:eastAsia="uk-UA"/>
        </w:rPr>
        <w:t>ми</w:t>
      </w:r>
      <w:r w:rsidRPr="00C610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договор</w:t>
      </w:r>
      <w:r w:rsidR="002D3EFC">
        <w:rPr>
          <w:rFonts w:ascii="Times New Roman" w:eastAsia="Times New Roman" w:hAnsi="Times New Roman" w:cs="Times New Roman"/>
          <w:sz w:val="28"/>
          <w:szCs w:val="28"/>
          <w:lang w:eastAsia="uk-UA"/>
        </w:rPr>
        <w:t>ами</w:t>
      </w:r>
      <w:r w:rsidRPr="00C610A6">
        <w:rPr>
          <w:rFonts w:ascii="Times New Roman" w:eastAsia="Times New Roman" w:hAnsi="Times New Roman" w:cs="Times New Roman"/>
          <w:sz w:val="28"/>
          <w:szCs w:val="28"/>
          <w:lang w:eastAsia="uk-UA"/>
        </w:rPr>
        <w:t>/контракт</w:t>
      </w:r>
      <w:r w:rsidR="002D3EFC">
        <w:rPr>
          <w:rFonts w:ascii="Times New Roman" w:eastAsia="Times New Roman" w:hAnsi="Times New Roman" w:cs="Times New Roman"/>
          <w:sz w:val="28"/>
          <w:szCs w:val="28"/>
          <w:lang w:eastAsia="uk-UA"/>
        </w:rPr>
        <w:t>ами</w:t>
      </w:r>
      <w:r w:rsidRPr="00C610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строковими вкладами СГД, які згідно з умовами договорів, мали бути  повернені протягом 30 днів (за винятком вкладів стосовно яких отримано повідомлення про їх повернення)</w:t>
      </w:r>
      <w:r w:rsidR="00BA1436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C610A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урахуванням R020(2610)/T020(2), R020(2601)/T020(2)/R110 (R011=5,R013=4,5), R020(2600)/T020(2)/</w:t>
      </w:r>
      <w:r w:rsidR="00C1165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="00C11651" w:rsidRPr="00C1165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110(</w:t>
      </w:r>
      <w:r w:rsidRPr="00C610A6">
        <w:rPr>
          <w:rFonts w:ascii="Times New Roman" w:eastAsia="Times New Roman" w:hAnsi="Times New Roman" w:cs="Times New Roman"/>
          <w:sz w:val="28"/>
          <w:szCs w:val="28"/>
          <w:lang w:eastAsia="uk-UA"/>
        </w:rPr>
        <w:t>R011</w:t>
      </w:r>
      <w:r w:rsidR="00C11651" w:rsidRPr="00C1165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=</w:t>
      </w:r>
      <w:r w:rsidRPr="00C610A6">
        <w:rPr>
          <w:rFonts w:ascii="Times New Roman" w:eastAsia="Times New Roman" w:hAnsi="Times New Roman" w:cs="Times New Roman"/>
          <w:sz w:val="28"/>
          <w:szCs w:val="28"/>
          <w:lang w:eastAsia="uk-UA"/>
        </w:rPr>
        <w:t>3) за договорами, які використовувались для формування показника A6K025.</w:t>
      </w:r>
    </w:p>
    <w:p w:rsidR="00C610A6" w:rsidRDefault="00C610A6" w:rsidP="00C43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431C4" w:rsidRPr="00321F95" w:rsidRDefault="002431C4" w:rsidP="002431C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Правило формування Показника </w:t>
      </w:r>
      <w:r w:rsidRPr="008525A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0708A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E</w:t>
      </w:r>
      <w:r w:rsidRPr="0042798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59</w:t>
      </w:r>
      <w:r w:rsidRPr="001D23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Pr="006C17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Pr="002431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Сума за новими договорами/контрактами за строковими вкладами суб'єктів господарської діяльності</w:t>
      </w:r>
      <w:r w:rsidRPr="00553AE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2431C4" w:rsidRDefault="002431C4" w:rsidP="00C43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Pr="0031174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Pr="002431C4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за новими договорами/контрактами за строковими вкладами СГД укладеними протягом 30 днів</w:t>
      </w:r>
      <w:r w:rsidR="00BA1436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2431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урахуванням R020(2610)/T020(2), R020(2601)/T020(2)/R110(R011=5,R013=4,5), R020(2600)/T020(2)/</w:t>
      </w:r>
      <w:r w:rsidR="00C1165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="00C11651" w:rsidRPr="00C1165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110(</w:t>
      </w:r>
      <w:r w:rsidRPr="002431C4">
        <w:rPr>
          <w:rFonts w:ascii="Times New Roman" w:eastAsia="Times New Roman" w:hAnsi="Times New Roman" w:cs="Times New Roman"/>
          <w:sz w:val="28"/>
          <w:szCs w:val="28"/>
          <w:lang w:eastAsia="uk-UA"/>
        </w:rPr>
        <w:t>R011</w:t>
      </w:r>
      <w:r w:rsidR="00C11651" w:rsidRPr="00C1165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=</w:t>
      </w:r>
      <w:r w:rsidRPr="002431C4">
        <w:rPr>
          <w:rFonts w:ascii="Times New Roman" w:eastAsia="Times New Roman" w:hAnsi="Times New Roman" w:cs="Times New Roman"/>
          <w:sz w:val="28"/>
          <w:szCs w:val="28"/>
          <w:lang w:eastAsia="uk-UA"/>
        </w:rPr>
        <w:t>3).</w:t>
      </w:r>
    </w:p>
    <w:p w:rsidR="002431C4" w:rsidRDefault="002431C4" w:rsidP="00C43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431C4" w:rsidRPr="00321F95" w:rsidRDefault="002431C4" w:rsidP="002431C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Правило формування Показника </w:t>
      </w:r>
      <w:r w:rsidRPr="008525A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0708A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E</w:t>
      </w:r>
      <w:r w:rsidRPr="0042798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60</w:t>
      </w:r>
      <w:r w:rsidRPr="001D23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Pr="006C17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Pr="002431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Сума фактичних відпливів</w:t>
      </w:r>
      <w:r w:rsidR="00BA143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грошових коштів</w:t>
      </w:r>
      <w:r w:rsidRPr="002431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протягом 30 днів за строковими депозитами інших банків та за строковими кредитами, що отримані від інших банків</w:t>
      </w:r>
      <w:r w:rsidRPr="00553AE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2431C4" w:rsidRDefault="002431C4" w:rsidP="002431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Pr="0031174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8353DE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</w:t>
      </w:r>
      <w:r w:rsidRPr="002431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фактичних відпливів</w:t>
      </w:r>
      <w:r w:rsidR="007E64E2" w:rsidRPr="007E64E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E64E2">
        <w:rPr>
          <w:rFonts w:ascii="Times New Roman" w:eastAsia="Times New Roman" w:hAnsi="Times New Roman" w:cs="Times New Roman"/>
          <w:sz w:val="28"/>
          <w:szCs w:val="28"/>
          <w:lang w:eastAsia="uk-UA"/>
        </w:rPr>
        <w:t>грошових коштів</w:t>
      </w:r>
      <w:r w:rsidRPr="002431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протягом 30 днів за строковими депозитами інших банків та за строковими кредитами, що були отримані від інших банків</w:t>
      </w:r>
      <w:r w:rsidR="008353DE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2431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урахуванням R020(1610)/T020(2), R020(1613)/T020(2), R020(1500)/T020(2), R020(1621)/T020(2), R020(1623)/T020(2), за договорами, які використовувались для формування показника A6K027.</w:t>
      </w:r>
    </w:p>
    <w:p w:rsidR="002431C4" w:rsidRDefault="002431C4" w:rsidP="00C43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431C4" w:rsidRPr="00321F95" w:rsidRDefault="002431C4" w:rsidP="002431C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Правило формування Показника </w:t>
      </w:r>
      <w:r w:rsidRPr="008525A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0708A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E</w:t>
      </w:r>
      <w:r w:rsidRPr="0042798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61</w:t>
      </w:r>
      <w:r w:rsidRPr="001D23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Pr="006C17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Pr="002431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Сума фактичних відпливів</w:t>
      </w:r>
      <w:r w:rsidR="008353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грошових коштів</w:t>
      </w:r>
      <w:r w:rsidRPr="002431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протягом 30 днів за вкладами бюджетних установ, які були повернуті згідно з отриманим повідомленням про їх повернення</w:t>
      </w:r>
      <w:r w:rsidRPr="00553AE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2431C4" w:rsidRDefault="002431C4" w:rsidP="002431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Pr="0031174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Pr="002431C4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фактичних відпливів</w:t>
      </w:r>
      <w:r w:rsidR="008353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грошових коштів</w:t>
      </w:r>
      <w:r w:rsidRPr="002431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протягом 30 днів за вкладами бюджетних установ, які були повернуті згідно з отриманим повідомленням про їх повернення, з урахуванням R020(2525)/T020(2), R020(2546)/T020(2), за договорами, які використовувались для формування показника A6K079.</w:t>
      </w:r>
    </w:p>
    <w:p w:rsidR="002431C4" w:rsidRDefault="002431C4" w:rsidP="002431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431C4" w:rsidRPr="00321F95" w:rsidRDefault="002431C4" w:rsidP="002431C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Правило формування Показника </w:t>
      </w:r>
      <w:r w:rsidRPr="008525A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0708A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E</w:t>
      </w:r>
      <w:r w:rsidRPr="0042798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62</w:t>
      </w:r>
      <w:r w:rsidRPr="001D23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Pr="006C17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Pr="002431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Сума фактичних відпливів</w:t>
      </w:r>
      <w:r w:rsidR="008353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грошових коштів</w:t>
      </w:r>
      <w:r w:rsidRPr="002431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протягом 30 днів за строковими коштами бюджетних установ</w:t>
      </w:r>
      <w:r w:rsidRPr="00553AE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2431C4" w:rsidRDefault="002431C4" w:rsidP="00C43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Pr="0031174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Pr="002431C4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фактичних відпливів</w:t>
      </w:r>
      <w:r w:rsidR="008353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грошових коштів</w:t>
      </w:r>
      <w:r w:rsidRPr="002431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протягом 30 днів за строковими коштами бюджетних установ (за винятком вкладів за якими отримано повідомлення про їх повернення)</w:t>
      </w:r>
      <w:r w:rsidR="008353DE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2431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урахуванням R020(2525)/T020(2), R020(2546)/T020(2), за договорами, які використовувались для формування показника A6K028.</w:t>
      </w:r>
    </w:p>
    <w:p w:rsidR="002431C4" w:rsidRDefault="002431C4" w:rsidP="00C43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431C4" w:rsidRDefault="002431C4" w:rsidP="00C43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431C4" w:rsidRPr="00321F95" w:rsidRDefault="002431C4" w:rsidP="002431C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Правило формування Показника </w:t>
      </w:r>
      <w:r w:rsidRPr="008525A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0708A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E</w:t>
      </w:r>
      <w:r w:rsidRPr="0042798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63</w:t>
      </w:r>
      <w:r w:rsidRPr="001D23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Pr="006C17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Pr="002431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Сума фактичних відпливів</w:t>
      </w:r>
      <w:r w:rsidR="008353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грошових коштів</w:t>
      </w:r>
      <w:r w:rsidRPr="002431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протягом 30 днів за строковими коштами небанківських фінансових установ</w:t>
      </w:r>
      <w:r w:rsidRPr="00553AE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2431C4" w:rsidRDefault="002431C4" w:rsidP="002431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Pr="0031174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Pr="002431C4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фактичних відпливів</w:t>
      </w:r>
      <w:r w:rsidR="008353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грошових коштів</w:t>
      </w:r>
      <w:r w:rsidRPr="002431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протягом 30 днів за строковими коштами небанківських фінансових установ (за винятком вкладів, за якими отримано повідомлення про їх повернення)</w:t>
      </w:r>
      <w:r w:rsidR="008353DE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2431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урахуванням R020(2651)/T020(2), R020(2650)/T020(2)/</w:t>
      </w:r>
      <w:r w:rsidR="007E64E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="007E64E2" w:rsidRPr="007E64E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110(</w:t>
      </w:r>
      <w:r w:rsidRPr="002431C4">
        <w:rPr>
          <w:rFonts w:ascii="Times New Roman" w:eastAsia="Times New Roman" w:hAnsi="Times New Roman" w:cs="Times New Roman"/>
          <w:sz w:val="28"/>
          <w:szCs w:val="28"/>
          <w:lang w:eastAsia="uk-UA"/>
        </w:rPr>
        <w:t>R011</w:t>
      </w:r>
      <w:r w:rsidR="007E64E2" w:rsidRPr="007E64E2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=</w:t>
      </w:r>
      <w:r w:rsidRPr="002431C4">
        <w:rPr>
          <w:rFonts w:ascii="Times New Roman" w:eastAsia="Times New Roman" w:hAnsi="Times New Roman" w:cs="Times New Roman"/>
          <w:sz w:val="28"/>
          <w:szCs w:val="28"/>
          <w:lang w:eastAsia="uk-UA"/>
        </w:rPr>
        <w:t>3) за договорами, які використовувались для формування показника A6K029.</w:t>
      </w:r>
    </w:p>
    <w:p w:rsidR="002431C4" w:rsidRDefault="002431C4" w:rsidP="002431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431C4" w:rsidRPr="00321F95" w:rsidRDefault="002431C4" w:rsidP="002431C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Правило формування Показника </w:t>
      </w:r>
      <w:r w:rsidRPr="008525A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0708A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E</w:t>
      </w:r>
      <w:r w:rsidRPr="0042798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64</w:t>
      </w:r>
      <w:r w:rsidRPr="001D23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Pr="006C17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Pr="002431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Сума фактичних відпливів</w:t>
      </w:r>
      <w:r w:rsidR="008353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грошових коштів</w:t>
      </w:r>
      <w:r w:rsidRPr="002431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протягом 30 днів за вкладами небанківських фінансових установ (на вимогу та строковими), які були повернені відповідно до отриманого повідомлення про їх повернення</w:t>
      </w:r>
      <w:r w:rsidRPr="00553AE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2431C4" w:rsidRDefault="002431C4" w:rsidP="002431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Pr="0031174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Pr="002431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фактичних відпливів </w:t>
      </w:r>
      <w:r w:rsidR="008353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грошових коштів </w:t>
      </w:r>
      <w:r w:rsidRPr="002431C4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протягом 30 днів за вкладами небанківських фінансових установ (на вимогу та строковими), які були повернені згідно з отриманим повідомлення про їх повернення, з урахуванням R020(2651)/T020(2), R020(2650)/T020(2)/</w:t>
      </w:r>
      <w:r w:rsidR="007E64E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="007E64E2" w:rsidRPr="007E64E2">
        <w:rPr>
          <w:rFonts w:ascii="Times New Roman" w:eastAsia="Times New Roman" w:hAnsi="Times New Roman" w:cs="Times New Roman"/>
          <w:sz w:val="28"/>
          <w:szCs w:val="28"/>
          <w:lang w:eastAsia="uk-UA"/>
        </w:rPr>
        <w:t>110(</w:t>
      </w:r>
      <w:r w:rsidRPr="002431C4">
        <w:rPr>
          <w:rFonts w:ascii="Times New Roman" w:eastAsia="Times New Roman" w:hAnsi="Times New Roman" w:cs="Times New Roman"/>
          <w:sz w:val="28"/>
          <w:szCs w:val="28"/>
          <w:lang w:eastAsia="uk-UA"/>
        </w:rPr>
        <w:t>R011</w:t>
      </w:r>
      <w:r w:rsidR="007E64E2" w:rsidRPr="007E64E2">
        <w:rPr>
          <w:rFonts w:ascii="Times New Roman" w:eastAsia="Times New Roman" w:hAnsi="Times New Roman" w:cs="Times New Roman"/>
          <w:sz w:val="28"/>
          <w:szCs w:val="28"/>
          <w:lang w:eastAsia="uk-UA"/>
        </w:rPr>
        <w:t>=</w:t>
      </w:r>
      <w:r w:rsidRPr="002431C4">
        <w:rPr>
          <w:rFonts w:ascii="Times New Roman" w:eastAsia="Times New Roman" w:hAnsi="Times New Roman" w:cs="Times New Roman"/>
          <w:sz w:val="28"/>
          <w:szCs w:val="28"/>
          <w:lang w:eastAsia="uk-UA"/>
        </w:rPr>
        <w:t>3) за договорами, які використовувались для формування показника A6K030.</w:t>
      </w:r>
    </w:p>
    <w:p w:rsidR="002431C4" w:rsidRDefault="002431C4" w:rsidP="002431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431C4" w:rsidRPr="00321F95" w:rsidRDefault="002431C4" w:rsidP="002431C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Правило формування Показника </w:t>
      </w:r>
      <w:r w:rsidRPr="008525A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0708A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E</w:t>
      </w:r>
      <w:r w:rsidRPr="0042798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65</w:t>
      </w:r>
      <w:r w:rsidRPr="001D23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Pr="006C17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Pr="002431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Сума фактичних відпливів</w:t>
      </w:r>
      <w:r w:rsidR="008353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грошових коштів</w:t>
      </w:r>
      <w:r w:rsidRPr="002431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протягом 30 днів за кредитами від міжнародних банків розвитку</w:t>
      </w:r>
      <w:r w:rsidRPr="00553AE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2431C4" w:rsidRDefault="002431C4" w:rsidP="002431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Pr="0031174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Pr="002431C4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фактичних відпливів</w:t>
      </w:r>
      <w:r w:rsidR="008353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грошових коштів</w:t>
      </w:r>
      <w:r w:rsidRPr="002431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протягом 30 днів за кредитами від міжнародних банків розвитку</w:t>
      </w:r>
      <w:r w:rsidR="008353DE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2431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урахуванням R020(2701)/T020(2)/R110(R011=1), за договорами, які використовувались для формування показника A6K032.</w:t>
      </w:r>
    </w:p>
    <w:p w:rsidR="002431C4" w:rsidRDefault="002431C4" w:rsidP="002431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431C4" w:rsidRPr="00321F95" w:rsidRDefault="002431C4" w:rsidP="002431C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Правило формування Показника </w:t>
      </w:r>
      <w:r w:rsidRPr="008525A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0708A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E</w:t>
      </w:r>
      <w:r w:rsidRPr="0042798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66</w:t>
      </w:r>
      <w:r w:rsidRPr="001D23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Pr="006C17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Pr="002431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Сума фактичних відпливів</w:t>
      </w:r>
      <w:r w:rsidR="008353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грошових коштів</w:t>
      </w:r>
      <w:r w:rsidRPr="002431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протягом 30 днів за кредитами від інших організацій</w:t>
      </w:r>
      <w:r w:rsidRPr="00553AE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2431C4" w:rsidRDefault="002431C4" w:rsidP="002431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Pr="0031174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Pr="002431C4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фактичних відпливів</w:t>
      </w:r>
      <w:r w:rsidR="008353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грошових коштів</w:t>
      </w:r>
      <w:r w:rsidRPr="002431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протягом 30 днів за кредитами від інших організацій</w:t>
      </w:r>
      <w:r w:rsidR="008353DE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2431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урахуванням R020(2701)/T020(2)/R110(R011=2,3), за договорами, які використовувались для формування показника A6K033.</w:t>
      </w:r>
    </w:p>
    <w:p w:rsidR="002431C4" w:rsidRDefault="002431C4" w:rsidP="002431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431C4" w:rsidRPr="00321F95" w:rsidRDefault="002431C4" w:rsidP="002431C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Правило формування Показника </w:t>
      </w:r>
      <w:r w:rsidRPr="008525A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0708A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E</w:t>
      </w:r>
      <w:r w:rsidRPr="0042798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67</w:t>
      </w:r>
      <w:r w:rsidRPr="001D23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Pr="006C17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Pr="002431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Сума фактичних відпливів</w:t>
      </w:r>
      <w:r w:rsidR="008353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грошових коштів</w:t>
      </w:r>
      <w:r w:rsidRPr="002431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протягом 30 днів за строковими ощадн</w:t>
      </w:r>
      <w:r w:rsidR="008353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ими (депозитними) сертифікатами</w:t>
      </w:r>
      <w:r w:rsidRPr="00553AE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2431C4" w:rsidRDefault="002431C4" w:rsidP="00C43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Pr="0031174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Pr="002431C4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фактичних відпливів</w:t>
      </w:r>
      <w:r w:rsidR="008353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грошових коштів</w:t>
      </w:r>
      <w:r w:rsidRPr="002431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протягом 30 днів за строковими ощадними (депозитними) сертифікатами</w:t>
      </w:r>
      <w:r w:rsidR="008353DE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2431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урахуванням R020(3320)/T020(2), R020(3330)/T020(2), за договорами, які використовувались для формування показника A6K034.</w:t>
      </w:r>
    </w:p>
    <w:p w:rsidR="002431C4" w:rsidRDefault="002431C4" w:rsidP="00C43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62BAC" w:rsidRDefault="00262BAC" w:rsidP="002431C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262BAC" w:rsidRDefault="00262BAC" w:rsidP="002431C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2431C4" w:rsidRPr="00321F95" w:rsidRDefault="002431C4" w:rsidP="002431C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lastRenderedPageBreak/>
        <w:t xml:space="preserve">Правило формування Показника </w:t>
      </w:r>
      <w:r w:rsidRPr="008525A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0708A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E</w:t>
      </w:r>
      <w:r w:rsidRPr="0042798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68</w:t>
      </w:r>
      <w:r w:rsidRPr="001D23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Pr="006C17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Pr="002431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Сума фактичних відпливів </w:t>
      </w:r>
      <w:r w:rsidR="008353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грошових коштів </w:t>
      </w:r>
      <w:r w:rsidRPr="002431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протягом 30 днів за іншими цінними паперами власного боргу</w:t>
      </w:r>
      <w:r w:rsidRPr="00553AE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2431C4" w:rsidRDefault="002431C4" w:rsidP="002431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Pr="0031174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Pr="002431C4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фактичних відпливів</w:t>
      </w:r>
      <w:r w:rsidR="008353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грошових коштів</w:t>
      </w:r>
      <w:r w:rsidRPr="002431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протягом 30 днів за іншими цінними паперами власного боргу</w:t>
      </w:r>
      <w:r w:rsidR="008353DE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2431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з урахуванням R020(3300)/T020(2), R020(3301)/T020(2), R020(3303)/T020(2), R020(3305)/T020(2), R020(3310)/T020(2), R020(3313)/T020(2), R020(3314)/T020(2), за договорами, які використовувались для формування показника A6K035.</w:t>
      </w:r>
    </w:p>
    <w:p w:rsidR="002431C4" w:rsidRDefault="002431C4" w:rsidP="002431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431C4" w:rsidRPr="00321F95" w:rsidRDefault="002431C4" w:rsidP="002431C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Правило формування Показника </w:t>
      </w:r>
      <w:r w:rsidRPr="008525A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0708A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E</w:t>
      </w:r>
      <w:r w:rsidRPr="0042798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69</w:t>
      </w:r>
      <w:r w:rsidRPr="001D23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Pr="006C17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Pr="002431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Сума фактичних відпливів</w:t>
      </w:r>
      <w:r w:rsidR="008353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грошових коштів</w:t>
      </w:r>
      <w:r w:rsidRPr="002431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протягом 30 днів за субординованим боргом</w:t>
      </w:r>
      <w:r w:rsidRPr="00553AE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2431C4" w:rsidRDefault="002431C4" w:rsidP="002431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Pr="0031174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Pr="002431C4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фактичних відпливів</w:t>
      </w:r>
      <w:r w:rsidR="008353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грошових коштів</w:t>
      </w:r>
      <w:r w:rsidRPr="002431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протягом 30 днів за субординованим боргом</w:t>
      </w:r>
      <w:r w:rsidR="008353DE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2431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урахуванням R020(3660)/T020(2), R020(3661)/T020(2), за договорами, які використовувались для формування показника A6K036.</w:t>
      </w:r>
    </w:p>
    <w:p w:rsidR="002431C4" w:rsidRDefault="002431C4" w:rsidP="002431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431C4" w:rsidRPr="00321F95" w:rsidRDefault="002431C4" w:rsidP="002431C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Правило формування Показника </w:t>
      </w:r>
      <w:r w:rsidRPr="008525A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0708A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E</w:t>
      </w:r>
      <w:r w:rsidRPr="0042798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70</w:t>
      </w:r>
      <w:r w:rsidRPr="001D23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Pr="006C17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Pr="002431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Сума фактичних відпливів</w:t>
      </w:r>
      <w:r w:rsidR="008353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грошових коштів</w:t>
      </w:r>
      <w:r w:rsidRPr="002431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за безвідкличними зобов'язаннями з кредитування, що надані іншим фінансовим установам</w:t>
      </w:r>
      <w:r w:rsidRPr="00553AE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2431C4" w:rsidRDefault="002431C4" w:rsidP="00C43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Pr="0031174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Pr="002431C4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фактичних відпливів</w:t>
      </w:r>
      <w:r w:rsidR="008353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грошових коштів</w:t>
      </w:r>
      <w:r w:rsidRPr="002431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безвідкличними зобов'язаннями з кредитування, що надані іншим фінансовим установам, з урахуванням R020(9129)/T020(1)/R110(R013=1), за договорами, які використовувались для формування показника A6K039.</w:t>
      </w:r>
    </w:p>
    <w:p w:rsidR="002431C4" w:rsidRDefault="002431C4" w:rsidP="00C43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431C4" w:rsidRPr="00321F95" w:rsidRDefault="002431C4" w:rsidP="002431C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Правило формування Показника </w:t>
      </w:r>
      <w:r w:rsidRPr="008525A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0708A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E</w:t>
      </w:r>
      <w:r w:rsidRPr="0042798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71</w:t>
      </w:r>
      <w:r w:rsidRPr="001D23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Pr="006C17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Pr="002431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Сума фактичних відпливів</w:t>
      </w:r>
      <w:r w:rsidR="008353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грошових коштів</w:t>
      </w:r>
      <w:r w:rsidRPr="002431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протягом 30 днів за операціями, пов'язаними з торговим фінансуванням (</w:t>
      </w:r>
      <w:r w:rsidR="008353DE" w:rsidRPr="002431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гарантії</w:t>
      </w:r>
      <w:r w:rsidR="008353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,</w:t>
      </w:r>
      <w:r w:rsidR="008353DE" w:rsidRPr="002431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Pr="002431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акредитиви)</w:t>
      </w:r>
      <w:r w:rsidRPr="00553AE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2431C4" w:rsidRDefault="002431C4" w:rsidP="00C43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Pr="0031174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Pr="002431C4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фактичних відпливів</w:t>
      </w:r>
      <w:r w:rsidR="008353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грошових коштів</w:t>
      </w:r>
      <w:r w:rsidRPr="002431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протягом 30 днів за операціями, пов'язаними з торговим фінансуванням (акредитиви, гарантії)</w:t>
      </w:r>
      <w:r w:rsidR="008353DE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2431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урахуванням R020(9000)/T020(1), R020(9001)/T020(1), R020(9002)/T020(1), R020(9003)/T020(1), R020(9122)/T020(1), за договорами, які використовувались для формування показника A6K040.</w:t>
      </w:r>
    </w:p>
    <w:p w:rsidR="002431C4" w:rsidRDefault="002431C4" w:rsidP="00C43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431C4" w:rsidRPr="00321F95" w:rsidRDefault="002431C4" w:rsidP="002431C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Правило формування Показника </w:t>
      </w:r>
      <w:r w:rsidRPr="008525A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0708A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E</w:t>
      </w:r>
      <w:r w:rsidRPr="0042798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72</w:t>
      </w:r>
      <w:r w:rsidRPr="001D23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Pr="006C17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Pr="002431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Сума фактичних відпливів</w:t>
      </w:r>
      <w:r w:rsidR="008353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грошових коштів</w:t>
      </w:r>
      <w:r w:rsidRPr="002431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протягом 30 днів за іншими балансовими та позабалансовими зобов'язаннями</w:t>
      </w:r>
      <w:r w:rsidRPr="00553AE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2431C4" w:rsidRDefault="002431C4" w:rsidP="002431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Pr="0031174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Pr="008353DE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фактичних відпливів</w:t>
      </w:r>
      <w:r w:rsidR="008353DE" w:rsidRPr="008353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грошових коштів</w:t>
      </w:r>
      <w:r w:rsidRPr="008353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протягом 30 днів </w:t>
      </w:r>
      <w:r w:rsidR="008353DE" w:rsidRPr="008353DE">
        <w:rPr>
          <w:rFonts w:ascii="Times New Roman" w:hAnsi="Times New Roman" w:cs="Times New Roman"/>
          <w:sz w:val="28"/>
          <w:szCs w:val="28"/>
          <w:lang w:eastAsia="uk-UA"/>
        </w:rPr>
        <w:t>за іншими балансовими і позабалансовими зобов’язаннями</w:t>
      </w:r>
      <w:r w:rsidRPr="008353DE">
        <w:rPr>
          <w:rFonts w:ascii="Times New Roman" w:eastAsia="Times New Roman" w:hAnsi="Times New Roman" w:cs="Times New Roman"/>
          <w:sz w:val="28"/>
          <w:szCs w:val="28"/>
          <w:lang w:eastAsia="uk-UA"/>
        </w:rPr>
        <w:t>, які використовувались для формування показника A6K041.</w:t>
      </w:r>
    </w:p>
    <w:p w:rsidR="002431C4" w:rsidRDefault="002431C4" w:rsidP="00C43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431C4" w:rsidRPr="00321F95" w:rsidRDefault="002431C4" w:rsidP="002431C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Правило формування Показника </w:t>
      </w:r>
      <w:r w:rsidRPr="008525A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0708A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E</w:t>
      </w:r>
      <w:r w:rsidRPr="0042798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73</w:t>
      </w:r>
      <w:r w:rsidRPr="001D23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Pr="006C17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Pr="002431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Сума фактичних відпливів</w:t>
      </w:r>
      <w:r w:rsidR="008353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грошових коштів</w:t>
      </w:r>
      <w:r w:rsidRPr="002431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протягом 30 днів за операціями з деривативами</w:t>
      </w:r>
      <w:r w:rsidRPr="00553AE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2431C4" w:rsidRDefault="002431C4" w:rsidP="00C43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Pr="0031174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Pr="002431C4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фактичних відпливів</w:t>
      </w:r>
      <w:r w:rsidR="008353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грошових коштів</w:t>
      </w:r>
      <w:r w:rsidRPr="002431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протягом 30 днів за операціями </w:t>
      </w:r>
      <w:r w:rsidRPr="008E25FA">
        <w:rPr>
          <w:rFonts w:ascii="Times New Roman" w:eastAsia="Times New Roman" w:hAnsi="Times New Roman" w:cs="Times New Roman"/>
          <w:sz w:val="28"/>
          <w:szCs w:val="28"/>
          <w:lang w:eastAsia="uk-UA"/>
        </w:rPr>
        <w:t>з деривативами (за винятком банківських металів)</w:t>
      </w:r>
      <w:r w:rsidR="008C14E2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8E25F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урахуванням R020(9210)/T020(2)</w:t>
      </w:r>
      <w:r w:rsidR="008E25FA" w:rsidRPr="008E25F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/</w:t>
      </w:r>
      <w:r w:rsidR="002C20F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="002C20F0" w:rsidRPr="002C20F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110(</w:t>
      </w:r>
      <w:r w:rsidR="008E25FA" w:rsidRPr="008E25FA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="008E25FA" w:rsidRPr="008E25FA">
        <w:rPr>
          <w:rFonts w:ascii="Times New Roman" w:eastAsia="Times New Roman" w:hAnsi="Times New Roman" w:cs="Times New Roman"/>
          <w:sz w:val="28"/>
          <w:szCs w:val="28"/>
          <w:lang w:eastAsia="uk-UA"/>
        </w:rPr>
        <w:t>013</w:t>
      </w:r>
      <w:r w:rsidR="002C20F0" w:rsidRPr="002C20F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=</w:t>
      </w:r>
      <w:r w:rsidR="008E25FA" w:rsidRPr="008E25F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3,4,5,6)</w:t>
      </w:r>
      <w:r w:rsidRPr="008E25FA">
        <w:rPr>
          <w:rFonts w:ascii="Times New Roman" w:eastAsia="Times New Roman" w:hAnsi="Times New Roman" w:cs="Times New Roman"/>
          <w:sz w:val="28"/>
          <w:szCs w:val="28"/>
          <w:lang w:eastAsia="uk-UA"/>
        </w:rPr>
        <w:t>, R020(9212</w:t>
      </w:r>
      <w:r w:rsidRPr="002431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)/T020(2), </w:t>
      </w:r>
      <w:r w:rsidRPr="002431C4"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R020(9217)/T020(2), R020(9218)/T020(2), за договорами, які використовувались для формування показника A6K042.</w:t>
      </w:r>
    </w:p>
    <w:p w:rsidR="002431C4" w:rsidRDefault="002431C4" w:rsidP="00C43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431C4" w:rsidRPr="00321F95" w:rsidRDefault="002431C4" w:rsidP="002431C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Правило формування Показника </w:t>
      </w:r>
      <w:r w:rsidRPr="008525A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0708A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E</w:t>
      </w:r>
      <w:r w:rsidRPr="0042798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74</w:t>
      </w:r>
      <w:r w:rsidRPr="001D23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Pr="006C17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Pr="002431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Сума фактичних відпливів</w:t>
      </w:r>
      <w:r w:rsidR="008E25F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грошових коштів</w:t>
      </w:r>
      <w:r w:rsidRPr="002431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протягом 30 днів за кредиторською заборгованістю з придбання та продажу іноземної валюти за рахунок банку</w:t>
      </w:r>
      <w:r w:rsidRPr="00553AE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2431C4" w:rsidRDefault="002431C4" w:rsidP="002431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Pr="0031174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Pr="002431C4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фактичних відпливів</w:t>
      </w:r>
      <w:r w:rsidR="008E25F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грошових коштів</w:t>
      </w:r>
      <w:r w:rsidRPr="002431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протягом 30 днів за кредиторською заборгованістю з придбання та продажу іноземної валюти за рахунок банку (за винятком банківських металів)</w:t>
      </w:r>
      <w:r w:rsidR="008C14E2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2431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урахуванням R020(3640)/T020(2), за договорами, які використовувались для формування показника A6K043.</w:t>
      </w:r>
    </w:p>
    <w:p w:rsidR="00F012F0" w:rsidRDefault="00F012F0" w:rsidP="002431C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2431C4" w:rsidRPr="00321F95" w:rsidRDefault="002431C4" w:rsidP="002431C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Правило формування Показника </w:t>
      </w:r>
      <w:r w:rsidRPr="008525A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0708A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E</w:t>
      </w:r>
      <w:r w:rsidRPr="0042798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75</w:t>
      </w:r>
      <w:r w:rsidRPr="001D23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Pr="006C17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Pr="002431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Сума фактичних відпливів</w:t>
      </w:r>
      <w:r w:rsidR="008E25F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грошових коштів</w:t>
      </w:r>
      <w:r w:rsidRPr="002431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протягом 30 днів за кредиторською заборгованістю</w:t>
      </w:r>
      <w:r w:rsidRPr="00553AE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2431C4" w:rsidRDefault="002431C4" w:rsidP="002431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Pr="0031174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Pr="002431C4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фактичних відпливів</w:t>
      </w:r>
      <w:r w:rsidR="008E25F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грошових коштів</w:t>
      </w:r>
      <w:r w:rsidRPr="002431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протягом 30 днів за кредиторською заборгованістю</w:t>
      </w:r>
      <w:r w:rsidR="008C14E2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2431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урахуванням R020(1911)/T020(2), R020(1919)/T020(2), R020(2900)/T020(2), R020(2901)/T020(2), R020(2902)/T020(2), R020(2903)/T020(2), R020(2905)/T020(2), R020(2</w:t>
      </w:r>
      <w:r w:rsidR="008E25FA">
        <w:rPr>
          <w:rFonts w:ascii="Times New Roman" w:eastAsia="Times New Roman" w:hAnsi="Times New Roman" w:cs="Times New Roman"/>
          <w:sz w:val="28"/>
          <w:szCs w:val="28"/>
          <w:lang w:eastAsia="uk-UA"/>
        </w:rPr>
        <w:t>9</w:t>
      </w:r>
      <w:r w:rsidRPr="002431C4">
        <w:rPr>
          <w:rFonts w:ascii="Times New Roman" w:eastAsia="Times New Roman" w:hAnsi="Times New Roman" w:cs="Times New Roman"/>
          <w:sz w:val="28"/>
          <w:szCs w:val="28"/>
          <w:lang w:eastAsia="uk-UA"/>
        </w:rPr>
        <w:t>06)/T020(2), R020(2909)/T020(2), R020(2904)/T020(2), R020(2907)/T020(2), R020(2908)/T020(2), R020(3641)/T020(2), R020(3648)/T020(2), R020(3620)/T020(2), R020(3622)/T020(2), R020(3623)/T020(2), R020(3631)/T020(2), за договорами, які використовувались для формування показника A6K044.</w:t>
      </w:r>
    </w:p>
    <w:p w:rsidR="002431C4" w:rsidRDefault="002431C4" w:rsidP="00C43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431C4" w:rsidRPr="008C14E2" w:rsidRDefault="002431C4" w:rsidP="002431C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8C14E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Правило формування Показника </w:t>
      </w:r>
      <w:r w:rsidRPr="008C14E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8C14E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6</w:t>
      </w:r>
      <w:r w:rsidRPr="008C14E2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E</w:t>
      </w:r>
      <w:r w:rsidRPr="008C14E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176 “Сума фактичних відпливів</w:t>
      </w:r>
      <w:r w:rsidR="008C14E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грошових коштів</w:t>
      </w:r>
      <w:r w:rsidRPr="008C14E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протягом 30 днів за коштами, що отримані за операціями репо та забезпечені високоякісними ліквідними активами</w:t>
      </w:r>
      <w:r w:rsidRPr="008C14E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”.</w:t>
      </w:r>
    </w:p>
    <w:p w:rsidR="002431C4" w:rsidRDefault="002431C4" w:rsidP="00C43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C14E2">
        <w:rPr>
          <w:rFonts w:ascii="Times New Roman" w:eastAsia="Times New Roman" w:hAnsi="Times New Roman" w:cs="Times New Roman"/>
          <w:sz w:val="28"/>
          <w:szCs w:val="28"/>
          <w:lang w:eastAsia="uk-UA"/>
        </w:rPr>
        <w:t>1. Сума фактичних відпливів</w:t>
      </w:r>
      <w:r w:rsidR="008C14E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грошових коштів</w:t>
      </w:r>
      <w:r w:rsidRPr="008C14E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протягом 30 днів за коштами, що отримані за операціями репо та забезпечені ВЛА</w:t>
      </w:r>
      <w:r w:rsidR="008C14E2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8C14E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урахуванням R020(1622)/T020(2), R020(1912)/T020(2), R020(2611)/T020(2), за договорами, які використовувались для формування показника A6K046.</w:t>
      </w:r>
    </w:p>
    <w:p w:rsidR="002431C4" w:rsidRDefault="002431C4" w:rsidP="00C43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431C4" w:rsidRPr="00321F95" w:rsidRDefault="002431C4" w:rsidP="002431C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Правило формування Показника </w:t>
      </w:r>
      <w:r w:rsidRPr="008525A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0708A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E</w:t>
      </w:r>
      <w:r w:rsidRPr="0042798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77</w:t>
      </w:r>
      <w:r w:rsidRPr="001D23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Pr="006C17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="002D3EFC" w:rsidRPr="002D3EF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Сума за пролонгованими та повторно укладеними договорами/контрактами протягом 30 днів за коштами, що отримані за операціями репо та забезпечені високоякісними ліквідними активами</w:t>
      </w:r>
      <w:r w:rsidRPr="00553AE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2431C4" w:rsidRDefault="002431C4" w:rsidP="002431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Pr="0031174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Pr="002431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</w:t>
      </w:r>
      <w:r w:rsidR="002D3E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</w:t>
      </w:r>
      <w:r w:rsidRPr="002431C4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пролонговани</w:t>
      </w:r>
      <w:r w:rsidR="002D3EFC">
        <w:rPr>
          <w:rFonts w:ascii="Times New Roman" w:eastAsia="Times New Roman" w:hAnsi="Times New Roman" w:cs="Times New Roman"/>
          <w:sz w:val="28"/>
          <w:szCs w:val="28"/>
          <w:lang w:eastAsia="uk-UA"/>
        </w:rPr>
        <w:t>ми</w:t>
      </w:r>
      <w:r w:rsidRPr="002431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повторно укладени</w:t>
      </w:r>
      <w:r w:rsidR="002D3EFC">
        <w:rPr>
          <w:rFonts w:ascii="Times New Roman" w:eastAsia="Times New Roman" w:hAnsi="Times New Roman" w:cs="Times New Roman"/>
          <w:sz w:val="28"/>
          <w:szCs w:val="28"/>
          <w:lang w:eastAsia="uk-UA"/>
        </w:rPr>
        <w:t>ми</w:t>
      </w:r>
      <w:r w:rsidRPr="002431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договор</w:t>
      </w:r>
      <w:r w:rsidR="002D3EFC">
        <w:rPr>
          <w:rFonts w:ascii="Times New Roman" w:eastAsia="Times New Roman" w:hAnsi="Times New Roman" w:cs="Times New Roman"/>
          <w:sz w:val="28"/>
          <w:szCs w:val="28"/>
          <w:lang w:eastAsia="uk-UA"/>
        </w:rPr>
        <w:t>ами</w:t>
      </w:r>
      <w:r w:rsidRPr="002431C4">
        <w:rPr>
          <w:rFonts w:ascii="Times New Roman" w:eastAsia="Times New Roman" w:hAnsi="Times New Roman" w:cs="Times New Roman"/>
          <w:sz w:val="28"/>
          <w:szCs w:val="28"/>
          <w:lang w:eastAsia="uk-UA"/>
        </w:rPr>
        <w:t>/контракт</w:t>
      </w:r>
      <w:r w:rsidR="002D3EFC">
        <w:rPr>
          <w:rFonts w:ascii="Times New Roman" w:eastAsia="Times New Roman" w:hAnsi="Times New Roman" w:cs="Times New Roman"/>
          <w:sz w:val="28"/>
          <w:szCs w:val="28"/>
          <w:lang w:eastAsia="uk-UA"/>
        </w:rPr>
        <w:t>ами</w:t>
      </w:r>
      <w:r w:rsidRPr="002431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протягом 30 днів за коштами, що отримані за операціями репо та забезпечені ВЛА</w:t>
      </w:r>
      <w:r w:rsidR="00EB4647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2431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урахуванням R020(1622)/T020(2), R020(1912)/T020(2), R020(2611)/T020(2), за договорами, які використовувались для формування показника A6K046.</w:t>
      </w:r>
    </w:p>
    <w:p w:rsidR="002431C4" w:rsidRDefault="002431C4" w:rsidP="00C43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B4647" w:rsidRDefault="00EB4647" w:rsidP="002431C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2431C4" w:rsidRPr="00321F95" w:rsidRDefault="002431C4" w:rsidP="002431C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lastRenderedPageBreak/>
        <w:t xml:space="preserve">Правило формування Показника </w:t>
      </w:r>
      <w:r w:rsidRPr="008525A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0708A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E</w:t>
      </w:r>
      <w:r w:rsidRPr="0042798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78</w:t>
      </w:r>
      <w:r w:rsidRPr="001D23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Pr="006C17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Pr="002431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Сума за новими договорами/контрактами протягом 30 днів за коштами, що отримані за операціями репо та забезпечені високоякісними ліквідними активами</w:t>
      </w:r>
      <w:r w:rsidRPr="00553AE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2431C4" w:rsidRDefault="002431C4" w:rsidP="002431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Pr="0031174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Pr="002431C4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за новими договорами/контрактами укладеними протягом 30 днів за коштами, що отримані за операціями репо та забезпечені ВЛА</w:t>
      </w:r>
      <w:r w:rsidR="00EB4647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2431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урахуванням R020(1622)/T020(2), R020(1912)/T020(2), R020(2611)/T020(2).</w:t>
      </w:r>
    </w:p>
    <w:p w:rsidR="002431C4" w:rsidRDefault="002431C4" w:rsidP="00C43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431C4" w:rsidRPr="00321F95" w:rsidRDefault="002431C4" w:rsidP="002431C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Правило формування Показника </w:t>
      </w:r>
      <w:r w:rsidRPr="008525A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0708A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E</w:t>
      </w:r>
      <w:r w:rsidRPr="0042798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79</w:t>
      </w:r>
      <w:r w:rsidRPr="001D23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Pr="006C17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Pr="002431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Сума фактичних відпливів</w:t>
      </w:r>
      <w:r w:rsidR="00EB464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грошових коштів</w:t>
      </w:r>
      <w:r w:rsidRPr="002431C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протягом 30 днів за коштами, що отримані за операціями репо та забезпечені активами, які не є високоякісними ліквідними активами</w:t>
      </w:r>
      <w:r w:rsidRPr="00553AE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2431C4" w:rsidRDefault="002431C4" w:rsidP="002431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Pr="0031174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Pr="002431C4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фактичних відпливів</w:t>
      </w:r>
      <w:r w:rsidR="00EB464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грошових коштів</w:t>
      </w:r>
      <w:r w:rsidRPr="002431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протягом 30 днів, що отримані за операціями репо та забезпечені активами</w:t>
      </w:r>
      <w:r w:rsidR="00EB4647">
        <w:rPr>
          <w:rFonts w:ascii="Times New Roman" w:eastAsia="Times New Roman" w:hAnsi="Times New Roman" w:cs="Times New Roman"/>
          <w:sz w:val="28"/>
          <w:szCs w:val="28"/>
          <w:lang w:eastAsia="uk-UA"/>
        </w:rPr>
        <w:t>, які не є</w:t>
      </w:r>
      <w:r w:rsidRPr="002431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ВЛА</w:t>
      </w:r>
      <w:r w:rsidR="00EB4647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2431C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урахуванням R020(1622)/T020(2), R020(1912)/T020(2), R020(2611)/T020(2), за договорами, які використовувались для формування показника A6K047.</w:t>
      </w:r>
    </w:p>
    <w:p w:rsidR="002431C4" w:rsidRDefault="002431C4" w:rsidP="00C43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431C4" w:rsidRPr="00321F95" w:rsidRDefault="002431C4" w:rsidP="002431C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Правило формування Показника </w:t>
      </w:r>
      <w:r w:rsidRPr="008525A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0708A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E</w:t>
      </w:r>
      <w:r w:rsidRPr="0042798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80</w:t>
      </w:r>
      <w:r w:rsidRPr="001D23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Pr="006C17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="002D3EFC" w:rsidRPr="002D3EF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Сума за пролонгованими договорами/контрактами протягом 30 днів за коштами, що отримані за операціями репо та забезпечені активами, які не є високоякісними ліквідними активами</w:t>
      </w:r>
      <w:r w:rsidRPr="00553AE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2431C4" w:rsidRDefault="002431C4" w:rsidP="002431C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Pr="0031174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EB7A5B" w:rsidRPr="00EB7A5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</w:t>
      </w:r>
      <w:r w:rsidR="002D3EF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</w:t>
      </w:r>
      <w:r w:rsidR="00EB7A5B" w:rsidRPr="00EB7A5B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пролонговани</w:t>
      </w:r>
      <w:r w:rsidR="002D3EFC">
        <w:rPr>
          <w:rFonts w:ascii="Times New Roman" w:eastAsia="Times New Roman" w:hAnsi="Times New Roman" w:cs="Times New Roman"/>
          <w:sz w:val="28"/>
          <w:szCs w:val="28"/>
          <w:lang w:eastAsia="uk-UA"/>
        </w:rPr>
        <w:t>ми</w:t>
      </w:r>
      <w:r w:rsidR="00EB7A5B" w:rsidRPr="00EB7A5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договор</w:t>
      </w:r>
      <w:r w:rsidR="002D3EFC">
        <w:rPr>
          <w:rFonts w:ascii="Times New Roman" w:eastAsia="Times New Roman" w:hAnsi="Times New Roman" w:cs="Times New Roman"/>
          <w:sz w:val="28"/>
          <w:szCs w:val="28"/>
          <w:lang w:eastAsia="uk-UA"/>
        </w:rPr>
        <w:t>ами</w:t>
      </w:r>
      <w:r w:rsidR="00EB7A5B" w:rsidRPr="00EB7A5B">
        <w:rPr>
          <w:rFonts w:ascii="Times New Roman" w:eastAsia="Times New Roman" w:hAnsi="Times New Roman" w:cs="Times New Roman"/>
          <w:sz w:val="28"/>
          <w:szCs w:val="28"/>
          <w:lang w:eastAsia="uk-UA"/>
        </w:rPr>
        <w:t>/контракт</w:t>
      </w:r>
      <w:r w:rsidR="002D3EFC">
        <w:rPr>
          <w:rFonts w:ascii="Times New Roman" w:eastAsia="Times New Roman" w:hAnsi="Times New Roman" w:cs="Times New Roman"/>
          <w:sz w:val="28"/>
          <w:szCs w:val="28"/>
          <w:lang w:eastAsia="uk-UA"/>
        </w:rPr>
        <w:t>ами</w:t>
      </w:r>
      <w:r w:rsidR="00EB7A5B" w:rsidRPr="00EB7A5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протягом 30 днів за коштами, що отримані за операціями репо та забезпечені активами</w:t>
      </w:r>
      <w:r w:rsidR="00EB464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які не є </w:t>
      </w:r>
      <w:r w:rsidR="00EB7A5B" w:rsidRPr="00EB7A5B">
        <w:rPr>
          <w:rFonts w:ascii="Times New Roman" w:eastAsia="Times New Roman" w:hAnsi="Times New Roman" w:cs="Times New Roman"/>
          <w:sz w:val="28"/>
          <w:szCs w:val="28"/>
          <w:lang w:eastAsia="uk-UA"/>
        </w:rPr>
        <w:t>ВЛА</w:t>
      </w:r>
      <w:r w:rsidR="00EB4647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EB7A5B" w:rsidRPr="00EB7A5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урахуванням R020(1622)/T020(2), R020(1912)/T020(2), R020(2611)/T020(2), за договорами, які використовувались для формування показника A6K047.</w:t>
      </w:r>
    </w:p>
    <w:p w:rsidR="002431C4" w:rsidRDefault="002431C4" w:rsidP="00C43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B7A5B" w:rsidRPr="00321F95" w:rsidRDefault="00EB7A5B" w:rsidP="00EB7A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Правило формування Показника </w:t>
      </w:r>
      <w:r w:rsidRPr="008525A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0708A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E</w:t>
      </w:r>
      <w:r w:rsidRPr="0042798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81</w:t>
      </w:r>
      <w:r w:rsidRPr="001D23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Pr="006C17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="00D532C2" w:rsidRPr="00D532C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Сума за новими договорами/контрактами протягом 30 днів за коштами, що отримані за операціями репо та забезпечені активами, які не є високоякісними ліквідними активами</w:t>
      </w:r>
      <w:r w:rsidRPr="00553AE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EB7A5B" w:rsidRDefault="00EB7A5B" w:rsidP="00C43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Pr="0031174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Pr="00EB7A5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</w:t>
      </w:r>
      <w:r w:rsidR="00D532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</w:t>
      </w:r>
      <w:r w:rsidRPr="00EB7A5B">
        <w:rPr>
          <w:rFonts w:ascii="Times New Roman" w:eastAsia="Times New Roman" w:hAnsi="Times New Roman" w:cs="Times New Roman"/>
          <w:sz w:val="28"/>
          <w:szCs w:val="28"/>
          <w:lang w:eastAsia="uk-UA"/>
        </w:rPr>
        <w:t>нови</w:t>
      </w:r>
      <w:r w:rsidR="00D532C2">
        <w:rPr>
          <w:rFonts w:ascii="Times New Roman" w:eastAsia="Times New Roman" w:hAnsi="Times New Roman" w:cs="Times New Roman"/>
          <w:sz w:val="28"/>
          <w:szCs w:val="28"/>
          <w:lang w:eastAsia="uk-UA"/>
        </w:rPr>
        <w:t>ми</w:t>
      </w:r>
      <w:r w:rsidRPr="00EB7A5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договор</w:t>
      </w:r>
      <w:r w:rsidR="00D532C2">
        <w:rPr>
          <w:rFonts w:ascii="Times New Roman" w:eastAsia="Times New Roman" w:hAnsi="Times New Roman" w:cs="Times New Roman"/>
          <w:sz w:val="28"/>
          <w:szCs w:val="28"/>
          <w:lang w:eastAsia="uk-UA"/>
        </w:rPr>
        <w:t>ами</w:t>
      </w:r>
      <w:r w:rsidRPr="00EB7A5B">
        <w:rPr>
          <w:rFonts w:ascii="Times New Roman" w:eastAsia="Times New Roman" w:hAnsi="Times New Roman" w:cs="Times New Roman"/>
          <w:sz w:val="28"/>
          <w:szCs w:val="28"/>
          <w:lang w:eastAsia="uk-UA"/>
        </w:rPr>
        <w:t>/контракт</w:t>
      </w:r>
      <w:r w:rsidR="00D532C2">
        <w:rPr>
          <w:rFonts w:ascii="Times New Roman" w:eastAsia="Times New Roman" w:hAnsi="Times New Roman" w:cs="Times New Roman"/>
          <w:sz w:val="28"/>
          <w:szCs w:val="28"/>
          <w:lang w:eastAsia="uk-UA"/>
        </w:rPr>
        <w:t>ами</w:t>
      </w:r>
      <w:r w:rsidRPr="00EB7A5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укладени</w:t>
      </w:r>
      <w:r w:rsidR="00D532C2">
        <w:rPr>
          <w:rFonts w:ascii="Times New Roman" w:eastAsia="Times New Roman" w:hAnsi="Times New Roman" w:cs="Times New Roman"/>
          <w:sz w:val="28"/>
          <w:szCs w:val="28"/>
          <w:lang w:eastAsia="uk-UA"/>
        </w:rPr>
        <w:t>ми</w:t>
      </w:r>
      <w:r w:rsidRPr="00EB7A5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протягом 30 днів за коштами, що отримані за операціями репо та забезпечені активами</w:t>
      </w:r>
      <w:r w:rsidR="00EB464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які не є </w:t>
      </w:r>
      <w:r w:rsidRPr="00EB7A5B">
        <w:rPr>
          <w:rFonts w:ascii="Times New Roman" w:eastAsia="Times New Roman" w:hAnsi="Times New Roman" w:cs="Times New Roman"/>
          <w:sz w:val="28"/>
          <w:szCs w:val="28"/>
          <w:lang w:eastAsia="uk-UA"/>
        </w:rPr>
        <w:t>ВЛА</w:t>
      </w:r>
      <w:r w:rsidR="00EB4647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EB7A5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урахуванням R020(1622)/T020(2), R020(1912)/T020(2), R020(2611)/T020(2).</w:t>
      </w:r>
    </w:p>
    <w:p w:rsidR="00EB7A5B" w:rsidRDefault="00EB7A5B" w:rsidP="00C43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B7A5B" w:rsidRPr="00321F95" w:rsidRDefault="00EB7A5B" w:rsidP="00EB7A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Правило формування Показника </w:t>
      </w:r>
      <w:r w:rsidRPr="008525A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0708A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E</w:t>
      </w:r>
      <w:r w:rsidRPr="0042798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82</w:t>
      </w:r>
      <w:r w:rsidRPr="001D23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Pr="006C17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Pr="00EB7A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Сума фактичних відпливів</w:t>
      </w:r>
      <w:r w:rsidR="00EB464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грошових коштів протягом 30 днів</w:t>
      </w:r>
      <w:r w:rsidRPr="00EB7A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за нарахованими витратами</w:t>
      </w:r>
      <w:r w:rsidR="00EB464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Pr="00EB7A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за вкладами фізичних осіб</w:t>
      </w:r>
      <w:r w:rsidRPr="00553AE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EB7A5B" w:rsidRDefault="00EB7A5B" w:rsidP="00EB7A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Pr="0031174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Pr="00EB7A5B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фактичних відпливів</w:t>
      </w:r>
      <w:r w:rsidR="00EB464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грошових коштів протягом 30 днів</w:t>
      </w:r>
      <w:r w:rsidRPr="00EB7A5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нарахованими витратами </w:t>
      </w:r>
      <w:r w:rsidR="00EB4647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вкладами фізичних осіб,</w:t>
      </w:r>
      <w:r w:rsidRPr="00EB7A5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урахуванням R020(2628)/T020(2), R020(2638)/T020(2), за договорами, які використовувались для формування показника B6K006.</w:t>
      </w:r>
    </w:p>
    <w:p w:rsidR="00EB7A5B" w:rsidRDefault="00EB7A5B" w:rsidP="00EB7A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B7A5B" w:rsidRPr="00321F95" w:rsidRDefault="00EB7A5B" w:rsidP="00EB7A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Правило формування Показника </w:t>
      </w:r>
      <w:r w:rsidRPr="008525A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0708A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E</w:t>
      </w:r>
      <w:r w:rsidRPr="0042798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83</w:t>
      </w:r>
      <w:r w:rsidRPr="001D23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Pr="006C17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Pr="00EB7A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Сума фактичних відпливів</w:t>
      </w:r>
      <w:r w:rsidR="00EB464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грошових коштів</w:t>
      </w:r>
      <w:r w:rsidRPr="00EB7A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протягом 30 днів за </w:t>
      </w:r>
      <w:r w:rsidR="00EB464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коштами</w:t>
      </w:r>
      <w:r w:rsidRPr="00EB7A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EB464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в розрахунках </w:t>
      </w:r>
      <w:r w:rsidRPr="00EB7A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інших банків</w:t>
      </w:r>
      <w:r w:rsidRPr="00553AE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EB7A5B" w:rsidRDefault="00EB7A5B" w:rsidP="00EB7A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1</w:t>
      </w:r>
      <w:r w:rsidRPr="0031174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Pr="00EB7A5B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фактичних відпливів</w:t>
      </w:r>
      <w:r w:rsidR="00EB464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грошових коштів</w:t>
      </w:r>
      <w:r w:rsidRPr="00EB7A5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протягом 30 днів  за </w:t>
      </w:r>
      <w:r w:rsidR="00EB4647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коштами в розрахунках</w:t>
      </w:r>
      <w:r w:rsidRPr="00EB7A5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інших банків</w:t>
      </w:r>
      <w:r w:rsidR="00EB4647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EB7A5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урахуванням R020(1602)/T020(2), за договорами, які використовувались для формування показника B6K008.</w:t>
      </w:r>
    </w:p>
    <w:p w:rsidR="00EB7A5B" w:rsidRPr="00321F95" w:rsidRDefault="00EB7A5B" w:rsidP="00EB7A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Правило формування Показника </w:t>
      </w:r>
      <w:r w:rsidRPr="008525A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0708A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E</w:t>
      </w:r>
      <w:r w:rsidRPr="0042798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84</w:t>
      </w:r>
      <w:r w:rsidRPr="001D23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Pr="006C17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Pr="00EB7A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Сума фактичних відпливів</w:t>
      </w:r>
      <w:r w:rsidR="00EB464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грошових коштів протягом 30 днів</w:t>
      </w:r>
      <w:r w:rsidRPr="00EB7A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за нарахованими витратами за коштами банків</w:t>
      </w:r>
      <w:r w:rsidRPr="00553AE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EB7A5B" w:rsidRDefault="00EB7A5B" w:rsidP="00EB7A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Pr="0031174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Pr="00EB7A5B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фактичних відпливів</w:t>
      </w:r>
      <w:r w:rsidR="00EB464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грошових коштів протягом 30 днів</w:t>
      </w:r>
      <w:r w:rsidRPr="00EB7A5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нарахованими витратами </w:t>
      </w:r>
      <w:r w:rsidR="00EB4647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коштами банків,</w:t>
      </w:r>
      <w:r w:rsidRPr="00EB7A5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урахуванням R020(1608)/T020(2), R020(1618)/T020(2), R020(1628)/T020(2)/R110(R011=1,3), R020(1507)/T020(2), за договорами, які використовувались для  формування показника B6K009.</w:t>
      </w:r>
    </w:p>
    <w:p w:rsidR="00EB7A5B" w:rsidRDefault="00EB7A5B" w:rsidP="00EB7A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B7A5B" w:rsidRPr="00321F95" w:rsidRDefault="00EB7A5B" w:rsidP="00EB7A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Правило формування Показника </w:t>
      </w:r>
      <w:r w:rsidRPr="008525A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0708A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E</w:t>
      </w:r>
      <w:r w:rsidRPr="0042798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85</w:t>
      </w:r>
      <w:r w:rsidRPr="001D23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Pr="006C17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Pr="00EB7A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Сума фактичних відпливів</w:t>
      </w:r>
      <w:r w:rsidR="00EB464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грошових коштів протягом 30 днів</w:t>
      </w:r>
      <w:r w:rsidRPr="00EB7A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за нарахованими витратами за </w:t>
      </w:r>
      <w:r w:rsidR="00937D9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коштами</w:t>
      </w:r>
      <w:r w:rsidRPr="00EB7A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бюджетних установ</w:t>
      </w:r>
      <w:r w:rsidRPr="00553AE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EB7A5B" w:rsidRDefault="00EB7A5B" w:rsidP="00EB7A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Pr="0031174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Pr="00EB7A5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</w:t>
      </w:r>
      <w:r w:rsidRPr="001944B0">
        <w:rPr>
          <w:rFonts w:ascii="Times New Roman" w:eastAsia="Times New Roman" w:hAnsi="Times New Roman" w:cs="Times New Roman"/>
          <w:sz w:val="28"/>
          <w:szCs w:val="28"/>
          <w:lang w:eastAsia="uk-UA"/>
        </w:rPr>
        <w:t>фактичних відпливів</w:t>
      </w:r>
      <w:r w:rsidR="00EB4647" w:rsidRPr="001944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грошових коштів протягом 30 днів</w:t>
      </w:r>
      <w:r w:rsidRPr="001944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нарахованими витратами</w:t>
      </w:r>
      <w:r w:rsidR="001944B0" w:rsidRPr="001944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</w:t>
      </w:r>
      <w:r w:rsidR="00937D99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коштами</w:t>
      </w:r>
      <w:r w:rsidR="001944B0" w:rsidRPr="001944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бюджетних установ</w:t>
      </w:r>
      <w:r w:rsidR="00EB4647" w:rsidRPr="001944B0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="001944B0" w:rsidRPr="001944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944B0">
        <w:rPr>
          <w:rFonts w:ascii="Times New Roman" w:eastAsia="Times New Roman" w:hAnsi="Times New Roman" w:cs="Times New Roman"/>
          <w:sz w:val="28"/>
          <w:szCs w:val="28"/>
          <w:lang w:eastAsia="uk-UA"/>
        </w:rPr>
        <w:t>з урахуванням R020(2518)/T020(2), R020(2528)/T020(2), R020(2538)/T020(2), R020(2548)/T020(2), R020(2558)/T020(2), R020(2568)/T020(2), за договорами, які використовувались для формування показника B6K011.</w:t>
      </w:r>
    </w:p>
    <w:p w:rsidR="00EB7A5B" w:rsidRDefault="00EB7A5B" w:rsidP="00C43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B7A5B" w:rsidRPr="00321F95" w:rsidRDefault="00EB7A5B" w:rsidP="00EB7A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Правило формування Показника </w:t>
      </w:r>
      <w:r w:rsidRPr="008525A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0708A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E</w:t>
      </w:r>
      <w:r w:rsidRPr="0042798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86</w:t>
      </w:r>
      <w:r w:rsidRPr="001D23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Pr="006C17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Pr="00EB7A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Сума фактичних відпливів</w:t>
      </w:r>
      <w:r w:rsidR="00204EB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грошових коштів протягом 30 днів</w:t>
      </w:r>
      <w:r w:rsidRPr="00EB7A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за нарахованими витратами</w:t>
      </w:r>
      <w:r w:rsidR="00204EB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Pr="00EB7A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за коштами небанківських фінансових установ</w:t>
      </w:r>
      <w:r w:rsidRPr="00553AE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EB7A5B" w:rsidRDefault="00EB7A5B" w:rsidP="00C43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Pr="0031174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Pr="00204EB0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фактичних відпливів</w:t>
      </w:r>
      <w:r w:rsidR="00204EB0" w:rsidRPr="00204E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грошових коштів протягом 30 днів</w:t>
      </w:r>
      <w:r w:rsidRPr="00204E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нарахованими витратами </w:t>
      </w:r>
      <w:r w:rsidR="00204EB0" w:rsidRPr="00204E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коштами небанківських фінансових установ, </w:t>
      </w:r>
      <w:r w:rsidRPr="00204EB0">
        <w:rPr>
          <w:rFonts w:ascii="Times New Roman" w:eastAsia="Times New Roman" w:hAnsi="Times New Roman" w:cs="Times New Roman"/>
          <w:sz w:val="28"/>
          <w:szCs w:val="28"/>
          <w:lang w:eastAsia="uk-UA"/>
        </w:rPr>
        <w:t>з урахуванням R020(2658)/T020(2), за договорами, які використовувались для формування показника B6K014.</w:t>
      </w:r>
    </w:p>
    <w:p w:rsidR="00EB7A5B" w:rsidRDefault="00EB7A5B" w:rsidP="00C43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B7A5B" w:rsidRPr="00204EB0" w:rsidRDefault="00EB7A5B" w:rsidP="00EB7A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Правило формування Показника </w:t>
      </w:r>
      <w:r w:rsidRPr="008525A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0708A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E</w:t>
      </w:r>
      <w:r w:rsidRPr="0042798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87</w:t>
      </w:r>
      <w:r w:rsidRPr="001D23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Pr="006C17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Pr="00EB7A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Сума фактичних відпливів</w:t>
      </w:r>
      <w:r w:rsidR="00204EB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грошових коштів протягом 30 днів</w:t>
      </w:r>
      <w:r w:rsidRPr="00EB7A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за нарахованими витратами за кредитами від міжнародних банків розвитку та інших фінансових </w:t>
      </w:r>
      <w:r w:rsidRPr="00204EB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організацій</w:t>
      </w:r>
      <w:r w:rsidRPr="00204EB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”.</w:t>
      </w:r>
    </w:p>
    <w:p w:rsidR="00EB7A5B" w:rsidRPr="00204EB0" w:rsidRDefault="00EB7A5B" w:rsidP="00C43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204EB0">
        <w:rPr>
          <w:rFonts w:ascii="Times New Roman" w:eastAsia="Times New Roman" w:hAnsi="Times New Roman" w:cs="Times New Roman"/>
          <w:sz w:val="28"/>
          <w:szCs w:val="28"/>
          <w:lang w:eastAsia="uk-UA"/>
        </w:rPr>
        <w:t>1. Сума фактичних відпливів</w:t>
      </w:r>
      <w:r w:rsidR="00204EB0" w:rsidRPr="00204E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грошових коштів протягом 30 днів</w:t>
      </w:r>
      <w:r w:rsidRPr="00204E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нарахованими витратами </w:t>
      </w:r>
      <w:r w:rsidR="00204EB0" w:rsidRPr="00204E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кредитами від міжнародних банків розвитку та інших фінансових організацій, </w:t>
      </w:r>
      <w:r w:rsidRPr="00204EB0">
        <w:rPr>
          <w:rFonts w:ascii="Times New Roman" w:eastAsia="Times New Roman" w:hAnsi="Times New Roman" w:cs="Times New Roman"/>
          <w:sz w:val="28"/>
          <w:szCs w:val="28"/>
          <w:lang w:eastAsia="uk-UA"/>
        </w:rPr>
        <w:t>з урахуванням R020(2708)/T020(2), за договорами, які використовувались для формування показника B6K017.</w:t>
      </w:r>
    </w:p>
    <w:p w:rsidR="00204EB0" w:rsidRDefault="00204EB0" w:rsidP="00EB7A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EB7A5B" w:rsidRPr="00321F95" w:rsidRDefault="00EB7A5B" w:rsidP="00EB7A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Правило формування Показника </w:t>
      </w:r>
      <w:r w:rsidRPr="008525A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0708A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E</w:t>
      </w:r>
      <w:r w:rsidRPr="0042798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88</w:t>
      </w:r>
      <w:r w:rsidRPr="001D23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Pr="006C17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Pr="00EB7A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Сума фактичних відпливів</w:t>
      </w:r>
      <w:r w:rsidR="00204EB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грошових коштів протягом 30 днів</w:t>
      </w:r>
      <w:r w:rsidRPr="00EB7A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за нарахованими витратами </w:t>
      </w:r>
      <w:r w:rsidR="00204EB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з</w:t>
      </w:r>
      <w:r w:rsidRPr="00EB7A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 цінними паперами власного боргу</w:t>
      </w:r>
      <w:r w:rsidRPr="00553AE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EB7A5B" w:rsidRPr="00204EB0" w:rsidRDefault="00EB7A5B" w:rsidP="00C43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Pr="0031174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Pr="00204EB0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фактичних відпливів</w:t>
      </w:r>
      <w:r w:rsidR="00204EB0" w:rsidRPr="00204E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грошових коштів протягом 30 днів</w:t>
      </w:r>
      <w:r w:rsidRPr="00204E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нарахованими витратами </w:t>
      </w:r>
      <w:r w:rsidR="00204EB0" w:rsidRPr="00204E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цінними паперами власного боргу, </w:t>
      </w:r>
      <w:r w:rsidRPr="00204EB0">
        <w:rPr>
          <w:rFonts w:ascii="Times New Roman" w:eastAsia="Times New Roman" w:hAnsi="Times New Roman" w:cs="Times New Roman"/>
          <w:sz w:val="28"/>
          <w:szCs w:val="28"/>
          <w:lang w:eastAsia="uk-UA"/>
        </w:rPr>
        <w:t>з урахуванням R020(3308)/T020(2), R020(3318)/T020(2), R020(3328)/T020(2), R020(3338)/T020(2), за договорами, які використовувались для формування показника B6K018.</w:t>
      </w:r>
    </w:p>
    <w:p w:rsidR="00EB7A5B" w:rsidRDefault="00EB7A5B" w:rsidP="00C43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204EB0" w:rsidRDefault="00204EB0" w:rsidP="00EB7A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204EB0" w:rsidRDefault="00204EB0" w:rsidP="00EB7A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:rsidR="00EB7A5B" w:rsidRPr="00321F95" w:rsidRDefault="00EB7A5B" w:rsidP="00EB7A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Правило формування Показника </w:t>
      </w:r>
      <w:r w:rsidRPr="008525A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0708A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E</w:t>
      </w:r>
      <w:r w:rsidRPr="0042798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89</w:t>
      </w:r>
      <w:r w:rsidRPr="001D23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Pr="006C17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Pr="00EB7A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Сума фактичних відпливів</w:t>
      </w:r>
      <w:r w:rsidR="00204EB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грошових коштів</w:t>
      </w:r>
      <w:r w:rsidRPr="00EB7A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="00204EB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протягом 30 днів </w:t>
      </w:r>
      <w:r w:rsidRPr="00EB7A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за нарахованими витратами</w:t>
      </w:r>
      <w:r w:rsidR="00204EB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Pr="00EB7A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за субординованим боргом</w:t>
      </w:r>
      <w:r w:rsidRPr="00553AE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EB7A5B" w:rsidRPr="00204EB0" w:rsidRDefault="00EB7A5B" w:rsidP="00C43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Pr="0031174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Pr="00204EB0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фактичних відпливів</w:t>
      </w:r>
      <w:r w:rsidR="00204EB0" w:rsidRPr="00204E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грошових коштів протягом 30 днів</w:t>
      </w:r>
      <w:r w:rsidRPr="00204E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нарахованими витратами </w:t>
      </w:r>
      <w:r w:rsidR="00204EB0" w:rsidRPr="00204E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субординованим боргом, </w:t>
      </w:r>
      <w:r w:rsidRPr="00204EB0">
        <w:rPr>
          <w:rFonts w:ascii="Times New Roman" w:eastAsia="Times New Roman" w:hAnsi="Times New Roman" w:cs="Times New Roman"/>
          <w:sz w:val="28"/>
          <w:szCs w:val="28"/>
          <w:lang w:eastAsia="uk-UA"/>
        </w:rPr>
        <w:t>з урахуванням R020(3668)/T020(2), за договорами, які використовувались для формування показника B6K019.</w:t>
      </w:r>
    </w:p>
    <w:p w:rsidR="00EB7A5B" w:rsidRDefault="00EB7A5B" w:rsidP="00C43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B7A5B" w:rsidRPr="00321F95" w:rsidRDefault="00EB7A5B" w:rsidP="00EB7A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Правило формування Показника </w:t>
      </w:r>
      <w:r w:rsidRPr="008525A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0708A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E</w:t>
      </w:r>
      <w:r w:rsidRPr="0042798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90</w:t>
      </w:r>
      <w:r w:rsidRPr="001D23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Pr="006C17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Pr="00EB7A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Сума фактичних відпливів</w:t>
      </w:r>
      <w:r w:rsidR="00204EB0" w:rsidRPr="00204EB0">
        <w:rPr>
          <w:rFonts w:ascii="Times New Roman" w:eastAsia="Times New Roman" w:hAnsi="Times New Roman" w:cs="Times New Roman"/>
          <w:b/>
          <w:color w:val="7030A0"/>
          <w:sz w:val="28"/>
          <w:szCs w:val="28"/>
          <w:u w:val="single"/>
          <w:lang w:eastAsia="uk-UA"/>
        </w:rPr>
        <w:t xml:space="preserve"> </w:t>
      </w:r>
      <w:r w:rsidR="00204EB0" w:rsidRPr="00204EB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грошових коштів протягом 30 днів</w:t>
      </w:r>
      <w:r w:rsidRPr="00204EB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за нарахованими витратами за вкладами суб'єктів господарської діяльності</w:t>
      </w:r>
      <w:r w:rsidRPr="00553AE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EB7A5B" w:rsidRPr="00204EB0" w:rsidRDefault="00EB7A5B" w:rsidP="00EB7A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Pr="0031174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Pr="00204E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Сума фактичних відпливів </w:t>
      </w:r>
      <w:r w:rsidR="00204EB0" w:rsidRPr="00204E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грошових коштів протягом 30 днів </w:t>
      </w:r>
      <w:r w:rsidRPr="00204EB0">
        <w:rPr>
          <w:rFonts w:ascii="Times New Roman" w:eastAsia="Times New Roman" w:hAnsi="Times New Roman" w:cs="Times New Roman"/>
          <w:sz w:val="28"/>
          <w:szCs w:val="28"/>
          <w:lang w:eastAsia="uk-UA"/>
        </w:rPr>
        <w:t>за нарахованими витратами</w:t>
      </w:r>
      <w:r w:rsidR="00204EB0" w:rsidRPr="00204E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вкладами СГД,</w:t>
      </w:r>
      <w:r w:rsidRPr="00204E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урахуванням R020(2608)/T020(2), R020(2618)/T020(2)/R110(R011=1), за договорами, які використовувались для формування показника B6K023.</w:t>
      </w:r>
    </w:p>
    <w:p w:rsidR="00EB7A5B" w:rsidRDefault="00EB7A5B" w:rsidP="00C43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B7A5B" w:rsidRPr="00321F95" w:rsidRDefault="00EB7A5B" w:rsidP="00EB7A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Правило формування Показника </w:t>
      </w:r>
      <w:r w:rsidRPr="008525A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0708A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E</w:t>
      </w:r>
      <w:r w:rsidRPr="0042798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91</w:t>
      </w:r>
      <w:r w:rsidRPr="001D23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Pr="006C17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Pr="00EB7A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Сума фактичних відпл</w:t>
      </w:r>
      <w:r w:rsidRPr="00204EB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ивів</w:t>
      </w:r>
      <w:r w:rsidR="00204EB0" w:rsidRPr="00204EB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грошових коштів протягом 30 днів</w:t>
      </w:r>
      <w:r w:rsidRPr="00204EB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Pr="00EB7A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за нарахованими витратами за кредитами Національного банку України та коштами, отриманими за операціями репо</w:t>
      </w:r>
      <w:r w:rsidRPr="00553AE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EB7A5B" w:rsidRDefault="00EB7A5B" w:rsidP="00C43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Pr="0031174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Pr="00204EB0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фактичних відпливів</w:t>
      </w:r>
      <w:r w:rsidR="00204EB0" w:rsidRPr="00204E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грошових коштів протягом 30 днів</w:t>
      </w:r>
      <w:r w:rsidRPr="00204E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нарахованими витратами </w:t>
      </w:r>
      <w:r w:rsidR="00204EB0" w:rsidRPr="00204EB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кредитами Національного банку України та коштами, отриманими за операціями репо, </w:t>
      </w:r>
      <w:r w:rsidRPr="00204EB0">
        <w:rPr>
          <w:rFonts w:ascii="Times New Roman" w:eastAsia="Times New Roman" w:hAnsi="Times New Roman" w:cs="Times New Roman"/>
          <w:sz w:val="28"/>
          <w:szCs w:val="28"/>
          <w:lang w:eastAsia="uk-UA"/>
        </w:rPr>
        <w:t>з урахуванням R020(1318)/T020(2), R020(1328)/T020(2), R020(1628)/T020(2)/R110(R011=2), R020(1618)/T020(2)/R110(R011=2), R020(2618)/T020(2)/R110(R011=2), за договорами, які використовувались для формування показника B6K027.</w:t>
      </w:r>
    </w:p>
    <w:p w:rsidR="00EB7A5B" w:rsidRDefault="00EB7A5B" w:rsidP="00C433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B7A5B" w:rsidRPr="00321F95" w:rsidRDefault="00EB7A5B" w:rsidP="00EB7A5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Правило формування Показника </w:t>
      </w:r>
      <w:r w:rsidRPr="008525A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A</w:t>
      </w:r>
      <w:r w:rsidRPr="000708A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6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uk-UA"/>
        </w:rPr>
        <w:t>E</w:t>
      </w:r>
      <w:r w:rsidRPr="0042798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92</w:t>
      </w:r>
      <w:r w:rsidRPr="001D23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 </w:t>
      </w:r>
      <w:r w:rsidRPr="006C176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“</w:t>
      </w:r>
      <w:r w:rsidRPr="00EB7A5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Сума фактичних контрактних надходжень грошових коштів протягом 30 днів за нарахованими доходами за кредитами овердрафт</w:t>
      </w:r>
      <w:r w:rsidRPr="00553AE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:rsidR="00EB7A5B" w:rsidRDefault="00EB7A5B" w:rsidP="00EB7A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Pr="0031174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Pr="00EB7A5B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Сума фактичних контрактних надходжень грошових коштів за договорами та клієнтами в цілому, які використовувалися для формування показника A6K080 та очікувал</w:t>
      </w:r>
      <w:r w:rsidR="00CD4C7C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Pr="00EB7A5B">
        <w:rPr>
          <w:rFonts w:ascii="Times New Roman" w:eastAsia="Times New Roman" w:hAnsi="Times New Roman" w:cs="Times New Roman"/>
          <w:sz w:val="28"/>
          <w:szCs w:val="28"/>
          <w:lang w:eastAsia="uk-UA"/>
        </w:rPr>
        <w:t>ся протягом 30 днів за нарахованими доходами за кредитами овердрафт, з урахуванням R020(1607)/T020(1), R020(2607)/T020(1), R020(2627)/T020(1), R020(2657)/T020(1).</w:t>
      </w:r>
    </w:p>
    <w:sectPr w:rsidR="00EB7A5B" w:rsidSect="00243F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44382"/>
    <w:multiLevelType w:val="hybridMultilevel"/>
    <w:tmpl w:val="CDFA9C0A"/>
    <w:lvl w:ilvl="0" w:tplc="9B3840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C326A6B"/>
    <w:multiLevelType w:val="hybridMultilevel"/>
    <w:tmpl w:val="FAFC3E3A"/>
    <w:lvl w:ilvl="0" w:tplc="172C4D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1130090"/>
    <w:multiLevelType w:val="hybridMultilevel"/>
    <w:tmpl w:val="E38E396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B3E38"/>
    <w:multiLevelType w:val="hybridMultilevel"/>
    <w:tmpl w:val="718EECC0"/>
    <w:lvl w:ilvl="0" w:tplc="287433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1A478F9"/>
    <w:multiLevelType w:val="multilevel"/>
    <w:tmpl w:val="79D2119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46707FD0"/>
    <w:multiLevelType w:val="hybridMultilevel"/>
    <w:tmpl w:val="C8889BC2"/>
    <w:lvl w:ilvl="0" w:tplc="830E23F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47456F6C"/>
    <w:multiLevelType w:val="hybridMultilevel"/>
    <w:tmpl w:val="8528BC34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666205"/>
    <w:multiLevelType w:val="hybridMultilevel"/>
    <w:tmpl w:val="D3B8E034"/>
    <w:lvl w:ilvl="0" w:tplc="A6F698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F9B0D39"/>
    <w:multiLevelType w:val="multilevel"/>
    <w:tmpl w:val="7D1C3E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72FF65C8"/>
    <w:multiLevelType w:val="hybridMultilevel"/>
    <w:tmpl w:val="2D1E4AD0"/>
    <w:lvl w:ilvl="0" w:tplc="044879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0"/>
  </w:num>
  <w:num w:numId="7">
    <w:abstractNumId w:val="3"/>
  </w:num>
  <w:num w:numId="8">
    <w:abstractNumId w:val="8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335"/>
    <w:rsid w:val="00001982"/>
    <w:rsid w:val="00001FAC"/>
    <w:rsid w:val="0000283F"/>
    <w:rsid w:val="00004B58"/>
    <w:rsid w:val="0001004C"/>
    <w:rsid w:val="000105AF"/>
    <w:rsid w:val="00010945"/>
    <w:rsid w:val="0001495B"/>
    <w:rsid w:val="0002077B"/>
    <w:rsid w:val="00020A69"/>
    <w:rsid w:val="0002180C"/>
    <w:rsid w:val="00022A58"/>
    <w:rsid w:val="00023335"/>
    <w:rsid w:val="00023FCD"/>
    <w:rsid w:val="0002752C"/>
    <w:rsid w:val="00030EA9"/>
    <w:rsid w:val="00031E04"/>
    <w:rsid w:val="0003295D"/>
    <w:rsid w:val="00033039"/>
    <w:rsid w:val="00034C2C"/>
    <w:rsid w:val="00041D0F"/>
    <w:rsid w:val="00044154"/>
    <w:rsid w:val="00050C78"/>
    <w:rsid w:val="000557DF"/>
    <w:rsid w:val="000566FB"/>
    <w:rsid w:val="000610B6"/>
    <w:rsid w:val="00066FAA"/>
    <w:rsid w:val="00067FFA"/>
    <w:rsid w:val="000708AD"/>
    <w:rsid w:val="000752B1"/>
    <w:rsid w:val="0008023F"/>
    <w:rsid w:val="0008183C"/>
    <w:rsid w:val="000836E2"/>
    <w:rsid w:val="0008442D"/>
    <w:rsid w:val="00084510"/>
    <w:rsid w:val="00090A4B"/>
    <w:rsid w:val="00091A7B"/>
    <w:rsid w:val="00095835"/>
    <w:rsid w:val="0009598E"/>
    <w:rsid w:val="0009798C"/>
    <w:rsid w:val="000A114A"/>
    <w:rsid w:val="000A471B"/>
    <w:rsid w:val="000A67D1"/>
    <w:rsid w:val="000B3FE2"/>
    <w:rsid w:val="000B6C36"/>
    <w:rsid w:val="000C4C35"/>
    <w:rsid w:val="000C58A6"/>
    <w:rsid w:val="000D1E94"/>
    <w:rsid w:val="000E1C20"/>
    <w:rsid w:val="000E4103"/>
    <w:rsid w:val="000F0EAA"/>
    <w:rsid w:val="000F6780"/>
    <w:rsid w:val="000F7563"/>
    <w:rsid w:val="00111B0A"/>
    <w:rsid w:val="00113ED0"/>
    <w:rsid w:val="00123298"/>
    <w:rsid w:val="00123EAD"/>
    <w:rsid w:val="001267B5"/>
    <w:rsid w:val="00136BC7"/>
    <w:rsid w:val="001465D9"/>
    <w:rsid w:val="00151B3E"/>
    <w:rsid w:val="0015355C"/>
    <w:rsid w:val="00155B65"/>
    <w:rsid w:val="0015637F"/>
    <w:rsid w:val="00156488"/>
    <w:rsid w:val="00160EA9"/>
    <w:rsid w:val="0016235A"/>
    <w:rsid w:val="001642E2"/>
    <w:rsid w:val="00170252"/>
    <w:rsid w:val="001707A1"/>
    <w:rsid w:val="0017138F"/>
    <w:rsid w:val="00173B31"/>
    <w:rsid w:val="00175EE8"/>
    <w:rsid w:val="00176CDE"/>
    <w:rsid w:val="0018517D"/>
    <w:rsid w:val="00192CC9"/>
    <w:rsid w:val="00192CF8"/>
    <w:rsid w:val="001944B0"/>
    <w:rsid w:val="001962F3"/>
    <w:rsid w:val="0019685B"/>
    <w:rsid w:val="00197C93"/>
    <w:rsid w:val="001A6BCD"/>
    <w:rsid w:val="001A6DBE"/>
    <w:rsid w:val="001B31F3"/>
    <w:rsid w:val="001B64C8"/>
    <w:rsid w:val="001B7CF4"/>
    <w:rsid w:val="001C290C"/>
    <w:rsid w:val="001C61D8"/>
    <w:rsid w:val="001D595A"/>
    <w:rsid w:val="001E0CB7"/>
    <w:rsid w:val="001E2070"/>
    <w:rsid w:val="001F13B0"/>
    <w:rsid w:val="001F1B80"/>
    <w:rsid w:val="002032AA"/>
    <w:rsid w:val="0020381D"/>
    <w:rsid w:val="00203DD1"/>
    <w:rsid w:val="00204EB0"/>
    <w:rsid w:val="002068D3"/>
    <w:rsid w:val="00211B4E"/>
    <w:rsid w:val="00215519"/>
    <w:rsid w:val="0021780B"/>
    <w:rsid w:val="00223F7A"/>
    <w:rsid w:val="00225159"/>
    <w:rsid w:val="0022797B"/>
    <w:rsid w:val="002310A3"/>
    <w:rsid w:val="00231A64"/>
    <w:rsid w:val="00231C54"/>
    <w:rsid w:val="00232E1A"/>
    <w:rsid w:val="002340F8"/>
    <w:rsid w:val="00234366"/>
    <w:rsid w:val="002365E4"/>
    <w:rsid w:val="00237EFA"/>
    <w:rsid w:val="00240754"/>
    <w:rsid w:val="002431C4"/>
    <w:rsid w:val="00243F69"/>
    <w:rsid w:val="0024619A"/>
    <w:rsid w:val="00250EC1"/>
    <w:rsid w:val="002532BB"/>
    <w:rsid w:val="0025451C"/>
    <w:rsid w:val="0025501F"/>
    <w:rsid w:val="00262BAC"/>
    <w:rsid w:val="00270572"/>
    <w:rsid w:val="002705F9"/>
    <w:rsid w:val="0027353B"/>
    <w:rsid w:val="0027433B"/>
    <w:rsid w:val="002744B6"/>
    <w:rsid w:val="002762E8"/>
    <w:rsid w:val="0028027C"/>
    <w:rsid w:val="00290487"/>
    <w:rsid w:val="00290A63"/>
    <w:rsid w:val="00291A66"/>
    <w:rsid w:val="00294836"/>
    <w:rsid w:val="00294EFC"/>
    <w:rsid w:val="0029534F"/>
    <w:rsid w:val="002A0A44"/>
    <w:rsid w:val="002A4439"/>
    <w:rsid w:val="002A5472"/>
    <w:rsid w:val="002B44A1"/>
    <w:rsid w:val="002B5EEA"/>
    <w:rsid w:val="002C20F0"/>
    <w:rsid w:val="002D0980"/>
    <w:rsid w:val="002D3EFC"/>
    <w:rsid w:val="002D7736"/>
    <w:rsid w:val="002E2506"/>
    <w:rsid w:val="002E2626"/>
    <w:rsid w:val="00303197"/>
    <w:rsid w:val="00311748"/>
    <w:rsid w:val="0031262E"/>
    <w:rsid w:val="0031365C"/>
    <w:rsid w:val="00314177"/>
    <w:rsid w:val="00316CB6"/>
    <w:rsid w:val="00332444"/>
    <w:rsid w:val="003328CF"/>
    <w:rsid w:val="00334EBB"/>
    <w:rsid w:val="00335927"/>
    <w:rsid w:val="0033665F"/>
    <w:rsid w:val="003432AB"/>
    <w:rsid w:val="0034586C"/>
    <w:rsid w:val="0034665B"/>
    <w:rsid w:val="003471ED"/>
    <w:rsid w:val="00347F3F"/>
    <w:rsid w:val="00351993"/>
    <w:rsid w:val="003522F0"/>
    <w:rsid w:val="0036055C"/>
    <w:rsid w:val="003723D3"/>
    <w:rsid w:val="003764DF"/>
    <w:rsid w:val="0037777B"/>
    <w:rsid w:val="0037796D"/>
    <w:rsid w:val="00386AE1"/>
    <w:rsid w:val="003921A5"/>
    <w:rsid w:val="00396C65"/>
    <w:rsid w:val="003A00BA"/>
    <w:rsid w:val="003A1259"/>
    <w:rsid w:val="003A13D2"/>
    <w:rsid w:val="003A4EBF"/>
    <w:rsid w:val="003A743E"/>
    <w:rsid w:val="003A78EE"/>
    <w:rsid w:val="003B35CE"/>
    <w:rsid w:val="003C129A"/>
    <w:rsid w:val="003C2B77"/>
    <w:rsid w:val="003C41A1"/>
    <w:rsid w:val="003D0D36"/>
    <w:rsid w:val="003D26B7"/>
    <w:rsid w:val="003E0796"/>
    <w:rsid w:val="003E2AB2"/>
    <w:rsid w:val="003F086A"/>
    <w:rsid w:val="00403386"/>
    <w:rsid w:val="004036FD"/>
    <w:rsid w:val="004117AE"/>
    <w:rsid w:val="0041287A"/>
    <w:rsid w:val="00424647"/>
    <w:rsid w:val="00427984"/>
    <w:rsid w:val="00431CAE"/>
    <w:rsid w:val="00444BC6"/>
    <w:rsid w:val="0044516C"/>
    <w:rsid w:val="004477BE"/>
    <w:rsid w:val="00452726"/>
    <w:rsid w:val="00454C65"/>
    <w:rsid w:val="004568B1"/>
    <w:rsid w:val="004618C9"/>
    <w:rsid w:val="00465256"/>
    <w:rsid w:val="0046553F"/>
    <w:rsid w:val="00471E71"/>
    <w:rsid w:val="00472A01"/>
    <w:rsid w:val="00481479"/>
    <w:rsid w:val="00484B0D"/>
    <w:rsid w:val="00484C32"/>
    <w:rsid w:val="00487836"/>
    <w:rsid w:val="00487860"/>
    <w:rsid w:val="00487A69"/>
    <w:rsid w:val="00487BB7"/>
    <w:rsid w:val="00493754"/>
    <w:rsid w:val="00494D60"/>
    <w:rsid w:val="004A120F"/>
    <w:rsid w:val="004A3EF3"/>
    <w:rsid w:val="004A704F"/>
    <w:rsid w:val="004B06C0"/>
    <w:rsid w:val="004B33F1"/>
    <w:rsid w:val="004B66DF"/>
    <w:rsid w:val="004C1BD2"/>
    <w:rsid w:val="004D03ED"/>
    <w:rsid w:val="004D1BBA"/>
    <w:rsid w:val="004D1CE0"/>
    <w:rsid w:val="004D6717"/>
    <w:rsid w:val="004E149A"/>
    <w:rsid w:val="004E2E62"/>
    <w:rsid w:val="004E308A"/>
    <w:rsid w:val="004E60F6"/>
    <w:rsid w:val="004E704C"/>
    <w:rsid w:val="004E7696"/>
    <w:rsid w:val="004F0611"/>
    <w:rsid w:val="004F12D3"/>
    <w:rsid w:val="004F6BBE"/>
    <w:rsid w:val="00506E31"/>
    <w:rsid w:val="00507BF1"/>
    <w:rsid w:val="00513F1F"/>
    <w:rsid w:val="00515960"/>
    <w:rsid w:val="00526641"/>
    <w:rsid w:val="00527A50"/>
    <w:rsid w:val="005311BA"/>
    <w:rsid w:val="005325F6"/>
    <w:rsid w:val="00532DA7"/>
    <w:rsid w:val="00535144"/>
    <w:rsid w:val="00537385"/>
    <w:rsid w:val="005402EB"/>
    <w:rsid w:val="00544DBC"/>
    <w:rsid w:val="00546A7A"/>
    <w:rsid w:val="00552B1F"/>
    <w:rsid w:val="00554662"/>
    <w:rsid w:val="00555D01"/>
    <w:rsid w:val="00557A2C"/>
    <w:rsid w:val="005614BD"/>
    <w:rsid w:val="00570A46"/>
    <w:rsid w:val="00570E10"/>
    <w:rsid w:val="0057749B"/>
    <w:rsid w:val="00580969"/>
    <w:rsid w:val="00580FC9"/>
    <w:rsid w:val="00581616"/>
    <w:rsid w:val="00582BB8"/>
    <w:rsid w:val="00586627"/>
    <w:rsid w:val="005921FA"/>
    <w:rsid w:val="00592560"/>
    <w:rsid w:val="00594245"/>
    <w:rsid w:val="005A4C29"/>
    <w:rsid w:val="005A6498"/>
    <w:rsid w:val="005A7098"/>
    <w:rsid w:val="005B3633"/>
    <w:rsid w:val="005D3AEC"/>
    <w:rsid w:val="005E1AF4"/>
    <w:rsid w:val="005E2A44"/>
    <w:rsid w:val="005E41A8"/>
    <w:rsid w:val="005E4B6F"/>
    <w:rsid w:val="005E63A7"/>
    <w:rsid w:val="005F1E09"/>
    <w:rsid w:val="005F36B6"/>
    <w:rsid w:val="005F6DB9"/>
    <w:rsid w:val="005F717C"/>
    <w:rsid w:val="006121EC"/>
    <w:rsid w:val="006135DF"/>
    <w:rsid w:val="00613E69"/>
    <w:rsid w:val="00616D24"/>
    <w:rsid w:val="00617DC7"/>
    <w:rsid w:val="00622667"/>
    <w:rsid w:val="006229B7"/>
    <w:rsid w:val="006316F7"/>
    <w:rsid w:val="00640D8C"/>
    <w:rsid w:val="00644D8E"/>
    <w:rsid w:val="00651074"/>
    <w:rsid w:val="00655EF8"/>
    <w:rsid w:val="00661910"/>
    <w:rsid w:val="006649B5"/>
    <w:rsid w:val="006657F0"/>
    <w:rsid w:val="006666B7"/>
    <w:rsid w:val="0067017A"/>
    <w:rsid w:val="0067035D"/>
    <w:rsid w:val="00675497"/>
    <w:rsid w:val="00675C4A"/>
    <w:rsid w:val="00675E9D"/>
    <w:rsid w:val="0067754B"/>
    <w:rsid w:val="00677BD2"/>
    <w:rsid w:val="00683DEF"/>
    <w:rsid w:val="00684A58"/>
    <w:rsid w:val="0068677D"/>
    <w:rsid w:val="0069089C"/>
    <w:rsid w:val="0069401B"/>
    <w:rsid w:val="006969AB"/>
    <w:rsid w:val="00696E92"/>
    <w:rsid w:val="006B21F1"/>
    <w:rsid w:val="006C1768"/>
    <w:rsid w:val="006C63A9"/>
    <w:rsid w:val="006D12F2"/>
    <w:rsid w:val="006D3C06"/>
    <w:rsid w:val="006D6752"/>
    <w:rsid w:val="006D7158"/>
    <w:rsid w:val="006E4FE7"/>
    <w:rsid w:val="006E7FB6"/>
    <w:rsid w:val="006F15D9"/>
    <w:rsid w:val="0070278B"/>
    <w:rsid w:val="00704D69"/>
    <w:rsid w:val="007073CF"/>
    <w:rsid w:val="007105D8"/>
    <w:rsid w:val="007200A6"/>
    <w:rsid w:val="007235CD"/>
    <w:rsid w:val="00723BBB"/>
    <w:rsid w:val="00732E8D"/>
    <w:rsid w:val="00733A3B"/>
    <w:rsid w:val="00734957"/>
    <w:rsid w:val="00734ED6"/>
    <w:rsid w:val="00737082"/>
    <w:rsid w:val="00741319"/>
    <w:rsid w:val="0074225A"/>
    <w:rsid w:val="00744D2C"/>
    <w:rsid w:val="00751617"/>
    <w:rsid w:val="00752958"/>
    <w:rsid w:val="00753EF3"/>
    <w:rsid w:val="0075406B"/>
    <w:rsid w:val="007556B3"/>
    <w:rsid w:val="007657BE"/>
    <w:rsid w:val="00766457"/>
    <w:rsid w:val="00770E2D"/>
    <w:rsid w:val="00771F6D"/>
    <w:rsid w:val="00772DDB"/>
    <w:rsid w:val="00774ECF"/>
    <w:rsid w:val="0078154B"/>
    <w:rsid w:val="007847BD"/>
    <w:rsid w:val="00785950"/>
    <w:rsid w:val="0078666A"/>
    <w:rsid w:val="007919A7"/>
    <w:rsid w:val="00793EC1"/>
    <w:rsid w:val="007976C6"/>
    <w:rsid w:val="007A1947"/>
    <w:rsid w:val="007A1EF8"/>
    <w:rsid w:val="007A3237"/>
    <w:rsid w:val="007A3B62"/>
    <w:rsid w:val="007A63C6"/>
    <w:rsid w:val="007B1114"/>
    <w:rsid w:val="007B2FDF"/>
    <w:rsid w:val="007B6250"/>
    <w:rsid w:val="007C0688"/>
    <w:rsid w:val="007C18B4"/>
    <w:rsid w:val="007C272A"/>
    <w:rsid w:val="007C5693"/>
    <w:rsid w:val="007C591A"/>
    <w:rsid w:val="007D1D50"/>
    <w:rsid w:val="007E227D"/>
    <w:rsid w:val="007E56EB"/>
    <w:rsid w:val="007E64E2"/>
    <w:rsid w:val="007E7005"/>
    <w:rsid w:val="007F1CA7"/>
    <w:rsid w:val="007F1ECD"/>
    <w:rsid w:val="007F22F6"/>
    <w:rsid w:val="007F35D3"/>
    <w:rsid w:val="007F4061"/>
    <w:rsid w:val="00800157"/>
    <w:rsid w:val="008010BF"/>
    <w:rsid w:val="00804DA4"/>
    <w:rsid w:val="008058F7"/>
    <w:rsid w:val="008107CB"/>
    <w:rsid w:val="00812CD2"/>
    <w:rsid w:val="00821A6E"/>
    <w:rsid w:val="00826DB8"/>
    <w:rsid w:val="00834337"/>
    <w:rsid w:val="00835085"/>
    <w:rsid w:val="008353DE"/>
    <w:rsid w:val="00841164"/>
    <w:rsid w:val="00851755"/>
    <w:rsid w:val="00851A99"/>
    <w:rsid w:val="00861A2C"/>
    <w:rsid w:val="00864020"/>
    <w:rsid w:val="00867DC2"/>
    <w:rsid w:val="008768DD"/>
    <w:rsid w:val="008773E6"/>
    <w:rsid w:val="00877BBA"/>
    <w:rsid w:val="008802C3"/>
    <w:rsid w:val="0088213B"/>
    <w:rsid w:val="008821B5"/>
    <w:rsid w:val="00882929"/>
    <w:rsid w:val="00885CF4"/>
    <w:rsid w:val="0088742D"/>
    <w:rsid w:val="0089527B"/>
    <w:rsid w:val="008A2660"/>
    <w:rsid w:val="008A7BF1"/>
    <w:rsid w:val="008C14E2"/>
    <w:rsid w:val="008C3577"/>
    <w:rsid w:val="008C6817"/>
    <w:rsid w:val="008E25FA"/>
    <w:rsid w:val="008F0A9C"/>
    <w:rsid w:val="008F257B"/>
    <w:rsid w:val="00900790"/>
    <w:rsid w:val="00901C19"/>
    <w:rsid w:val="0091794F"/>
    <w:rsid w:val="009214FA"/>
    <w:rsid w:val="009220D2"/>
    <w:rsid w:val="00923695"/>
    <w:rsid w:val="00927DAE"/>
    <w:rsid w:val="009332D0"/>
    <w:rsid w:val="00934373"/>
    <w:rsid w:val="00934498"/>
    <w:rsid w:val="00937D99"/>
    <w:rsid w:val="00940E8C"/>
    <w:rsid w:val="009454A1"/>
    <w:rsid w:val="00946980"/>
    <w:rsid w:val="009508C4"/>
    <w:rsid w:val="00951486"/>
    <w:rsid w:val="009534FD"/>
    <w:rsid w:val="009542D2"/>
    <w:rsid w:val="00960C53"/>
    <w:rsid w:val="00965760"/>
    <w:rsid w:val="00971196"/>
    <w:rsid w:val="0097400E"/>
    <w:rsid w:val="00976060"/>
    <w:rsid w:val="00983535"/>
    <w:rsid w:val="00986F13"/>
    <w:rsid w:val="009927B9"/>
    <w:rsid w:val="0099457D"/>
    <w:rsid w:val="009A3CD8"/>
    <w:rsid w:val="009B5CF3"/>
    <w:rsid w:val="009C3AC4"/>
    <w:rsid w:val="009D0019"/>
    <w:rsid w:val="009D148E"/>
    <w:rsid w:val="009D3453"/>
    <w:rsid w:val="009D581C"/>
    <w:rsid w:val="009D6170"/>
    <w:rsid w:val="009E3567"/>
    <w:rsid w:val="009F103E"/>
    <w:rsid w:val="009F61E8"/>
    <w:rsid w:val="009F6748"/>
    <w:rsid w:val="00A0324C"/>
    <w:rsid w:val="00A11B0D"/>
    <w:rsid w:val="00A13369"/>
    <w:rsid w:val="00A13D12"/>
    <w:rsid w:val="00A228F2"/>
    <w:rsid w:val="00A22B7E"/>
    <w:rsid w:val="00A31072"/>
    <w:rsid w:val="00A32139"/>
    <w:rsid w:val="00A34460"/>
    <w:rsid w:val="00A44686"/>
    <w:rsid w:val="00A4794F"/>
    <w:rsid w:val="00A54827"/>
    <w:rsid w:val="00A557AF"/>
    <w:rsid w:val="00A55FA0"/>
    <w:rsid w:val="00A56590"/>
    <w:rsid w:val="00A56C62"/>
    <w:rsid w:val="00A627A8"/>
    <w:rsid w:val="00A64BE4"/>
    <w:rsid w:val="00A672CC"/>
    <w:rsid w:val="00A70626"/>
    <w:rsid w:val="00A80E92"/>
    <w:rsid w:val="00A87D5A"/>
    <w:rsid w:val="00A92BDB"/>
    <w:rsid w:val="00A93CC7"/>
    <w:rsid w:val="00AA516F"/>
    <w:rsid w:val="00AA52F5"/>
    <w:rsid w:val="00AB52B1"/>
    <w:rsid w:val="00AC05F8"/>
    <w:rsid w:val="00AC1F56"/>
    <w:rsid w:val="00AC2FD5"/>
    <w:rsid w:val="00AC446A"/>
    <w:rsid w:val="00AC4B87"/>
    <w:rsid w:val="00AD1C0C"/>
    <w:rsid w:val="00AD5BBA"/>
    <w:rsid w:val="00AD6FEE"/>
    <w:rsid w:val="00AE1C7E"/>
    <w:rsid w:val="00AE3AD5"/>
    <w:rsid w:val="00AE4C38"/>
    <w:rsid w:val="00AE5A04"/>
    <w:rsid w:val="00AE6DB3"/>
    <w:rsid w:val="00AF3090"/>
    <w:rsid w:val="00AF6817"/>
    <w:rsid w:val="00B07495"/>
    <w:rsid w:val="00B10766"/>
    <w:rsid w:val="00B12912"/>
    <w:rsid w:val="00B12FE1"/>
    <w:rsid w:val="00B14B71"/>
    <w:rsid w:val="00B206C2"/>
    <w:rsid w:val="00B207C0"/>
    <w:rsid w:val="00B25279"/>
    <w:rsid w:val="00B26BE5"/>
    <w:rsid w:val="00B316C5"/>
    <w:rsid w:val="00B37FD8"/>
    <w:rsid w:val="00B4109B"/>
    <w:rsid w:val="00B461E9"/>
    <w:rsid w:val="00B501CE"/>
    <w:rsid w:val="00B518E8"/>
    <w:rsid w:val="00B57C00"/>
    <w:rsid w:val="00B639C8"/>
    <w:rsid w:val="00B75001"/>
    <w:rsid w:val="00B762FB"/>
    <w:rsid w:val="00B80932"/>
    <w:rsid w:val="00B82FCB"/>
    <w:rsid w:val="00B94C7C"/>
    <w:rsid w:val="00BA1436"/>
    <w:rsid w:val="00BA6287"/>
    <w:rsid w:val="00BA75E7"/>
    <w:rsid w:val="00BB1FC6"/>
    <w:rsid w:val="00BB43DD"/>
    <w:rsid w:val="00BB5B92"/>
    <w:rsid w:val="00BC5C56"/>
    <w:rsid w:val="00BD1B8D"/>
    <w:rsid w:val="00BE01AE"/>
    <w:rsid w:val="00BE21C2"/>
    <w:rsid w:val="00BE22A5"/>
    <w:rsid w:val="00BE29C5"/>
    <w:rsid w:val="00BE33CB"/>
    <w:rsid w:val="00BE7B95"/>
    <w:rsid w:val="00BF3443"/>
    <w:rsid w:val="00BF3C94"/>
    <w:rsid w:val="00BF4A78"/>
    <w:rsid w:val="00C003AA"/>
    <w:rsid w:val="00C02B7B"/>
    <w:rsid w:val="00C032DB"/>
    <w:rsid w:val="00C03B76"/>
    <w:rsid w:val="00C0431B"/>
    <w:rsid w:val="00C11651"/>
    <w:rsid w:val="00C12774"/>
    <w:rsid w:val="00C12E25"/>
    <w:rsid w:val="00C13244"/>
    <w:rsid w:val="00C21CD1"/>
    <w:rsid w:val="00C24E18"/>
    <w:rsid w:val="00C30B16"/>
    <w:rsid w:val="00C31FCB"/>
    <w:rsid w:val="00C34E12"/>
    <w:rsid w:val="00C36A1A"/>
    <w:rsid w:val="00C40379"/>
    <w:rsid w:val="00C4084A"/>
    <w:rsid w:val="00C433F6"/>
    <w:rsid w:val="00C447DC"/>
    <w:rsid w:val="00C46038"/>
    <w:rsid w:val="00C46964"/>
    <w:rsid w:val="00C4770C"/>
    <w:rsid w:val="00C506B3"/>
    <w:rsid w:val="00C52D7E"/>
    <w:rsid w:val="00C610A6"/>
    <w:rsid w:val="00C61E16"/>
    <w:rsid w:val="00C6324A"/>
    <w:rsid w:val="00C72D3B"/>
    <w:rsid w:val="00C74D83"/>
    <w:rsid w:val="00C76D67"/>
    <w:rsid w:val="00C77D7E"/>
    <w:rsid w:val="00C83715"/>
    <w:rsid w:val="00C976B1"/>
    <w:rsid w:val="00CA2221"/>
    <w:rsid w:val="00CA4D65"/>
    <w:rsid w:val="00CA539A"/>
    <w:rsid w:val="00CB0BDF"/>
    <w:rsid w:val="00CB11C8"/>
    <w:rsid w:val="00CB5760"/>
    <w:rsid w:val="00CB5E6D"/>
    <w:rsid w:val="00CC3FB2"/>
    <w:rsid w:val="00CD4C7C"/>
    <w:rsid w:val="00CD7752"/>
    <w:rsid w:val="00CE0914"/>
    <w:rsid w:val="00CE2469"/>
    <w:rsid w:val="00CE2903"/>
    <w:rsid w:val="00CF397F"/>
    <w:rsid w:val="00CF582A"/>
    <w:rsid w:val="00CF5A0D"/>
    <w:rsid w:val="00D019BD"/>
    <w:rsid w:val="00D0619B"/>
    <w:rsid w:val="00D0752B"/>
    <w:rsid w:val="00D12A75"/>
    <w:rsid w:val="00D15516"/>
    <w:rsid w:val="00D1637E"/>
    <w:rsid w:val="00D16897"/>
    <w:rsid w:val="00D25420"/>
    <w:rsid w:val="00D26930"/>
    <w:rsid w:val="00D31EF1"/>
    <w:rsid w:val="00D36777"/>
    <w:rsid w:val="00D37B34"/>
    <w:rsid w:val="00D414F5"/>
    <w:rsid w:val="00D41FF6"/>
    <w:rsid w:val="00D43678"/>
    <w:rsid w:val="00D50AFD"/>
    <w:rsid w:val="00D51152"/>
    <w:rsid w:val="00D532C2"/>
    <w:rsid w:val="00D54653"/>
    <w:rsid w:val="00D62434"/>
    <w:rsid w:val="00D645EA"/>
    <w:rsid w:val="00D66DC0"/>
    <w:rsid w:val="00D75BE1"/>
    <w:rsid w:val="00D77A29"/>
    <w:rsid w:val="00D92767"/>
    <w:rsid w:val="00DA1668"/>
    <w:rsid w:val="00DA2330"/>
    <w:rsid w:val="00DA5E9F"/>
    <w:rsid w:val="00DB0DB8"/>
    <w:rsid w:val="00DB112F"/>
    <w:rsid w:val="00DB2D1A"/>
    <w:rsid w:val="00DC6BE8"/>
    <w:rsid w:val="00DC6D5D"/>
    <w:rsid w:val="00DC7120"/>
    <w:rsid w:val="00DC732C"/>
    <w:rsid w:val="00DD46B2"/>
    <w:rsid w:val="00DD4753"/>
    <w:rsid w:val="00DD75AC"/>
    <w:rsid w:val="00E03BF3"/>
    <w:rsid w:val="00E060F3"/>
    <w:rsid w:val="00E23DB5"/>
    <w:rsid w:val="00E31FC7"/>
    <w:rsid w:val="00E40070"/>
    <w:rsid w:val="00E41F99"/>
    <w:rsid w:val="00E422BE"/>
    <w:rsid w:val="00E45B7C"/>
    <w:rsid w:val="00E55A39"/>
    <w:rsid w:val="00E562CD"/>
    <w:rsid w:val="00E61958"/>
    <w:rsid w:val="00E636BC"/>
    <w:rsid w:val="00E643BE"/>
    <w:rsid w:val="00E6594C"/>
    <w:rsid w:val="00E71D9B"/>
    <w:rsid w:val="00E77DBF"/>
    <w:rsid w:val="00E81E8C"/>
    <w:rsid w:val="00E83A7D"/>
    <w:rsid w:val="00E83AE0"/>
    <w:rsid w:val="00E90452"/>
    <w:rsid w:val="00E943BB"/>
    <w:rsid w:val="00EB0463"/>
    <w:rsid w:val="00EB0635"/>
    <w:rsid w:val="00EB2990"/>
    <w:rsid w:val="00EB2CDC"/>
    <w:rsid w:val="00EB3A2B"/>
    <w:rsid w:val="00EB3C16"/>
    <w:rsid w:val="00EB40BF"/>
    <w:rsid w:val="00EB4647"/>
    <w:rsid w:val="00EB5964"/>
    <w:rsid w:val="00EB7A5B"/>
    <w:rsid w:val="00EC4F46"/>
    <w:rsid w:val="00ED6EA0"/>
    <w:rsid w:val="00EE2E2A"/>
    <w:rsid w:val="00EF0C69"/>
    <w:rsid w:val="00EF374C"/>
    <w:rsid w:val="00EF6944"/>
    <w:rsid w:val="00EF7415"/>
    <w:rsid w:val="00F01039"/>
    <w:rsid w:val="00F012F0"/>
    <w:rsid w:val="00F06433"/>
    <w:rsid w:val="00F11073"/>
    <w:rsid w:val="00F11108"/>
    <w:rsid w:val="00F15007"/>
    <w:rsid w:val="00F225BF"/>
    <w:rsid w:val="00F24A3E"/>
    <w:rsid w:val="00F24B4E"/>
    <w:rsid w:val="00F25E1F"/>
    <w:rsid w:val="00F2613C"/>
    <w:rsid w:val="00F36784"/>
    <w:rsid w:val="00F41A2C"/>
    <w:rsid w:val="00F42F31"/>
    <w:rsid w:val="00F4525D"/>
    <w:rsid w:val="00F45B1D"/>
    <w:rsid w:val="00F465C9"/>
    <w:rsid w:val="00F673FB"/>
    <w:rsid w:val="00F71DE8"/>
    <w:rsid w:val="00F75A8B"/>
    <w:rsid w:val="00F76325"/>
    <w:rsid w:val="00F77B01"/>
    <w:rsid w:val="00F85A92"/>
    <w:rsid w:val="00F910CD"/>
    <w:rsid w:val="00F91A15"/>
    <w:rsid w:val="00F91B70"/>
    <w:rsid w:val="00F94CDD"/>
    <w:rsid w:val="00FA0164"/>
    <w:rsid w:val="00FA1987"/>
    <w:rsid w:val="00FA2F31"/>
    <w:rsid w:val="00FC0416"/>
    <w:rsid w:val="00FD2EE5"/>
    <w:rsid w:val="00FD3245"/>
    <w:rsid w:val="00FD6787"/>
    <w:rsid w:val="00FE1CD8"/>
    <w:rsid w:val="00FE2CF3"/>
    <w:rsid w:val="00FE4382"/>
    <w:rsid w:val="00FE51BE"/>
    <w:rsid w:val="00FE654A"/>
    <w:rsid w:val="00FF282B"/>
    <w:rsid w:val="00FF75F2"/>
    <w:rsid w:val="00FF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D15FEB-F6F4-4BA1-97E7-D3C4BE340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595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43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43F69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231C54"/>
    <w:rPr>
      <w:rFonts w:cs="Times New Roman"/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1C54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231C54"/>
    <w:rPr>
      <w:rFonts w:ascii="Times New Roman" w:eastAsia="Times New Roman" w:hAnsi="Times New Roman" w:cs="Times New Roman"/>
      <w:sz w:val="20"/>
      <w:szCs w:val="20"/>
    </w:rPr>
  </w:style>
  <w:style w:type="table" w:styleId="a9">
    <w:name w:val="Table Grid"/>
    <w:basedOn w:val="a1"/>
    <w:uiPriority w:val="39"/>
    <w:rsid w:val="0017138F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link w:val="ab"/>
    <w:uiPriority w:val="99"/>
    <w:unhideWhenUsed/>
    <w:rsid w:val="006908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Звичайний (веб) Знак"/>
    <w:link w:val="aa"/>
    <w:uiPriority w:val="99"/>
    <w:locked/>
    <w:rsid w:val="006908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4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7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6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1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037D34-C451-4F94-AE45-23BC76444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35619</Words>
  <Characters>20304</Characters>
  <Application>Microsoft Office Word</Application>
  <DocSecurity>0</DocSecurity>
  <Lines>169</Lines>
  <Paragraphs>111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Хорошун Ірина Євгенівна</dc:creator>
  <cp:keywords/>
  <dc:description/>
  <cp:lastModifiedBy>Вдовиченко Владислав Сергійович</cp:lastModifiedBy>
  <cp:revision>2</cp:revision>
  <cp:lastPrinted>2018-01-04T08:06:00Z</cp:lastPrinted>
  <dcterms:created xsi:type="dcterms:W3CDTF">2019-03-13T14:01:00Z</dcterms:created>
  <dcterms:modified xsi:type="dcterms:W3CDTF">2019-03-13T14:01:00Z</dcterms:modified>
</cp:coreProperties>
</file>