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15AF8" w14:textId="21DC4A24" w:rsidR="003477E2" w:rsidRPr="00B26E7D" w:rsidRDefault="003477E2" w:rsidP="009B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Правила формування </w:t>
      </w:r>
      <w:r w:rsidR="008E62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п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оказників </w:t>
      </w:r>
      <w:r w:rsidR="00A53FAD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LRN020001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- </w:t>
      </w:r>
      <w:r w:rsidR="00B26E7D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LRN020009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,</w:t>
      </w:r>
    </w:p>
    <w:p w14:paraId="72FB9DA7" w14:textId="1EC85076" w:rsidR="003477E2" w:rsidRDefault="003477E2" w:rsidP="009B26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9B2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що пода</w:t>
      </w:r>
      <w:r w:rsidR="003E373A" w:rsidRPr="009B2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ю</w:t>
      </w:r>
      <w:r w:rsidRPr="009B2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ться у звітному файлі </w:t>
      </w:r>
      <w:r w:rsidR="00AC6281" w:rsidRPr="009B2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uk-UA"/>
        </w:rPr>
        <w:t>LR</w:t>
      </w:r>
      <w:r w:rsidR="00A53FAD" w:rsidRPr="009B2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uk-UA"/>
        </w:rPr>
        <w:t>N</w:t>
      </w:r>
      <w:r w:rsidR="00AC6281" w:rsidRPr="009B2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  <w:t>02</w:t>
      </w:r>
      <w:r w:rsidRPr="009B2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  <w:t xml:space="preserve"> </w:t>
      </w:r>
      <w:r w:rsidRPr="009B2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“</w:t>
      </w:r>
      <w:r w:rsidR="00A53FAD" w:rsidRPr="009B2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Дані про компенсації</w:t>
      </w:r>
      <w:r w:rsidR="00B26E7D" w:rsidRPr="009B2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та дорогоцінні метали</w:t>
      </w:r>
      <w:r w:rsidRPr="009B2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”</w:t>
      </w:r>
    </w:p>
    <w:p w14:paraId="05C37B90" w14:textId="77C9CC2A" w:rsidR="00DB3831" w:rsidRDefault="00DB3831" w:rsidP="009B26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</w:p>
    <w:p w14:paraId="13AA56E7" w14:textId="731B9182" w:rsidR="00DB3831" w:rsidRPr="009B26EC" w:rsidRDefault="00DB3831" w:rsidP="00B55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9DC0D66" w14:textId="77777777" w:rsidR="004002BB" w:rsidRPr="00B26E7D" w:rsidRDefault="004002BB" w:rsidP="009B26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FAD41A" w14:textId="7824C45A" w:rsidR="004B3D12" w:rsidRDefault="004B3D12" w:rsidP="009B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uk-UA"/>
        </w:rPr>
        <w:t>Description</w:t>
      </w:r>
      <w:r w:rsidR="00464C0C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</w:t>
      </w:r>
      <w:r w:rsidR="00AC6281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uk-UA"/>
        </w:rPr>
        <w:t>LR</w:t>
      </w:r>
      <w:r w:rsidR="000F229A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uk-UA"/>
        </w:rPr>
        <w:t>N</w:t>
      </w:r>
      <w:r w:rsidR="00AC6281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02</w:t>
      </w:r>
    </w:p>
    <w:p w14:paraId="358DB252" w14:textId="77777777" w:rsidR="009B26EC" w:rsidRPr="00B26E7D" w:rsidRDefault="009B26EC" w:rsidP="009B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</w:p>
    <w:p w14:paraId="669CD9FC" w14:textId="0956D6FF" w:rsidR="004B3D12" w:rsidRDefault="004B3D12" w:rsidP="009B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Ос</w:t>
      </w:r>
      <w:r w:rsidR="003E373A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обливості формування Показників</w:t>
      </w:r>
    </w:p>
    <w:p w14:paraId="6382BA3E" w14:textId="77777777" w:rsidR="009B26EC" w:rsidRPr="00B26E7D" w:rsidRDefault="009B26EC" w:rsidP="009B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</w:p>
    <w:p w14:paraId="2A637948" w14:textId="461DEF6F" w:rsidR="004B3D12" w:rsidRPr="00B26E7D" w:rsidRDefault="004B3D12" w:rsidP="009B26E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uk-UA"/>
        </w:rPr>
        <w:t>I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. </w:t>
      </w:r>
      <w:r w:rsidR="00A53FAD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LRN020001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“</w:t>
      </w:r>
      <w:r w:rsidR="00A53FAD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Сума часткової компенсаці</w:t>
      </w:r>
      <w:r w:rsidR="00142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ї</w:t>
      </w:r>
      <w:r w:rsidR="00A53FAD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відсоткових ставок за кредитами за державними, регіон</w:t>
      </w:r>
      <w:r w:rsidR="006066BC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альними та місцевими програмами</w:t>
      </w:r>
      <w:r w:rsidR="003E373A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”</w:t>
      </w:r>
    </w:p>
    <w:p w14:paraId="453085BD" w14:textId="1AC72B49" w:rsidR="004B3D12" w:rsidRPr="00B26E7D" w:rsidRDefault="003E373A" w:rsidP="009B26E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Опис параметрів</w:t>
      </w:r>
    </w:p>
    <w:p w14:paraId="7187818B" w14:textId="700447DF" w:rsidR="00A56428" w:rsidRPr="00B26E7D" w:rsidRDefault="004B3D12" w:rsidP="009B26EC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26E7D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="0078151C">
        <w:rPr>
          <w:b/>
          <w:color w:val="000000" w:themeColor="text1"/>
          <w:sz w:val="28"/>
          <w:szCs w:val="28"/>
          <w:lang w:val="uk-UA" w:eastAsia="uk-UA"/>
        </w:rPr>
        <w:t>T070</w:t>
      </w:r>
      <w:r w:rsidR="0078151C" w:rsidRPr="0078151C">
        <w:rPr>
          <w:b/>
          <w:color w:val="000000" w:themeColor="text1"/>
          <w:sz w:val="28"/>
          <w:szCs w:val="28"/>
          <w:lang w:eastAsia="uk-UA"/>
        </w:rPr>
        <w:t xml:space="preserve"> </w:t>
      </w:r>
      <w:r w:rsidRPr="00B26E7D">
        <w:rPr>
          <w:b/>
          <w:color w:val="000000" w:themeColor="text1"/>
          <w:sz w:val="28"/>
          <w:szCs w:val="28"/>
          <w:lang w:val="uk-UA" w:eastAsia="uk-UA"/>
        </w:rPr>
        <w:t>–</w:t>
      </w:r>
      <w:r w:rsidR="0074243C" w:rsidRPr="00B26E7D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833DE6" w:rsidRPr="00B26E7D">
        <w:rPr>
          <w:color w:val="000000" w:themeColor="text1"/>
          <w:sz w:val="28"/>
          <w:szCs w:val="28"/>
          <w:lang w:val="uk-UA" w:eastAsia="uk-UA"/>
        </w:rPr>
        <w:t xml:space="preserve">надходження </w:t>
      </w:r>
      <w:r w:rsidR="00153B36" w:rsidRPr="00B26E7D">
        <w:rPr>
          <w:color w:val="000000" w:themeColor="text1"/>
          <w:sz w:val="28"/>
          <w:szCs w:val="28"/>
          <w:lang w:val="uk-UA" w:eastAsia="uk-UA"/>
        </w:rPr>
        <w:t>с</w:t>
      </w:r>
      <w:r w:rsidR="00833DE6" w:rsidRPr="00B26E7D">
        <w:rPr>
          <w:color w:val="000000" w:themeColor="text1"/>
          <w:sz w:val="28"/>
          <w:szCs w:val="28"/>
          <w:lang w:val="uk-UA" w:eastAsia="uk-UA"/>
        </w:rPr>
        <w:t>ум часткової компенсаці</w:t>
      </w:r>
      <w:r w:rsidR="00142BD9">
        <w:rPr>
          <w:color w:val="000000" w:themeColor="text1"/>
          <w:sz w:val="28"/>
          <w:szCs w:val="28"/>
          <w:lang w:val="uk-UA" w:eastAsia="uk-UA"/>
        </w:rPr>
        <w:t>ї</w:t>
      </w:r>
      <w:r w:rsidR="00833DE6" w:rsidRPr="00B26E7D">
        <w:rPr>
          <w:color w:val="000000" w:themeColor="text1"/>
          <w:sz w:val="28"/>
          <w:szCs w:val="28"/>
          <w:lang w:val="uk-UA" w:eastAsia="uk-UA"/>
        </w:rPr>
        <w:t xml:space="preserve"> відсоткових ставок за кредитами за державними, регіональними та місцевими програмами </w:t>
      </w:r>
      <w:r w:rsidR="001E49DE" w:rsidRPr="00B26E7D">
        <w:rPr>
          <w:color w:val="000000" w:themeColor="text1"/>
          <w:sz w:val="28"/>
          <w:szCs w:val="28"/>
          <w:lang w:val="uk-UA" w:eastAsia="uk-UA"/>
        </w:rPr>
        <w:t xml:space="preserve">у </w:t>
      </w:r>
      <w:r w:rsidR="000A4775" w:rsidRPr="00B26E7D">
        <w:rPr>
          <w:color w:val="000000" w:themeColor="text1"/>
          <w:sz w:val="28"/>
          <w:szCs w:val="28"/>
          <w:lang w:val="uk-UA" w:eastAsia="uk-UA"/>
        </w:rPr>
        <w:t>звітн</w:t>
      </w:r>
      <w:r w:rsidR="001E49DE" w:rsidRPr="00B26E7D">
        <w:rPr>
          <w:color w:val="000000" w:themeColor="text1"/>
          <w:sz w:val="28"/>
          <w:szCs w:val="28"/>
          <w:lang w:val="uk-UA" w:eastAsia="uk-UA"/>
        </w:rPr>
        <w:t>ому</w:t>
      </w:r>
      <w:r w:rsidR="000A4775" w:rsidRPr="00B26E7D">
        <w:rPr>
          <w:color w:val="000000" w:themeColor="text1"/>
          <w:sz w:val="28"/>
          <w:szCs w:val="28"/>
          <w:lang w:val="uk-UA" w:eastAsia="uk-UA"/>
        </w:rPr>
        <w:t xml:space="preserve"> період</w:t>
      </w:r>
      <w:r w:rsidR="001E49DE" w:rsidRPr="00B26E7D">
        <w:rPr>
          <w:color w:val="000000" w:themeColor="text1"/>
          <w:sz w:val="28"/>
          <w:szCs w:val="28"/>
          <w:lang w:val="uk-UA" w:eastAsia="uk-UA"/>
        </w:rPr>
        <w:t>і</w:t>
      </w:r>
      <w:r w:rsidR="00A56428" w:rsidRPr="00B26E7D">
        <w:rPr>
          <w:color w:val="000000" w:themeColor="text1"/>
          <w:sz w:val="28"/>
          <w:szCs w:val="28"/>
          <w:lang w:val="uk-UA" w:eastAsia="uk-UA"/>
        </w:rPr>
        <w:t>.</w:t>
      </w:r>
      <w:bookmarkStart w:id="0" w:name="n419"/>
      <w:bookmarkEnd w:id="0"/>
      <w:r w:rsidR="00CA3F76" w:rsidRPr="00B26E7D">
        <w:rPr>
          <w:color w:val="000000" w:themeColor="text1"/>
          <w:sz w:val="28"/>
          <w:szCs w:val="28"/>
          <w:lang w:val="uk-UA" w:eastAsia="uk-UA"/>
        </w:rPr>
        <w:t xml:space="preserve"> </w:t>
      </w:r>
    </w:p>
    <w:p w14:paraId="7681A22F" w14:textId="5393DD17" w:rsidR="000A4775" w:rsidRPr="00B26E7D" w:rsidRDefault="00A53FAD" w:rsidP="009B26EC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26E7D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="0078151C">
        <w:rPr>
          <w:b/>
          <w:color w:val="000000" w:themeColor="text1"/>
          <w:sz w:val="28"/>
          <w:szCs w:val="28"/>
          <w:lang w:val="uk-UA" w:eastAsia="uk-UA"/>
        </w:rPr>
        <w:t>T080</w:t>
      </w:r>
      <w:r w:rsidR="000A4775" w:rsidRPr="00B26E7D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0A4775" w:rsidRPr="00B26E7D">
        <w:rPr>
          <w:color w:val="000000" w:themeColor="text1"/>
          <w:sz w:val="28"/>
          <w:szCs w:val="28"/>
          <w:lang w:val="uk-UA" w:eastAsia="uk-UA"/>
        </w:rPr>
        <w:t xml:space="preserve">– </w:t>
      </w:r>
      <w:r w:rsidR="00435376" w:rsidRPr="00B26E7D">
        <w:rPr>
          <w:color w:val="000000" w:themeColor="text1"/>
          <w:sz w:val="28"/>
          <w:szCs w:val="28"/>
          <w:lang w:val="uk-UA" w:eastAsia="uk-UA"/>
        </w:rPr>
        <w:t xml:space="preserve">кількість кредитних договорів, за якими відбулося </w:t>
      </w:r>
      <w:r w:rsidR="000A4775" w:rsidRPr="00B26E7D">
        <w:rPr>
          <w:color w:val="000000" w:themeColor="text1"/>
          <w:sz w:val="28"/>
          <w:szCs w:val="28"/>
          <w:lang w:val="uk-UA" w:eastAsia="uk-UA"/>
        </w:rPr>
        <w:t xml:space="preserve">надходження </w:t>
      </w:r>
      <w:r w:rsidR="00C759D7" w:rsidRPr="00B26E7D">
        <w:rPr>
          <w:color w:val="000000" w:themeColor="text1"/>
          <w:sz w:val="28"/>
          <w:szCs w:val="28"/>
          <w:lang w:val="uk-UA" w:eastAsia="uk-UA"/>
        </w:rPr>
        <w:t>сум</w:t>
      </w:r>
      <w:r w:rsidR="00435376" w:rsidRPr="00B26E7D">
        <w:rPr>
          <w:color w:val="000000" w:themeColor="text1"/>
          <w:sz w:val="28"/>
          <w:szCs w:val="28"/>
          <w:lang w:val="uk-UA" w:eastAsia="uk-UA"/>
        </w:rPr>
        <w:t xml:space="preserve"> часткової компенсація відсоткових ставок за кредитами за державними, регіональними та місцевими програмами </w:t>
      </w:r>
      <w:r w:rsidR="00BE49F6" w:rsidRPr="00B26E7D">
        <w:rPr>
          <w:color w:val="000000" w:themeColor="text1"/>
          <w:sz w:val="28"/>
          <w:szCs w:val="28"/>
          <w:lang w:val="uk-UA" w:eastAsia="uk-UA"/>
        </w:rPr>
        <w:t>у</w:t>
      </w:r>
      <w:r w:rsidR="000A4775" w:rsidRPr="00B26E7D">
        <w:rPr>
          <w:color w:val="000000" w:themeColor="text1"/>
          <w:sz w:val="28"/>
          <w:szCs w:val="28"/>
          <w:lang w:val="uk-UA" w:eastAsia="uk-UA"/>
        </w:rPr>
        <w:t xml:space="preserve"> звітн</w:t>
      </w:r>
      <w:r w:rsidR="00BE49F6" w:rsidRPr="00B26E7D">
        <w:rPr>
          <w:color w:val="000000" w:themeColor="text1"/>
          <w:sz w:val="28"/>
          <w:szCs w:val="28"/>
          <w:lang w:val="uk-UA" w:eastAsia="uk-UA"/>
        </w:rPr>
        <w:t>ому</w:t>
      </w:r>
      <w:r w:rsidR="000A4775" w:rsidRPr="00B26E7D">
        <w:rPr>
          <w:color w:val="000000" w:themeColor="text1"/>
          <w:sz w:val="28"/>
          <w:szCs w:val="28"/>
          <w:lang w:val="uk-UA" w:eastAsia="uk-UA"/>
        </w:rPr>
        <w:t xml:space="preserve"> період</w:t>
      </w:r>
      <w:r w:rsidR="00BE49F6" w:rsidRPr="00B26E7D">
        <w:rPr>
          <w:color w:val="000000" w:themeColor="text1"/>
          <w:sz w:val="28"/>
          <w:szCs w:val="28"/>
          <w:lang w:val="uk-UA" w:eastAsia="uk-UA"/>
        </w:rPr>
        <w:t>і</w:t>
      </w:r>
      <w:r w:rsidR="000A4775" w:rsidRPr="00B26E7D">
        <w:rPr>
          <w:color w:val="000000" w:themeColor="text1"/>
          <w:sz w:val="28"/>
          <w:szCs w:val="28"/>
          <w:lang w:val="uk-UA"/>
        </w:rPr>
        <w:t>.</w:t>
      </w:r>
      <w:r w:rsidR="00CF4BB8" w:rsidRPr="00B26E7D">
        <w:rPr>
          <w:color w:val="000000" w:themeColor="text1"/>
          <w:sz w:val="28"/>
          <w:szCs w:val="28"/>
          <w:lang w:val="uk-UA" w:eastAsia="uk-UA"/>
        </w:rPr>
        <w:t xml:space="preserve"> </w:t>
      </w:r>
    </w:p>
    <w:p w14:paraId="5869175B" w14:textId="77777777" w:rsidR="003E373A" w:rsidRPr="00B26E7D" w:rsidRDefault="00A53FAD" w:rsidP="009B26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Параметр K011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- код виду клієнта/установи (довідник K011)</w:t>
      </w:r>
      <w:r w:rsidR="003E373A"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3E373A" w:rsidRPr="00B26E7D">
        <w:rPr>
          <w:rFonts w:ascii="Times New Roman" w:hAnsi="Times New Roman" w:cs="Times New Roman"/>
          <w:color w:val="000000" w:themeColor="text1"/>
          <w:sz w:val="28"/>
          <w:szCs w:val="28"/>
        </w:rPr>
        <w:t>не повинен дорівнювати значенню відсутності розрізу (≠ #).</w:t>
      </w:r>
    </w:p>
    <w:p w14:paraId="78CDAB57" w14:textId="6D23C7F1" w:rsidR="00E36CF9" w:rsidRPr="00B26E7D" w:rsidRDefault="00E36CF9" w:rsidP="009B26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Параметр R030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- код валюти</w:t>
      </w:r>
      <w:r w:rsidR="003E373A"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(довідник R030), </w:t>
      </w:r>
      <w:r w:rsidR="003E373A" w:rsidRPr="00B26E7D">
        <w:rPr>
          <w:rFonts w:ascii="Times New Roman" w:hAnsi="Times New Roman" w:cs="Times New Roman"/>
          <w:color w:val="000000" w:themeColor="text1"/>
          <w:sz w:val="28"/>
          <w:szCs w:val="28"/>
        </w:rPr>
        <w:t>не повинен дорівнювати значенню відсутності розрізу (≠ #).</w:t>
      </w:r>
    </w:p>
    <w:p w14:paraId="15B74A20" w14:textId="3FA1EEBE" w:rsidR="00E36CF9" w:rsidRPr="00B26E7D" w:rsidRDefault="00E36CF9" w:rsidP="009B26E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</w:p>
    <w:p w14:paraId="33A36DEA" w14:textId="1B526B8D" w:rsidR="00E36CF9" w:rsidRPr="00B26E7D" w:rsidRDefault="00E36CF9" w:rsidP="009B26E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І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uk-UA"/>
        </w:rPr>
        <w:t>I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. </w:t>
      </w:r>
      <w:r w:rsidR="00A53FAD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LRN020002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“</w:t>
      </w:r>
      <w:r w:rsidR="006066BC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Сума часткової компенсаці</w:t>
      </w:r>
      <w:r w:rsidR="00142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ї</w:t>
      </w:r>
      <w:r w:rsidR="006066BC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</w:t>
      </w:r>
      <w:r w:rsidR="00A53FAD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лізингових платежів за фінансовим лізингом за державними, регіональними та місцевими програмами</w:t>
      </w:r>
      <w:r w:rsidR="003E373A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”</w:t>
      </w:r>
    </w:p>
    <w:p w14:paraId="1FBC7E01" w14:textId="7A6DCC19" w:rsidR="00E36CF9" w:rsidRPr="00B26E7D" w:rsidRDefault="003E373A" w:rsidP="009B26E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Опис параметрів</w:t>
      </w:r>
    </w:p>
    <w:p w14:paraId="2EB8B7DD" w14:textId="51CAE6FE" w:rsidR="00435376" w:rsidRPr="00B26E7D" w:rsidRDefault="00435376" w:rsidP="009B26EC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26E7D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="0078151C">
        <w:rPr>
          <w:b/>
          <w:color w:val="000000" w:themeColor="text1"/>
          <w:sz w:val="28"/>
          <w:szCs w:val="28"/>
          <w:lang w:val="uk-UA" w:eastAsia="uk-UA"/>
        </w:rPr>
        <w:t>T070</w:t>
      </w:r>
      <w:r w:rsidR="003356C6" w:rsidRPr="003356C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Pr="00B26E7D">
        <w:rPr>
          <w:b/>
          <w:color w:val="000000" w:themeColor="text1"/>
          <w:sz w:val="28"/>
          <w:szCs w:val="28"/>
          <w:lang w:val="uk-UA" w:eastAsia="uk-UA"/>
        </w:rPr>
        <w:t xml:space="preserve">– </w:t>
      </w:r>
      <w:r w:rsidRPr="00B26E7D">
        <w:rPr>
          <w:color w:val="000000" w:themeColor="text1"/>
          <w:sz w:val="28"/>
          <w:szCs w:val="28"/>
          <w:lang w:val="uk-UA" w:eastAsia="uk-UA"/>
        </w:rPr>
        <w:t xml:space="preserve">надходження </w:t>
      </w:r>
      <w:r w:rsidR="00153B36" w:rsidRPr="00B26E7D">
        <w:rPr>
          <w:color w:val="000000" w:themeColor="text1"/>
          <w:sz w:val="28"/>
          <w:szCs w:val="28"/>
          <w:lang w:val="uk-UA" w:eastAsia="uk-UA"/>
        </w:rPr>
        <w:t>с</w:t>
      </w:r>
      <w:r w:rsidRPr="00B26E7D">
        <w:rPr>
          <w:color w:val="000000" w:themeColor="text1"/>
          <w:sz w:val="28"/>
          <w:szCs w:val="28"/>
          <w:lang w:val="uk-UA" w:eastAsia="uk-UA"/>
        </w:rPr>
        <w:t>ум часткової компенсаці</w:t>
      </w:r>
      <w:r w:rsidR="001E49DE" w:rsidRPr="00B26E7D">
        <w:rPr>
          <w:color w:val="000000" w:themeColor="text1"/>
          <w:sz w:val="28"/>
          <w:szCs w:val="28"/>
          <w:lang w:val="uk-UA" w:eastAsia="uk-UA"/>
        </w:rPr>
        <w:t>ї</w:t>
      </w:r>
      <w:r w:rsidRPr="00B26E7D">
        <w:rPr>
          <w:color w:val="000000" w:themeColor="text1"/>
          <w:sz w:val="28"/>
          <w:szCs w:val="28"/>
          <w:lang w:val="uk-UA" w:eastAsia="uk-UA"/>
        </w:rPr>
        <w:t xml:space="preserve"> лізингових платежів за фінансовим лізингом  </w:t>
      </w:r>
      <w:r w:rsidR="001E49DE" w:rsidRPr="00B26E7D">
        <w:rPr>
          <w:color w:val="000000" w:themeColor="text1"/>
          <w:sz w:val="28"/>
          <w:szCs w:val="28"/>
          <w:lang w:val="uk-UA" w:eastAsia="uk-UA"/>
        </w:rPr>
        <w:t>у звітному періоді</w:t>
      </w:r>
      <w:r w:rsidRPr="00B26E7D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14:paraId="7F7270DF" w14:textId="433D4D1D" w:rsidR="00435376" w:rsidRPr="00B26E7D" w:rsidRDefault="00435376" w:rsidP="009B26EC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B26E7D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="0078151C">
        <w:rPr>
          <w:b/>
          <w:color w:val="000000" w:themeColor="text1"/>
          <w:sz w:val="28"/>
          <w:szCs w:val="28"/>
          <w:lang w:val="uk-UA" w:eastAsia="uk-UA"/>
        </w:rPr>
        <w:t>T080</w:t>
      </w:r>
      <w:r w:rsidRPr="00B26E7D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Pr="00B26E7D">
        <w:rPr>
          <w:color w:val="000000" w:themeColor="text1"/>
          <w:sz w:val="28"/>
          <w:szCs w:val="28"/>
          <w:lang w:val="uk-UA" w:eastAsia="uk-UA"/>
        </w:rPr>
        <w:t xml:space="preserve">– кількість договорів фінансового лізингу, за якими відбулося надходження </w:t>
      </w:r>
      <w:r w:rsidR="00F008BA" w:rsidRPr="00B26E7D">
        <w:rPr>
          <w:color w:val="000000" w:themeColor="text1"/>
          <w:sz w:val="28"/>
          <w:szCs w:val="28"/>
          <w:lang w:val="uk-UA" w:eastAsia="uk-UA"/>
        </w:rPr>
        <w:t>сум</w:t>
      </w:r>
      <w:r w:rsidRPr="00B26E7D">
        <w:rPr>
          <w:color w:val="000000" w:themeColor="text1"/>
          <w:sz w:val="28"/>
          <w:szCs w:val="28"/>
          <w:lang w:val="uk-UA" w:eastAsia="uk-UA"/>
        </w:rPr>
        <w:t xml:space="preserve"> часткової компенсація лізингових платежів за фінансовим лізингом за державними, регіональними та місцевими програмами у звітному періоді. </w:t>
      </w:r>
    </w:p>
    <w:p w14:paraId="59406A8B" w14:textId="77777777" w:rsidR="003E373A" w:rsidRPr="00B26E7D" w:rsidRDefault="00435376" w:rsidP="009B26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Параметр K011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- код виду клієнта/установи (довідник K011</w:t>
      </w:r>
      <w:r w:rsidR="003E373A"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), </w:t>
      </w:r>
      <w:r w:rsidR="003E373A" w:rsidRPr="00B26E7D">
        <w:rPr>
          <w:rFonts w:ascii="Times New Roman" w:hAnsi="Times New Roman" w:cs="Times New Roman"/>
          <w:color w:val="000000" w:themeColor="text1"/>
          <w:sz w:val="28"/>
          <w:szCs w:val="28"/>
        </w:rPr>
        <w:t>не повинен дорівнювати значенню відсутності розрізу (≠ #).</w:t>
      </w:r>
    </w:p>
    <w:p w14:paraId="7A29213D" w14:textId="2D1EC0A0" w:rsidR="003E373A" w:rsidRPr="00B26E7D" w:rsidRDefault="00435376" w:rsidP="009B26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lastRenderedPageBreak/>
        <w:t>Параметр R030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- код валюти </w:t>
      </w:r>
      <w:r w:rsidR="003E373A"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(довідник R030), </w:t>
      </w:r>
      <w:r w:rsidR="003E373A" w:rsidRPr="00B26E7D">
        <w:rPr>
          <w:rFonts w:ascii="Times New Roman" w:hAnsi="Times New Roman" w:cs="Times New Roman"/>
          <w:color w:val="000000" w:themeColor="text1"/>
          <w:sz w:val="28"/>
          <w:szCs w:val="28"/>
        </w:rPr>
        <w:t>не повинен дорівнювати значенню відсутності розрізу (≠ #).</w:t>
      </w:r>
    </w:p>
    <w:p w14:paraId="6E71D08F" w14:textId="77777777" w:rsidR="009B26EC" w:rsidRDefault="009B26EC" w:rsidP="009B26E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</w:p>
    <w:p w14:paraId="1D5AC671" w14:textId="5D1F1F74" w:rsidR="00EB3CC9" w:rsidRPr="00B26E7D" w:rsidRDefault="00EB3CC9" w:rsidP="009B26E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bookmarkStart w:id="1" w:name="_GoBack"/>
      <w:bookmarkEnd w:id="1"/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ІІ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uk-UA"/>
        </w:rPr>
        <w:t>I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. </w:t>
      </w:r>
      <w:r w:rsidR="00A53FAD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LRN020003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“</w:t>
      </w:r>
      <w:r w:rsidR="00A53FAD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Сума часткової компенсаці</w:t>
      </w:r>
      <w:r w:rsidR="00142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ї</w:t>
      </w:r>
      <w:r w:rsidR="00A53FAD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винагороди за факторингом за державними, регіональними та місцевими програмами</w:t>
      </w:r>
      <w:r w:rsidR="003E373A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”</w:t>
      </w:r>
    </w:p>
    <w:p w14:paraId="3E7B9B8B" w14:textId="7BD0B862" w:rsidR="00EB3CC9" w:rsidRPr="00B26E7D" w:rsidRDefault="003E373A" w:rsidP="009B26E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Опис параметрів</w:t>
      </w:r>
    </w:p>
    <w:p w14:paraId="5D6C3882" w14:textId="5E128EE2" w:rsidR="00435376" w:rsidRPr="00B26E7D" w:rsidRDefault="00435376" w:rsidP="009B26EC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26E7D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="0078151C">
        <w:rPr>
          <w:b/>
          <w:color w:val="000000" w:themeColor="text1"/>
          <w:sz w:val="28"/>
          <w:szCs w:val="28"/>
          <w:lang w:val="uk-UA" w:eastAsia="uk-UA"/>
        </w:rPr>
        <w:t>T070</w:t>
      </w:r>
      <w:r w:rsidR="003356C6" w:rsidRPr="003356C6">
        <w:rPr>
          <w:b/>
          <w:color w:val="000000" w:themeColor="text1"/>
          <w:sz w:val="28"/>
          <w:szCs w:val="28"/>
          <w:lang w:eastAsia="uk-UA"/>
        </w:rPr>
        <w:t xml:space="preserve"> </w:t>
      </w:r>
      <w:r w:rsidRPr="00B26E7D">
        <w:rPr>
          <w:b/>
          <w:color w:val="000000" w:themeColor="text1"/>
          <w:sz w:val="28"/>
          <w:szCs w:val="28"/>
          <w:lang w:val="uk-UA" w:eastAsia="uk-UA"/>
        </w:rPr>
        <w:t xml:space="preserve">– </w:t>
      </w:r>
      <w:r w:rsidRPr="00B26E7D">
        <w:rPr>
          <w:color w:val="000000" w:themeColor="text1"/>
          <w:sz w:val="28"/>
          <w:szCs w:val="28"/>
          <w:lang w:val="uk-UA" w:eastAsia="uk-UA"/>
        </w:rPr>
        <w:t xml:space="preserve">надходження </w:t>
      </w:r>
      <w:r w:rsidR="00153B36" w:rsidRPr="00B26E7D">
        <w:rPr>
          <w:color w:val="000000" w:themeColor="text1"/>
          <w:sz w:val="28"/>
          <w:szCs w:val="28"/>
          <w:lang w:val="uk-UA" w:eastAsia="uk-UA"/>
        </w:rPr>
        <w:t>с</w:t>
      </w:r>
      <w:r w:rsidRPr="00B26E7D">
        <w:rPr>
          <w:color w:val="000000" w:themeColor="text1"/>
          <w:sz w:val="28"/>
          <w:szCs w:val="28"/>
          <w:lang w:val="uk-UA" w:eastAsia="uk-UA"/>
        </w:rPr>
        <w:t>ум часткової компенсаці</w:t>
      </w:r>
      <w:r w:rsidR="001E49DE" w:rsidRPr="00B26E7D">
        <w:rPr>
          <w:color w:val="000000" w:themeColor="text1"/>
          <w:sz w:val="28"/>
          <w:szCs w:val="28"/>
          <w:lang w:val="uk-UA" w:eastAsia="uk-UA"/>
        </w:rPr>
        <w:t>ї</w:t>
      </w:r>
      <w:r w:rsidRPr="00B26E7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1E49DE" w:rsidRPr="00B26E7D">
        <w:rPr>
          <w:color w:val="000000" w:themeColor="text1"/>
          <w:sz w:val="28"/>
          <w:szCs w:val="28"/>
          <w:lang w:val="uk-UA" w:eastAsia="uk-UA"/>
        </w:rPr>
        <w:t>винагороди (</w:t>
      </w:r>
      <w:r w:rsidRPr="00B26E7D">
        <w:rPr>
          <w:color w:val="000000" w:themeColor="text1"/>
          <w:sz w:val="28"/>
          <w:szCs w:val="28"/>
          <w:lang w:val="uk-UA" w:eastAsia="uk-UA"/>
        </w:rPr>
        <w:t>відсоткових ставок</w:t>
      </w:r>
      <w:r w:rsidR="001E49DE" w:rsidRPr="00B26E7D">
        <w:rPr>
          <w:color w:val="000000" w:themeColor="text1"/>
          <w:sz w:val="28"/>
          <w:szCs w:val="28"/>
          <w:lang w:val="uk-UA" w:eastAsia="uk-UA"/>
        </w:rPr>
        <w:t xml:space="preserve">, комісії, тощо) </w:t>
      </w:r>
      <w:r w:rsidRPr="00B26E7D">
        <w:rPr>
          <w:color w:val="000000" w:themeColor="text1"/>
          <w:sz w:val="28"/>
          <w:szCs w:val="28"/>
          <w:lang w:val="uk-UA" w:eastAsia="uk-UA"/>
        </w:rPr>
        <w:t xml:space="preserve">за факторингом за державними, регіональними та місцевими програмами </w:t>
      </w:r>
      <w:r w:rsidR="001E49DE" w:rsidRPr="00B26E7D">
        <w:rPr>
          <w:color w:val="000000" w:themeColor="text1"/>
          <w:sz w:val="28"/>
          <w:szCs w:val="28"/>
          <w:lang w:val="uk-UA" w:eastAsia="uk-UA"/>
        </w:rPr>
        <w:t>у звітному періоді</w:t>
      </w:r>
      <w:r w:rsidRPr="00B26E7D">
        <w:rPr>
          <w:color w:val="000000" w:themeColor="text1"/>
          <w:sz w:val="28"/>
          <w:szCs w:val="28"/>
          <w:lang w:val="uk-UA"/>
        </w:rPr>
        <w:t xml:space="preserve">. </w:t>
      </w:r>
    </w:p>
    <w:p w14:paraId="1BC0C7E4" w14:textId="10B15347" w:rsidR="00435376" w:rsidRPr="00B26E7D" w:rsidRDefault="00435376" w:rsidP="009B26EC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B26E7D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="0078151C">
        <w:rPr>
          <w:b/>
          <w:color w:val="000000" w:themeColor="text1"/>
          <w:sz w:val="28"/>
          <w:szCs w:val="28"/>
          <w:lang w:val="uk-UA" w:eastAsia="uk-UA"/>
        </w:rPr>
        <w:t>T080</w:t>
      </w:r>
      <w:r w:rsidRPr="00B26E7D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Pr="00B26E7D">
        <w:rPr>
          <w:color w:val="000000" w:themeColor="text1"/>
          <w:sz w:val="28"/>
          <w:szCs w:val="28"/>
          <w:lang w:val="uk-UA" w:eastAsia="uk-UA"/>
        </w:rPr>
        <w:t>– кількість</w:t>
      </w:r>
      <w:r w:rsidRPr="00B26E7D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Pr="00B26E7D">
        <w:rPr>
          <w:color w:val="000000" w:themeColor="text1"/>
          <w:sz w:val="28"/>
          <w:szCs w:val="28"/>
          <w:lang w:val="uk-UA" w:eastAsia="uk-UA"/>
        </w:rPr>
        <w:t xml:space="preserve">договорів факторингу, за якими відбулося надходження </w:t>
      </w:r>
      <w:proofErr w:type="spellStart"/>
      <w:r w:rsidR="001E49DE" w:rsidRPr="00B26E7D">
        <w:rPr>
          <w:color w:val="000000" w:themeColor="text1"/>
          <w:sz w:val="28"/>
          <w:szCs w:val="28"/>
          <w:lang w:val="uk-UA" w:eastAsia="uk-UA"/>
        </w:rPr>
        <w:t>cум</w:t>
      </w:r>
      <w:proofErr w:type="spellEnd"/>
      <w:r w:rsidR="001E49DE" w:rsidRPr="00B26E7D">
        <w:rPr>
          <w:color w:val="000000" w:themeColor="text1"/>
          <w:sz w:val="28"/>
          <w:szCs w:val="28"/>
          <w:lang w:val="uk-UA" w:eastAsia="uk-UA"/>
        </w:rPr>
        <w:t xml:space="preserve"> часткової компенсації винагороди </w:t>
      </w:r>
      <w:r w:rsidRPr="00B26E7D">
        <w:rPr>
          <w:color w:val="000000" w:themeColor="text1"/>
          <w:sz w:val="28"/>
          <w:szCs w:val="28"/>
          <w:lang w:val="uk-UA" w:eastAsia="uk-UA"/>
        </w:rPr>
        <w:t xml:space="preserve">за факторингом за державними, регіональними та місцевими програмами у звітному періоді. </w:t>
      </w:r>
    </w:p>
    <w:p w14:paraId="494B6E7C" w14:textId="6CA48143" w:rsidR="003E373A" w:rsidRPr="00B26E7D" w:rsidRDefault="00435376" w:rsidP="009B26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Параметр K011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56BA"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код виду клієнта/установи (довідник K011</w:t>
      </w:r>
      <w:r w:rsidR="003E373A"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), </w:t>
      </w:r>
      <w:r w:rsidR="003E373A" w:rsidRPr="00B26E7D">
        <w:rPr>
          <w:rFonts w:ascii="Times New Roman" w:hAnsi="Times New Roman" w:cs="Times New Roman"/>
          <w:color w:val="000000" w:themeColor="text1"/>
          <w:sz w:val="28"/>
          <w:szCs w:val="28"/>
        </w:rPr>
        <w:t>не повинен дорівнювати значенню відсутності розрізу (≠ #).</w:t>
      </w:r>
    </w:p>
    <w:p w14:paraId="572423A2" w14:textId="5EA4F8FB" w:rsidR="003E373A" w:rsidRPr="00B26E7D" w:rsidRDefault="00435376" w:rsidP="009B26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Параметр R030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56BA"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код валюти </w:t>
      </w:r>
      <w:r w:rsidR="003E373A"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(довідник R030), </w:t>
      </w:r>
      <w:r w:rsidR="003E373A" w:rsidRPr="00B26E7D">
        <w:rPr>
          <w:rFonts w:ascii="Times New Roman" w:hAnsi="Times New Roman" w:cs="Times New Roman"/>
          <w:color w:val="000000" w:themeColor="text1"/>
          <w:sz w:val="28"/>
          <w:szCs w:val="28"/>
        </w:rPr>
        <w:t>не повинен дорівнювати значенню відсутності розрізу (≠ #).</w:t>
      </w:r>
    </w:p>
    <w:p w14:paraId="5CC93E4B" w14:textId="77777777" w:rsidR="00EB7A13" w:rsidRPr="00B26E7D" w:rsidRDefault="00EB7A13" w:rsidP="009B26EC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2F67B118" w14:textId="50A7F9D6" w:rsidR="00EB7A13" w:rsidRPr="00B26E7D" w:rsidRDefault="00EB7A13" w:rsidP="009B26E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І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uk-UA"/>
        </w:rPr>
        <w:t>V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. </w:t>
      </w:r>
      <w:r w:rsidR="00A53FAD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LRN020004</w:t>
      </w:r>
      <w:r w:rsidR="000177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“</w:t>
      </w:r>
      <w:r w:rsidR="00A53FAD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Сума часткової компенсації  платежів за користування гарантіями за державними, регіональними та місцевими програмами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”</w:t>
      </w:r>
    </w:p>
    <w:p w14:paraId="3801A423" w14:textId="4255D3E9" w:rsidR="00EB7A13" w:rsidRPr="00B26E7D" w:rsidRDefault="003E373A" w:rsidP="009B26E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Опис параметрів</w:t>
      </w:r>
    </w:p>
    <w:p w14:paraId="15AECE83" w14:textId="0A6562A1" w:rsidR="00435376" w:rsidRPr="00B26E7D" w:rsidRDefault="00435376" w:rsidP="009B26EC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B26E7D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="0078151C">
        <w:rPr>
          <w:b/>
          <w:color w:val="000000" w:themeColor="text1"/>
          <w:sz w:val="28"/>
          <w:szCs w:val="28"/>
          <w:lang w:val="uk-UA" w:eastAsia="uk-UA"/>
        </w:rPr>
        <w:t>T070</w:t>
      </w:r>
      <w:r w:rsidR="003356C6" w:rsidRPr="003356C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Pr="00B26E7D">
        <w:rPr>
          <w:b/>
          <w:color w:val="000000" w:themeColor="text1"/>
          <w:sz w:val="28"/>
          <w:szCs w:val="28"/>
          <w:lang w:val="uk-UA" w:eastAsia="uk-UA"/>
        </w:rPr>
        <w:t xml:space="preserve">– </w:t>
      </w:r>
      <w:r w:rsidRPr="00B26E7D">
        <w:rPr>
          <w:color w:val="000000" w:themeColor="text1"/>
          <w:sz w:val="28"/>
          <w:szCs w:val="28"/>
          <w:lang w:val="uk-UA" w:eastAsia="uk-UA"/>
        </w:rPr>
        <w:t xml:space="preserve">надходження </w:t>
      </w:r>
      <w:r w:rsidR="00153B36" w:rsidRPr="00B26E7D">
        <w:rPr>
          <w:color w:val="000000" w:themeColor="text1"/>
          <w:sz w:val="28"/>
          <w:szCs w:val="28"/>
          <w:lang w:val="uk-UA" w:eastAsia="uk-UA"/>
        </w:rPr>
        <w:t>с</w:t>
      </w:r>
      <w:r w:rsidRPr="00B26E7D">
        <w:rPr>
          <w:color w:val="000000" w:themeColor="text1"/>
          <w:sz w:val="28"/>
          <w:szCs w:val="28"/>
          <w:lang w:val="uk-UA" w:eastAsia="uk-UA"/>
        </w:rPr>
        <w:t xml:space="preserve">ум часткової </w:t>
      </w:r>
      <w:r w:rsidR="001E49DE" w:rsidRPr="00B26E7D">
        <w:rPr>
          <w:color w:val="000000" w:themeColor="text1"/>
          <w:sz w:val="28"/>
          <w:szCs w:val="28"/>
          <w:lang w:val="uk-UA" w:eastAsia="uk-UA"/>
        </w:rPr>
        <w:t>платежів за користування гарантіями (відсоткових ставок, комісії, інші види винагороди)</w:t>
      </w:r>
      <w:r w:rsidR="006066BC" w:rsidRPr="00B26E7D">
        <w:rPr>
          <w:color w:val="000000" w:themeColor="text1"/>
          <w:sz w:val="28"/>
          <w:szCs w:val="28"/>
          <w:lang w:val="uk-UA" w:eastAsia="uk-UA"/>
        </w:rPr>
        <w:t xml:space="preserve">, що видані </w:t>
      </w:r>
      <w:r w:rsidRPr="00B26E7D">
        <w:rPr>
          <w:color w:val="000000" w:themeColor="text1"/>
          <w:sz w:val="28"/>
          <w:szCs w:val="28"/>
          <w:lang w:val="uk-UA" w:eastAsia="uk-UA"/>
        </w:rPr>
        <w:t xml:space="preserve">за державними, регіональними та місцевими програмами </w:t>
      </w:r>
      <w:r w:rsidR="001E49DE" w:rsidRPr="00B26E7D">
        <w:rPr>
          <w:color w:val="000000" w:themeColor="text1"/>
          <w:sz w:val="28"/>
          <w:szCs w:val="28"/>
          <w:lang w:val="uk-UA" w:eastAsia="uk-UA"/>
        </w:rPr>
        <w:t xml:space="preserve">у </w:t>
      </w:r>
      <w:r w:rsidRPr="00B26E7D">
        <w:rPr>
          <w:color w:val="000000" w:themeColor="text1"/>
          <w:sz w:val="28"/>
          <w:szCs w:val="28"/>
          <w:lang w:val="uk-UA" w:eastAsia="uk-UA"/>
        </w:rPr>
        <w:t>звітн</w:t>
      </w:r>
      <w:r w:rsidR="001E49DE" w:rsidRPr="00B26E7D">
        <w:rPr>
          <w:color w:val="000000" w:themeColor="text1"/>
          <w:sz w:val="28"/>
          <w:szCs w:val="28"/>
          <w:lang w:val="uk-UA" w:eastAsia="uk-UA"/>
        </w:rPr>
        <w:t>ому</w:t>
      </w:r>
      <w:r w:rsidRPr="00B26E7D">
        <w:rPr>
          <w:color w:val="000000" w:themeColor="text1"/>
          <w:sz w:val="28"/>
          <w:szCs w:val="28"/>
          <w:lang w:val="uk-UA" w:eastAsia="uk-UA"/>
        </w:rPr>
        <w:t xml:space="preserve"> період</w:t>
      </w:r>
      <w:r w:rsidR="001E49DE" w:rsidRPr="00B26E7D">
        <w:rPr>
          <w:color w:val="000000" w:themeColor="text1"/>
          <w:sz w:val="28"/>
          <w:szCs w:val="28"/>
          <w:lang w:val="uk-UA" w:eastAsia="uk-UA"/>
        </w:rPr>
        <w:t>і</w:t>
      </w:r>
      <w:r w:rsidRPr="00B26E7D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14:paraId="6E353614" w14:textId="5DDCF924" w:rsidR="00435376" w:rsidRPr="00B26E7D" w:rsidRDefault="00435376" w:rsidP="009B26EC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B26E7D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="0078151C">
        <w:rPr>
          <w:b/>
          <w:color w:val="000000" w:themeColor="text1"/>
          <w:sz w:val="28"/>
          <w:szCs w:val="28"/>
          <w:lang w:val="uk-UA" w:eastAsia="uk-UA"/>
        </w:rPr>
        <w:t>T080</w:t>
      </w:r>
      <w:r w:rsidRPr="00B26E7D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Pr="00B26E7D">
        <w:rPr>
          <w:color w:val="000000" w:themeColor="text1"/>
          <w:sz w:val="28"/>
          <w:szCs w:val="28"/>
          <w:lang w:val="uk-UA" w:eastAsia="uk-UA"/>
        </w:rPr>
        <w:t xml:space="preserve">– кількість договорів гарантій, за якими відбулося надходження </w:t>
      </w:r>
      <w:r w:rsidR="00C956BA" w:rsidRPr="00B26E7D">
        <w:rPr>
          <w:color w:val="000000" w:themeColor="text1"/>
          <w:sz w:val="28"/>
          <w:szCs w:val="28"/>
          <w:lang w:val="uk-UA" w:eastAsia="uk-UA"/>
        </w:rPr>
        <w:t>с</w:t>
      </w:r>
      <w:r w:rsidRPr="00B26E7D">
        <w:rPr>
          <w:color w:val="000000" w:themeColor="text1"/>
          <w:sz w:val="28"/>
          <w:szCs w:val="28"/>
          <w:lang w:val="uk-UA" w:eastAsia="uk-UA"/>
        </w:rPr>
        <w:t xml:space="preserve">ум часткової компенсація </w:t>
      </w:r>
      <w:r w:rsidR="001E49DE" w:rsidRPr="00B26E7D">
        <w:rPr>
          <w:color w:val="000000" w:themeColor="text1"/>
          <w:sz w:val="28"/>
          <w:szCs w:val="28"/>
          <w:lang w:val="uk-UA" w:eastAsia="uk-UA"/>
        </w:rPr>
        <w:t xml:space="preserve">платежів за користування гарантіями </w:t>
      </w:r>
      <w:r w:rsidRPr="00B26E7D">
        <w:rPr>
          <w:color w:val="000000" w:themeColor="text1"/>
          <w:sz w:val="28"/>
          <w:szCs w:val="28"/>
          <w:lang w:val="uk-UA" w:eastAsia="uk-UA"/>
        </w:rPr>
        <w:t xml:space="preserve">за державними, регіональними та місцевими програмами у звітному періоді. </w:t>
      </w:r>
    </w:p>
    <w:p w14:paraId="0AFDCDEA" w14:textId="0F9AB4D6" w:rsidR="003E373A" w:rsidRPr="00B26E7D" w:rsidRDefault="00435376" w:rsidP="009B26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Параметр K011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56BA"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код виду клієнта/установи (довідник K011</w:t>
      </w:r>
      <w:r w:rsidR="003E373A"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), </w:t>
      </w:r>
      <w:r w:rsidR="003E373A" w:rsidRPr="00B26E7D">
        <w:rPr>
          <w:rFonts w:ascii="Times New Roman" w:hAnsi="Times New Roman" w:cs="Times New Roman"/>
          <w:color w:val="000000" w:themeColor="text1"/>
          <w:sz w:val="28"/>
          <w:szCs w:val="28"/>
        </w:rPr>
        <w:t>не повинен дорівнювати значенню відсутності розрізу (≠ #).</w:t>
      </w:r>
    </w:p>
    <w:p w14:paraId="250CFABC" w14:textId="51F40931" w:rsidR="003E373A" w:rsidRPr="00B26E7D" w:rsidRDefault="00435376" w:rsidP="009B26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Параметр R030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56BA"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код валюти </w:t>
      </w:r>
      <w:r w:rsidR="003E373A"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(довідник R030), </w:t>
      </w:r>
      <w:r w:rsidR="003E373A" w:rsidRPr="00B26E7D">
        <w:rPr>
          <w:rFonts w:ascii="Times New Roman" w:hAnsi="Times New Roman" w:cs="Times New Roman"/>
          <w:color w:val="000000" w:themeColor="text1"/>
          <w:sz w:val="28"/>
          <w:szCs w:val="28"/>
        </w:rPr>
        <w:t>не повинен дорівнювати значенню відсутності розрізу (≠ #).</w:t>
      </w:r>
    </w:p>
    <w:p w14:paraId="677CB839" w14:textId="3960AFBE" w:rsidR="00435376" w:rsidRPr="00B26E7D" w:rsidRDefault="00435376" w:rsidP="009B26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7822D963" w14:textId="25B86FC2" w:rsidR="002A42AD" w:rsidRPr="00B26E7D" w:rsidRDefault="002A42AD" w:rsidP="009B26E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uk-UA"/>
        </w:rPr>
        <w:t>V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. </w:t>
      </w:r>
      <w:r w:rsidR="00A53FAD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LRN020005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“</w:t>
      </w:r>
      <w:r w:rsidR="003E373A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Сума наданих гарантій </w:t>
      </w:r>
      <w:r w:rsidR="00A53FAD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за державними, регіональними та місцевими програмами</w:t>
      </w:r>
      <w:r w:rsidR="003E373A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”</w:t>
      </w:r>
    </w:p>
    <w:p w14:paraId="4C39D2EB" w14:textId="5E3685AB" w:rsidR="003E373A" w:rsidRPr="00B26E7D" w:rsidRDefault="003E373A" w:rsidP="009B26E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Опис параметрів</w:t>
      </w:r>
    </w:p>
    <w:p w14:paraId="5598ECDC" w14:textId="35090348" w:rsidR="001E49DE" w:rsidRPr="00B26E7D" w:rsidRDefault="001E49DE" w:rsidP="009B26EC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B26E7D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="0078151C">
        <w:rPr>
          <w:b/>
          <w:color w:val="000000" w:themeColor="text1"/>
          <w:sz w:val="28"/>
          <w:szCs w:val="28"/>
          <w:lang w:val="uk-UA" w:eastAsia="uk-UA"/>
        </w:rPr>
        <w:t>T070</w:t>
      </w:r>
      <w:r w:rsidR="003356C6" w:rsidRPr="003356C6">
        <w:rPr>
          <w:b/>
          <w:color w:val="000000" w:themeColor="text1"/>
          <w:sz w:val="28"/>
          <w:szCs w:val="28"/>
          <w:lang w:eastAsia="uk-UA"/>
        </w:rPr>
        <w:t xml:space="preserve"> </w:t>
      </w:r>
      <w:r w:rsidRPr="00B26E7D">
        <w:rPr>
          <w:b/>
          <w:color w:val="000000" w:themeColor="text1"/>
          <w:sz w:val="28"/>
          <w:szCs w:val="28"/>
          <w:lang w:val="uk-UA" w:eastAsia="uk-UA"/>
        </w:rPr>
        <w:t xml:space="preserve">– </w:t>
      </w:r>
      <w:r w:rsidRPr="00B26E7D">
        <w:rPr>
          <w:color w:val="000000" w:themeColor="text1"/>
          <w:sz w:val="28"/>
          <w:szCs w:val="28"/>
          <w:lang w:val="uk-UA" w:eastAsia="uk-UA"/>
        </w:rPr>
        <w:t>сума наданих гарантій</w:t>
      </w:r>
      <w:r w:rsidR="006066BC" w:rsidRPr="00B26E7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B26E7D">
        <w:rPr>
          <w:color w:val="000000" w:themeColor="text1"/>
          <w:sz w:val="28"/>
          <w:szCs w:val="28"/>
          <w:lang w:val="uk-UA" w:eastAsia="uk-UA"/>
        </w:rPr>
        <w:t xml:space="preserve">за державними, регіональними та місцевими програмами у звітному періоді. </w:t>
      </w:r>
    </w:p>
    <w:p w14:paraId="66C397E0" w14:textId="43A3CCAE" w:rsidR="001E49DE" w:rsidRPr="00B26E7D" w:rsidRDefault="001E49DE" w:rsidP="009B26EC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B26E7D">
        <w:rPr>
          <w:b/>
          <w:color w:val="000000" w:themeColor="text1"/>
          <w:sz w:val="28"/>
          <w:szCs w:val="28"/>
          <w:lang w:val="uk-UA" w:eastAsia="uk-UA"/>
        </w:rPr>
        <w:lastRenderedPageBreak/>
        <w:t xml:space="preserve">Метрика </w:t>
      </w:r>
      <w:r w:rsidR="0078151C">
        <w:rPr>
          <w:b/>
          <w:color w:val="000000" w:themeColor="text1"/>
          <w:sz w:val="28"/>
          <w:szCs w:val="28"/>
          <w:lang w:val="uk-UA" w:eastAsia="uk-UA"/>
        </w:rPr>
        <w:t>T080</w:t>
      </w:r>
      <w:r w:rsidRPr="00B26E7D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Pr="00B26E7D">
        <w:rPr>
          <w:color w:val="000000" w:themeColor="text1"/>
          <w:sz w:val="28"/>
          <w:szCs w:val="28"/>
          <w:lang w:val="uk-UA" w:eastAsia="uk-UA"/>
        </w:rPr>
        <w:t xml:space="preserve">– кількість гарантій, що були видані за державними, регіональними та місцевими програмами у звітному періоді. </w:t>
      </w:r>
    </w:p>
    <w:p w14:paraId="731F2B30" w14:textId="5732C782" w:rsidR="003E373A" w:rsidRPr="00B26E7D" w:rsidRDefault="001E49DE" w:rsidP="009B26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Параметр K011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56BA"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код виду клієнта/установи (довідник K011)</w:t>
      </w:r>
      <w:r w:rsidR="003E373A"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3E373A" w:rsidRPr="00B26E7D">
        <w:rPr>
          <w:rFonts w:ascii="Times New Roman" w:hAnsi="Times New Roman" w:cs="Times New Roman"/>
          <w:color w:val="000000" w:themeColor="text1"/>
          <w:sz w:val="28"/>
          <w:szCs w:val="28"/>
        </w:rPr>
        <w:t>не повинен дорівнювати значенню відсутності розрізу (≠ #).</w:t>
      </w:r>
    </w:p>
    <w:p w14:paraId="26B642D4" w14:textId="1A3C483D" w:rsidR="003E373A" w:rsidRPr="00B26E7D" w:rsidRDefault="001E49DE" w:rsidP="009B26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Параметр R030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56BA"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код валюти </w:t>
      </w:r>
      <w:r w:rsidR="003E373A"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(довідник R030), </w:t>
      </w:r>
      <w:r w:rsidR="003E373A" w:rsidRPr="00B26E7D">
        <w:rPr>
          <w:rFonts w:ascii="Times New Roman" w:hAnsi="Times New Roman" w:cs="Times New Roman"/>
          <w:color w:val="000000" w:themeColor="text1"/>
          <w:sz w:val="28"/>
          <w:szCs w:val="28"/>
        </w:rPr>
        <w:t>не повинен дорівнювати значенню відсутності розрізу (≠ #).</w:t>
      </w:r>
    </w:p>
    <w:p w14:paraId="1FA6A939" w14:textId="6D7A22DF" w:rsidR="001E49DE" w:rsidRPr="00B26E7D" w:rsidRDefault="001E49DE" w:rsidP="009B26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1D8EBEAA" w14:textId="0EA754F4" w:rsidR="00AC6281" w:rsidRPr="00B26E7D" w:rsidRDefault="00AC6281" w:rsidP="009B26E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uk-UA"/>
        </w:rPr>
        <w:t>V</w:t>
      </w:r>
      <w:r w:rsidR="009833C3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І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. </w:t>
      </w:r>
      <w:r w:rsidR="00A53FAD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LRN02000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  <w:t>6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“</w:t>
      </w:r>
      <w:r w:rsidR="006066BC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Сума інших  компенсацій </w:t>
      </w:r>
      <w:r w:rsidR="000177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у</w:t>
      </w:r>
      <w:r w:rsidR="00A53FAD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межах фінансової державної підтримки за державними, регіональними та місцевими програмами</w:t>
      </w:r>
      <w:r w:rsidR="003E373A"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”</w:t>
      </w:r>
    </w:p>
    <w:p w14:paraId="27508313" w14:textId="31C313F9" w:rsidR="003E373A" w:rsidRPr="00B26E7D" w:rsidRDefault="003E373A" w:rsidP="009B26E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Опис параметрів</w:t>
      </w:r>
    </w:p>
    <w:p w14:paraId="27CDC2C5" w14:textId="3F4DA0BC" w:rsidR="001E49DE" w:rsidRPr="00B26E7D" w:rsidRDefault="001E49DE" w:rsidP="009B26EC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B26E7D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="0078151C">
        <w:rPr>
          <w:b/>
          <w:color w:val="000000" w:themeColor="text1"/>
          <w:sz w:val="28"/>
          <w:szCs w:val="28"/>
          <w:lang w:val="uk-UA" w:eastAsia="uk-UA"/>
        </w:rPr>
        <w:t>T070</w:t>
      </w:r>
      <w:r w:rsidR="003356C6" w:rsidRPr="003356C6">
        <w:rPr>
          <w:b/>
          <w:color w:val="000000" w:themeColor="text1"/>
          <w:sz w:val="28"/>
          <w:szCs w:val="28"/>
          <w:lang w:eastAsia="uk-UA"/>
        </w:rPr>
        <w:t xml:space="preserve"> </w:t>
      </w:r>
      <w:r w:rsidRPr="00B26E7D">
        <w:rPr>
          <w:b/>
          <w:color w:val="000000" w:themeColor="text1"/>
          <w:sz w:val="28"/>
          <w:szCs w:val="28"/>
          <w:lang w:val="uk-UA" w:eastAsia="uk-UA"/>
        </w:rPr>
        <w:t xml:space="preserve">– </w:t>
      </w:r>
      <w:r w:rsidR="006066BC" w:rsidRPr="00B26E7D">
        <w:rPr>
          <w:color w:val="000000" w:themeColor="text1"/>
          <w:sz w:val="28"/>
          <w:szCs w:val="28"/>
          <w:lang w:val="uk-UA" w:eastAsia="uk-UA"/>
        </w:rPr>
        <w:t xml:space="preserve">надходження інших  компенсацій </w:t>
      </w:r>
      <w:r w:rsidR="00017783">
        <w:rPr>
          <w:color w:val="000000" w:themeColor="text1"/>
          <w:sz w:val="28"/>
          <w:szCs w:val="28"/>
          <w:lang w:val="uk-UA" w:eastAsia="uk-UA"/>
        </w:rPr>
        <w:t>у</w:t>
      </w:r>
      <w:r w:rsidRPr="00B26E7D">
        <w:rPr>
          <w:color w:val="000000" w:themeColor="text1"/>
          <w:sz w:val="28"/>
          <w:szCs w:val="28"/>
          <w:lang w:val="uk-UA" w:eastAsia="uk-UA"/>
        </w:rPr>
        <w:t xml:space="preserve"> межах фінансової державної підтримки за державними, регіональними та місцевими програмами у звітному періоді. </w:t>
      </w:r>
    </w:p>
    <w:p w14:paraId="1BB5D1EA" w14:textId="7DB787EC" w:rsidR="001E49DE" w:rsidRPr="00B26E7D" w:rsidRDefault="001E49DE" w:rsidP="009B26EC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B26E7D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="0078151C">
        <w:rPr>
          <w:b/>
          <w:color w:val="000000" w:themeColor="text1"/>
          <w:sz w:val="28"/>
          <w:szCs w:val="28"/>
          <w:lang w:val="uk-UA" w:eastAsia="uk-UA"/>
        </w:rPr>
        <w:t>T080</w:t>
      </w:r>
      <w:r w:rsidRPr="00B26E7D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Pr="00B26E7D">
        <w:rPr>
          <w:color w:val="000000" w:themeColor="text1"/>
          <w:sz w:val="28"/>
          <w:szCs w:val="28"/>
          <w:lang w:val="uk-UA" w:eastAsia="uk-UA"/>
        </w:rPr>
        <w:t xml:space="preserve">– кількість договорів, за якими відбулося надходження </w:t>
      </w:r>
      <w:proofErr w:type="spellStart"/>
      <w:r w:rsidRPr="00B26E7D">
        <w:rPr>
          <w:color w:val="000000" w:themeColor="text1"/>
          <w:sz w:val="28"/>
          <w:szCs w:val="28"/>
          <w:lang w:val="uk-UA" w:eastAsia="uk-UA"/>
        </w:rPr>
        <w:t>cум</w:t>
      </w:r>
      <w:proofErr w:type="spellEnd"/>
      <w:r w:rsidRPr="00B26E7D">
        <w:rPr>
          <w:color w:val="000000" w:themeColor="text1"/>
          <w:sz w:val="28"/>
          <w:szCs w:val="28"/>
          <w:lang w:val="uk-UA" w:eastAsia="uk-UA"/>
        </w:rPr>
        <w:t xml:space="preserve"> інших  компенсацій  в межах фінансової державної підтримки за державними, регіональними та місцевими програмами у звітному періоді. </w:t>
      </w:r>
    </w:p>
    <w:p w14:paraId="6A2515ED" w14:textId="7DB5EDD0" w:rsidR="003E373A" w:rsidRPr="00B26E7D" w:rsidRDefault="001E49DE" w:rsidP="009B26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Параметр K011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56BA"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код виду клієнта/установи (довідник K011</w:t>
      </w:r>
      <w:r w:rsidR="003E373A"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), </w:t>
      </w:r>
      <w:r w:rsidR="003E373A" w:rsidRPr="00B26E7D">
        <w:rPr>
          <w:rFonts w:ascii="Times New Roman" w:hAnsi="Times New Roman" w:cs="Times New Roman"/>
          <w:color w:val="000000" w:themeColor="text1"/>
          <w:sz w:val="28"/>
          <w:szCs w:val="28"/>
        </w:rPr>
        <w:t>не повинен дорівнювати значенню відсутності розрізу (≠ #).</w:t>
      </w:r>
    </w:p>
    <w:p w14:paraId="4894880E" w14:textId="5811D6B6" w:rsidR="003E373A" w:rsidRDefault="001E49DE" w:rsidP="009B26E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Параметр R030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56BA"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код валюти </w:t>
      </w:r>
      <w:r w:rsidR="003E373A"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(довідник R030), </w:t>
      </w:r>
      <w:r w:rsidR="003E373A" w:rsidRPr="00B26E7D">
        <w:rPr>
          <w:rFonts w:ascii="Times New Roman" w:hAnsi="Times New Roman" w:cs="Times New Roman"/>
          <w:color w:val="000000" w:themeColor="text1"/>
          <w:sz w:val="28"/>
          <w:szCs w:val="28"/>
        </w:rPr>
        <w:t>не повинен дорівнювати значенню відсутності розрізу (≠ #).</w:t>
      </w:r>
    </w:p>
    <w:p w14:paraId="3F66F93B" w14:textId="77777777" w:rsidR="00714E33" w:rsidRPr="00B26E7D" w:rsidRDefault="00714E33" w:rsidP="009B26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4A85C1B3" w14:textId="1981A747" w:rsidR="00B26E7D" w:rsidRPr="00B26E7D" w:rsidRDefault="00B26E7D" w:rsidP="009B26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uk-UA"/>
        </w:rPr>
        <w:t>V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ІI. 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uk-UA"/>
        </w:rPr>
        <w:t>LRN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  <w:t>02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007 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“Маса проданого дорогоцінного металу до Національного банку”</w:t>
      </w:r>
    </w:p>
    <w:p w14:paraId="0864C646" w14:textId="37C8EF85" w:rsidR="00B26E7D" w:rsidRPr="00B26E7D" w:rsidRDefault="00B26E7D" w:rsidP="009B26E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Опис параметрів</w:t>
      </w:r>
    </w:p>
    <w:p w14:paraId="32998281" w14:textId="2CDAA22F" w:rsidR="00B26E7D" w:rsidRPr="00B26E7D" w:rsidRDefault="00B26E7D" w:rsidP="009B26EC">
      <w:pPr>
        <w:pStyle w:val="a3"/>
        <w:spacing w:after="12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Метрика </w:t>
      </w:r>
      <w:r w:rsidR="0078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T070</w:t>
      </w:r>
      <w:r w:rsidR="003356C6" w:rsidRPr="00142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 xml:space="preserve"> </w:t>
      </w:r>
      <w:r w:rsidRPr="0071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– 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повинна дорівнювати 0.</w:t>
      </w:r>
    </w:p>
    <w:p w14:paraId="1D172188" w14:textId="46F9F047" w:rsidR="00B26E7D" w:rsidRPr="00B26E7D" w:rsidRDefault="00B26E7D" w:rsidP="009B26EC">
      <w:pPr>
        <w:shd w:val="clear" w:color="auto" w:fill="FFFFFF"/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Метрика </w:t>
      </w:r>
      <w:r w:rsidR="0078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T080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зазначається маса проданого дорогоцінного металу до Національного банку. Дані заносяться після перерахунку обсягів дорогоцінних металів на масу металу в чистоті за їх назвою з точністю до грама. </w:t>
      </w:r>
    </w:p>
    <w:p w14:paraId="1B6E176E" w14:textId="77777777" w:rsidR="00B26E7D" w:rsidRPr="00B26E7D" w:rsidRDefault="00B26E7D" w:rsidP="009B26E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Параметр K011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код виду клієнта/установи (довідник K011), 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повинен дорівнювати значенню відсутності розрізу (≠ #).</w:t>
      </w:r>
    </w:p>
    <w:p w14:paraId="69859333" w14:textId="77777777" w:rsidR="00B26E7D" w:rsidRPr="00B26E7D" w:rsidRDefault="00B26E7D" w:rsidP="009B26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Параметр R030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код дорогоцінного металу (довідник R030),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 приймати значення 959, 961, 962, 964.</w:t>
      </w:r>
    </w:p>
    <w:p w14:paraId="446D0D3A" w14:textId="77777777" w:rsidR="00B26E7D" w:rsidRPr="00B26E7D" w:rsidRDefault="00B26E7D" w:rsidP="009B26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</w:pPr>
    </w:p>
    <w:p w14:paraId="26A15405" w14:textId="23406070" w:rsidR="00B26E7D" w:rsidRPr="00B26E7D" w:rsidRDefault="00B26E7D" w:rsidP="009B26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uk-UA"/>
        </w:rPr>
        <w:t>V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ІII. 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uk-UA"/>
        </w:rPr>
        <w:t>LRN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  <w:t>02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0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08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“Маса проданого дорогоцінного металу переробникам, </w:t>
      </w:r>
      <w:proofErr w:type="spellStart"/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афінажним</w:t>
      </w:r>
      <w:proofErr w:type="spellEnd"/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підприємствам, промисловим та іншим споживачам”</w:t>
      </w:r>
    </w:p>
    <w:p w14:paraId="16211784" w14:textId="77777777" w:rsidR="00B26E7D" w:rsidRPr="00B26E7D" w:rsidRDefault="00B26E7D" w:rsidP="009B26EC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Опис параметрів</w:t>
      </w:r>
    </w:p>
    <w:p w14:paraId="4A0B5008" w14:textId="21C80DA2" w:rsidR="00B26E7D" w:rsidRPr="00B26E7D" w:rsidRDefault="00B26E7D" w:rsidP="009B26EC">
      <w:pPr>
        <w:pStyle w:val="a3"/>
        <w:spacing w:after="12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lastRenderedPageBreak/>
        <w:t xml:space="preserve">Метрика </w:t>
      </w:r>
      <w:r w:rsidR="0078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T070</w:t>
      </w:r>
      <w:r w:rsidR="003356C6" w:rsidRPr="00142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 xml:space="preserve"> 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– 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повинна дорівнювати 0.</w:t>
      </w:r>
    </w:p>
    <w:p w14:paraId="0E8FD250" w14:textId="5EB5763B" w:rsidR="00B26E7D" w:rsidRPr="00B26E7D" w:rsidRDefault="00B26E7D" w:rsidP="009B26E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Метрика </w:t>
      </w:r>
      <w:r w:rsidR="0078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T080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</w:t>
      </w:r>
      <w:r w:rsidRPr="00B2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зазначається маса проданого дорогоцінного металу переробникам, </w:t>
      </w:r>
      <w:proofErr w:type="spellStart"/>
      <w:r w:rsidRPr="00B26E7D">
        <w:rPr>
          <w:rFonts w:ascii="Times New Roman" w:hAnsi="Times New Roman" w:cs="Times New Roman"/>
          <w:color w:val="000000" w:themeColor="text1"/>
          <w:sz w:val="28"/>
          <w:szCs w:val="28"/>
        </w:rPr>
        <w:t>афінажним</w:t>
      </w:r>
      <w:proofErr w:type="spellEnd"/>
      <w:r w:rsidRPr="00B2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підприємствам, промисловим та іншим споживачам. 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Дані заносяться після перерахунку обсягів дорогоцінних металів на масу металу в чистоті за їх назвою з точністю до грама</w:t>
      </w:r>
      <w:r w:rsidRPr="00B26E7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14:paraId="3E83F2BF" w14:textId="77777777" w:rsidR="00B26E7D" w:rsidRPr="00B26E7D" w:rsidRDefault="00B26E7D" w:rsidP="009B26E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Параметр K011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код виду клієнта/установи (довідник K011), 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повинен дорівнювати значенню відсутності розрізу (≠ #).</w:t>
      </w:r>
    </w:p>
    <w:p w14:paraId="67045F41" w14:textId="6AA9275D" w:rsidR="00B26E7D" w:rsidRDefault="00B26E7D" w:rsidP="009B26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Параметр R030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код дорогоцінного металу (довідник R030),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 приймати значення 959, 961, 962, 964.</w:t>
      </w:r>
    </w:p>
    <w:p w14:paraId="7658046E" w14:textId="77777777" w:rsidR="00771D82" w:rsidRPr="00B26E7D" w:rsidRDefault="00771D82" w:rsidP="009B26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1F37936E" w14:textId="06BEA212" w:rsidR="00B26E7D" w:rsidRPr="00B26E7D" w:rsidRDefault="00B26E7D" w:rsidP="009B26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trike/>
          <w:color w:val="000000" w:themeColor="text1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uk-UA"/>
        </w:rPr>
        <w:t>X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. 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uk-UA"/>
        </w:rPr>
        <w:t>LRN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02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009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“Маса дорогоцінного металу </w:t>
      </w:r>
      <w:r w:rsidR="00534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в</w:t>
      </w: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ювелірних та побутових виробах з дорогоцінних металів, брухті дорогоцінних металів, не викуплених з-під застави”</w:t>
      </w:r>
    </w:p>
    <w:p w14:paraId="321F9876" w14:textId="77777777" w:rsidR="00B26E7D" w:rsidRPr="00B26E7D" w:rsidRDefault="00B26E7D" w:rsidP="009B26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Опис параметрів</w:t>
      </w:r>
    </w:p>
    <w:p w14:paraId="0841CEA4" w14:textId="5BDBF009" w:rsidR="00B26E7D" w:rsidRDefault="00B26E7D" w:rsidP="009B26E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Метрика </w:t>
      </w:r>
      <w:r w:rsidR="0078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T070</w:t>
      </w:r>
      <w:r w:rsidR="003356C6" w:rsidRPr="00142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 xml:space="preserve"> 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повинна дорівнювати 0.</w:t>
      </w:r>
    </w:p>
    <w:p w14:paraId="0128B4DF" w14:textId="4D9B1452" w:rsidR="00B26E7D" w:rsidRPr="00B26E7D" w:rsidRDefault="00B26E7D" w:rsidP="009B26E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Метрика </w:t>
      </w:r>
      <w:r w:rsidR="0078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T080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</w:t>
      </w:r>
      <w:r w:rsidRPr="00B2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зазначається залишок маси дорогоцінного металу </w:t>
      </w:r>
      <w:r w:rsidR="005348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2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ювелірних та побутових виробах з дорогоцінних металів, брухті дорогоцінних металів, не викуплених з-під застави, на кінець звітного періоду. 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Дані заносяться після перерахунку обсягів дорогоцінних металів на масу металу в чистоті за їх назвою з точністю до грама</w:t>
      </w:r>
      <w:r w:rsidRPr="00B26E7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14:paraId="11AF85DD" w14:textId="77777777" w:rsidR="00B26E7D" w:rsidRPr="00B26E7D" w:rsidRDefault="00B26E7D" w:rsidP="009B26E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Параметр K011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код виду клієнта/установи (довідник K011), 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набуває значення відсутності розрізу (= #).</w:t>
      </w:r>
    </w:p>
    <w:p w14:paraId="15AF2144" w14:textId="77777777" w:rsidR="00B26E7D" w:rsidRPr="00B26E7D" w:rsidRDefault="00B26E7D" w:rsidP="009B26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2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Параметр R030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код дорогоцінного металу (довідник R030),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 приймати значення 959, 961, 962, 964.</w:t>
      </w:r>
    </w:p>
    <w:p w14:paraId="397C665B" w14:textId="0A999241" w:rsidR="001E49DE" w:rsidRPr="00B26E7D" w:rsidRDefault="001E49DE" w:rsidP="009B26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E49DE" w:rsidRPr="00B26E7D" w:rsidSect="002F454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07394" w14:textId="77777777" w:rsidR="007A2165" w:rsidRDefault="007A2165" w:rsidP="00743743">
      <w:pPr>
        <w:spacing w:after="0" w:line="240" w:lineRule="auto"/>
      </w:pPr>
      <w:r>
        <w:separator/>
      </w:r>
    </w:p>
    <w:p w14:paraId="6EEEA3BE" w14:textId="77777777" w:rsidR="007A2165" w:rsidRDefault="007A2165"/>
  </w:endnote>
  <w:endnote w:type="continuationSeparator" w:id="0">
    <w:p w14:paraId="052D9A44" w14:textId="77777777" w:rsidR="007A2165" w:rsidRDefault="007A2165" w:rsidP="00743743">
      <w:pPr>
        <w:spacing w:after="0" w:line="240" w:lineRule="auto"/>
      </w:pPr>
      <w:r>
        <w:continuationSeparator/>
      </w:r>
    </w:p>
    <w:p w14:paraId="4183E863" w14:textId="77777777" w:rsidR="007A2165" w:rsidRDefault="007A21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33D94" w14:textId="77777777" w:rsidR="007A2165" w:rsidRDefault="007A2165" w:rsidP="00743743">
      <w:pPr>
        <w:spacing w:after="0" w:line="240" w:lineRule="auto"/>
      </w:pPr>
      <w:r>
        <w:separator/>
      </w:r>
    </w:p>
    <w:p w14:paraId="66FE4090" w14:textId="77777777" w:rsidR="007A2165" w:rsidRDefault="007A2165"/>
  </w:footnote>
  <w:footnote w:type="continuationSeparator" w:id="0">
    <w:p w14:paraId="68864048" w14:textId="77777777" w:rsidR="007A2165" w:rsidRDefault="007A2165" w:rsidP="00743743">
      <w:pPr>
        <w:spacing w:after="0" w:line="240" w:lineRule="auto"/>
      </w:pPr>
      <w:r>
        <w:continuationSeparator/>
      </w:r>
    </w:p>
    <w:p w14:paraId="015D01D2" w14:textId="77777777" w:rsidR="007A2165" w:rsidRDefault="007A21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14:paraId="0A285BDC" w14:textId="27FD118E" w:rsidR="007E56A3" w:rsidRDefault="007E56A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40C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4822DF"/>
    <w:multiLevelType w:val="hybridMultilevel"/>
    <w:tmpl w:val="0D26EAFA"/>
    <w:lvl w:ilvl="0" w:tplc="153869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4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1DD5"/>
    <w:rsid w:val="00004952"/>
    <w:rsid w:val="0000577E"/>
    <w:rsid w:val="00007FEF"/>
    <w:rsid w:val="00013EDE"/>
    <w:rsid w:val="00013F18"/>
    <w:rsid w:val="00016237"/>
    <w:rsid w:val="000173AA"/>
    <w:rsid w:val="00017783"/>
    <w:rsid w:val="000200F1"/>
    <w:rsid w:val="00020AED"/>
    <w:rsid w:val="000212A8"/>
    <w:rsid w:val="00022FA3"/>
    <w:rsid w:val="00022FF2"/>
    <w:rsid w:val="00023363"/>
    <w:rsid w:val="00024D59"/>
    <w:rsid w:val="00025E18"/>
    <w:rsid w:val="00031DC6"/>
    <w:rsid w:val="00034A46"/>
    <w:rsid w:val="00036794"/>
    <w:rsid w:val="00036802"/>
    <w:rsid w:val="00041C4C"/>
    <w:rsid w:val="000466BF"/>
    <w:rsid w:val="00046CCA"/>
    <w:rsid w:val="00047AD8"/>
    <w:rsid w:val="000553A3"/>
    <w:rsid w:val="0005648C"/>
    <w:rsid w:val="000571AA"/>
    <w:rsid w:val="0006429A"/>
    <w:rsid w:val="000677AB"/>
    <w:rsid w:val="0007023F"/>
    <w:rsid w:val="00073A7C"/>
    <w:rsid w:val="000802C6"/>
    <w:rsid w:val="00080D64"/>
    <w:rsid w:val="0008100D"/>
    <w:rsid w:val="000824B5"/>
    <w:rsid w:val="00090398"/>
    <w:rsid w:val="000908DB"/>
    <w:rsid w:val="00091019"/>
    <w:rsid w:val="00091453"/>
    <w:rsid w:val="00093E49"/>
    <w:rsid w:val="00093EFA"/>
    <w:rsid w:val="00094507"/>
    <w:rsid w:val="00095D35"/>
    <w:rsid w:val="000A0EF7"/>
    <w:rsid w:val="000A2E1C"/>
    <w:rsid w:val="000A44DE"/>
    <w:rsid w:val="000A4775"/>
    <w:rsid w:val="000A56A9"/>
    <w:rsid w:val="000A5F44"/>
    <w:rsid w:val="000A7894"/>
    <w:rsid w:val="000B19C6"/>
    <w:rsid w:val="000B22A8"/>
    <w:rsid w:val="000B2428"/>
    <w:rsid w:val="000B3148"/>
    <w:rsid w:val="000C08BF"/>
    <w:rsid w:val="000C0913"/>
    <w:rsid w:val="000C2D84"/>
    <w:rsid w:val="000C56C8"/>
    <w:rsid w:val="000D15F6"/>
    <w:rsid w:val="000D270B"/>
    <w:rsid w:val="000D52F6"/>
    <w:rsid w:val="000F229A"/>
    <w:rsid w:val="000F2F16"/>
    <w:rsid w:val="000F33B2"/>
    <w:rsid w:val="000F5634"/>
    <w:rsid w:val="000F67C9"/>
    <w:rsid w:val="000F7C03"/>
    <w:rsid w:val="001025D5"/>
    <w:rsid w:val="00104AE9"/>
    <w:rsid w:val="0010685B"/>
    <w:rsid w:val="001074CD"/>
    <w:rsid w:val="00112BA4"/>
    <w:rsid w:val="00113F66"/>
    <w:rsid w:val="001175D8"/>
    <w:rsid w:val="001212EA"/>
    <w:rsid w:val="001236C7"/>
    <w:rsid w:val="001236D9"/>
    <w:rsid w:val="00124F8D"/>
    <w:rsid w:val="00124FDC"/>
    <w:rsid w:val="001253EF"/>
    <w:rsid w:val="00126461"/>
    <w:rsid w:val="00126D99"/>
    <w:rsid w:val="001274A0"/>
    <w:rsid w:val="0012778D"/>
    <w:rsid w:val="00130A0B"/>
    <w:rsid w:val="00130DF8"/>
    <w:rsid w:val="00134B94"/>
    <w:rsid w:val="00136508"/>
    <w:rsid w:val="00136CAA"/>
    <w:rsid w:val="00137383"/>
    <w:rsid w:val="00142BD9"/>
    <w:rsid w:val="00143196"/>
    <w:rsid w:val="00143A8A"/>
    <w:rsid w:val="00143A9B"/>
    <w:rsid w:val="00145E2D"/>
    <w:rsid w:val="00147F6B"/>
    <w:rsid w:val="00151C06"/>
    <w:rsid w:val="00153325"/>
    <w:rsid w:val="00153B36"/>
    <w:rsid w:val="00154BB4"/>
    <w:rsid w:val="00155037"/>
    <w:rsid w:val="00161308"/>
    <w:rsid w:val="00163D8F"/>
    <w:rsid w:val="001643B8"/>
    <w:rsid w:val="00166F69"/>
    <w:rsid w:val="0016760B"/>
    <w:rsid w:val="0017472C"/>
    <w:rsid w:val="00177B3A"/>
    <w:rsid w:val="00182234"/>
    <w:rsid w:val="001835E9"/>
    <w:rsid w:val="001843B3"/>
    <w:rsid w:val="00187ECF"/>
    <w:rsid w:val="00191C30"/>
    <w:rsid w:val="00197DE9"/>
    <w:rsid w:val="001A0A7A"/>
    <w:rsid w:val="001A280D"/>
    <w:rsid w:val="001A3244"/>
    <w:rsid w:val="001A3671"/>
    <w:rsid w:val="001A39BA"/>
    <w:rsid w:val="001A3A58"/>
    <w:rsid w:val="001A50FD"/>
    <w:rsid w:val="001A560A"/>
    <w:rsid w:val="001A761F"/>
    <w:rsid w:val="001B12B7"/>
    <w:rsid w:val="001B27AB"/>
    <w:rsid w:val="001B379B"/>
    <w:rsid w:val="001B38DB"/>
    <w:rsid w:val="001B3CDC"/>
    <w:rsid w:val="001B4EDC"/>
    <w:rsid w:val="001B6B55"/>
    <w:rsid w:val="001C15A9"/>
    <w:rsid w:val="001C2270"/>
    <w:rsid w:val="001C2340"/>
    <w:rsid w:val="001C2A4D"/>
    <w:rsid w:val="001D1D78"/>
    <w:rsid w:val="001E030A"/>
    <w:rsid w:val="001E0875"/>
    <w:rsid w:val="001E08A3"/>
    <w:rsid w:val="001E49DE"/>
    <w:rsid w:val="001E501E"/>
    <w:rsid w:val="001E60A6"/>
    <w:rsid w:val="001F04CE"/>
    <w:rsid w:val="001F0ADB"/>
    <w:rsid w:val="001F4367"/>
    <w:rsid w:val="001F50DC"/>
    <w:rsid w:val="001F5EB3"/>
    <w:rsid w:val="001F6F04"/>
    <w:rsid w:val="001F6F5B"/>
    <w:rsid w:val="001F792A"/>
    <w:rsid w:val="00201B52"/>
    <w:rsid w:val="0020204F"/>
    <w:rsid w:val="00205730"/>
    <w:rsid w:val="00205E7A"/>
    <w:rsid w:val="002065A1"/>
    <w:rsid w:val="002138FB"/>
    <w:rsid w:val="00213A2B"/>
    <w:rsid w:val="002151B3"/>
    <w:rsid w:val="00215DB1"/>
    <w:rsid w:val="00225E2A"/>
    <w:rsid w:val="00225FDE"/>
    <w:rsid w:val="0022700F"/>
    <w:rsid w:val="00230546"/>
    <w:rsid w:val="002312C5"/>
    <w:rsid w:val="00231ABB"/>
    <w:rsid w:val="00234185"/>
    <w:rsid w:val="00234802"/>
    <w:rsid w:val="00234D50"/>
    <w:rsid w:val="00234E65"/>
    <w:rsid w:val="002465E6"/>
    <w:rsid w:val="00247F23"/>
    <w:rsid w:val="002504A1"/>
    <w:rsid w:val="00251AEC"/>
    <w:rsid w:val="00254AD3"/>
    <w:rsid w:val="00260102"/>
    <w:rsid w:val="00262A9B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801B8"/>
    <w:rsid w:val="00280CAA"/>
    <w:rsid w:val="00287EC6"/>
    <w:rsid w:val="002911F2"/>
    <w:rsid w:val="002955E8"/>
    <w:rsid w:val="00296191"/>
    <w:rsid w:val="00296DB5"/>
    <w:rsid w:val="002A3061"/>
    <w:rsid w:val="002A3D5A"/>
    <w:rsid w:val="002A42AD"/>
    <w:rsid w:val="002A4DBF"/>
    <w:rsid w:val="002B1780"/>
    <w:rsid w:val="002B4E61"/>
    <w:rsid w:val="002B5571"/>
    <w:rsid w:val="002B5B98"/>
    <w:rsid w:val="002B619B"/>
    <w:rsid w:val="002B7E14"/>
    <w:rsid w:val="002C000B"/>
    <w:rsid w:val="002C1279"/>
    <w:rsid w:val="002C170C"/>
    <w:rsid w:val="002C1A50"/>
    <w:rsid w:val="002C393C"/>
    <w:rsid w:val="002C78F4"/>
    <w:rsid w:val="002D3A37"/>
    <w:rsid w:val="002D3B61"/>
    <w:rsid w:val="002D6535"/>
    <w:rsid w:val="002D6913"/>
    <w:rsid w:val="002D6B21"/>
    <w:rsid w:val="002D6DAB"/>
    <w:rsid w:val="002E1B54"/>
    <w:rsid w:val="002E7B4A"/>
    <w:rsid w:val="002F0B4C"/>
    <w:rsid w:val="002F117F"/>
    <w:rsid w:val="002F1C4F"/>
    <w:rsid w:val="002F2F49"/>
    <w:rsid w:val="002F33B0"/>
    <w:rsid w:val="002F3D7D"/>
    <w:rsid w:val="002F454A"/>
    <w:rsid w:val="002F74A5"/>
    <w:rsid w:val="003015F3"/>
    <w:rsid w:val="00302EB3"/>
    <w:rsid w:val="003043A5"/>
    <w:rsid w:val="00311FCE"/>
    <w:rsid w:val="0031402C"/>
    <w:rsid w:val="00314225"/>
    <w:rsid w:val="00314705"/>
    <w:rsid w:val="00320819"/>
    <w:rsid w:val="00326546"/>
    <w:rsid w:val="00330682"/>
    <w:rsid w:val="00333B10"/>
    <w:rsid w:val="003356C6"/>
    <w:rsid w:val="00336660"/>
    <w:rsid w:val="00337700"/>
    <w:rsid w:val="00337887"/>
    <w:rsid w:val="00340539"/>
    <w:rsid w:val="00342D77"/>
    <w:rsid w:val="00344AB8"/>
    <w:rsid w:val="00345C70"/>
    <w:rsid w:val="003477E2"/>
    <w:rsid w:val="00347B36"/>
    <w:rsid w:val="00350E2C"/>
    <w:rsid w:val="0035121D"/>
    <w:rsid w:val="003544B1"/>
    <w:rsid w:val="003550EC"/>
    <w:rsid w:val="00355BEC"/>
    <w:rsid w:val="003571F3"/>
    <w:rsid w:val="00357B88"/>
    <w:rsid w:val="003622A3"/>
    <w:rsid w:val="00363EBD"/>
    <w:rsid w:val="00365F97"/>
    <w:rsid w:val="00367EF4"/>
    <w:rsid w:val="00371B23"/>
    <w:rsid w:val="00373F02"/>
    <w:rsid w:val="003748C4"/>
    <w:rsid w:val="003804D4"/>
    <w:rsid w:val="003835E8"/>
    <w:rsid w:val="0038532C"/>
    <w:rsid w:val="00386AC8"/>
    <w:rsid w:val="00392913"/>
    <w:rsid w:val="0039522D"/>
    <w:rsid w:val="003961A9"/>
    <w:rsid w:val="003A1B9D"/>
    <w:rsid w:val="003A5ADA"/>
    <w:rsid w:val="003B1420"/>
    <w:rsid w:val="003B565C"/>
    <w:rsid w:val="003B58BB"/>
    <w:rsid w:val="003B598A"/>
    <w:rsid w:val="003B6A5A"/>
    <w:rsid w:val="003C1D3E"/>
    <w:rsid w:val="003C52C8"/>
    <w:rsid w:val="003C5793"/>
    <w:rsid w:val="003D093A"/>
    <w:rsid w:val="003D3FD4"/>
    <w:rsid w:val="003D4271"/>
    <w:rsid w:val="003D558C"/>
    <w:rsid w:val="003D5939"/>
    <w:rsid w:val="003E18A7"/>
    <w:rsid w:val="003E373A"/>
    <w:rsid w:val="003E6DA7"/>
    <w:rsid w:val="003F12CE"/>
    <w:rsid w:val="003F1A5D"/>
    <w:rsid w:val="003F239D"/>
    <w:rsid w:val="003F275D"/>
    <w:rsid w:val="003F3297"/>
    <w:rsid w:val="003F3C96"/>
    <w:rsid w:val="003F543F"/>
    <w:rsid w:val="003F7643"/>
    <w:rsid w:val="003F7AB7"/>
    <w:rsid w:val="004002BB"/>
    <w:rsid w:val="00404E32"/>
    <w:rsid w:val="00407263"/>
    <w:rsid w:val="00415A83"/>
    <w:rsid w:val="0043098D"/>
    <w:rsid w:val="0043107B"/>
    <w:rsid w:val="004318AF"/>
    <w:rsid w:val="00432A51"/>
    <w:rsid w:val="004337B8"/>
    <w:rsid w:val="00433D9E"/>
    <w:rsid w:val="00435376"/>
    <w:rsid w:val="00436DC3"/>
    <w:rsid w:val="00437627"/>
    <w:rsid w:val="00441939"/>
    <w:rsid w:val="0044317E"/>
    <w:rsid w:val="00447569"/>
    <w:rsid w:val="00451070"/>
    <w:rsid w:val="00453800"/>
    <w:rsid w:val="00453B46"/>
    <w:rsid w:val="00453FCD"/>
    <w:rsid w:val="00454602"/>
    <w:rsid w:val="0045524A"/>
    <w:rsid w:val="004561F0"/>
    <w:rsid w:val="00456223"/>
    <w:rsid w:val="00460133"/>
    <w:rsid w:val="004613E2"/>
    <w:rsid w:val="00461769"/>
    <w:rsid w:val="00461DDB"/>
    <w:rsid w:val="004632BC"/>
    <w:rsid w:val="00464C0C"/>
    <w:rsid w:val="00465796"/>
    <w:rsid w:val="00466E57"/>
    <w:rsid w:val="00471AD7"/>
    <w:rsid w:val="0047294B"/>
    <w:rsid w:val="0047746A"/>
    <w:rsid w:val="004800A2"/>
    <w:rsid w:val="00480830"/>
    <w:rsid w:val="00481299"/>
    <w:rsid w:val="00482C2F"/>
    <w:rsid w:val="00485C14"/>
    <w:rsid w:val="00490AB8"/>
    <w:rsid w:val="00490B06"/>
    <w:rsid w:val="00492DBE"/>
    <w:rsid w:val="00494191"/>
    <w:rsid w:val="004959C8"/>
    <w:rsid w:val="00497661"/>
    <w:rsid w:val="00497AC1"/>
    <w:rsid w:val="004A079D"/>
    <w:rsid w:val="004A14C4"/>
    <w:rsid w:val="004B198F"/>
    <w:rsid w:val="004B301A"/>
    <w:rsid w:val="004B3BEE"/>
    <w:rsid w:val="004B3D12"/>
    <w:rsid w:val="004B5E3A"/>
    <w:rsid w:val="004C10D5"/>
    <w:rsid w:val="004C7195"/>
    <w:rsid w:val="004D0749"/>
    <w:rsid w:val="004D0F46"/>
    <w:rsid w:val="004D1328"/>
    <w:rsid w:val="004D237B"/>
    <w:rsid w:val="004D2F6B"/>
    <w:rsid w:val="004D4BCC"/>
    <w:rsid w:val="004E100B"/>
    <w:rsid w:val="004E11B6"/>
    <w:rsid w:val="004E2914"/>
    <w:rsid w:val="004E41CC"/>
    <w:rsid w:val="004E5A1E"/>
    <w:rsid w:val="004E70DD"/>
    <w:rsid w:val="004E7676"/>
    <w:rsid w:val="004F213C"/>
    <w:rsid w:val="004F29BD"/>
    <w:rsid w:val="004F38F8"/>
    <w:rsid w:val="004F4D26"/>
    <w:rsid w:val="004F5F7F"/>
    <w:rsid w:val="00501062"/>
    <w:rsid w:val="00503C88"/>
    <w:rsid w:val="0050736A"/>
    <w:rsid w:val="005110F6"/>
    <w:rsid w:val="00514259"/>
    <w:rsid w:val="00514B41"/>
    <w:rsid w:val="0052057F"/>
    <w:rsid w:val="005230CF"/>
    <w:rsid w:val="00523117"/>
    <w:rsid w:val="005269BF"/>
    <w:rsid w:val="00531DD4"/>
    <w:rsid w:val="005348D3"/>
    <w:rsid w:val="00540279"/>
    <w:rsid w:val="00540D9E"/>
    <w:rsid w:val="0054219F"/>
    <w:rsid w:val="00542234"/>
    <w:rsid w:val="00544EDD"/>
    <w:rsid w:val="00546C99"/>
    <w:rsid w:val="005530BA"/>
    <w:rsid w:val="00553892"/>
    <w:rsid w:val="00556916"/>
    <w:rsid w:val="005574D6"/>
    <w:rsid w:val="005605EA"/>
    <w:rsid w:val="00560F97"/>
    <w:rsid w:val="00562BB3"/>
    <w:rsid w:val="00563674"/>
    <w:rsid w:val="00564945"/>
    <w:rsid w:val="00567C5D"/>
    <w:rsid w:val="00570755"/>
    <w:rsid w:val="00572590"/>
    <w:rsid w:val="00572639"/>
    <w:rsid w:val="00575EC2"/>
    <w:rsid w:val="005807A3"/>
    <w:rsid w:val="00580AF7"/>
    <w:rsid w:val="00581036"/>
    <w:rsid w:val="00584CBB"/>
    <w:rsid w:val="00584F24"/>
    <w:rsid w:val="005855A5"/>
    <w:rsid w:val="00585DA3"/>
    <w:rsid w:val="005864FB"/>
    <w:rsid w:val="005938D5"/>
    <w:rsid w:val="005940C1"/>
    <w:rsid w:val="00596A40"/>
    <w:rsid w:val="005A07AD"/>
    <w:rsid w:val="005A0840"/>
    <w:rsid w:val="005A53AE"/>
    <w:rsid w:val="005B6007"/>
    <w:rsid w:val="005B6FEE"/>
    <w:rsid w:val="005C0EF4"/>
    <w:rsid w:val="005C425A"/>
    <w:rsid w:val="005C4F07"/>
    <w:rsid w:val="005C500F"/>
    <w:rsid w:val="005C5087"/>
    <w:rsid w:val="005C5392"/>
    <w:rsid w:val="005C5E35"/>
    <w:rsid w:val="005D02F0"/>
    <w:rsid w:val="005D043A"/>
    <w:rsid w:val="005D7C06"/>
    <w:rsid w:val="005E08CB"/>
    <w:rsid w:val="005E1F78"/>
    <w:rsid w:val="005E544D"/>
    <w:rsid w:val="005F2EBA"/>
    <w:rsid w:val="005F4AAF"/>
    <w:rsid w:val="005F50C2"/>
    <w:rsid w:val="005F5C18"/>
    <w:rsid w:val="005F7305"/>
    <w:rsid w:val="005F757F"/>
    <w:rsid w:val="00605561"/>
    <w:rsid w:val="006066BC"/>
    <w:rsid w:val="006117E4"/>
    <w:rsid w:val="00614C21"/>
    <w:rsid w:val="0061613F"/>
    <w:rsid w:val="00620625"/>
    <w:rsid w:val="00622228"/>
    <w:rsid w:val="006224D2"/>
    <w:rsid w:val="006249B9"/>
    <w:rsid w:val="00624AF4"/>
    <w:rsid w:val="006265AA"/>
    <w:rsid w:val="00627B70"/>
    <w:rsid w:val="006304A0"/>
    <w:rsid w:val="00634DB8"/>
    <w:rsid w:val="0064042B"/>
    <w:rsid w:val="00640867"/>
    <w:rsid w:val="00641393"/>
    <w:rsid w:val="00641E44"/>
    <w:rsid w:val="00642C46"/>
    <w:rsid w:val="00644B7D"/>
    <w:rsid w:val="0064740F"/>
    <w:rsid w:val="00647D80"/>
    <w:rsid w:val="00650B43"/>
    <w:rsid w:val="00650C0B"/>
    <w:rsid w:val="00651BF6"/>
    <w:rsid w:val="00652C05"/>
    <w:rsid w:val="006553D6"/>
    <w:rsid w:val="00655455"/>
    <w:rsid w:val="0065694A"/>
    <w:rsid w:val="00656CE4"/>
    <w:rsid w:val="006656AF"/>
    <w:rsid w:val="00666467"/>
    <w:rsid w:val="00666A65"/>
    <w:rsid w:val="00666E94"/>
    <w:rsid w:val="00671473"/>
    <w:rsid w:val="00676EF8"/>
    <w:rsid w:val="00677382"/>
    <w:rsid w:val="00682743"/>
    <w:rsid w:val="006849E5"/>
    <w:rsid w:val="00684B8A"/>
    <w:rsid w:val="00685BD3"/>
    <w:rsid w:val="00690F30"/>
    <w:rsid w:val="00692C8B"/>
    <w:rsid w:val="006935BC"/>
    <w:rsid w:val="006940CF"/>
    <w:rsid w:val="00695B7E"/>
    <w:rsid w:val="00695EAF"/>
    <w:rsid w:val="006A06F1"/>
    <w:rsid w:val="006A3F17"/>
    <w:rsid w:val="006A40B1"/>
    <w:rsid w:val="006A48CD"/>
    <w:rsid w:val="006A5D6B"/>
    <w:rsid w:val="006A65AC"/>
    <w:rsid w:val="006A6ED7"/>
    <w:rsid w:val="006A7760"/>
    <w:rsid w:val="006A79C3"/>
    <w:rsid w:val="006B1B5B"/>
    <w:rsid w:val="006B2064"/>
    <w:rsid w:val="006B436B"/>
    <w:rsid w:val="006B5EB4"/>
    <w:rsid w:val="006C1119"/>
    <w:rsid w:val="006C5A00"/>
    <w:rsid w:val="006D0596"/>
    <w:rsid w:val="006D1A02"/>
    <w:rsid w:val="006D441C"/>
    <w:rsid w:val="006D558A"/>
    <w:rsid w:val="006D688D"/>
    <w:rsid w:val="006E1267"/>
    <w:rsid w:val="006E3736"/>
    <w:rsid w:val="006E3D11"/>
    <w:rsid w:val="006E47A9"/>
    <w:rsid w:val="006E52FF"/>
    <w:rsid w:val="006F1333"/>
    <w:rsid w:val="006F1716"/>
    <w:rsid w:val="006F66C0"/>
    <w:rsid w:val="00703AC7"/>
    <w:rsid w:val="00703B9B"/>
    <w:rsid w:val="00704379"/>
    <w:rsid w:val="007071F1"/>
    <w:rsid w:val="0071103E"/>
    <w:rsid w:val="00712C69"/>
    <w:rsid w:val="00713752"/>
    <w:rsid w:val="00714392"/>
    <w:rsid w:val="00714E33"/>
    <w:rsid w:val="00717E99"/>
    <w:rsid w:val="0072012D"/>
    <w:rsid w:val="007203DB"/>
    <w:rsid w:val="0073074E"/>
    <w:rsid w:val="00732008"/>
    <w:rsid w:val="00733727"/>
    <w:rsid w:val="0073740C"/>
    <w:rsid w:val="0074243C"/>
    <w:rsid w:val="00743743"/>
    <w:rsid w:val="00745114"/>
    <w:rsid w:val="00746816"/>
    <w:rsid w:val="00746A2C"/>
    <w:rsid w:val="00747AE7"/>
    <w:rsid w:val="00750059"/>
    <w:rsid w:val="0075511B"/>
    <w:rsid w:val="0076046C"/>
    <w:rsid w:val="00762413"/>
    <w:rsid w:val="00762BBE"/>
    <w:rsid w:val="0076315B"/>
    <w:rsid w:val="00764793"/>
    <w:rsid w:val="00764F12"/>
    <w:rsid w:val="00765C3D"/>
    <w:rsid w:val="00766F78"/>
    <w:rsid w:val="00767CA1"/>
    <w:rsid w:val="00771114"/>
    <w:rsid w:val="0077154C"/>
    <w:rsid w:val="00771724"/>
    <w:rsid w:val="00771D82"/>
    <w:rsid w:val="0077322B"/>
    <w:rsid w:val="0077436C"/>
    <w:rsid w:val="007753CB"/>
    <w:rsid w:val="00777F21"/>
    <w:rsid w:val="00780521"/>
    <w:rsid w:val="00780793"/>
    <w:rsid w:val="007813F3"/>
    <w:rsid w:val="0078151C"/>
    <w:rsid w:val="00781849"/>
    <w:rsid w:val="0078385B"/>
    <w:rsid w:val="00783B70"/>
    <w:rsid w:val="00783E48"/>
    <w:rsid w:val="007842F2"/>
    <w:rsid w:val="0078560A"/>
    <w:rsid w:val="00786176"/>
    <w:rsid w:val="0078628F"/>
    <w:rsid w:val="0079006F"/>
    <w:rsid w:val="007A1AED"/>
    <w:rsid w:val="007A2165"/>
    <w:rsid w:val="007A223C"/>
    <w:rsid w:val="007A288A"/>
    <w:rsid w:val="007A315F"/>
    <w:rsid w:val="007A4FD2"/>
    <w:rsid w:val="007A578C"/>
    <w:rsid w:val="007A69A5"/>
    <w:rsid w:val="007A69A9"/>
    <w:rsid w:val="007B2DD9"/>
    <w:rsid w:val="007B61AD"/>
    <w:rsid w:val="007B7E38"/>
    <w:rsid w:val="007C02F2"/>
    <w:rsid w:val="007C126E"/>
    <w:rsid w:val="007C2944"/>
    <w:rsid w:val="007C3411"/>
    <w:rsid w:val="007C7196"/>
    <w:rsid w:val="007C74B1"/>
    <w:rsid w:val="007C78E7"/>
    <w:rsid w:val="007D2FD3"/>
    <w:rsid w:val="007D56DE"/>
    <w:rsid w:val="007D58A5"/>
    <w:rsid w:val="007E0742"/>
    <w:rsid w:val="007E2868"/>
    <w:rsid w:val="007E2BC0"/>
    <w:rsid w:val="007E383B"/>
    <w:rsid w:val="007E4989"/>
    <w:rsid w:val="007E51A6"/>
    <w:rsid w:val="007E56A3"/>
    <w:rsid w:val="007F2E42"/>
    <w:rsid w:val="007F500A"/>
    <w:rsid w:val="007F69A5"/>
    <w:rsid w:val="007F7469"/>
    <w:rsid w:val="007F74BA"/>
    <w:rsid w:val="007F789B"/>
    <w:rsid w:val="007F7D12"/>
    <w:rsid w:val="0080072A"/>
    <w:rsid w:val="00807011"/>
    <w:rsid w:val="008102BC"/>
    <w:rsid w:val="00814E1D"/>
    <w:rsid w:val="008150A7"/>
    <w:rsid w:val="008150D6"/>
    <w:rsid w:val="00816479"/>
    <w:rsid w:val="00821206"/>
    <w:rsid w:val="00822F91"/>
    <w:rsid w:val="00823AB1"/>
    <w:rsid w:val="0083043E"/>
    <w:rsid w:val="008316DE"/>
    <w:rsid w:val="00831CE5"/>
    <w:rsid w:val="00833DE6"/>
    <w:rsid w:val="008348CF"/>
    <w:rsid w:val="00837276"/>
    <w:rsid w:val="00844D3C"/>
    <w:rsid w:val="00844E86"/>
    <w:rsid w:val="0084500B"/>
    <w:rsid w:val="00845ABE"/>
    <w:rsid w:val="008461FE"/>
    <w:rsid w:val="00847DA7"/>
    <w:rsid w:val="00852F94"/>
    <w:rsid w:val="00853BB0"/>
    <w:rsid w:val="00854684"/>
    <w:rsid w:val="008559FB"/>
    <w:rsid w:val="00856A3A"/>
    <w:rsid w:val="008575BE"/>
    <w:rsid w:val="00863791"/>
    <w:rsid w:val="00866289"/>
    <w:rsid w:val="00867997"/>
    <w:rsid w:val="0087006D"/>
    <w:rsid w:val="00871596"/>
    <w:rsid w:val="008750A3"/>
    <w:rsid w:val="00875238"/>
    <w:rsid w:val="00876569"/>
    <w:rsid w:val="00877711"/>
    <w:rsid w:val="00881974"/>
    <w:rsid w:val="00881C0A"/>
    <w:rsid w:val="008829B0"/>
    <w:rsid w:val="0088347C"/>
    <w:rsid w:val="008837A3"/>
    <w:rsid w:val="00885955"/>
    <w:rsid w:val="008874DA"/>
    <w:rsid w:val="0089154B"/>
    <w:rsid w:val="0089217E"/>
    <w:rsid w:val="0089248E"/>
    <w:rsid w:val="008A3C46"/>
    <w:rsid w:val="008A3E0D"/>
    <w:rsid w:val="008A440D"/>
    <w:rsid w:val="008A53A8"/>
    <w:rsid w:val="008A6A85"/>
    <w:rsid w:val="008B02DB"/>
    <w:rsid w:val="008B15A6"/>
    <w:rsid w:val="008B3A97"/>
    <w:rsid w:val="008B3B61"/>
    <w:rsid w:val="008B5734"/>
    <w:rsid w:val="008B6921"/>
    <w:rsid w:val="008C1E90"/>
    <w:rsid w:val="008C29B2"/>
    <w:rsid w:val="008D06BD"/>
    <w:rsid w:val="008D38DA"/>
    <w:rsid w:val="008D5A50"/>
    <w:rsid w:val="008D75F0"/>
    <w:rsid w:val="008D7B62"/>
    <w:rsid w:val="008E022C"/>
    <w:rsid w:val="008E0CD4"/>
    <w:rsid w:val="008E3E84"/>
    <w:rsid w:val="008E507E"/>
    <w:rsid w:val="008E56CE"/>
    <w:rsid w:val="008E6215"/>
    <w:rsid w:val="008F4C90"/>
    <w:rsid w:val="008F5E32"/>
    <w:rsid w:val="008F7695"/>
    <w:rsid w:val="00900100"/>
    <w:rsid w:val="00901266"/>
    <w:rsid w:val="00901DD8"/>
    <w:rsid w:val="0090291D"/>
    <w:rsid w:val="00902D67"/>
    <w:rsid w:val="00903BC5"/>
    <w:rsid w:val="00910C4D"/>
    <w:rsid w:val="00914BFA"/>
    <w:rsid w:val="00917FC6"/>
    <w:rsid w:val="009217E0"/>
    <w:rsid w:val="009249CE"/>
    <w:rsid w:val="00925DE3"/>
    <w:rsid w:val="00926665"/>
    <w:rsid w:val="00926DC2"/>
    <w:rsid w:val="00927D9C"/>
    <w:rsid w:val="0093260A"/>
    <w:rsid w:val="0093275D"/>
    <w:rsid w:val="00932C1E"/>
    <w:rsid w:val="0093332A"/>
    <w:rsid w:val="009337A2"/>
    <w:rsid w:val="0093726C"/>
    <w:rsid w:val="00937A70"/>
    <w:rsid w:val="00937EB1"/>
    <w:rsid w:val="00940B95"/>
    <w:rsid w:val="00943F57"/>
    <w:rsid w:val="00944190"/>
    <w:rsid w:val="0094616D"/>
    <w:rsid w:val="009516B5"/>
    <w:rsid w:val="0095208D"/>
    <w:rsid w:val="00952B44"/>
    <w:rsid w:val="009565C3"/>
    <w:rsid w:val="00961B61"/>
    <w:rsid w:val="0096226E"/>
    <w:rsid w:val="009632D1"/>
    <w:rsid w:val="00966385"/>
    <w:rsid w:val="009669D4"/>
    <w:rsid w:val="00967606"/>
    <w:rsid w:val="00967698"/>
    <w:rsid w:val="009678D0"/>
    <w:rsid w:val="00970BCA"/>
    <w:rsid w:val="00974ED8"/>
    <w:rsid w:val="00976633"/>
    <w:rsid w:val="00976D49"/>
    <w:rsid w:val="0097770A"/>
    <w:rsid w:val="009833C3"/>
    <w:rsid w:val="0098356E"/>
    <w:rsid w:val="0098485E"/>
    <w:rsid w:val="009855C6"/>
    <w:rsid w:val="009858D9"/>
    <w:rsid w:val="0098703D"/>
    <w:rsid w:val="00987A02"/>
    <w:rsid w:val="00991237"/>
    <w:rsid w:val="00992552"/>
    <w:rsid w:val="0099257A"/>
    <w:rsid w:val="00992674"/>
    <w:rsid w:val="00993411"/>
    <w:rsid w:val="00996375"/>
    <w:rsid w:val="00997250"/>
    <w:rsid w:val="009A0891"/>
    <w:rsid w:val="009A08D1"/>
    <w:rsid w:val="009A11F8"/>
    <w:rsid w:val="009A2DD7"/>
    <w:rsid w:val="009A3516"/>
    <w:rsid w:val="009A5AA8"/>
    <w:rsid w:val="009A72FD"/>
    <w:rsid w:val="009B255A"/>
    <w:rsid w:val="009B2579"/>
    <w:rsid w:val="009B26EC"/>
    <w:rsid w:val="009B4F02"/>
    <w:rsid w:val="009B6A7E"/>
    <w:rsid w:val="009B6F85"/>
    <w:rsid w:val="009C1703"/>
    <w:rsid w:val="009C35D0"/>
    <w:rsid w:val="009C550B"/>
    <w:rsid w:val="009C5EA2"/>
    <w:rsid w:val="009C7780"/>
    <w:rsid w:val="009D13F6"/>
    <w:rsid w:val="009D768D"/>
    <w:rsid w:val="009D7EEB"/>
    <w:rsid w:val="009E0B3F"/>
    <w:rsid w:val="009E0DB1"/>
    <w:rsid w:val="009E0E4B"/>
    <w:rsid w:val="009E28AE"/>
    <w:rsid w:val="009E3324"/>
    <w:rsid w:val="009E46F4"/>
    <w:rsid w:val="009E48EB"/>
    <w:rsid w:val="009E5044"/>
    <w:rsid w:val="009E5A40"/>
    <w:rsid w:val="009F0812"/>
    <w:rsid w:val="009F0FD9"/>
    <w:rsid w:val="009F117D"/>
    <w:rsid w:val="009F1192"/>
    <w:rsid w:val="009F3764"/>
    <w:rsid w:val="009F38C7"/>
    <w:rsid w:val="009F480F"/>
    <w:rsid w:val="009F5E96"/>
    <w:rsid w:val="009F7C16"/>
    <w:rsid w:val="00A008C0"/>
    <w:rsid w:val="00A053A2"/>
    <w:rsid w:val="00A05E37"/>
    <w:rsid w:val="00A14CF4"/>
    <w:rsid w:val="00A156B3"/>
    <w:rsid w:val="00A16A3B"/>
    <w:rsid w:val="00A213F5"/>
    <w:rsid w:val="00A22582"/>
    <w:rsid w:val="00A22CFF"/>
    <w:rsid w:val="00A22D01"/>
    <w:rsid w:val="00A2501F"/>
    <w:rsid w:val="00A258EF"/>
    <w:rsid w:val="00A30BFC"/>
    <w:rsid w:val="00A3201F"/>
    <w:rsid w:val="00A334A4"/>
    <w:rsid w:val="00A33CD3"/>
    <w:rsid w:val="00A34CAD"/>
    <w:rsid w:val="00A35016"/>
    <w:rsid w:val="00A37323"/>
    <w:rsid w:val="00A4003D"/>
    <w:rsid w:val="00A41D36"/>
    <w:rsid w:val="00A422B2"/>
    <w:rsid w:val="00A427B2"/>
    <w:rsid w:val="00A43F23"/>
    <w:rsid w:val="00A449DE"/>
    <w:rsid w:val="00A45184"/>
    <w:rsid w:val="00A46F27"/>
    <w:rsid w:val="00A470F1"/>
    <w:rsid w:val="00A4727E"/>
    <w:rsid w:val="00A51643"/>
    <w:rsid w:val="00A5302C"/>
    <w:rsid w:val="00A5371E"/>
    <w:rsid w:val="00A53FAD"/>
    <w:rsid w:val="00A552EF"/>
    <w:rsid w:val="00A56428"/>
    <w:rsid w:val="00A63A3B"/>
    <w:rsid w:val="00A711BF"/>
    <w:rsid w:val="00A72CDE"/>
    <w:rsid w:val="00A74038"/>
    <w:rsid w:val="00A7419F"/>
    <w:rsid w:val="00A74CF8"/>
    <w:rsid w:val="00A75365"/>
    <w:rsid w:val="00A757F1"/>
    <w:rsid w:val="00A77AFF"/>
    <w:rsid w:val="00A800D7"/>
    <w:rsid w:val="00A811C9"/>
    <w:rsid w:val="00A8287E"/>
    <w:rsid w:val="00A8561D"/>
    <w:rsid w:val="00A90BAE"/>
    <w:rsid w:val="00A91DCB"/>
    <w:rsid w:val="00A94BD5"/>
    <w:rsid w:val="00AA01F2"/>
    <w:rsid w:val="00AA1ADA"/>
    <w:rsid w:val="00AA2E32"/>
    <w:rsid w:val="00AA46A5"/>
    <w:rsid w:val="00AA5BA1"/>
    <w:rsid w:val="00AA7943"/>
    <w:rsid w:val="00AB1013"/>
    <w:rsid w:val="00AB43F4"/>
    <w:rsid w:val="00AB46D2"/>
    <w:rsid w:val="00AB4D19"/>
    <w:rsid w:val="00AB7541"/>
    <w:rsid w:val="00AC00CD"/>
    <w:rsid w:val="00AC57DF"/>
    <w:rsid w:val="00AC6281"/>
    <w:rsid w:val="00AC74F7"/>
    <w:rsid w:val="00AC75DB"/>
    <w:rsid w:val="00AD51CE"/>
    <w:rsid w:val="00AD53C8"/>
    <w:rsid w:val="00AD6733"/>
    <w:rsid w:val="00AE0899"/>
    <w:rsid w:val="00AE14D3"/>
    <w:rsid w:val="00AE2A68"/>
    <w:rsid w:val="00AE2C1A"/>
    <w:rsid w:val="00AE34BE"/>
    <w:rsid w:val="00AE5539"/>
    <w:rsid w:val="00AE753D"/>
    <w:rsid w:val="00AF0DD1"/>
    <w:rsid w:val="00AF17A2"/>
    <w:rsid w:val="00AF4B71"/>
    <w:rsid w:val="00AF5659"/>
    <w:rsid w:val="00AF6D3B"/>
    <w:rsid w:val="00AF70A1"/>
    <w:rsid w:val="00AF72C8"/>
    <w:rsid w:val="00AF7CA7"/>
    <w:rsid w:val="00AF7DF2"/>
    <w:rsid w:val="00B02996"/>
    <w:rsid w:val="00B037F5"/>
    <w:rsid w:val="00B04B5C"/>
    <w:rsid w:val="00B0751E"/>
    <w:rsid w:val="00B11245"/>
    <w:rsid w:val="00B155A1"/>
    <w:rsid w:val="00B15B33"/>
    <w:rsid w:val="00B1703E"/>
    <w:rsid w:val="00B21A72"/>
    <w:rsid w:val="00B2566A"/>
    <w:rsid w:val="00B26D9C"/>
    <w:rsid w:val="00B26E7D"/>
    <w:rsid w:val="00B304AC"/>
    <w:rsid w:val="00B315A0"/>
    <w:rsid w:val="00B34D28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3BA6"/>
    <w:rsid w:val="00B55A1B"/>
    <w:rsid w:val="00B55B81"/>
    <w:rsid w:val="00B55BFF"/>
    <w:rsid w:val="00B57655"/>
    <w:rsid w:val="00B6251F"/>
    <w:rsid w:val="00B638DF"/>
    <w:rsid w:val="00B64381"/>
    <w:rsid w:val="00B64C5E"/>
    <w:rsid w:val="00B64FCF"/>
    <w:rsid w:val="00B70FDC"/>
    <w:rsid w:val="00B71DDD"/>
    <w:rsid w:val="00B734E7"/>
    <w:rsid w:val="00B754FB"/>
    <w:rsid w:val="00B75628"/>
    <w:rsid w:val="00B75C57"/>
    <w:rsid w:val="00B7683D"/>
    <w:rsid w:val="00B76B71"/>
    <w:rsid w:val="00B81AD0"/>
    <w:rsid w:val="00B84103"/>
    <w:rsid w:val="00B850C9"/>
    <w:rsid w:val="00B910DB"/>
    <w:rsid w:val="00B91EE5"/>
    <w:rsid w:val="00B922BA"/>
    <w:rsid w:val="00B92CD3"/>
    <w:rsid w:val="00B94047"/>
    <w:rsid w:val="00B94B88"/>
    <w:rsid w:val="00B958FF"/>
    <w:rsid w:val="00B95EFE"/>
    <w:rsid w:val="00BA48D7"/>
    <w:rsid w:val="00BB252B"/>
    <w:rsid w:val="00BB41D1"/>
    <w:rsid w:val="00BB56B6"/>
    <w:rsid w:val="00BB7CCE"/>
    <w:rsid w:val="00BC058E"/>
    <w:rsid w:val="00BC58A1"/>
    <w:rsid w:val="00BC6954"/>
    <w:rsid w:val="00BC7070"/>
    <w:rsid w:val="00BD030D"/>
    <w:rsid w:val="00BD07E3"/>
    <w:rsid w:val="00BD0BDD"/>
    <w:rsid w:val="00BD13F2"/>
    <w:rsid w:val="00BD6D67"/>
    <w:rsid w:val="00BE0097"/>
    <w:rsid w:val="00BE2144"/>
    <w:rsid w:val="00BE301E"/>
    <w:rsid w:val="00BE49F6"/>
    <w:rsid w:val="00BE5B23"/>
    <w:rsid w:val="00BE6C9C"/>
    <w:rsid w:val="00BF251A"/>
    <w:rsid w:val="00BF31D1"/>
    <w:rsid w:val="00BF4FC1"/>
    <w:rsid w:val="00C01C82"/>
    <w:rsid w:val="00C021D8"/>
    <w:rsid w:val="00C11540"/>
    <w:rsid w:val="00C11CE8"/>
    <w:rsid w:val="00C12AA1"/>
    <w:rsid w:val="00C167C3"/>
    <w:rsid w:val="00C17A80"/>
    <w:rsid w:val="00C2006B"/>
    <w:rsid w:val="00C20075"/>
    <w:rsid w:val="00C2190C"/>
    <w:rsid w:val="00C21DCA"/>
    <w:rsid w:val="00C26A16"/>
    <w:rsid w:val="00C2785D"/>
    <w:rsid w:val="00C33AF3"/>
    <w:rsid w:val="00C34E91"/>
    <w:rsid w:val="00C34F7A"/>
    <w:rsid w:val="00C37C36"/>
    <w:rsid w:val="00C42309"/>
    <w:rsid w:val="00C43A3C"/>
    <w:rsid w:val="00C44945"/>
    <w:rsid w:val="00C47542"/>
    <w:rsid w:val="00C500DE"/>
    <w:rsid w:val="00C52C85"/>
    <w:rsid w:val="00C55ADD"/>
    <w:rsid w:val="00C55F61"/>
    <w:rsid w:val="00C602F4"/>
    <w:rsid w:val="00C6282B"/>
    <w:rsid w:val="00C66462"/>
    <w:rsid w:val="00C67370"/>
    <w:rsid w:val="00C67B72"/>
    <w:rsid w:val="00C70AF1"/>
    <w:rsid w:val="00C730EC"/>
    <w:rsid w:val="00C740A7"/>
    <w:rsid w:val="00C759D7"/>
    <w:rsid w:val="00C76740"/>
    <w:rsid w:val="00C77354"/>
    <w:rsid w:val="00C816F3"/>
    <w:rsid w:val="00C82901"/>
    <w:rsid w:val="00C84CD9"/>
    <w:rsid w:val="00C86348"/>
    <w:rsid w:val="00C86568"/>
    <w:rsid w:val="00C92D1F"/>
    <w:rsid w:val="00C9320F"/>
    <w:rsid w:val="00C95249"/>
    <w:rsid w:val="00C956BA"/>
    <w:rsid w:val="00C965CA"/>
    <w:rsid w:val="00CA02FA"/>
    <w:rsid w:val="00CA0920"/>
    <w:rsid w:val="00CA0EB6"/>
    <w:rsid w:val="00CA3F76"/>
    <w:rsid w:val="00CA778D"/>
    <w:rsid w:val="00CB0970"/>
    <w:rsid w:val="00CB4392"/>
    <w:rsid w:val="00CB74C7"/>
    <w:rsid w:val="00CB76B3"/>
    <w:rsid w:val="00CC0051"/>
    <w:rsid w:val="00CC229F"/>
    <w:rsid w:val="00CD0E2B"/>
    <w:rsid w:val="00CD10EA"/>
    <w:rsid w:val="00CD1802"/>
    <w:rsid w:val="00CD2947"/>
    <w:rsid w:val="00CD4F0A"/>
    <w:rsid w:val="00CD6279"/>
    <w:rsid w:val="00CD670B"/>
    <w:rsid w:val="00CD75CC"/>
    <w:rsid w:val="00CD7987"/>
    <w:rsid w:val="00CE0A22"/>
    <w:rsid w:val="00CE17FC"/>
    <w:rsid w:val="00CE4EA7"/>
    <w:rsid w:val="00CE76E0"/>
    <w:rsid w:val="00CE7722"/>
    <w:rsid w:val="00CF0803"/>
    <w:rsid w:val="00CF440C"/>
    <w:rsid w:val="00CF4BB8"/>
    <w:rsid w:val="00CF5D6D"/>
    <w:rsid w:val="00CF6588"/>
    <w:rsid w:val="00CF72AE"/>
    <w:rsid w:val="00D03406"/>
    <w:rsid w:val="00D05716"/>
    <w:rsid w:val="00D072F1"/>
    <w:rsid w:val="00D076F5"/>
    <w:rsid w:val="00D11012"/>
    <w:rsid w:val="00D11730"/>
    <w:rsid w:val="00D11D54"/>
    <w:rsid w:val="00D12577"/>
    <w:rsid w:val="00D157F9"/>
    <w:rsid w:val="00D15CF9"/>
    <w:rsid w:val="00D21014"/>
    <w:rsid w:val="00D2297A"/>
    <w:rsid w:val="00D26F45"/>
    <w:rsid w:val="00D2780D"/>
    <w:rsid w:val="00D27F96"/>
    <w:rsid w:val="00D3002B"/>
    <w:rsid w:val="00D31119"/>
    <w:rsid w:val="00D362D5"/>
    <w:rsid w:val="00D449A0"/>
    <w:rsid w:val="00D450B4"/>
    <w:rsid w:val="00D455B6"/>
    <w:rsid w:val="00D46A0A"/>
    <w:rsid w:val="00D51A0F"/>
    <w:rsid w:val="00D51D9B"/>
    <w:rsid w:val="00D5323D"/>
    <w:rsid w:val="00D56CAB"/>
    <w:rsid w:val="00D61084"/>
    <w:rsid w:val="00D63B70"/>
    <w:rsid w:val="00D63E8A"/>
    <w:rsid w:val="00D71B67"/>
    <w:rsid w:val="00D748FB"/>
    <w:rsid w:val="00D74BEC"/>
    <w:rsid w:val="00D762D1"/>
    <w:rsid w:val="00D80CC5"/>
    <w:rsid w:val="00D810A0"/>
    <w:rsid w:val="00D837EB"/>
    <w:rsid w:val="00D84634"/>
    <w:rsid w:val="00D851A9"/>
    <w:rsid w:val="00D85415"/>
    <w:rsid w:val="00D85E25"/>
    <w:rsid w:val="00D86EAE"/>
    <w:rsid w:val="00D90A71"/>
    <w:rsid w:val="00D9248A"/>
    <w:rsid w:val="00D92588"/>
    <w:rsid w:val="00DA06CA"/>
    <w:rsid w:val="00DA2639"/>
    <w:rsid w:val="00DA36A2"/>
    <w:rsid w:val="00DA43FA"/>
    <w:rsid w:val="00DA61C0"/>
    <w:rsid w:val="00DA63E3"/>
    <w:rsid w:val="00DB0E87"/>
    <w:rsid w:val="00DB3831"/>
    <w:rsid w:val="00DB4F5B"/>
    <w:rsid w:val="00DB6B62"/>
    <w:rsid w:val="00DC513C"/>
    <w:rsid w:val="00DD54EA"/>
    <w:rsid w:val="00DD572E"/>
    <w:rsid w:val="00DD74D0"/>
    <w:rsid w:val="00DD7C4A"/>
    <w:rsid w:val="00DE1757"/>
    <w:rsid w:val="00DE1967"/>
    <w:rsid w:val="00DE3CBE"/>
    <w:rsid w:val="00DE3E38"/>
    <w:rsid w:val="00DE6080"/>
    <w:rsid w:val="00DE6603"/>
    <w:rsid w:val="00DE6DCA"/>
    <w:rsid w:val="00DE7A44"/>
    <w:rsid w:val="00DF027F"/>
    <w:rsid w:val="00DF14FF"/>
    <w:rsid w:val="00DF1FE3"/>
    <w:rsid w:val="00DF5FA7"/>
    <w:rsid w:val="00DF729A"/>
    <w:rsid w:val="00E00270"/>
    <w:rsid w:val="00E015BC"/>
    <w:rsid w:val="00E046A0"/>
    <w:rsid w:val="00E05B8E"/>
    <w:rsid w:val="00E06B6C"/>
    <w:rsid w:val="00E073A5"/>
    <w:rsid w:val="00E12DCD"/>
    <w:rsid w:val="00E151C8"/>
    <w:rsid w:val="00E15C50"/>
    <w:rsid w:val="00E16323"/>
    <w:rsid w:val="00E20EF1"/>
    <w:rsid w:val="00E2347C"/>
    <w:rsid w:val="00E234B6"/>
    <w:rsid w:val="00E2400F"/>
    <w:rsid w:val="00E309E1"/>
    <w:rsid w:val="00E33092"/>
    <w:rsid w:val="00E3355C"/>
    <w:rsid w:val="00E34319"/>
    <w:rsid w:val="00E34BA2"/>
    <w:rsid w:val="00E36CF9"/>
    <w:rsid w:val="00E37F80"/>
    <w:rsid w:val="00E4056D"/>
    <w:rsid w:val="00E419B5"/>
    <w:rsid w:val="00E42884"/>
    <w:rsid w:val="00E4781B"/>
    <w:rsid w:val="00E53A30"/>
    <w:rsid w:val="00E53B12"/>
    <w:rsid w:val="00E668E9"/>
    <w:rsid w:val="00E66FF8"/>
    <w:rsid w:val="00E67472"/>
    <w:rsid w:val="00E71298"/>
    <w:rsid w:val="00E73A31"/>
    <w:rsid w:val="00E802E7"/>
    <w:rsid w:val="00E8413F"/>
    <w:rsid w:val="00E8534C"/>
    <w:rsid w:val="00E9201A"/>
    <w:rsid w:val="00E9500B"/>
    <w:rsid w:val="00EA057F"/>
    <w:rsid w:val="00EA40FF"/>
    <w:rsid w:val="00EA4ECD"/>
    <w:rsid w:val="00EA5A04"/>
    <w:rsid w:val="00EA6A32"/>
    <w:rsid w:val="00EB26E0"/>
    <w:rsid w:val="00EB3CC9"/>
    <w:rsid w:val="00EB5044"/>
    <w:rsid w:val="00EB59B6"/>
    <w:rsid w:val="00EB70F5"/>
    <w:rsid w:val="00EB7A13"/>
    <w:rsid w:val="00EC0C26"/>
    <w:rsid w:val="00EC109F"/>
    <w:rsid w:val="00EC15C7"/>
    <w:rsid w:val="00EC182B"/>
    <w:rsid w:val="00EC7B38"/>
    <w:rsid w:val="00ED1A44"/>
    <w:rsid w:val="00ED2233"/>
    <w:rsid w:val="00EE0227"/>
    <w:rsid w:val="00EE0839"/>
    <w:rsid w:val="00EE1C93"/>
    <w:rsid w:val="00EE29F7"/>
    <w:rsid w:val="00EE50B4"/>
    <w:rsid w:val="00EE6BC8"/>
    <w:rsid w:val="00EF0C18"/>
    <w:rsid w:val="00EF1536"/>
    <w:rsid w:val="00EF5035"/>
    <w:rsid w:val="00EF679E"/>
    <w:rsid w:val="00EF7CC9"/>
    <w:rsid w:val="00EF7D10"/>
    <w:rsid w:val="00F00392"/>
    <w:rsid w:val="00F008BA"/>
    <w:rsid w:val="00F02578"/>
    <w:rsid w:val="00F027E7"/>
    <w:rsid w:val="00F02BFF"/>
    <w:rsid w:val="00F035E6"/>
    <w:rsid w:val="00F03D02"/>
    <w:rsid w:val="00F04397"/>
    <w:rsid w:val="00F05BF9"/>
    <w:rsid w:val="00F07265"/>
    <w:rsid w:val="00F075D1"/>
    <w:rsid w:val="00F077EE"/>
    <w:rsid w:val="00F07D27"/>
    <w:rsid w:val="00F117B3"/>
    <w:rsid w:val="00F15508"/>
    <w:rsid w:val="00F15677"/>
    <w:rsid w:val="00F15CD4"/>
    <w:rsid w:val="00F20462"/>
    <w:rsid w:val="00F244DA"/>
    <w:rsid w:val="00F267A0"/>
    <w:rsid w:val="00F276B9"/>
    <w:rsid w:val="00F27FAB"/>
    <w:rsid w:val="00F3264E"/>
    <w:rsid w:val="00F328A8"/>
    <w:rsid w:val="00F33DF4"/>
    <w:rsid w:val="00F368A4"/>
    <w:rsid w:val="00F36D67"/>
    <w:rsid w:val="00F37D7F"/>
    <w:rsid w:val="00F425A0"/>
    <w:rsid w:val="00F4431B"/>
    <w:rsid w:val="00F451FA"/>
    <w:rsid w:val="00F45A4E"/>
    <w:rsid w:val="00F45E58"/>
    <w:rsid w:val="00F46A39"/>
    <w:rsid w:val="00F51335"/>
    <w:rsid w:val="00F51A68"/>
    <w:rsid w:val="00F53174"/>
    <w:rsid w:val="00F62862"/>
    <w:rsid w:val="00F64DF8"/>
    <w:rsid w:val="00F6503F"/>
    <w:rsid w:val="00F66731"/>
    <w:rsid w:val="00F66DE4"/>
    <w:rsid w:val="00F67414"/>
    <w:rsid w:val="00F706EF"/>
    <w:rsid w:val="00F72051"/>
    <w:rsid w:val="00F72FCA"/>
    <w:rsid w:val="00F73416"/>
    <w:rsid w:val="00F74D07"/>
    <w:rsid w:val="00F76E73"/>
    <w:rsid w:val="00F77F41"/>
    <w:rsid w:val="00F81258"/>
    <w:rsid w:val="00F84ACB"/>
    <w:rsid w:val="00F85A00"/>
    <w:rsid w:val="00F86B02"/>
    <w:rsid w:val="00F87173"/>
    <w:rsid w:val="00F90A29"/>
    <w:rsid w:val="00F9179B"/>
    <w:rsid w:val="00F95721"/>
    <w:rsid w:val="00F95B5C"/>
    <w:rsid w:val="00F96354"/>
    <w:rsid w:val="00F9666F"/>
    <w:rsid w:val="00F96714"/>
    <w:rsid w:val="00F97273"/>
    <w:rsid w:val="00F9774E"/>
    <w:rsid w:val="00FA00D7"/>
    <w:rsid w:val="00FA09EB"/>
    <w:rsid w:val="00FA0FC0"/>
    <w:rsid w:val="00FA2DC8"/>
    <w:rsid w:val="00FA31ED"/>
    <w:rsid w:val="00FA3CEF"/>
    <w:rsid w:val="00FA5E15"/>
    <w:rsid w:val="00FA7147"/>
    <w:rsid w:val="00FB0667"/>
    <w:rsid w:val="00FB2CA4"/>
    <w:rsid w:val="00FB2FBA"/>
    <w:rsid w:val="00FB3BC8"/>
    <w:rsid w:val="00FB3D62"/>
    <w:rsid w:val="00FB5DA2"/>
    <w:rsid w:val="00FB638C"/>
    <w:rsid w:val="00FB6FF9"/>
    <w:rsid w:val="00FC08F4"/>
    <w:rsid w:val="00FC16C0"/>
    <w:rsid w:val="00FC1A10"/>
    <w:rsid w:val="00FC1B2B"/>
    <w:rsid w:val="00FC426B"/>
    <w:rsid w:val="00FC52BE"/>
    <w:rsid w:val="00FC6679"/>
    <w:rsid w:val="00FC712C"/>
    <w:rsid w:val="00FD0366"/>
    <w:rsid w:val="00FD0391"/>
    <w:rsid w:val="00FD0B80"/>
    <w:rsid w:val="00FD0E09"/>
    <w:rsid w:val="00FD1174"/>
    <w:rsid w:val="00FD24E6"/>
    <w:rsid w:val="00FD299B"/>
    <w:rsid w:val="00FD353B"/>
    <w:rsid w:val="00FD51BD"/>
    <w:rsid w:val="00FD6E06"/>
    <w:rsid w:val="00FD7587"/>
    <w:rsid w:val="00FE25A5"/>
    <w:rsid w:val="00FE2C63"/>
    <w:rsid w:val="00FF39B7"/>
    <w:rsid w:val="00FF625C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5899"/>
  <w15:docId w15:val="{FEBADB7F-B94E-44B1-BCBD-E304DEEF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customStyle="1" w:styleId="rvts15">
    <w:name w:val="rvts15"/>
    <w:rsid w:val="00CD1802"/>
  </w:style>
  <w:style w:type="paragraph" w:customStyle="1" w:styleId="rvps2">
    <w:name w:val="rvps2"/>
    <w:basedOn w:val="a"/>
    <w:qFormat/>
    <w:rsid w:val="00A5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semiHidden/>
    <w:unhideWhenUsed/>
    <w:rsid w:val="00F97273"/>
    <w:pPr>
      <w:spacing w:after="0" w:line="240" w:lineRule="auto"/>
    </w:pPr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F9727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7273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614C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14C21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614C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4C21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614C2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14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614C21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DB3831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6940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2EF74-C65A-4C3C-A1B7-0BFBD165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4300</Words>
  <Characters>2451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Хорошун Ірина Євгенівна</cp:lastModifiedBy>
  <cp:revision>16</cp:revision>
  <cp:lastPrinted>2019-01-24T15:00:00Z</cp:lastPrinted>
  <dcterms:created xsi:type="dcterms:W3CDTF">2023-05-08T09:37:00Z</dcterms:created>
  <dcterms:modified xsi:type="dcterms:W3CDTF">2023-10-06T11:13:00Z</dcterms:modified>
</cp:coreProperties>
</file>