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B15AF8" w14:textId="21DC4A24" w:rsidR="003477E2" w:rsidRPr="00B26E7D" w:rsidRDefault="003477E2" w:rsidP="009B26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uk-UA"/>
        </w:rPr>
      </w:pPr>
      <w:r w:rsidRPr="00B26E7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uk-UA"/>
        </w:rPr>
        <w:t xml:space="preserve">Правила формування </w:t>
      </w:r>
      <w:r w:rsidR="008E621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uk-UA"/>
        </w:rPr>
        <w:t>п</w:t>
      </w:r>
      <w:r w:rsidRPr="00B26E7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uk-UA"/>
        </w:rPr>
        <w:t xml:space="preserve">оказників </w:t>
      </w:r>
      <w:r w:rsidR="00A53FAD" w:rsidRPr="00B26E7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uk-UA"/>
        </w:rPr>
        <w:t>LRN020001</w:t>
      </w:r>
      <w:r w:rsidRPr="00B26E7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uk-UA"/>
        </w:rPr>
        <w:t xml:space="preserve"> - </w:t>
      </w:r>
      <w:r w:rsidR="00B26E7D" w:rsidRPr="00B26E7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uk-UA"/>
        </w:rPr>
        <w:t>LRN020009</w:t>
      </w:r>
      <w:r w:rsidRPr="00B26E7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uk-UA"/>
        </w:rPr>
        <w:t>,</w:t>
      </w:r>
    </w:p>
    <w:p w14:paraId="72FB9DA7" w14:textId="1EC85076" w:rsidR="003477E2" w:rsidRDefault="003477E2" w:rsidP="009B26EC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uk-UA"/>
        </w:rPr>
      </w:pPr>
      <w:r w:rsidRPr="009B26E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uk-UA"/>
        </w:rPr>
        <w:t>що пода</w:t>
      </w:r>
      <w:r w:rsidR="003E373A" w:rsidRPr="009B26E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uk-UA"/>
        </w:rPr>
        <w:t>ю</w:t>
      </w:r>
      <w:r w:rsidRPr="009B26E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uk-UA"/>
        </w:rPr>
        <w:t xml:space="preserve">ться у звітному файлі </w:t>
      </w:r>
      <w:r w:rsidR="00AC6281" w:rsidRPr="009B26E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val="en-US" w:eastAsia="uk-UA"/>
        </w:rPr>
        <w:t>LR</w:t>
      </w:r>
      <w:r w:rsidR="00A53FAD" w:rsidRPr="009B26E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val="en-US" w:eastAsia="uk-UA"/>
        </w:rPr>
        <w:t>N</w:t>
      </w:r>
      <w:r w:rsidR="00AC6281" w:rsidRPr="009B26E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val="ru-RU" w:eastAsia="uk-UA"/>
        </w:rPr>
        <w:t>02</w:t>
      </w:r>
      <w:r w:rsidRPr="009B26E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val="ru-RU" w:eastAsia="uk-UA"/>
        </w:rPr>
        <w:t xml:space="preserve"> </w:t>
      </w:r>
      <w:r w:rsidRPr="009B26E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uk-UA"/>
        </w:rPr>
        <w:t>“</w:t>
      </w:r>
      <w:r w:rsidR="00A53FAD" w:rsidRPr="009B26E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uk-UA"/>
        </w:rPr>
        <w:t>Дані про компенсації</w:t>
      </w:r>
      <w:r w:rsidR="00B26E7D" w:rsidRPr="009B26E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uk-UA"/>
        </w:rPr>
        <w:t xml:space="preserve"> та дорогоцінні метали</w:t>
      </w:r>
      <w:r w:rsidRPr="009B26E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uk-UA"/>
        </w:rPr>
        <w:t>”</w:t>
      </w:r>
    </w:p>
    <w:p w14:paraId="05C37B90" w14:textId="77C9CC2A" w:rsidR="00DB3831" w:rsidRDefault="00DB3831" w:rsidP="009B26EC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uk-UA"/>
        </w:rPr>
      </w:pPr>
    </w:p>
    <w:p w14:paraId="13AA56E7" w14:textId="731B9182" w:rsidR="00DB3831" w:rsidRPr="009B26EC" w:rsidRDefault="00DB3831" w:rsidP="00B55BFF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 xml:space="preserve">У разі, якщо всі показники у файлі у відповідному звітному періоді мають нульове значення, то така інформація подається у вигляді нульового файлу, сформованого відповідно до </w:t>
      </w:r>
      <w:hyperlink r:id="rId8" w:history="1">
        <w:r>
          <w:rPr>
            <w:rStyle w:val="af2"/>
            <w:rFonts w:ascii="Times New Roman" w:hAnsi="Times New Roman" w:cs="Times New Roman"/>
            <w:sz w:val="28"/>
            <w:szCs w:val="28"/>
          </w:rPr>
          <w:t>Інструкції щодо формування нульового файлу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14:paraId="39DC0D66" w14:textId="77777777" w:rsidR="004002BB" w:rsidRPr="00B26E7D" w:rsidRDefault="004002BB" w:rsidP="009B26EC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9FAD41A" w14:textId="7824C45A" w:rsidR="004B3D12" w:rsidRDefault="004B3D12" w:rsidP="009B26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uk-UA"/>
        </w:rPr>
      </w:pPr>
      <w:r w:rsidRPr="00B26E7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val="en-US" w:eastAsia="uk-UA"/>
        </w:rPr>
        <w:t>Description</w:t>
      </w:r>
      <w:r w:rsidR="00464C0C" w:rsidRPr="00B26E7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uk-UA"/>
        </w:rPr>
        <w:t xml:space="preserve"> </w:t>
      </w:r>
      <w:r w:rsidR="00AC6281" w:rsidRPr="00B26E7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val="en-US" w:eastAsia="uk-UA"/>
        </w:rPr>
        <w:t>LR</w:t>
      </w:r>
      <w:r w:rsidR="000F229A" w:rsidRPr="00B26E7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val="en-US" w:eastAsia="uk-UA"/>
        </w:rPr>
        <w:t>N</w:t>
      </w:r>
      <w:r w:rsidR="00AC6281" w:rsidRPr="00B26E7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uk-UA"/>
        </w:rPr>
        <w:t>02</w:t>
      </w:r>
    </w:p>
    <w:p w14:paraId="358DB252" w14:textId="77777777" w:rsidR="009B26EC" w:rsidRPr="00B26E7D" w:rsidRDefault="009B26EC" w:rsidP="009B26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uk-UA"/>
        </w:rPr>
      </w:pPr>
    </w:p>
    <w:p w14:paraId="669CD9FC" w14:textId="0956D6FF" w:rsidR="004B3D12" w:rsidRDefault="004B3D12" w:rsidP="009B26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uk-UA"/>
        </w:rPr>
      </w:pPr>
      <w:r w:rsidRPr="00B26E7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uk-UA"/>
        </w:rPr>
        <w:t>Ос</w:t>
      </w:r>
      <w:r w:rsidR="003E373A" w:rsidRPr="00B26E7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uk-UA"/>
        </w:rPr>
        <w:t>обливості формування Показників</w:t>
      </w:r>
    </w:p>
    <w:p w14:paraId="6382BA3E" w14:textId="77777777" w:rsidR="009B26EC" w:rsidRPr="00B26E7D" w:rsidRDefault="009B26EC" w:rsidP="009B26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uk-UA"/>
        </w:rPr>
      </w:pPr>
    </w:p>
    <w:p w14:paraId="2A637948" w14:textId="461DEF6F" w:rsidR="004B3D12" w:rsidRPr="00B26E7D" w:rsidRDefault="004B3D12" w:rsidP="009B26EC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uk-UA"/>
        </w:rPr>
      </w:pPr>
      <w:r w:rsidRPr="00B26E7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val="en-US" w:eastAsia="uk-UA"/>
        </w:rPr>
        <w:t>I</w:t>
      </w:r>
      <w:r w:rsidRPr="00B26E7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uk-UA"/>
        </w:rPr>
        <w:t xml:space="preserve">. </w:t>
      </w:r>
      <w:r w:rsidR="00A53FAD" w:rsidRPr="00B26E7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uk-UA"/>
        </w:rPr>
        <w:t>LRN020001</w:t>
      </w:r>
      <w:r w:rsidRPr="00B26E7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uk-UA"/>
        </w:rPr>
        <w:t xml:space="preserve"> “</w:t>
      </w:r>
      <w:r w:rsidR="00A53FAD" w:rsidRPr="00B26E7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uk-UA"/>
        </w:rPr>
        <w:t>Сума часткової компенсаці</w:t>
      </w:r>
      <w:r w:rsidR="00142BD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uk-UA"/>
        </w:rPr>
        <w:t>ї</w:t>
      </w:r>
      <w:r w:rsidR="00A53FAD" w:rsidRPr="00B26E7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uk-UA"/>
        </w:rPr>
        <w:t xml:space="preserve"> відсоткових ставок за кредитами за державними, регіон</w:t>
      </w:r>
      <w:r w:rsidR="006066BC" w:rsidRPr="00B26E7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uk-UA"/>
        </w:rPr>
        <w:t>альними та місцевими програмами</w:t>
      </w:r>
      <w:r w:rsidR="003E373A" w:rsidRPr="00B26E7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uk-UA"/>
        </w:rPr>
        <w:t>”</w:t>
      </w:r>
    </w:p>
    <w:p w14:paraId="453085BD" w14:textId="1AC72B49" w:rsidR="004B3D12" w:rsidRPr="00B26E7D" w:rsidRDefault="003E373A" w:rsidP="009B26EC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uk-UA"/>
        </w:rPr>
      </w:pPr>
      <w:r w:rsidRPr="00B26E7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uk-UA"/>
        </w:rPr>
        <w:t>Опис параметрів</w:t>
      </w:r>
    </w:p>
    <w:p w14:paraId="7187818B" w14:textId="700447DF" w:rsidR="00A56428" w:rsidRPr="00B26E7D" w:rsidRDefault="004B3D12" w:rsidP="009B26EC">
      <w:pPr>
        <w:pStyle w:val="rvps2"/>
        <w:spacing w:before="120" w:beforeAutospacing="0" w:after="12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B26E7D">
        <w:rPr>
          <w:b/>
          <w:color w:val="000000" w:themeColor="text1"/>
          <w:sz w:val="28"/>
          <w:szCs w:val="28"/>
          <w:lang w:val="uk-UA" w:eastAsia="uk-UA"/>
        </w:rPr>
        <w:t xml:space="preserve">Метрика </w:t>
      </w:r>
      <w:r w:rsidR="0078151C">
        <w:rPr>
          <w:b/>
          <w:color w:val="000000" w:themeColor="text1"/>
          <w:sz w:val="28"/>
          <w:szCs w:val="28"/>
          <w:lang w:val="uk-UA" w:eastAsia="uk-UA"/>
        </w:rPr>
        <w:t>T070</w:t>
      </w:r>
      <w:r w:rsidR="0078151C" w:rsidRPr="0078151C">
        <w:rPr>
          <w:b/>
          <w:color w:val="000000" w:themeColor="text1"/>
          <w:sz w:val="28"/>
          <w:szCs w:val="28"/>
          <w:lang w:eastAsia="uk-UA"/>
        </w:rPr>
        <w:t xml:space="preserve"> </w:t>
      </w:r>
      <w:r w:rsidRPr="00B26E7D">
        <w:rPr>
          <w:b/>
          <w:color w:val="000000" w:themeColor="text1"/>
          <w:sz w:val="28"/>
          <w:szCs w:val="28"/>
          <w:lang w:val="uk-UA" w:eastAsia="uk-UA"/>
        </w:rPr>
        <w:t>–</w:t>
      </w:r>
      <w:r w:rsidR="0074243C" w:rsidRPr="00B26E7D">
        <w:rPr>
          <w:b/>
          <w:color w:val="000000" w:themeColor="text1"/>
          <w:sz w:val="28"/>
          <w:szCs w:val="28"/>
          <w:lang w:val="uk-UA" w:eastAsia="uk-UA"/>
        </w:rPr>
        <w:t xml:space="preserve"> </w:t>
      </w:r>
      <w:r w:rsidR="00833DE6" w:rsidRPr="00B26E7D">
        <w:rPr>
          <w:color w:val="000000" w:themeColor="text1"/>
          <w:sz w:val="28"/>
          <w:szCs w:val="28"/>
          <w:lang w:val="uk-UA" w:eastAsia="uk-UA"/>
        </w:rPr>
        <w:t xml:space="preserve">надходження </w:t>
      </w:r>
      <w:r w:rsidR="00153B36" w:rsidRPr="00B26E7D">
        <w:rPr>
          <w:color w:val="000000" w:themeColor="text1"/>
          <w:sz w:val="28"/>
          <w:szCs w:val="28"/>
          <w:lang w:val="uk-UA" w:eastAsia="uk-UA"/>
        </w:rPr>
        <w:t>с</w:t>
      </w:r>
      <w:r w:rsidR="00833DE6" w:rsidRPr="00B26E7D">
        <w:rPr>
          <w:color w:val="000000" w:themeColor="text1"/>
          <w:sz w:val="28"/>
          <w:szCs w:val="28"/>
          <w:lang w:val="uk-UA" w:eastAsia="uk-UA"/>
        </w:rPr>
        <w:t>ум часткової компенсаці</w:t>
      </w:r>
      <w:r w:rsidR="00142BD9">
        <w:rPr>
          <w:color w:val="000000" w:themeColor="text1"/>
          <w:sz w:val="28"/>
          <w:szCs w:val="28"/>
          <w:lang w:val="uk-UA" w:eastAsia="uk-UA"/>
        </w:rPr>
        <w:t>ї</w:t>
      </w:r>
      <w:r w:rsidR="00833DE6" w:rsidRPr="00B26E7D">
        <w:rPr>
          <w:color w:val="000000" w:themeColor="text1"/>
          <w:sz w:val="28"/>
          <w:szCs w:val="28"/>
          <w:lang w:val="uk-UA" w:eastAsia="uk-UA"/>
        </w:rPr>
        <w:t xml:space="preserve"> відсоткових ставок за кредитами за державними, регіональними та місцевими програмами </w:t>
      </w:r>
      <w:r w:rsidR="001E49DE" w:rsidRPr="00B26E7D">
        <w:rPr>
          <w:color w:val="000000" w:themeColor="text1"/>
          <w:sz w:val="28"/>
          <w:szCs w:val="28"/>
          <w:lang w:val="uk-UA" w:eastAsia="uk-UA"/>
        </w:rPr>
        <w:t xml:space="preserve">у </w:t>
      </w:r>
      <w:r w:rsidR="000A4775" w:rsidRPr="00B26E7D">
        <w:rPr>
          <w:color w:val="000000" w:themeColor="text1"/>
          <w:sz w:val="28"/>
          <w:szCs w:val="28"/>
          <w:lang w:val="uk-UA" w:eastAsia="uk-UA"/>
        </w:rPr>
        <w:t>звітн</w:t>
      </w:r>
      <w:r w:rsidR="001E49DE" w:rsidRPr="00B26E7D">
        <w:rPr>
          <w:color w:val="000000" w:themeColor="text1"/>
          <w:sz w:val="28"/>
          <w:szCs w:val="28"/>
          <w:lang w:val="uk-UA" w:eastAsia="uk-UA"/>
        </w:rPr>
        <w:t>ому</w:t>
      </w:r>
      <w:r w:rsidR="000A4775" w:rsidRPr="00B26E7D">
        <w:rPr>
          <w:color w:val="000000" w:themeColor="text1"/>
          <w:sz w:val="28"/>
          <w:szCs w:val="28"/>
          <w:lang w:val="uk-UA" w:eastAsia="uk-UA"/>
        </w:rPr>
        <w:t xml:space="preserve"> період</w:t>
      </w:r>
      <w:r w:rsidR="001E49DE" w:rsidRPr="00B26E7D">
        <w:rPr>
          <w:color w:val="000000" w:themeColor="text1"/>
          <w:sz w:val="28"/>
          <w:szCs w:val="28"/>
          <w:lang w:val="uk-UA" w:eastAsia="uk-UA"/>
        </w:rPr>
        <w:t>і</w:t>
      </w:r>
      <w:r w:rsidR="00A56428" w:rsidRPr="00B26E7D">
        <w:rPr>
          <w:color w:val="000000" w:themeColor="text1"/>
          <w:sz w:val="28"/>
          <w:szCs w:val="28"/>
          <w:lang w:val="uk-UA" w:eastAsia="uk-UA"/>
        </w:rPr>
        <w:t>.</w:t>
      </w:r>
      <w:bookmarkStart w:id="0" w:name="n419"/>
      <w:bookmarkEnd w:id="0"/>
      <w:r w:rsidR="00CA3F76" w:rsidRPr="00B26E7D">
        <w:rPr>
          <w:color w:val="000000" w:themeColor="text1"/>
          <w:sz w:val="28"/>
          <w:szCs w:val="28"/>
          <w:lang w:val="uk-UA" w:eastAsia="uk-UA"/>
        </w:rPr>
        <w:t xml:space="preserve"> </w:t>
      </w:r>
    </w:p>
    <w:p w14:paraId="7681A22F" w14:textId="5393DD17" w:rsidR="000A4775" w:rsidRPr="00B26E7D" w:rsidRDefault="00A53FAD" w:rsidP="009B26EC">
      <w:pPr>
        <w:pStyle w:val="rvps2"/>
        <w:spacing w:before="120" w:beforeAutospacing="0" w:after="120" w:afterAutospacing="0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B26E7D">
        <w:rPr>
          <w:b/>
          <w:color w:val="000000" w:themeColor="text1"/>
          <w:sz w:val="28"/>
          <w:szCs w:val="28"/>
          <w:lang w:val="uk-UA" w:eastAsia="uk-UA"/>
        </w:rPr>
        <w:t xml:space="preserve">Метрика </w:t>
      </w:r>
      <w:r w:rsidR="0078151C">
        <w:rPr>
          <w:b/>
          <w:color w:val="000000" w:themeColor="text1"/>
          <w:sz w:val="28"/>
          <w:szCs w:val="28"/>
          <w:lang w:val="uk-UA" w:eastAsia="uk-UA"/>
        </w:rPr>
        <w:t>T080</w:t>
      </w:r>
      <w:r w:rsidR="000A4775" w:rsidRPr="00B26E7D">
        <w:rPr>
          <w:b/>
          <w:color w:val="000000" w:themeColor="text1"/>
          <w:sz w:val="28"/>
          <w:szCs w:val="28"/>
          <w:lang w:val="uk-UA" w:eastAsia="uk-UA"/>
        </w:rPr>
        <w:t xml:space="preserve"> </w:t>
      </w:r>
      <w:r w:rsidR="000A4775" w:rsidRPr="00B26E7D">
        <w:rPr>
          <w:color w:val="000000" w:themeColor="text1"/>
          <w:sz w:val="28"/>
          <w:szCs w:val="28"/>
          <w:lang w:val="uk-UA" w:eastAsia="uk-UA"/>
        </w:rPr>
        <w:t xml:space="preserve">– </w:t>
      </w:r>
      <w:r w:rsidR="00435376" w:rsidRPr="00B26E7D">
        <w:rPr>
          <w:color w:val="000000" w:themeColor="text1"/>
          <w:sz w:val="28"/>
          <w:szCs w:val="28"/>
          <w:lang w:val="uk-UA" w:eastAsia="uk-UA"/>
        </w:rPr>
        <w:t xml:space="preserve">кількість кредитних договорів, за якими відбулося </w:t>
      </w:r>
      <w:r w:rsidR="000A4775" w:rsidRPr="00B26E7D">
        <w:rPr>
          <w:color w:val="000000" w:themeColor="text1"/>
          <w:sz w:val="28"/>
          <w:szCs w:val="28"/>
          <w:lang w:val="uk-UA" w:eastAsia="uk-UA"/>
        </w:rPr>
        <w:t xml:space="preserve">надходження </w:t>
      </w:r>
      <w:r w:rsidR="00C759D7" w:rsidRPr="00B26E7D">
        <w:rPr>
          <w:color w:val="000000" w:themeColor="text1"/>
          <w:sz w:val="28"/>
          <w:szCs w:val="28"/>
          <w:lang w:val="uk-UA" w:eastAsia="uk-UA"/>
        </w:rPr>
        <w:t>сум</w:t>
      </w:r>
      <w:r w:rsidR="00435376" w:rsidRPr="00B26E7D">
        <w:rPr>
          <w:color w:val="000000" w:themeColor="text1"/>
          <w:sz w:val="28"/>
          <w:szCs w:val="28"/>
          <w:lang w:val="uk-UA" w:eastAsia="uk-UA"/>
        </w:rPr>
        <w:t xml:space="preserve"> часткової компенсація відсоткових ставок за кредитами за державними, регіональними та місцевими програмами </w:t>
      </w:r>
      <w:r w:rsidR="00BE49F6" w:rsidRPr="00B26E7D">
        <w:rPr>
          <w:color w:val="000000" w:themeColor="text1"/>
          <w:sz w:val="28"/>
          <w:szCs w:val="28"/>
          <w:lang w:val="uk-UA" w:eastAsia="uk-UA"/>
        </w:rPr>
        <w:t>у</w:t>
      </w:r>
      <w:r w:rsidR="000A4775" w:rsidRPr="00B26E7D">
        <w:rPr>
          <w:color w:val="000000" w:themeColor="text1"/>
          <w:sz w:val="28"/>
          <w:szCs w:val="28"/>
          <w:lang w:val="uk-UA" w:eastAsia="uk-UA"/>
        </w:rPr>
        <w:t xml:space="preserve"> звітн</w:t>
      </w:r>
      <w:r w:rsidR="00BE49F6" w:rsidRPr="00B26E7D">
        <w:rPr>
          <w:color w:val="000000" w:themeColor="text1"/>
          <w:sz w:val="28"/>
          <w:szCs w:val="28"/>
          <w:lang w:val="uk-UA" w:eastAsia="uk-UA"/>
        </w:rPr>
        <w:t>ому</w:t>
      </w:r>
      <w:r w:rsidR="000A4775" w:rsidRPr="00B26E7D">
        <w:rPr>
          <w:color w:val="000000" w:themeColor="text1"/>
          <w:sz w:val="28"/>
          <w:szCs w:val="28"/>
          <w:lang w:val="uk-UA" w:eastAsia="uk-UA"/>
        </w:rPr>
        <w:t xml:space="preserve"> період</w:t>
      </w:r>
      <w:r w:rsidR="00BE49F6" w:rsidRPr="00B26E7D">
        <w:rPr>
          <w:color w:val="000000" w:themeColor="text1"/>
          <w:sz w:val="28"/>
          <w:szCs w:val="28"/>
          <w:lang w:val="uk-UA" w:eastAsia="uk-UA"/>
        </w:rPr>
        <w:t>і</w:t>
      </w:r>
      <w:r w:rsidR="000A4775" w:rsidRPr="00B26E7D">
        <w:rPr>
          <w:color w:val="000000" w:themeColor="text1"/>
          <w:sz w:val="28"/>
          <w:szCs w:val="28"/>
          <w:lang w:val="uk-UA"/>
        </w:rPr>
        <w:t>.</w:t>
      </w:r>
      <w:r w:rsidR="00CF4BB8" w:rsidRPr="00B26E7D">
        <w:rPr>
          <w:color w:val="000000" w:themeColor="text1"/>
          <w:sz w:val="28"/>
          <w:szCs w:val="28"/>
          <w:lang w:val="uk-UA" w:eastAsia="uk-UA"/>
        </w:rPr>
        <w:t xml:space="preserve"> </w:t>
      </w:r>
    </w:p>
    <w:p w14:paraId="5869175B" w14:textId="77777777" w:rsidR="003E373A" w:rsidRPr="00B26E7D" w:rsidRDefault="00A53FAD" w:rsidP="009B26E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B26E7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>Параметр K011</w:t>
      </w:r>
      <w:r w:rsidRPr="00B26E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- код виду клієнта/установи (довідник K011)</w:t>
      </w:r>
      <w:r w:rsidR="003E373A" w:rsidRPr="00B26E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, </w:t>
      </w:r>
      <w:r w:rsidR="003E373A" w:rsidRPr="00B26E7D">
        <w:rPr>
          <w:rFonts w:ascii="Times New Roman" w:hAnsi="Times New Roman" w:cs="Times New Roman"/>
          <w:color w:val="000000" w:themeColor="text1"/>
          <w:sz w:val="28"/>
          <w:szCs w:val="28"/>
        </w:rPr>
        <w:t>не повинен дорівнювати значенню відсутності розрізу (≠ #).</w:t>
      </w:r>
    </w:p>
    <w:p w14:paraId="78CDAB57" w14:textId="6D23C7F1" w:rsidR="00E36CF9" w:rsidRPr="00B26E7D" w:rsidRDefault="00E36CF9" w:rsidP="009B26E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B26E7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>Параметр R030</w:t>
      </w:r>
      <w:r w:rsidRPr="00B26E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- код валюти</w:t>
      </w:r>
      <w:r w:rsidR="003E373A" w:rsidRPr="00B26E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(довідник R030), </w:t>
      </w:r>
      <w:r w:rsidR="003E373A" w:rsidRPr="00B26E7D">
        <w:rPr>
          <w:rFonts w:ascii="Times New Roman" w:hAnsi="Times New Roman" w:cs="Times New Roman"/>
          <w:color w:val="000000" w:themeColor="text1"/>
          <w:sz w:val="28"/>
          <w:szCs w:val="28"/>
        </w:rPr>
        <w:t>не повинен дорівнювати значенню відсутності розрізу (≠ #).</w:t>
      </w:r>
    </w:p>
    <w:p w14:paraId="15B74A20" w14:textId="3FA1EEBE" w:rsidR="00E36CF9" w:rsidRPr="00B26E7D" w:rsidRDefault="00E36CF9" w:rsidP="009B26EC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uk-UA"/>
        </w:rPr>
      </w:pPr>
    </w:p>
    <w:p w14:paraId="33A36DEA" w14:textId="1B526B8D" w:rsidR="00E36CF9" w:rsidRPr="00B26E7D" w:rsidRDefault="00E36CF9" w:rsidP="009B26EC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uk-UA"/>
        </w:rPr>
      </w:pPr>
      <w:r w:rsidRPr="00B26E7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uk-UA"/>
        </w:rPr>
        <w:t>І</w:t>
      </w:r>
      <w:r w:rsidRPr="00B26E7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val="en-US" w:eastAsia="uk-UA"/>
        </w:rPr>
        <w:t>I</w:t>
      </w:r>
      <w:r w:rsidRPr="00B26E7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uk-UA"/>
        </w:rPr>
        <w:t xml:space="preserve">. </w:t>
      </w:r>
      <w:r w:rsidR="00A53FAD" w:rsidRPr="00B26E7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uk-UA"/>
        </w:rPr>
        <w:t>LRN020002</w:t>
      </w:r>
      <w:r w:rsidRPr="00B26E7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uk-UA"/>
        </w:rPr>
        <w:t xml:space="preserve"> “</w:t>
      </w:r>
      <w:r w:rsidR="006066BC" w:rsidRPr="00B26E7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uk-UA"/>
        </w:rPr>
        <w:t>Сума часткової компенсаці</w:t>
      </w:r>
      <w:r w:rsidR="00142BD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uk-UA"/>
        </w:rPr>
        <w:t>ї</w:t>
      </w:r>
      <w:r w:rsidR="006066BC" w:rsidRPr="00B26E7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uk-UA"/>
        </w:rPr>
        <w:t xml:space="preserve"> </w:t>
      </w:r>
      <w:r w:rsidR="00A53FAD" w:rsidRPr="00B26E7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uk-UA"/>
        </w:rPr>
        <w:t>лізингових платежів за фінансовим лізингом за державними, регіональними та місцевими програмами</w:t>
      </w:r>
      <w:r w:rsidR="003E373A" w:rsidRPr="00B26E7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uk-UA"/>
        </w:rPr>
        <w:t>”</w:t>
      </w:r>
    </w:p>
    <w:p w14:paraId="1FBC7E01" w14:textId="7A6DCC19" w:rsidR="00E36CF9" w:rsidRPr="00B26E7D" w:rsidRDefault="003E373A" w:rsidP="009B26EC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uk-UA"/>
        </w:rPr>
      </w:pPr>
      <w:r w:rsidRPr="00B26E7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uk-UA"/>
        </w:rPr>
        <w:t>Опис параметрів</w:t>
      </w:r>
    </w:p>
    <w:p w14:paraId="2EB8B7DD" w14:textId="51CAE6FE" w:rsidR="00435376" w:rsidRPr="00B26E7D" w:rsidRDefault="00435376" w:rsidP="009B26EC">
      <w:pPr>
        <w:pStyle w:val="rvps2"/>
        <w:spacing w:before="120" w:beforeAutospacing="0" w:after="120" w:afterAutospacing="0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B26E7D">
        <w:rPr>
          <w:b/>
          <w:color w:val="000000" w:themeColor="text1"/>
          <w:sz w:val="28"/>
          <w:szCs w:val="28"/>
          <w:lang w:val="uk-UA" w:eastAsia="uk-UA"/>
        </w:rPr>
        <w:t xml:space="preserve">Метрика </w:t>
      </w:r>
      <w:r w:rsidR="0078151C">
        <w:rPr>
          <w:b/>
          <w:color w:val="000000" w:themeColor="text1"/>
          <w:sz w:val="28"/>
          <w:szCs w:val="28"/>
          <w:lang w:val="uk-UA" w:eastAsia="uk-UA"/>
        </w:rPr>
        <w:t>T070</w:t>
      </w:r>
      <w:r w:rsidR="003356C6" w:rsidRPr="003356C6">
        <w:rPr>
          <w:b/>
          <w:color w:val="000000" w:themeColor="text1"/>
          <w:sz w:val="28"/>
          <w:szCs w:val="28"/>
          <w:lang w:val="uk-UA" w:eastAsia="uk-UA"/>
        </w:rPr>
        <w:t xml:space="preserve"> </w:t>
      </w:r>
      <w:r w:rsidRPr="00B26E7D">
        <w:rPr>
          <w:b/>
          <w:color w:val="000000" w:themeColor="text1"/>
          <w:sz w:val="28"/>
          <w:szCs w:val="28"/>
          <w:lang w:val="uk-UA" w:eastAsia="uk-UA"/>
        </w:rPr>
        <w:t xml:space="preserve">– </w:t>
      </w:r>
      <w:r w:rsidRPr="00B26E7D">
        <w:rPr>
          <w:color w:val="000000" w:themeColor="text1"/>
          <w:sz w:val="28"/>
          <w:szCs w:val="28"/>
          <w:lang w:val="uk-UA" w:eastAsia="uk-UA"/>
        </w:rPr>
        <w:t xml:space="preserve">надходження </w:t>
      </w:r>
      <w:r w:rsidR="00153B36" w:rsidRPr="00B26E7D">
        <w:rPr>
          <w:color w:val="000000" w:themeColor="text1"/>
          <w:sz w:val="28"/>
          <w:szCs w:val="28"/>
          <w:lang w:val="uk-UA" w:eastAsia="uk-UA"/>
        </w:rPr>
        <w:t>с</w:t>
      </w:r>
      <w:r w:rsidRPr="00B26E7D">
        <w:rPr>
          <w:color w:val="000000" w:themeColor="text1"/>
          <w:sz w:val="28"/>
          <w:szCs w:val="28"/>
          <w:lang w:val="uk-UA" w:eastAsia="uk-UA"/>
        </w:rPr>
        <w:t>ум часткової компенсаці</w:t>
      </w:r>
      <w:r w:rsidR="001E49DE" w:rsidRPr="00B26E7D">
        <w:rPr>
          <w:color w:val="000000" w:themeColor="text1"/>
          <w:sz w:val="28"/>
          <w:szCs w:val="28"/>
          <w:lang w:val="uk-UA" w:eastAsia="uk-UA"/>
        </w:rPr>
        <w:t>ї</w:t>
      </w:r>
      <w:r w:rsidRPr="00B26E7D">
        <w:rPr>
          <w:color w:val="000000" w:themeColor="text1"/>
          <w:sz w:val="28"/>
          <w:szCs w:val="28"/>
          <w:lang w:val="uk-UA" w:eastAsia="uk-UA"/>
        </w:rPr>
        <w:t xml:space="preserve"> лізингових платежів за фінансовим лізингом  </w:t>
      </w:r>
      <w:r w:rsidR="001E49DE" w:rsidRPr="00B26E7D">
        <w:rPr>
          <w:color w:val="000000" w:themeColor="text1"/>
          <w:sz w:val="28"/>
          <w:szCs w:val="28"/>
          <w:lang w:val="uk-UA" w:eastAsia="uk-UA"/>
        </w:rPr>
        <w:t>у звітному періоді</w:t>
      </w:r>
      <w:r w:rsidRPr="00B26E7D">
        <w:rPr>
          <w:color w:val="000000" w:themeColor="text1"/>
          <w:sz w:val="28"/>
          <w:szCs w:val="28"/>
          <w:lang w:val="uk-UA" w:eastAsia="uk-UA"/>
        </w:rPr>
        <w:t xml:space="preserve">. </w:t>
      </w:r>
    </w:p>
    <w:p w14:paraId="7F7270DF" w14:textId="433D4D1D" w:rsidR="00435376" w:rsidRPr="00B26E7D" w:rsidRDefault="00435376" w:rsidP="009B26EC">
      <w:pPr>
        <w:pStyle w:val="rvps2"/>
        <w:spacing w:before="120" w:beforeAutospacing="0" w:after="120" w:afterAutospacing="0"/>
        <w:ind w:firstLine="709"/>
        <w:jc w:val="both"/>
        <w:rPr>
          <w:color w:val="000000" w:themeColor="text1"/>
          <w:sz w:val="28"/>
          <w:szCs w:val="28"/>
          <w:lang w:val="uk-UA" w:eastAsia="uk-UA"/>
        </w:rPr>
      </w:pPr>
      <w:r w:rsidRPr="00B26E7D">
        <w:rPr>
          <w:b/>
          <w:color w:val="000000" w:themeColor="text1"/>
          <w:sz w:val="28"/>
          <w:szCs w:val="28"/>
          <w:lang w:val="uk-UA" w:eastAsia="uk-UA"/>
        </w:rPr>
        <w:t xml:space="preserve">Метрика </w:t>
      </w:r>
      <w:r w:rsidR="0078151C">
        <w:rPr>
          <w:b/>
          <w:color w:val="000000" w:themeColor="text1"/>
          <w:sz w:val="28"/>
          <w:szCs w:val="28"/>
          <w:lang w:val="uk-UA" w:eastAsia="uk-UA"/>
        </w:rPr>
        <w:t>T080</w:t>
      </w:r>
      <w:r w:rsidRPr="00B26E7D">
        <w:rPr>
          <w:b/>
          <w:color w:val="000000" w:themeColor="text1"/>
          <w:sz w:val="28"/>
          <w:szCs w:val="28"/>
          <w:lang w:val="uk-UA" w:eastAsia="uk-UA"/>
        </w:rPr>
        <w:t xml:space="preserve"> </w:t>
      </w:r>
      <w:r w:rsidRPr="00B26E7D">
        <w:rPr>
          <w:color w:val="000000" w:themeColor="text1"/>
          <w:sz w:val="28"/>
          <w:szCs w:val="28"/>
          <w:lang w:val="uk-UA" w:eastAsia="uk-UA"/>
        </w:rPr>
        <w:t xml:space="preserve">– кількість договорів фінансового лізингу, за якими відбулося надходження </w:t>
      </w:r>
      <w:r w:rsidR="00F008BA" w:rsidRPr="00B26E7D">
        <w:rPr>
          <w:color w:val="000000" w:themeColor="text1"/>
          <w:sz w:val="28"/>
          <w:szCs w:val="28"/>
          <w:lang w:val="uk-UA" w:eastAsia="uk-UA"/>
        </w:rPr>
        <w:t>сум</w:t>
      </w:r>
      <w:r w:rsidRPr="00B26E7D">
        <w:rPr>
          <w:color w:val="000000" w:themeColor="text1"/>
          <w:sz w:val="28"/>
          <w:szCs w:val="28"/>
          <w:lang w:val="uk-UA" w:eastAsia="uk-UA"/>
        </w:rPr>
        <w:t xml:space="preserve"> часткової компенсація лізингових платежів за фінансовим лізингом за державними, регіональними та місцевими програмами у звітному періоді. </w:t>
      </w:r>
    </w:p>
    <w:p w14:paraId="59406A8B" w14:textId="77777777" w:rsidR="003E373A" w:rsidRPr="00B26E7D" w:rsidRDefault="00435376" w:rsidP="009B26E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B26E7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>Параметр K011</w:t>
      </w:r>
      <w:r w:rsidRPr="00B26E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- код виду клієнта/установи (довідник K011</w:t>
      </w:r>
      <w:r w:rsidR="003E373A" w:rsidRPr="00B26E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), </w:t>
      </w:r>
      <w:r w:rsidR="003E373A" w:rsidRPr="00B26E7D">
        <w:rPr>
          <w:rFonts w:ascii="Times New Roman" w:hAnsi="Times New Roman" w:cs="Times New Roman"/>
          <w:color w:val="000000" w:themeColor="text1"/>
          <w:sz w:val="28"/>
          <w:szCs w:val="28"/>
        </w:rPr>
        <w:t>не повинен дорівнювати значенню відсутності розрізу (≠ #).</w:t>
      </w:r>
    </w:p>
    <w:p w14:paraId="7A29213D" w14:textId="2D1EC0A0" w:rsidR="003E373A" w:rsidRPr="00B26E7D" w:rsidRDefault="00435376" w:rsidP="009B26E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B26E7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lastRenderedPageBreak/>
        <w:t>Параметр R030</w:t>
      </w:r>
      <w:r w:rsidRPr="00B26E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- код валюти </w:t>
      </w:r>
      <w:r w:rsidR="003E373A" w:rsidRPr="00B26E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(довідник R030), </w:t>
      </w:r>
      <w:r w:rsidR="003E373A" w:rsidRPr="00B26E7D">
        <w:rPr>
          <w:rFonts w:ascii="Times New Roman" w:hAnsi="Times New Roman" w:cs="Times New Roman"/>
          <w:color w:val="000000" w:themeColor="text1"/>
          <w:sz w:val="28"/>
          <w:szCs w:val="28"/>
        </w:rPr>
        <w:t>не повинен дорівнювати значенню відсутності розрізу (≠ #).</w:t>
      </w:r>
    </w:p>
    <w:p w14:paraId="6E71D08F" w14:textId="77777777" w:rsidR="009B26EC" w:rsidRDefault="009B26EC" w:rsidP="009B26EC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uk-UA"/>
        </w:rPr>
      </w:pPr>
    </w:p>
    <w:p w14:paraId="1D5AC671" w14:textId="5D1F1F74" w:rsidR="00EB3CC9" w:rsidRPr="00B26E7D" w:rsidRDefault="00EB3CC9" w:rsidP="009B26EC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uk-UA"/>
        </w:rPr>
      </w:pPr>
      <w:r w:rsidRPr="00B26E7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uk-UA"/>
        </w:rPr>
        <w:t>ІІ</w:t>
      </w:r>
      <w:r w:rsidRPr="00B26E7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val="en-US" w:eastAsia="uk-UA"/>
        </w:rPr>
        <w:t>I</w:t>
      </w:r>
      <w:r w:rsidRPr="00B26E7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uk-UA"/>
        </w:rPr>
        <w:t xml:space="preserve">. </w:t>
      </w:r>
      <w:r w:rsidR="00A53FAD" w:rsidRPr="00B26E7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uk-UA"/>
        </w:rPr>
        <w:t>LRN020003</w:t>
      </w:r>
      <w:r w:rsidRPr="00B26E7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uk-UA"/>
        </w:rPr>
        <w:t xml:space="preserve"> “</w:t>
      </w:r>
      <w:r w:rsidR="00A53FAD" w:rsidRPr="00B26E7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uk-UA"/>
        </w:rPr>
        <w:t>Сума часткової компенсаці</w:t>
      </w:r>
      <w:r w:rsidR="00142BD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uk-UA"/>
        </w:rPr>
        <w:t>ї</w:t>
      </w:r>
      <w:r w:rsidR="00A53FAD" w:rsidRPr="00B26E7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uk-UA"/>
        </w:rPr>
        <w:t xml:space="preserve"> винагороди за факторингом за державними, регіональними та місцевими програмами</w:t>
      </w:r>
      <w:r w:rsidR="003E373A" w:rsidRPr="00B26E7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uk-UA"/>
        </w:rPr>
        <w:t>”</w:t>
      </w:r>
    </w:p>
    <w:p w14:paraId="3E7B9B8B" w14:textId="7BD0B862" w:rsidR="00EB3CC9" w:rsidRPr="00B26E7D" w:rsidRDefault="003E373A" w:rsidP="009B26EC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uk-UA"/>
        </w:rPr>
      </w:pPr>
      <w:r w:rsidRPr="00B26E7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uk-UA"/>
        </w:rPr>
        <w:t>Опис параметрів</w:t>
      </w:r>
    </w:p>
    <w:p w14:paraId="5D6C3882" w14:textId="5E128EE2" w:rsidR="00435376" w:rsidRPr="00B26E7D" w:rsidRDefault="00435376" w:rsidP="009B26EC">
      <w:pPr>
        <w:pStyle w:val="rvps2"/>
        <w:spacing w:before="120" w:beforeAutospacing="0" w:after="12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B26E7D">
        <w:rPr>
          <w:b/>
          <w:color w:val="000000" w:themeColor="text1"/>
          <w:sz w:val="28"/>
          <w:szCs w:val="28"/>
          <w:lang w:val="uk-UA" w:eastAsia="uk-UA"/>
        </w:rPr>
        <w:t xml:space="preserve">Метрика </w:t>
      </w:r>
      <w:r w:rsidR="0078151C">
        <w:rPr>
          <w:b/>
          <w:color w:val="000000" w:themeColor="text1"/>
          <w:sz w:val="28"/>
          <w:szCs w:val="28"/>
          <w:lang w:val="uk-UA" w:eastAsia="uk-UA"/>
        </w:rPr>
        <w:t>T070</w:t>
      </w:r>
      <w:r w:rsidR="003356C6" w:rsidRPr="003356C6">
        <w:rPr>
          <w:b/>
          <w:color w:val="000000" w:themeColor="text1"/>
          <w:sz w:val="28"/>
          <w:szCs w:val="28"/>
          <w:lang w:eastAsia="uk-UA"/>
        </w:rPr>
        <w:t xml:space="preserve"> </w:t>
      </w:r>
      <w:r w:rsidRPr="00B26E7D">
        <w:rPr>
          <w:b/>
          <w:color w:val="000000" w:themeColor="text1"/>
          <w:sz w:val="28"/>
          <w:szCs w:val="28"/>
          <w:lang w:val="uk-UA" w:eastAsia="uk-UA"/>
        </w:rPr>
        <w:t xml:space="preserve">– </w:t>
      </w:r>
      <w:r w:rsidRPr="00B26E7D">
        <w:rPr>
          <w:color w:val="000000" w:themeColor="text1"/>
          <w:sz w:val="28"/>
          <w:szCs w:val="28"/>
          <w:lang w:val="uk-UA" w:eastAsia="uk-UA"/>
        </w:rPr>
        <w:t xml:space="preserve">надходження </w:t>
      </w:r>
      <w:r w:rsidR="00153B36" w:rsidRPr="00B26E7D">
        <w:rPr>
          <w:color w:val="000000" w:themeColor="text1"/>
          <w:sz w:val="28"/>
          <w:szCs w:val="28"/>
          <w:lang w:val="uk-UA" w:eastAsia="uk-UA"/>
        </w:rPr>
        <w:t>с</w:t>
      </w:r>
      <w:r w:rsidRPr="00B26E7D">
        <w:rPr>
          <w:color w:val="000000" w:themeColor="text1"/>
          <w:sz w:val="28"/>
          <w:szCs w:val="28"/>
          <w:lang w:val="uk-UA" w:eastAsia="uk-UA"/>
        </w:rPr>
        <w:t>ум часткової компенсаці</w:t>
      </w:r>
      <w:r w:rsidR="001E49DE" w:rsidRPr="00B26E7D">
        <w:rPr>
          <w:color w:val="000000" w:themeColor="text1"/>
          <w:sz w:val="28"/>
          <w:szCs w:val="28"/>
          <w:lang w:val="uk-UA" w:eastAsia="uk-UA"/>
        </w:rPr>
        <w:t>ї</w:t>
      </w:r>
      <w:r w:rsidRPr="00B26E7D">
        <w:rPr>
          <w:color w:val="000000" w:themeColor="text1"/>
          <w:sz w:val="28"/>
          <w:szCs w:val="28"/>
          <w:lang w:val="uk-UA" w:eastAsia="uk-UA"/>
        </w:rPr>
        <w:t xml:space="preserve"> </w:t>
      </w:r>
      <w:r w:rsidR="001E49DE" w:rsidRPr="00B26E7D">
        <w:rPr>
          <w:color w:val="000000" w:themeColor="text1"/>
          <w:sz w:val="28"/>
          <w:szCs w:val="28"/>
          <w:lang w:val="uk-UA" w:eastAsia="uk-UA"/>
        </w:rPr>
        <w:t>винагороди (</w:t>
      </w:r>
      <w:r w:rsidRPr="00B26E7D">
        <w:rPr>
          <w:color w:val="000000" w:themeColor="text1"/>
          <w:sz w:val="28"/>
          <w:szCs w:val="28"/>
          <w:lang w:val="uk-UA" w:eastAsia="uk-UA"/>
        </w:rPr>
        <w:t>відсоткових ставок</w:t>
      </w:r>
      <w:r w:rsidR="001E49DE" w:rsidRPr="00B26E7D">
        <w:rPr>
          <w:color w:val="000000" w:themeColor="text1"/>
          <w:sz w:val="28"/>
          <w:szCs w:val="28"/>
          <w:lang w:val="uk-UA" w:eastAsia="uk-UA"/>
        </w:rPr>
        <w:t xml:space="preserve">, комісії, тощо) </w:t>
      </w:r>
      <w:r w:rsidRPr="00B26E7D">
        <w:rPr>
          <w:color w:val="000000" w:themeColor="text1"/>
          <w:sz w:val="28"/>
          <w:szCs w:val="28"/>
          <w:lang w:val="uk-UA" w:eastAsia="uk-UA"/>
        </w:rPr>
        <w:t xml:space="preserve">за факторингом за державними, регіональними та місцевими програмами </w:t>
      </w:r>
      <w:r w:rsidR="001E49DE" w:rsidRPr="00B26E7D">
        <w:rPr>
          <w:color w:val="000000" w:themeColor="text1"/>
          <w:sz w:val="28"/>
          <w:szCs w:val="28"/>
          <w:lang w:val="uk-UA" w:eastAsia="uk-UA"/>
        </w:rPr>
        <w:t>у звітному періоді</w:t>
      </w:r>
      <w:r w:rsidRPr="00B26E7D">
        <w:rPr>
          <w:color w:val="000000" w:themeColor="text1"/>
          <w:sz w:val="28"/>
          <w:szCs w:val="28"/>
          <w:lang w:val="uk-UA"/>
        </w:rPr>
        <w:t xml:space="preserve">. </w:t>
      </w:r>
    </w:p>
    <w:p w14:paraId="1BC0C7E4" w14:textId="10B15347" w:rsidR="00435376" w:rsidRPr="00B26E7D" w:rsidRDefault="00435376" w:rsidP="009B26EC">
      <w:pPr>
        <w:pStyle w:val="rvps2"/>
        <w:spacing w:before="120" w:beforeAutospacing="0" w:after="120" w:afterAutospacing="0"/>
        <w:ind w:firstLine="709"/>
        <w:jc w:val="both"/>
        <w:rPr>
          <w:color w:val="000000" w:themeColor="text1"/>
          <w:sz w:val="28"/>
          <w:szCs w:val="28"/>
          <w:lang w:val="uk-UA" w:eastAsia="uk-UA"/>
        </w:rPr>
      </w:pPr>
      <w:r w:rsidRPr="00B26E7D">
        <w:rPr>
          <w:b/>
          <w:color w:val="000000" w:themeColor="text1"/>
          <w:sz w:val="28"/>
          <w:szCs w:val="28"/>
          <w:lang w:val="uk-UA" w:eastAsia="uk-UA"/>
        </w:rPr>
        <w:t xml:space="preserve">Метрика </w:t>
      </w:r>
      <w:r w:rsidR="0078151C">
        <w:rPr>
          <w:b/>
          <w:color w:val="000000" w:themeColor="text1"/>
          <w:sz w:val="28"/>
          <w:szCs w:val="28"/>
          <w:lang w:val="uk-UA" w:eastAsia="uk-UA"/>
        </w:rPr>
        <w:t>T080</w:t>
      </w:r>
      <w:r w:rsidRPr="00B26E7D">
        <w:rPr>
          <w:b/>
          <w:color w:val="000000" w:themeColor="text1"/>
          <w:sz w:val="28"/>
          <w:szCs w:val="28"/>
          <w:lang w:val="uk-UA" w:eastAsia="uk-UA"/>
        </w:rPr>
        <w:t xml:space="preserve"> </w:t>
      </w:r>
      <w:r w:rsidRPr="00B26E7D">
        <w:rPr>
          <w:color w:val="000000" w:themeColor="text1"/>
          <w:sz w:val="28"/>
          <w:szCs w:val="28"/>
          <w:lang w:val="uk-UA" w:eastAsia="uk-UA"/>
        </w:rPr>
        <w:t>– кількість</w:t>
      </w:r>
      <w:r w:rsidRPr="00B26E7D">
        <w:rPr>
          <w:b/>
          <w:color w:val="000000" w:themeColor="text1"/>
          <w:sz w:val="28"/>
          <w:szCs w:val="28"/>
          <w:lang w:val="uk-UA" w:eastAsia="uk-UA"/>
        </w:rPr>
        <w:t xml:space="preserve"> </w:t>
      </w:r>
      <w:r w:rsidRPr="00B26E7D">
        <w:rPr>
          <w:color w:val="000000" w:themeColor="text1"/>
          <w:sz w:val="28"/>
          <w:szCs w:val="28"/>
          <w:lang w:val="uk-UA" w:eastAsia="uk-UA"/>
        </w:rPr>
        <w:t xml:space="preserve">договорів факторингу, за якими відбулося надходження </w:t>
      </w:r>
      <w:proofErr w:type="spellStart"/>
      <w:r w:rsidR="001E49DE" w:rsidRPr="00B26E7D">
        <w:rPr>
          <w:color w:val="000000" w:themeColor="text1"/>
          <w:sz w:val="28"/>
          <w:szCs w:val="28"/>
          <w:lang w:val="uk-UA" w:eastAsia="uk-UA"/>
        </w:rPr>
        <w:t>cум</w:t>
      </w:r>
      <w:proofErr w:type="spellEnd"/>
      <w:r w:rsidR="001E49DE" w:rsidRPr="00B26E7D">
        <w:rPr>
          <w:color w:val="000000" w:themeColor="text1"/>
          <w:sz w:val="28"/>
          <w:szCs w:val="28"/>
          <w:lang w:val="uk-UA" w:eastAsia="uk-UA"/>
        </w:rPr>
        <w:t xml:space="preserve"> часткової компенсації винагороди </w:t>
      </w:r>
      <w:r w:rsidRPr="00B26E7D">
        <w:rPr>
          <w:color w:val="000000" w:themeColor="text1"/>
          <w:sz w:val="28"/>
          <w:szCs w:val="28"/>
          <w:lang w:val="uk-UA" w:eastAsia="uk-UA"/>
        </w:rPr>
        <w:t xml:space="preserve">за факторингом за державними, регіональними та місцевими програмами у звітному періоді. </w:t>
      </w:r>
    </w:p>
    <w:p w14:paraId="494B6E7C" w14:textId="6CA48143" w:rsidR="003E373A" w:rsidRPr="00B26E7D" w:rsidRDefault="00435376" w:rsidP="009B26E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B26E7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>Параметр K011</w:t>
      </w:r>
      <w:r w:rsidRPr="00B26E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="00C956BA" w:rsidRPr="00B26E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–</w:t>
      </w:r>
      <w:r w:rsidRPr="00B26E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код виду клієнта/установи (довідник K011</w:t>
      </w:r>
      <w:r w:rsidR="003E373A" w:rsidRPr="00B26E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), </w:t>
      </w:r>
      <w:r w:rsidR="003E373A" w:rsidRPr="00B26E7D">
        <w:rPr>
          <w:rFonts w:ascii="Times New Roman" w:hAnsi="Times New Roman" w:cs="Times New Roman"/>
          <w:color w:val="000000" w:themeColor="text1"/>
          <w:sz w:val="28"/>
          <w:szCs w:val="28"/>
        </w:rPr>
        <w:t>не повинен дорівнювати значенню відсутності розрізу (≠ #).</w:t>
      </w:r>
    </w:p>
    <w:p w14:paraId="572423A2" w14:textId="5EA4F8FB" w:rsidR="003E373A" w:rsidRPr="00B26E7D" w:rsidRDefault="00435376" w:rsidP="009B26E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B26E7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>Параметр R030</w:t>
      </w:r>
      <w:r w:rsidRPr="00B26E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="00C956BA" w:rsidRPr="00B26E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–</w:t>
      </w:r>
      <w:r w:rsidRPr="00B26E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код валюти </w:t>
      </w:r>
      <w:r w:rsidR="003E373A" w:rsidRPr="00B26E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(довідник R030), </w:t>
      </w:r>
      <w:r w:rsidR="003E373A" w:rsidRPr="00B26E7D">
        <w:rPr>
          <w:rFonts w:ascii="Times New Roman" w:hAnsi="Times New Roman" w:cs="Times New Roman"/>
          <w:color w:val="000000" w:themeColor="text1"/>
          <w:sz w:val="28"/>
          <w:szCs w:val="28"/>
        </w:rPr>
        <w:t>не повинен дорівнювати значенню відсутності розрізу (≠ #).</w:t>
      </w:r>
    </w:p>
    <w:p w14:paraId="5CC93E4B" w14:textId="77777777" w:rsidR="00EB7A13" w:rsidRPr="00B26E7D" w:rsidRDefault="00EB7A13" w:rsidP="009B26EC">
      <w:pPr>
        <w:pStyle w:val="rvps2"/>
        <w:spacing w:before="120" w:beforeAutospacing="0" w:after="120" w:afterAutospacing="0"/>
        <w:ind w:firstLine="709"/>
        <w:jc w:val="both"/>
        <w:rPr>
          <w:color w:val="000000" w:themeColor="text1"/>
          <w:sz w:val="28"/>
          <w:szCs w:val="28"/>
          <w:lang w:val="uk-UA"/>
        </w:rPr>
      </w:pPr>
    </w:p>
    <w:p w14:paraId="2F67B118" w14:textId="50A7F9D6" w:rsidR="00EB7A13" w:rsidRPr="00B26E7D" w:rsidRDefault="00EB7A13" w:rsidP="009B26EC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uk-UA"/>
        </w:rPr>
      </w:pPr>
      <w:r w:rsidRPr="00B26E7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uk-UA"/>
        </w:rPr>
        <w:t>І</w:t>
      </w:r>
      <w:r w:rsidRPr="00B26E7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val="en-US" w:eastAsia="uk-UA"/>
        </w:rPr>
        <w:t>V</w:t>
      </w:r>
      <w:r w:rsidRPr="00B26E7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uk-UA"/>
        </w:rPr>
        <w:t xml:space="preserve">. </w:t>
      </w:r>
      <w:r w:rsidR="00A53FAD" w:rsidRPr="00B26E7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uk-UA"/>
        </w:rPr>
        <w:t>LRN020004</w:t>
      </w:r>
      <w:r w:rsidR="0001778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uk-UA"/>
        </w:rPr>
        <w:t xml:space="preserve"> </w:t>
      </w:r>
      <w:r w:rsidRPr="00B26E7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uk-UA"/>
        </w:rPr>
        <w:t>“</w:t>
      </w:r>
      <w:r w:rsidR="00A53FAD" w:rsidRPr="00B26E7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uk-UA"/>
        </w:rPr>
        <w:t>Сума часткової компенсації  платежів за користування гарантіями за державними, регіональними та місцевими програмами</w:t>
      </w:r>
      <w:r w:rsidRPr="00B26E7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uk-UA"/>
        </w:rPr>
        <w:t>”</w:t>
      </w:r>
    </w:p>
    <w:p w14:paraId="3801A423" w14:textId="4255D3E9" w:rsidR="00EB7A13" w:rsidRPr="00B26E7D" w:rsidRDefault="003E373A" w:rsidP="009B26EC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uk-UA"/>
        </w:rPr>
      </w:pPr>
      <w:r w:rsidRPr="00B26E7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uk-UA"/>
        </w:rPr>
        <w:t>Опис параметрів</w:t>
      </w:r>
    </w:p>
    <w:p w14:paraId="15AECE83" w14:textId="0A6562A1" w:rsidR="00435376" w:rsidRPr="00B26E7D" w:rsidRDefault="00435376" w:rsidP="009B26EC">
      <w:pPr>
        <w:pStyle w:val="rvps2"/>
        <w:spacing w:before="120" w:beforeAutospacing="0" w:after="120" w:afterAutospacing="0"/>
        <w:ind w:firstLine="709"/>
        <w:jc w:val="both"/>
        <w:rPr>
          <w:color w:val="000000" w:themeColor="text1"/>
          <w:sz w:val="28"/>
          <w:szCs w:val="28"/>
          <w:lang w:val="uk-UA" w:eastAsia="uk-UA"/>
        </w:rPr>
      </w:pPr>
      <w:r w:rsidRPr="00B26E7D">
        <w:rPr>
          <w:b/>
          <w:color w:val="000000" w:themeColor="text1"/>
          <w:sz w:val="28"/>
          <w:szCs w:val="28"/>
          <w:lang w:val="uk-UA" w:eastAsia="uk-UA"/>
        </w:rPr>
        <w:t xml:space="preserve">Метрика </w:t>
      </w:r>
      <w:r w:rsidR="0078151C">
        <w:rPr>
          <w:b/>
          <w:color w:val="000000" w:themeColor="text1"/>
          <w:sz w:val="28"/>
          <w:szCs w:val="28"/>
          <w:lang w:val="uk-UA" w:eastAsia="uk-UA"/>
        </w:rPr>
        <w:t>T070</w:t>
      </w:r>
      <w:r w:rsidR="003356C6" w:rsidRPr="003356C6">
        <w:rPr>
          <w:b/>
          <w:color w:val="000000" w:themeColor="text1"/>
          <w:sz w:val="28"/>
          <w:szCs w:val="28"/>
          <w:lang w:val="uk-UA" w:eastAsia="uk-UA"/>
        </w:rPr>
        <w:t xml:space="preserve"> </w:t>
      </w:r>
      <w:r w:rsidRPr="00B26E7D">
        <w:rPr>
          <w:b/>
          <w:color w:val="000000" w:themeColor="text1"/>
          <w:sz w:val="28"/>
          <w:szCs w:val="28"/>
          <w:lang w:val="uk-UA" w:eastAsia="uk-UA"/>
        </w:rPr>
        <w:t xml:space="preserve">– </w:t>
      </w:r>
      <w:r w:rsidRPr="00B26E7D">
        <w:rPr>
          <w:color w:val="000000" w:themeColor="text1"/>
          <w:sz w:val="28"/>
          <w:szCs w:val="28"/>
          <w:lang w:val="uk-UA" w:eastAsia="uk-UA"/>
        </w:rPr>
        <w:t xml:space="preserve">надходження </w:t>
      </w:r>
      <w:r w:rsidR="00153B36" w:rsidRPr="00B26E7D">
        <w:rPr>
          <w:color w:val="000000" w:themeColor="text1"/>
          <w:sz w:val="28"/>
          <w:szCs w:val="28"/>
          <w:lang w:val="uk-UA" w:eastAsia="uk-UA"/>
        </w:rPr>
        <w:t>с</w:t>
      </w:r>
      <w:r w:rsidRPr="00B26E7D">
        <w:rPr>
          <w:color w:val="000000" w:themeColor="text1"/>
          <w:sz w:val="28"/>
          <w:szCs w:val="28"/>
          <w:lang w:val="uk-UA" w:eastAsia="uk-UA"/>
        </w:rPr>
        <w:t xml:space="preserve">ум часткової </w:t>
      </w:r>
      <w:r w:rsidR="001E49DE" w:rsidRPr="00B26E7D">
        <w:rPr>
          <w:color w:val="000000" w:themeColor="text1"/>
          <w:sz w:val="28"/>
          <w:szCs w:val="28"/>
          <w:lang w:val="uk-UA" w:eastAsia="uk-UA"/>
        </w:rPr>
        <w:t>платежів за користування гарантіями (відсоткових ставок, комісії, інші види винагороди)</w:t>
      </w:r>
      <w:r w:rsidR="006066BC" w:rsidRPr="00B26E7D">
        <w:rPr>
          <w:color w:val="000000" w:themeColor="text1"/>
          <w:sz w:val="28"/>
          <w:szCs w:val="28"/>
          <w:lang w:val="uk-UA" w:eastAsia="uk-UA"/>
        </w:rPr>
        <w:t xml:space="preserve">, що видані </w:t>
      </w:r>
      <w:r w:rsidRPr="00B26E7D">
        <w:rPr>
          <w:color w:val="000000" w:themeColor="text1"/>
          <w:sz w:val="28"/>
          <w:szCs w:val="28"/>
          <w:lang w:val="uk-UA" w:eastAsia="uk-UA"/>
        </w:rPr>
        <w:t xml:space="preserve">за державними, регіональними та місцевими програмами </w:t>
      </w:r>
      <w:r w:rsidR="001E49DE" w:rsidRPr="00B26E7D">
        <w:rPr>
          <w:color w:val="000000" w:themeColor="text1"/>
          <w:sz w:val="28"/>
          <w:szCs w:val="28"/>
          <w:lang w:val="uk-UA" w:eastAsia="uk-UA"/>
        </w:rPr>
        <w:t xml:space="preserve">у </w:t>
      </w:r>
      <w:r w:rsidRPr="00B26E7D">
        <w:rPr>
          <w:color w:val="000000" w:themeColor="text1"/>
          <w:sz w:val="28"/>
          <w:szCs w:val="28"/>
          <w:lang w:val="uk-UA" w:eastAsia="uk-UA"/>
        </w:rPr>
        <w:t>звітн</w:t>
      </w:r>
      <w:r w:rsidR="001E49DE" w:rsidRPr="00B26E7D">
        <w:rPr>
          <w:color w:val="000000" w:themeColor="text1"/>
          <w:sz w:val="28"/>
          <w:szCs w:val="28"/>
          <w:lang w:val="uk-UA" w:eastAsia="uk-UA"/>
        </w:rPr>
        <w:t>ому</w:t>
      </w:r>
      <w:r w:rsidRPr="00B26E7D">
        <w:rPr>
          <w:color w:val="000000" w:themeColor="text1"/>
          <w:sz w:val="28"/>
          <w:szCs w:val="28"/>
          <w:lang w:val="uk-UA" w:eastAsia="uk-UA"/>
        </w:rPr>
        <w:t xml:space="preserve"> період</w:t>
      </w:r>
      <w:r w:rsidR="001E49DE" w:rsidRPr="00B26E7D">
        <w:rPr>
          <w:color w:val="000000" w:themeColor="text1"/>
          <w:sz w:val="28"/>
          <w:szCs w:val="28"/>
          <w:lang w:val="uk-UA" w:eastAsia="uk-UA"/>
        </w:rPr>
        <w:t>і</w:t>
      </w:r>
      <w:r w:rsidRPr="00B26E7D">
        <w:rPr>
          <w:color w:val="000000" w:themeColor="text1"/>
          <w:sz w:val="28"/>
          <w:szCs w:val="28"/>
          <w:lang w:val="uk-UA" w:eastAsia="uk-UA"/>
        </w:rPr>
        <w:t xml:space="preserve">. </w:t>
      </w:r>
    </w:p>
    <w:p w14:paraId="6E353614" w14:textId="5DDCF924" w:rsidR="00435376" w:rsidRPr="00B26E7D" w:rsidRDefault="00435376" w:rsidP="009B26EC">
      <w:pPr>
        <w:pStyle w:val="rvps2"/>
        <w:spacing w:before="120" w:beforeAutospacing="0" w:after="120" w:afterAutospacing="0"/>
        <w:ind w:firstLine="709"/>
        <w:jc w:val="both"/>
        <w:rPr>
          <w:color w:val="000000" w:themeColor="text1"/>
          <w:sz w:val="28"/>
          <w:szCs w:val="28"/>
          <w:lang w:val="uk-UA" w:eastAsia="uk-UA"/>
        </w:rPr>
      </w:pPr>
      <w:r w:rsidRPr="00B26E7D">
        <w:rPr>
          <w:b/>
          <w:color w:val="000000" w:themeColor="text1"/>
          <w:sz w:val="28"/>
          <w:szCs w:val="28"/>
          <w:lang w:val="uk-UA" w:eastAsia="uk-UA"/>
        </w:rPr>
        <w:t xml:space="preserve">Метрика </w:t>
      </w:r>
      <w:r w:rsidR="0078151C">
        <w:rPr>
          <w:b/>
          <w:color w:val="000000" w:themeColor="text1"/>
          <w:sz w:val="28"/>
          <w:szCs w:val="28"/>
          <w:lang w:val="uk-UA" w:eastAsia="uk-UA"/>
        </w:rPr>
        <w:t>T080</w:t>
      </w:r>
      <w:r w:rsidRPr="00B26E7D">
        <w:rPr>
          <w:b/>
          <w:color w:val="000000" w:themeColor="text1"/>
          <w:sz w:val="28"/>
          <w:szCs w:val="28"/>
          <w:lang w:val="uk-UA" w:eastAsia="uk-UA"/>
        </w:rPr>
        <w:t xml:space="preserve"> </w:t>
      </w:r>
      <w:r w:rsidRPr="00B26E7D">
        <w:rPr>
          <w:color w:val="000000" w:themeColor="text1"/>
          <w:sz w:val="28"/>
          <w:szCs w:val="28"/>
          <w:lang w:val="uk-UA" w:eastAsia="uk-UA"/>
        </w:rPr>
        <w:t xml:space="preserve">– кількість договорів гарантій, за якими відбулося надходження </w:t>
      </w:r>
      <w:r w:rsidR="00C956BA" w:rsidRPr="00B26E7D">
        <w:rPr>
          <w:color w:val="000000" w:themeColor="text1"/>
          <w:sz w:val="28"/>
          <w:szCs w:val="28"/>
          <w:lang w:val="uk-UA" w:eastAsia="uk-UA"/>
        </w:rPr>
        <w:t>с</w:t>
      </w:r>
      <w:r w:rsidRPr="00B26E7D">
        <w:rPr>
          <w:color w:val="000000" w:themeColor="text1"/>
          <w:sz w:val="28"/>
          <w:szCs w:val="28"/>
          <w:lang w:val="uk-UA" w:eastAsia="uk-UA"/>
        </w:rPr>
        <w:t xml:space="preserve">ум часткової компенсація </w:t>
      </w:r>
      <w:r w:rsidR="001E49DE" w:rsidRPr="00B26E7D">
        <w:rPr>
          <w:color w:val="000000" w:themeColor="text1"/>
          <w:sz w:val="28"/>
          <w:szCs w:val="28"/>
          <w:lang w:val="uk-UA" w:eastAsia="uk-UA"/>
        </w:rPr>
        <w:t xml:space="preserve">платежів за користування гарантіями </w:t>
      </w:r>
      <w:r w:rsidRPr="00B26E7D">
        <w:rPr>
          <w:color w:val="000000" w:themeColor="text1"/>
          <w:sz w:val="28"/>
          <w:szCs w:val="28"/>
          <w:lang w:val="uk-UA" w:eastAsia="uk-UA"/>
        </w:rPr>
        <w:t xml:space="preserve">за державними, регіональними та місцевими програмами у звітному періоді. </w:t>
      </w:r>
    </w:p>
    <w:p w14:paraId="0AFDCDEA" w14:textId="0F9AB4D6" w:rsidR="003E373A" w:rsidRPr="00B26E7D" w:rsidRDefault="00435376" w:rsidP="009B26E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B26E7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>Параметр K011</w:t>
      </w:r>
      <w:r w:rsidRPr="00B26E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="00C956BA" w:rsidRPr="00B26E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–</w:t>
      </w:r>
      <w:r w:rsidRPr="00B26E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код виду клієнта/установи (довідник K011</w:t>
      </w:r>
      <w:r w:rsidR="003E373A" w:rsidRPr="00B26E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), </w:t>
      </w:r>
      <w:r w:rsidR="003E373A" w:rsidRPr="00B26E7D">
        <w:rPr>
          <w:rFonts w:ascii="Times New Roman" w:hAnsi="Times New Roman" w:cs="Times New Roman"/>
          <w:color w:val="000000" w:themeColor="text1"/>
          <w:sz w:val="28"/>
          <w:szCs w:val="28"/>
        </w:rPr>
        <w:t>не повинен дорівнювати значенню відсутності розрізу (≠ #).</w:t>
      </w:r>
    </w:p>
    <w:p w14:paraId="250CFABC" w14:textId="51F40931" w:rsidR="003E373A" w:rsidRPr="00B26E7D" w:rsidRDefault="00435376" w:rsidP="009B26E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B26E7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>Параметр R030</w:t>
      </w:r>
      <w:r w:rsidRPr="00B26E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="00C956BA" w:rsidRPr="00B26E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–</w:t>
      </w:r>
      <w:r w:rsidRPr="00B26E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код валюти </w:t>
      </w:r>
      <w:r w:rsidR="003E373A" w:rsidRPr="00B26E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(довідник R030), </w:t>
      </w:r>
      <w:r w:rsidR="003E373A" w:rsidRPr="00B26E7D">
        <w:rPr>
          <w:rFonts w:ascii="Times New Roman" w:hAnsi="Times New Roman" w:cs="Times New Roman"/>
          <w:color w:val="000000" w:themeColor="text1"/>
          <w:sz w:val="28"/>
          <w:szCs w:val="28"/>
        </w:rPr>
        <w:t>не повинен дорівнювати значенню відсутності розрізу (≠ #).</w:t>
      </w:r>
    </w:p>
    <w:p w14:paraId="677CB839" w14:textId="3960AFBE" w:rsidR="00435376" w:rsidRPr="00B26E7D" w:rsidRDefault="00435376" w:rsidP="009B26E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p w14:paraId="7822D963" w14:textId="25B86FC2" w:rsidR="002A42AD" w:rsidRPr="00B26E7D" w:rsidRDefault="002A42AD" w:rsidP="009B26EC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uk-UA"/>
        </w:rPr>
      </w:pPr>
      <w:r w:rsidRPr="00B26E7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val="en-US" w:eastAsia="uk-UA"/>
        </w:rPr>
        <w:t>V</w:t>
      </w:r>
      <w:r w:rsidRPr="00B26E7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uk-UA"/>
        </w:rPr>
        <w:t xml:space="preserve">. </w:t>
      </w:r>
      <w:r w:rsidR="00A53FAD" w:rsidRPr="00B26E7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uk-UA"/>
        </w:rPr>
        <w:t>LRN020005</w:t>
      </w:r>
      <w:r w:rsidRPr="00B26E7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uk-UA"/>
        </w:rPr>
        <w:t xml:space="preserve"> “</w:t>
      </w:r>
      <w:r w:rsidR="003E373A" w:rsidRPr="00B26E7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uk-UA"/>
        </w:rPr>
        <w:t xml:space="preserve">Сума наданих гарантій </w:t>
      </w:r>
      <w:r w:rsidR="00A53FAD" w:rsidRPr="00B26E7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uk-UA"/>
        </w:rPr>
        <w:t>за державними, регіональними та місцевими програмами</w:t>
      </w:r>
      <w:r w:rsidR="003E373A" w:rsidRPr="00B26E7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uk-UA"/>
        </w:rPr>
        <w:t>”</w:t>
      </w:r>
    </w:p>
    <w:p w14:paraId="4C39D2EB" w14:textId="5E3685AB" w:rsidR="003E373A" w:rsidRPr="00B26E7D" w:rsidRDefault="003E373A" w:rsidP="009B26EC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uk-UA"/>
        </w:rPr>
      </w:pPr>
      <w:r w:rsidRPr="00B26E7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uk-UA"/>
        </w:rPr>
        <w:t>Опис параметрів</w:t>
      </w:r>
    </w:p>
    <w:p w14:paraId="5598ECDC" w14:textId="35090348" w:rsidR="001E49DE" w:rsidRPr="00B26E7D" w:rsidRDefault="001E49DE" w:rsidP="009B26EC">
      <w:pPr>
        <w:pStyle w:val="rvps2"/>
        <w:spacing w:before="120" w:beforeAutospacing="0" w:after="120" w:afterAutospacing="0"/>
        <w:ind w:firstLine="709"/>
        <w:jc w:val="both"/>
        <w:rPr>
          <w:color w:val="000000" w:themeColor="text1"/>
          <w:sz w:val="28"/>
          <w:szCs w:val="28"/>
          <w:lang w:val="uk-UA" w:eastAsia="uk-UA"/>
        </w:rPr>
      </w:pPr>
      <w:r w:rsidRPr="00B26E7D">
        <w:rPr>
          <w:b/>
          <w:color w:val="000000" w:themeColor="text1"/>
          <w:sz w:val="28"/>
          <w:szCs w:val="28"/>
          <w:lang w:val="uk-UA" w:eastAsia="uk-UA"/>
        </w:rPr>
        <w:t xml:space="preserve">Метрика </w:t>
      </w:r>
      <w:r w:rsidR="0078151C">
        <w:rPr>
          <w:b/>
          <w:color w:val="000000" w:themeColor="text1"/>
          <w:sz w:val="28"/>
          <w:szCs w:val="28"/>
          <w:lang w:val="uk-UA" w:eastAsia="uk-UA"/>
        </w:rPr>
        <w:t>T070</w:t>
      </w:r>
      <w:r w:rsidR="003356C6" w:rsidRPr="003356C6">
        <w:rPr>
          <w:b/>
          <w:color w:val="000000" w:themeColor="text1"/>
          <w:sz w:val="28"/>
          <w:szCs w:val="28"/>
          <w:lang w:eastAsia="uk-UA"/>
        </w:rPr>
        <w:t xml:space="preserve"> </w:t>
      </w:r>
      <w:r w:rsidRPr="00B26E7D">
        <w:rPr>
          <w:b/>
          <w:color w:val="000000" w:themeColor="text1"/>
          <w:sz w:val="28"/>
          <w:szCs w:val="28"/>
          <w:lang w:val="uk-UA" w:eastAsia="uk-UA"/>
        </w:rPr>
        <w:t xml:space="preserve">– </w:t>
      </w:r>
      <w:r w:rsidRPr="00B26E7D">
        <w:rPr>
          <w:color w:val="000000" w:themeColor="text1"/>
          <w:sz w:val="28"/>
          <w:szCs w:val="28"/>
          <w:lang w:val="uk-UA" w:eastAsia="uk-UA"/>
        </w:rPr>
        <w:t>сума наданих гарантій</w:t>
      </w:r>
      <w:r w:rsidR="006066BC" w:rsidRPr="00B26E7D">
        <w:rPr>
          <w:color w:val="000000" w:themeColor="text1"/>
          <w:sz w:val="28"/>
          <w:szCs w:val="28"/>
          <w:lang w:val="uk-UA" w:eastAsia="uk-UA"/>
        </w:rPr>
        <w:t xml:space="preserve"> </w:t>
      </w:r>
      <w:r w:rsidRPr="00B26E7D">
        <w:rPr>
          <w:color w:val="000000" w:themeColor="text1"/>
          <w:sz w:val="28"/>
          <w:szCs w:val="28"/>
          <w:lang w:val="uk-UA" w:eastAsia="uk-UA"/>
        </w:rPr>
        <w:t xml:space="preserve">за державними, регіональними та місцевими програмами у звітному періоді. </w:t>
      </w:r>
    </w:p>
    <w:p w14:paraId="66C397E0" w14:textId="43A3CCAE" w:rsidR="001E49DE" w:rsidRPr="00B26E7D" w:rsidRDefault="001E49DE" w:rsidP="009B26EC">
      <w:pPr>
        <w:pStyle w:val="rvps2"/>
        <w:spacing w:before="120" w:beforeAutospacing="0" w:after="120" w:afterAutospacing="0"/>
        <w:ind w:firstLine="709"/>
        <w:jc w:val="both"/>
        <w:rPr>
          <w:color w:val="000000" w:themeColor="text1"/>
          <w:sz w:val="28"/>
          <w:szCs w:val="28"/>
          <w:lang w:val="uk-UA" w:eastAsia="uk-UA"/>
        </w:rPr>
      </w:pPr>
      <w:r w:rsidRPr="00B26E7D">
        <w:rPr>
          <w:b/>
          <w:color w:val="000000" w:themeColor="text1"/>
          <w:sz w:val="28"/>
          <w:szCs w:val="28"/>
          <w:lang w:val="uk-UA" w:eastAsia="uk-UA"/>
        </w:rPr>
        <w:t xml:space="preserve">Метрика </w:t>
      </w:r>
      <w:r w:rsidR="0078151C">
        <w:rPr>
          <w:b/>
          <w:color w:val="000000" w:themeColor="text1"/>
          <w:sz w:val="28"/>
          <w:szCs w:val="28"/>
          <w:lang w:val="uk-UA" w:eastAsia="uk-UA"/>
        </w:rPr>
        <w:t>T080</w:t>
      </w:r>
      <w:r w:rsidRPr="00B26E7D">
        <w:rPr>
          <w:b/>
          <w:color w:val="000000" w:themeColor="text1"/>
          <w:sz w:val="28"/>
          <w:szCs w:val="28"/>
          <w:lang w:val="uk-UA" w:eastAsia="uk-UA"/>
        </w:rPr>
        <w:t xml:space="preserve"> </w:t>
      </w:r>
      <w:r w:rsidRPr="00B26E7D">
        <w:rPr>
          <w:color w:val="000000" w:themeColor="text1"/>
          <w:sz w:val="28"/>
          <w:szCs w:val="28"/>
          <w:lang w:val="uk-UA" w:eastAsia="uk-UA"/>
        </w:rPr>
        <w:t xml:space="preserve">– кількість гарантій, що були видані за державними, регіональними та місцевими програмами у звітному періоді. </w:t>
      </w:r>
    </w:p>
    <w:p w14:paraId="731F2B30" w14:textId="5732C782" w:rsidR="003E373A" w:rsidRPr="00B26E7D" w:rsidRDefault="001E49DE" w:rsidP="009B26E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B26E7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>Параметр K011</w:t>
      </w:r>
      <w:r w:rsidRPr="00B26E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="00C956BA" w:rsidRPr="00B26E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–</w:t>
      </w:r>
      <w:r w:rsidRPr="00B26E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код виду клієнта/установи (довідник K011)</w:t>
      </w:r>
      <w:r w:rsidR="003E373A" w:rsidRPr="00B26E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, </w:t>
      </w:r>
      <w:r w:rsidR="003E373A" w:rsidRPr="00B26E7D">
        <w:rPr>
          <w:rFonts w:ascii="Times New Roman" w:hAnsi="Times New Roman" w:cs="Times New Roman"/>
          <w:color w:val="000000" w:themeColor="text1"/>
          <w:sz w:val="28"/>
          <w:szCs w:val="28"/>
        </w:rPr>
        <w:t>не повинен дорівнювати значенню відсутності розрізу (≠ #).</w:t>
      </w:r>
    </w:p>
    <w:p w14:paraId="26B642D4" w14:textId="1A3C483D" w:rsidR="003E373A" w:rsidRPr="00B26E7D" w:rsidRDefault="001E49DE" w:rsidP="009B26E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B26E7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>Параметр R030</w:t>
      </w:r>
      <w:r w:rsidRPr="00B26E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="00C956BA" w:rsidRPr="00B26E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–</w:t>
      </w:r>
      <w:r w:rsidRPr="00B26E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код валюти </w:t>
      </w:r>
      <w:r w:rsidR="003E373A" w:rsidRPr="00B26E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(довідник R030), </w:t>
      </w:r>
      <w:r w:rsidR="003E373A" w:rsidRPr="00B26E7D">
        <w:rPr>
          <w:rFonts w:ascii="Times New Roman" w:hAnsi="Times New Roman" w:cs="Times New Roman"/>
          <w:color w:val="000000" w:themeColor="text1"/>
          <w:sz w:val="28"/>
          <w:szCs w:val="28"/>
        </w:rPr>
        <w:t>не повинен дорівнювати значенню відсутності розрізу (≠ #).</w:t>
      </w:r>
    </w:p>
    <w:p w14:paraId="1FA6A939" w14:textId="6D7A22DF" w:rsidR="001E49DE" w:rsidRPr="00B26E7D" w:rsidRDefault="001E49DE" w:rsidP="009B26E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p w14:paraId="1D8EBEAA" w14:textId="0EA754F4" w:rsidR="00AC6281" w:rsidRPr="00B26E7D" w:rsidRDefault="00AC6281" w:rsidP="009B26EC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uk-UA"/>
        </w:rPr>
      </w:pPr>
      <w:r w:rsidRPr="00B26E7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val="en-US" w:eastAsia="uk-UA"/>
        </w:rPr>
        <w:t>V</w:t>
      </w:r>
      <w:r w:rsidR="009833C3" w:rsidRPr="00B26E7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uk-UA"/>
        </w:rPr>
        <w:t>І</w:t>
      </w:r>
      <w:r w:rsidRPr="00B26E7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uk-UA"/>
        </w:rPr>
        <w:t xml:space="preserve">. </w:t>
      </w:r>
      <w:r w:rsidR="00A53FAD" w:rsidRPr="00B26E7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uk-UA"/>
        </w:rPr>
        <w:t>LRN02000</w:t>
      </w:r>
      <w:r w:rsidRPr="00B26E7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val="ru-RU" w:eastAsia="uk-UA"/>
        </w:rPr>
        <w:t>6</w:t>
      </w:r>
      <w:r w:rsidRPr="00B26E7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uk-UA"/>
        </w:rPr>
        <w:t xml:space="preserve"> “</w:t>
      </w:r>
      <w:r w:rsidR="006066BC" w:rsidRPr="00B26E7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uk-UA"/>
        </w:rPr>
        <w:t xml:space="preserve">Сума інших  компенсацій </w:t>
      </w:r>
      <w:r w:rsidR="0001778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uk-UA"/>
        </w:rPr>
        <w:t>у</w:t>
      </w:r>
      <w:r w:rsidR="00A53FAD" w:rsidRPr="00B26E7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uk-UA"/>
        </w:rPr>
        <w:t xml:space="preserve"> межах фінансової державної підтримки за державними, регіональними та місцевими програмами</w:t>
      </w:r>
      <w:r w:rsidR="003E373A" w:rsidRPr="00B26E7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uk-UA"/>
        </w:rPr>
        <w:t>”</w:t>
      </w:r>
    </w:p>
    <w:p w14:paraId="27508313" w14:textId="31C313F9" w:rsidR="003E373A" w:rsidRPr="00B26E7D" w:rsidRDefault="003E373A" w:rsidP="009B26EC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uk-UA"/>
        </w:rPr>
      </w:pPr>
      <w:r w:rsidRPr="00B26E7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uk-UA"/>
        </w:rPr>
        <w:t>Опис параметрів</w:t>
      </w:r>
    </w:p>
    <w:p w14:paraId="27CDC2C5" w14:textId="3F4DA0BC" w:rsidR="001E49DE" w:rsidRPr="00B26E7D" w:rsidRDefault="001E49DE" w:rsidP="009B26EC">
      <w:pPr>
        <w:pStyle w:val="rvps2"/>
        <w:spacing w:before="120" w:beforeAutospacing="0" w:after="120" w:afterAutospacing="0"/>
        <w:ind w:firstLine="709"/>
        <w:jc w:val="both"/>
        <w:rPr>
          <w:color w:val="000000" w:themeColor="text1"/>
          <w:sz w:val="28"/>
          <w:szCs w:val="28"/>
          <w:lang w:val="uk-UA" w:eastAsia="uk-UA"/>
        </w:rPr>
      </w:pPr>
      <w:r w:rsidRPr="00B26E7D">
        <w:rPr>
          <w:b/>
          <w:color w:val="000000" w:themeColor="text1"/>
          <w:sz w:val="28"/>
          <w:szCs w:val="28"/>
          <w:lang w:val="uk-UA" w:eastAsia="uk-UA"/>
        </w:rPr>
        <w:t xml:space="preserve">Метрика </w:t>
      </w:r>
      <w:r w:rsidR="0078151C">
        <w:rPr>
          <w:b/>
          <w:color w:val="000000" w:themeColor="text1"/>
          <w:sz w:val="28"/>
          <w:szCs w:val="28"/>
          <w:lang w:val="uk-UA" w:eastAsia="uk-UA"/>
        </w:rPr>
        <w:t>T070</w:t>
      </w:r>
      <w:r w:rsidR="003356C6" w:rsidRPr="003356C6">
        <w:rPr>
          <w:b/>
          <w:color w:val="000000" w:themeColor="text1"/>
          <w:sz w:val="28"/>
          <w:szCs w:val="28"/>
          <w:lang w:eastAsia="uk-UA"/>
        </w:rPr>
        <w:t xml:space="preserve"> </w:t>
      </w:r>
      <w:r w:rsidRPr="00B26E7D">
        <w:rPr>
          <w:b/>
          <w:color w:val="000000" w:themeColor="text1"/>
          <w:sz w:val="28"/>
          <w:szCs w:val="28"/>
          <w:lang w:val="uk-UA" w:eastAsia="uk-UA"/>
        </w:rPr>
        <w:t xml:space="preserve">– </w:t>
      </w:r>
      <w:r w:rsidR="006066BC" w:rsidRPr="00B26E7D">
        <w:rPr>
          <w:color w:val="000000" w:themeColor="text1"/>
          <w:sz w:val="28"/>
          <w:szCs w:val="28"/>
          <w:lang w:val="uk-UA" w:eastAsia="uk-UA"/>
        </w:rPr>
        <w:t xml:space="preserve">надходження інших  компенсацій </w:t>
      </w:r>
      <w:r w:rsidR="00017783">
        <w:rPr>
          <w:color w:val="000000" w:themeColor="text1"/>
          <w:sz w:val="28"/>
          <w:szCs w:val="28"/>
          <w:lang w:val="uk-UA" w:eastAsia="uk-UA"/>
        </w:rPr>
        <w:t>у</w:t>
      </w:r>
      <w:r w:rsidRPr="00B26E7D">
        <w:rPr>
          <w:color w:val="000000" w:themeColor="text1"/>
          <w:sz w:val="28"/>
          <w:szCs w:val="28"/>
          <w:lang w:val="uk-UA" w:eastAsia="uk-UA"/>
        </w:rPr>
        <w:t xml:space="preserve"> межах фінансової державної підтримки за державними, регіональними та місцевими програмами у звітному періоді. </w:t>
      </w:r>
    </w:p>
    <w:p w14:paraId="1BB5D1EA" w14:textId="7DB787EC" w:rsidR="001E49DE" w:rsidRPr="00B26E7D" w:rsidRDefault="001E49DE" w:rsidP="009B26EC">
      <w:pPr>
        <w:pStyle w:val="rvps2"/>
        <w:spacing w:before="120" w:beforeAutospacing="0" w:after="120" w:afterAutospacing="0"/>
        <w:ind w:firstLine="709"/>
        <w:jc w:val="both"/>
        <w:rPr>
          <w:color w:val="000000" w:themeColor="text1"/>
          <w:sz w:val="28"/>
          <w:szCs w:val="28"/>
          <w:lang w:val="uk-UA" w:eastAsia="uk-UA"/>
        </w:rPr>
      </w:pPr>
      <w:r w:rsidRPr="00B26E7D">
        <w:rPr>
          <w:b/>
          <w:color w:val="000000" w:themeColor="text1"/>
          <w:sz w:val="28"/>
          <w:szCs w:val="28"/>
          <w:lang w:val="uk-UA" w:eastAsia="uk-UA"/>
        </w:rPr>
        <w:t xml:space="preserve">Метрика </w:t>
      </w:r>
      <w:r w:rsidR="0078151C">
        <w:rPr>
          <w:b/>
          <w:color w:val="000000" w:themeColor="text1"/>
          <w:sz w:val="28"/>
          <w:szCs w:val="28"/>
          <w:lang w:val="uk-UA" w:eastAsia="uk-UA"/>
        </w:rPr>
        <w:t>T080</w:t>
      </w:r>
      <w:r w:rsidRPr="00B26E7D">
        <w:rPr>
          <w:b/>
          <w:color w:val="000000" w:themeColor="text1"/>
          <w:sz w:val="28"/>
          <w:szCs w:val="28"/>
          <w:lang w:val="uk-UA" w:eastAsia="uk-UA"/>
        </w:rPr>
        <w:t xml:space="preserve"> </w:t>
      </w:r>
      <w:r w:rsidRPr="00B26E7D">
        <w:rPr>
          <w:color w:val="000000" w:themeColor="text1"/>
          <w:sz w:val="28"/>
          <w:szCs w:val="28"/>
          <w:lang w:val="uk-UA" w:eastAsia="uk-UA"/>
        </w:rPr>
        <w:t xml:space="preserve">– кількість договорів, за якими відбулося надходження </w:t>
      </w:r>
      <w:proofErr w:type="spellStart"/>
      <w:r w:rsidRPr="00B26E7D">
        <w:rPr>
          <w:color w:val="000000" w:themeColor="text1"/>
          <w:sz w:val="28"/>
          <w:szCs w:val="28"/>
          <w:lang w:val="uk-UA" w:eastAsia="uk-UA"/>
        </w:rPr>
        <w:t>cум</w:t>
      </w:r>
      <w:proofErr w:type="spellEnd"/>
      <w:r w:rsidRPr="00B26E7D">
        <w:rPr>
          <w:color w:val="000000" w:themeColor="text1"/>
          <w:sz w:val="28"/>
          <w:szCs w:val="28"/>
          <w:lang w:val="uk-UA" w:eastAsia="uk-UA"/>
        </w:rPr>
        <w:t xml:space="preserve"> інших  компенсацій  в межах фінансової державної підтримки за державними, регіональними та місцевими програмами у звітному періоді. </w:t>
      </w:r>
    </w:p>
    <w:p w14:paraId="6A2515ED" w14:textId="7DB5EDD0" w:rsidR="003E373A" w:rsidRPr="00B26E7D" w:rsidRDefault="001E49DE" w:rsidP="009B26E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B26E7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>Параметр K011</w:t>
      </w:r>
      <w:r w:rsidRPr="00B26E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="00C956BA" w:rsidRPr="00B26E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–</w:t>
      </w:r>
      <w:r w:rsidRPr="00B26E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код виду клієнта/установи (довідник K011</w:t>
      </w:r>
      <w:r w:rsidR="003E373A" w:rsidRPr="00B26E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), </w:t>
      </w:r>
      <w:r w:rsidR="003E373A" w:rsidRPr="00B26E7D">
        <w:rPr>
          <w:rFonts w:ascii="Times New Roman" w:hAnsi="Times New Roman" w:cs="Times New Roman"/>
          <w:color w:val="000000" w:themeColor="text1"/>
          <w:sz w:val="28"/>
          <w:szCs w:val="28"/>
        </w:rPr>
        <w:t>не повинен дорівнювати значенню відсутності розрізу (≠ #).</w:t>
      </w:r>
    </w:p>
    <w:p w14:paraId="4894880E" w14:textId="5811D6B6" w:rsidR="003E373A" w:rsidRDefault="001E49DE" w:rsidP="009B26EC">
      <w:pPr>
        <w:spacing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6E7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>Параметр R030</w:t>
      </w:r>
      <w:r w:rsidRPr="00B26E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="00C956BA" w:rsidRPr="00B26E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–</w:t>
      </w:r>
      <w:r w:rsidRPr="00B26E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код валюти </w:t>
      </w:r>
      <w:r w:rsidR="003E373A" w:rsidRPr="00B26E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(довідник R030), </w:t>
      </w:r>
      <w:r w:rsidR="003E373A" w:rsidRPr="00B26E7D">
        <w:rPr>
          <w:rFonts w:ascii="Times New Roman" w:hAnsi="Times New Roman" w:cs="Times New Roman"/>
          <w:color w:val="000000" w:themeColor="text1"/>
          <w:sz w:val="28"/>
          <w:szCs w:val="28"/>
        </w:rPr>
        <w:t>не повинен дорівнювати значенню відсутності розрізу (≠ #).</w:t>
      </w:r>
    </w:p>
    <w:p w14:paraId="3F66F93B" w14:textId="77777777" w:rsidR="00714E33" w:rsidRPr="00B26E7D" w:rsidRDefault="00714E33" w:rsidP="009B26E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p w14:paraId="4A85C1B3" w14:textId="1981A747" w:rsidR="00B26E7D" w:rsidRPr="00B26E7D" w:rsidRDefault="00B26E7D" w:rsidP="009B26EC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uk-UA"/>
        </w:rPr>
      </w:pPr>
      <w:r w:rsidRPr="00B26E7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val="en-US" w:eastAsia="uk-UA"/>
        </w:rPr>
        <w:t>V</w:t>
      </w:r>
      <w:r w:rsidRPr="00B26E7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uk-UA"/>
        </w:rPr>
        <w:t xml:space="preserve">ІI. </w:t>
      </w:r>
      <w:r w:rsidRPr="00B26E7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val="en-US" w:eastAsia="uk-UA"/>
        </w:rPr>
        <w:t>LRN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val="ru-RU" w:eastAsia="uk-UA"/>
        </w:rPr>
        <w:t>02</w:t>
      </w:r>
      <w:r w:rsidRPr="00B26E7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val="ru-RU" w:eastAsia="uk-UA"/>
        </w:rPr>
        <w:t>0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uk-UA"/>
        </w:rPr>
        <w:t xml:space="preserve">007 </w:t>
      </w:r>
      <w:r w:rsidRPr="00B26E7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uk-UA"/>
        </w:rPr>
        <w:t>“Маса проданого дорогоцінного металу до Національного банку”</w:t>
      </w:r>
    </w:p>
    <w:p w14:paraId="0864C646" w14:textId="37C8EF85" w:rsidR="00B26E7D" w:rsidRPr="00B26E7D" w:rsidRDefault="00B26E7D" w:rsidP="009B26EC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uk-UA"/>
        </w:rPr>
      </w:pPr>
      <w:r w:rsidRPr="00B26E7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uk-UA"/>
        </w:rPr>
        <w:t>Опис параметрів</w:t>
      </w:r>
    </w:p>
    <w:p w14:paraId="32998281" w14:textId="2CDAA22F" w:rsidR="00B26E7D" w:rsidRPr="00B26E7D" w:rsidRDefault="00B26E7D" w:rsidP="009B26EC">
      <w:pPr>
        <w:pStyle w:val="a3"/>
        <w:spacing w:after="120" w:line="240" w:lineRule="auto"/>
        <w:ind w:left="0" w:firstLine="708"/>
        <w:contextualSpacing w:val="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uk-UA"/>
        </w:rPr>
      </w:pPr>
      <w:r w:rsidRPr="00B26E7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 xml:space="preserve">Метрика </w:t>
      </w:r>
      <w:r w:rsidR="007815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>T070</w:t>
      </w:r>
      <w:r w:rsidR="003356C6" w:rsidRPr="00142BD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 w:eastAsia="uk-UA"/>
        </w:rPr>
        <w:t xml:space="preserve"> </w:t>
      </w:r>
      <w:r w:rsidRPr="00714E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 xml:space="preserve">– </w:t>
      </w:r>
      <w:r w:rsidRPr="00B26E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повинна дорівнювати 0.</w:t>
      </w:r>
    </w:p>
    <w:p w14:paraId="1D172188" w14:textId="46F9F047" w:rsidR="00B26E7D" w:rsidRPr="00B26E7D" w:rsidRDefault="00B26E7D" w:rsidP="009B26EC">
      <w:pPr>
        <w:shd w:val="clear" w:color="auto" w:fill="FFFFFF"/>
        <w:tabs>
          <w:tab w:val="left" w:pos="709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B26E7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 xml:space="preserve">Метрика </w:t>
      </w:r>
      <w:r w:rsidR="007815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>T080</w:t>
      </w:r>
      <w:r w:rsidRPr="00B26E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Pr="00B26E7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–</w:t>
      </w:r>
      <w:r w:rsidRPr="00B26E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зазначається маса проданого дорогоцінного металу до Національного банку. Дані заносяться після перерахунку обсягів дорогоцінних металів на масу металу в чистоті за їх назвою з точністю до грама. </w:t>
      </w:r>
    </w:p>
    <w:p w14:paraId="1B6E176E" w14:textId="4B628370" w:rsidR="00B26E7D" w:rsidRPr="00B56CA7" w:rsidRDefault="00B26E7D" w:rsidP="009B26EC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26E7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>Параметр K011</w:t>
      </w:r>
      <w:r w:rsidRPr="00B26E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Pr="00B26E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B26E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код виду клієнта/установи (довідник K011), </w:t>
      </w:r>
      <w:r w:rsidR="00B56CA7" w:rsidRPr="00B56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набуває значення </w:t>
      </w:r>
      <w:r w:rsidR="00B56CA7" w:rsidRPr="00B56CA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B56C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9859333" w14:textId="11CA4986" w:rsidR="00B26E7D" w:rsidRPr="00B26E7D" w:rsidRDefault="00B26E7D" w:rsidP="009B26E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B26E7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>Параметр R030</w:t>
      </w:r>
      <w:r w:rsidRPr="00B26E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Pr="00B26E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B26E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код дорогоцінного металу (довідник R030),</w:t>
      </w:r>
      <w:r w:rsidRPr="00B26E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43A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набуває значень</w:t>
      </w:r>
      <w:r w:rsidRPr="00B26E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959, 961, 962, 964.</w:t>
      </w:r>
    </w:p>
    <w:p w14:paraId="446D0D3A" w14:textId="77777777" w:rsidR="00B26E7D" w:rsidRPr="00B26E7D" w:rsidRDefault="00B26E7D" w:rsidP="009B26E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uk-UA"/>
        </w:rPr>
      </w:pPr>
    </w:p>
    <w:p w14:paraId="26A15405" w14:textId="23406070" w:rsidR="00B26E7D" w:rsidRPr="00B26E7D" w:rsidRDefault="00B26E7D" w:rsidP="009B26EC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uk-UA"/>
        </w:rPr>
      </w:pPr>
      <w:r w:rsidRPr="00B26E7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val="en-US" w:eastAsia="uk-UA"/>
        </w:rPr>
        <w:t>V</w:t>
      </w:r>
      <w:r w:rsidRPr="00B26E7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uk-UA"/>
        </w:rPr>
        <w:t xml:space="preserve">ІII. </w:t>
      </w:r>
      <w:r w:rsidRPr="00B26E7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val="en-US" w:eastAsia="uk-UA"/>
        </w:rPr>
        <w:t>LRN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val="ru-RU" w:eastAsia="uk-UA"/>
        </w:rPr>
        <w:t>02</w:t>
      </w:r>
      <w:r w:rsidRPr="00B26E7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uk-UA"/>
        </w:rPr>
        <w:t>0</w:t>
      </w:r>
      <w:r w:rsidRPr="00B26E7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val="ru-RU" w:eastAsia="uk-UA"/>
        </w:rPr>
        <w:t>0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uk-UA"/>
        </w:rPr>
        <w:t>08</w:t>
      </w:r>
      <w:r w:rsidRPr="00B26E7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uk-UA"/>
        </w:rPr>
        <w:t xml:space="preserve"> “Маса проданого дорогоцінного металу переробникам, </w:t>
      </w:r>
      <w:proofErr w:type="spellStart"/>
      <w:r w:rsidRPr="00B26E7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uk-UA"/>
        </w:rPr>
        <w:t>афінажним</w:t>
      </w:r>
      <w:proofErr w:type="spellEnd"/>
      <w:r w:rsidRPr="00B26E7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uk-UA"/>
        </w:rPr>
        <w:t xml:space="preserve"> підприємствам, промисловим та іншим споживачам”</w:t>
      </w:r>
    </w:p>
    <w:p w14:paraId="16211784" w14:textId="77777777" w:rsidR="00B26E7D" w:rsidRPr="00B26E7D" w:rsidRDefault="00B26E7D" w:rsidP="009B26EC">
      <w:pPr>
        <w:pStyle w:val="a3"/>
        <w:spacing w:before="120"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uk-UA"/>
        </w:rPr>
      </w:pPr>
      <w:r w:rsidRPr="00B26E7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uk-UA"/>
        </w:rPr>
        <w:t>Опис параметрів</w:t>
      </w:r>
    </w:p>
    <w:p w14:paraId="4A0B5008" w14:textId="21C80DA2" w:rsidR="00B26E7D" w:rsidRPr="00B26E7D" w:rsidRDefault="00B26E7D" w:rsidP="009B26EC">
      <w:pPr>
        <w:pStyle w:val="a3"/>
        <w:spacing w:after="120" w:line="240" w:lineRule="auto"/>
        <w:ind w:left="0" w:firstLine="708"/>
        <w:contextualSpacing w:val="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uk-UA"/>
        </w:rPr>
      </w:pPr>
      <w:r w:rsidRPr="00B26E7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 xml:space="preserve">Метрика </w:t>
      </w:r>
      <w:r w:rsidR="007815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>T070</w:t>
      </w:r>
      <w:r w:rsidR="003356C6" w:rsidRPr="00142BD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 w:eastAsia="uk-UA"/>
        </w:rPr>
        <w:t xml:space="preserve"> </w:t>
      </w:r>
      <w:r w:rsidRPr="00B26E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 xml:space="preserve">– </w:t>
      </w:r>
      <w:r w:rsidRPr="00B26E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повинна дорівнювати 0.</w:t>
      </w:r>
    </w:p>
    <w:p w14:paraId="0E8FD250" w14:textId="5EB5763B" w:rsidR="00B26E7D" w:rsidRPr="00B26E7D" w:rsidRDefault="00B26E7D" w:rsidP="009B26EC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6E7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 xml:space="preserve">Метрика </w:t>
      </w:r>
      <w:r w:rsidR="007815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>T080</w:t>
      </w:r>
      <w:r w:rsidRPr="00B26E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– </w:t>
      </w:r>
      <w:r w:rsidRPr="00B26E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зазначається маса проданого дорогоцінного металу переробникам, </w:t>
      </w:r>
      <w:proofErr w:type="spellStart"/>
      <w:r w:rsidRPr="00B26E7D">
        <w:rPr>
          <w:rFonts w:ascii="Times New Roman" w:hAnsi="Times New Roman" w:cs="Times New Roman"/>
          <w:color w:val="000000" w:themeColor="text1"/>
          <w:sz w:val="28"/>
          <w:szCs w:val="28"/>
        </w:rPr>
        <w:t>афінажним</w:t>
      </w:r>
      <w:proofErr w:type="spellEnd"/>
      <w:r w:rsidRPr="00B26E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підприємствам, промисловим та іншим споживачам. </w:t>
      </w:r>
      <w:r w:rsidRPr="00B26E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Дані заносяться після перерахунку обсягів дорогоцінних металів на масу металу в чистоті за їх назвою з точністю до грама</w:t>
      </w:r>
      <w:r w:rsidRPr="00B26E7D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. </w:t>
      </w:r>
    </w:p>
    <w:p w14:paraId="3E83F2BF" w14:textId="4EB2F658" w:rsidR="00B26E7D" w:rsidRPr="00B26E7D" w:rsidRDefault="00B26E7D" w:rsidP="009B26EC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6E7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>Параметр K011</w:t>
      </w:r>
      <w:r w:rsidRPr="00B26E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Pr="00B26E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B26E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код виду клієнта/установи (довідник K011), </w:t>
      </w:r>
      <w:r w:rsidRPr="00B26E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 повинен дорівнювати значенню </w:t>
      </w:r>
      <w:r w:rsidR="00332C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B</w:t>
      </w:r>
      <w:r w:rsidR="00332C74" w:rsidRPr="00B26E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32C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та значенню </w:t>
      </w:r>
      <w:r w:rsidRPr="00B26E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відсутності розрізу (≠ </w:t>
      </w:r>
      <w:r w:rsidR="00332C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B</w:t>
      </w:r>
      <w:r w:rsidR="00332C74" w:rsidRPr="00332C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, </w:t>
      </w:r>
      <w:r w:rsidRPr="00B26E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#).</w:t>
      </w:r>
    </w:p>
    <w:p w14:paraId="67045F41" w14:textId="6137ACA6" w:rsidR="00B26E7D" w:rsidRDefault="00B26E7D" w:rsidP="009B26E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6E7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>Параметр R030</w:t>
      </w:r>
      <w:r w:rsidRPr="00B26E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Pr="00B26E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B26E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код дорогоцінного металу (довідник R030),</w:t>
      </w:r>
      <w:r w:rsidRPr="00B26E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43A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набуває</w:t>
      </w:r>
      <w:r w:rsidRPr="00B26E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значен</w:t>
      </w:r>
      <w:r w:rsidR="00E43A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ь</w:t>
      </w:r>
      <w:r w:rsidRPr="00B26E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959, 961, 962, 964.</w:t>
      </w:r>
    </w:p>
    <w:p w14:paraId="7658046E" w14:textId="77777777" w:rsidR="00771D82" w:rsidRPr="00B26E7D" w:rsidRDefault="00771D82" w:rsidP="009B26E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p w14:paraId="1F37936E" w14:textId="06BEA212" w:rsidR="00B26E7D" w:rsidRPr="00B26E7D" w:rsidRDefault="00B26E7D" w:rsidP="009B26EC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trike/>
          <w:color w:val="000000" w:themeColor="text1"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uk-UA"/>
        </w:rPr>
        <w:t>I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val="en-US" w:eastAsia="uk-UA"/>
        </w:rPr>
        <w:t>X</w:t>
      </w:r>
      <w:r w:rsidRPr="00B26E7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uk-UA"/>
        </w:rPr>
        <w:t xml:space="preserve">. </w:t>
      </w:r>
      <w:r w:rsidRPr="00B26E7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val="en-US" w:eastAsia="uk-UA"/>
        </w:rPr>
        <w:t>LRN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uk-UA"/>
        </w:rPr>
        <w:t>02</w:t>
      </w:r>
      <w:r w:rsidRPr="00B26E7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uk-UA"/>
        </w:rPr>
        <w:t>0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uk-UA"/>
        </w:rPr>
        <w:t>009</w:t>
      </w:r>
      <w:r w:rsidRPr="00B26E7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uk-UA"/>
        </w:rPr>
        <w:t xml:space="preserve"> “Маса дорогоцінного металу </w:t>
      </w:r>
      <w:r w:rsidR="005348D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uk-UA"/>
        </w:rPr>
        <w:t>в</w:t>
      </w:r>
      <w:r w:rsidRPr="00B26E7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uk-UA"/>
        </w:rPr>
        <w:t xml:space="preserve"> ювелірних та побутових виробах з дорогоцінних металів, брухті дорогоцінних металів, не викуплених з-під застави”</w:t>
      </w:r>
    </w:p>
    <w:p w14:paraId="321F9876" w14:textId="77777777" w:rsidR="00B26E7D" w:rsidRPr="00B26E7D" w:rsidRDefault="00B26E7D" w:rsidP="009B26EC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uk-UA"/>
        </w:rPr>
      </w:pPr>
      <w:r w:rsidRPr="00B26E7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uk-UA"/>
        </w:rPr>
        <w:t>Опис параметрів</w:t>
      </w:r>
    </w:p>
    <w:p w14:paraId="0841CEA4" w14:textId="5BDBF009" w:rsidR="00B26E7D" w:rsidRDefault="00B26E7D" w:rsidP="009B26EC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</w:pPr>
      <w:r w:rsidRPr="00B26E7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 xml:space="preserve">Метрика </w:t>
      </w:r>
      <w:r w:rsidR="007815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>T070</w:t>
      </w:r>
      <w:r w:rsidR="003356C6" w:rsidRPr="00142BD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 w:eastAsia="uk-UA"/>
        </w:rPr>
        <w:t xml:space="preserve"> </w:t>
      </w:r>
      <w:r w:rsidRPr="00B26E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– повинна дорівнювати 0.</w:t>
      </w:r>
    </w:p>
    <w:p w14:paraId="0128B4DF" w14:textId="4D9B1452" w:rsidR="00B26E7D" w:rsidRPr="00B26E7D" w:rsidRDefault="00B26E7D" w:rsidP="009B26EC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6E7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 xml:space="preserve">Метрика </w:t>
      </w:r>
      <w:r w:rsidR="007815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>T080</w:t>
      </w:r>
      <w:r w:rsidRPr="00B26E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– </w:t>
      </w:r>
      <w:r w:rsidRPr="00B26E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зазначається залишок маси дорогоцінного металу </w:t>
      </w:r>
      <w:r w:rsidR="005348D3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B26E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ювелірних та побутових виробах з дорогоцінних металів, брухті дорогоцінних металів, не викуплених з-під застави, на кінець звітного періоду. </w:t>
      </w:r>
      <w:r w:rsidRPr="00B26E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Дані заносяться після перерахунку обсягів дорогоцінних металів на масу металу в чистоті за їх назвою з точністю до грама</w:t>
      </w:r>
      <w:r w:rsidRPr="00B26E7D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. </w:t>
      </w:r>
    </w:p>
    <w:p w14:paraId="11AF85DD" w14:textId="77777777" w:rsidR="00B26E7D" w:rsidRPr="00B26E7D" w:rsidRDefault="00B26E7D" w:rsidP="009B26EC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6E7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>Параметр K011</w:t>
      </w:r>
      <w:r w:rsidRPr="00B26E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Pr="00B26E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B26E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код виду клієнта/установи (довідник K011), </w:t>
      </w:r>
      <w:r w:rsidRPr="00B26E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набуває значення відсутності розрізу (= #).</w:t>
      </w:r>
    </w:p>
    <w:p w14:paraId="15AF2144" w14:textId="7D1CA4C9" w:rsidR="00B26E7D" w:rsidRPr="00B26E7D" w:rsidRDefault="00B26E7D" w:rsidP="009B26E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B26E7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>Параметр R030</w:t>
      </w:r>
      <w:r w:rsidRPr="00B26E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Pr="00B26E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B26E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код дорогоцінного металу (довідник R030),</w:t>
      </w:r>
      <w:r w:rsidRPr="00B26E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43A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набуває</w:t>
      </w:r>
      <w:r w:rsidRPr="00B26E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значен</w:t>
      </w:r>
      <w:r w:rsidR="00E43A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ь</w:t>
      </w:r>
      <w:bookmarkStart w:id="1" w:name="_GoBack"/>
      <w:bookmarkEnd w:id="1"/>
      <w:r w:rsidRPr="00B26E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959, 961, 962, 964.</w:t>
      </w:r>
    </w:p>
    <w:p w14:paraId="397C665B" w14:textId="0A999241" w:rsidR="001E49DE" w:rsidRPr="00B26E7D" w:rsidRDefault="001E49DE" w:rsidP="009B26EC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1E49DE" w:rsidRPr="00B26E7D" w:rsidSect="002F454A">
      <w:headerReference w:type="default" r:id="rId9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D07394" w14:textId="77777777" w:rsidR="007A2165" w:rsidRDefault="007A2165" w:rsidP="00743743">
      <w:pPr>
        <w:spacing w:after="0" w:line="240" w:lineRule="auto"/>
      </w:pPr>
      <w:r>
        <w:separator/>
      </w:r>
    </w:p>
    <w:p w14:paraId="6EEEA3BE" w14:textId="77777777" w:rsidR="007A2165" w:rsidRDefault="007A2165"/>
  </w:endnote>
  <w:endnote w:type="continuationSeparator" w:id="0">
    <w:p w14:paraId="052D9A44" w14:textId="77777777" w:rsidR="007A2165" w:rsidRDefault="007A2165" w:rsidP="00743743">
      <w:pPr>
        <w:spacing w:after="0" w:line="240" w:lineRule="auto"/>
      </w:pPr>
      <w:r>
        <w:continuationSeparator/>
      </w:r>
    </w:p>
    <w:p w14:paraId="4183E863" w14:textId="77777777" w:rsidR="007A2165" w:rsidRDefault="007A216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233D94" w14:textId="77777777" w:rsidR="007A2165" w:rsidRDefault="007A2165" w:rsidP="00743743">
      <w:pPr>
        <w:spacing w:after="0" w:line="240" w:lineRule="auto"/>
      </w:pPr>
      <w:r>
        <w:separator/>
      </w:r>
    </w:p>
    <w:p w14:paraId="66FE4090" w14:textId="77777777" w:rsidR="007A2165" w:rsidRDefault="007A2165"/>
  </w:footnote>
  <w:footnote w:type="continuationSeparator" w:id="0">
    <w:p w14:paraId="68864048" w14:textId="77777777" w:rsidR="007A2165" w:rsidRDefault="007A2165" w:rsidP="00743743">
      <w:pPr>
        <w:spacing w:after="0" w:line="240" w:lineRule="auto"/>
      </w:pPr>
      <w:r>
        <w:continuationSeparator/>
      </w:r>
    </w:p>
    <w:p w14:paraId="015D01D2" w14:textId="77777777" w:rsidR="007A2165" w:rsidRDefault="007A216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24986652"/>
      <w:docPartObj>
        <w:docPartGallery w:val="Page Numbers (Top of Page)"/>
        <w:docPartUnique/>
      </w:docPartObj>
    </w:sdtPr>
    <w:sdtEndPr/>
    <w:sdtContent>
      <w:p w14:paraId="0A285BDC" w14:textId="6DF538BD" w:rsidR="007E56A3" w:rsidRDefault="007E56A3" w:rsidP="001643B8">
        <w:pPr>
          <w:pStyle w:val="a4"/>
          <w:jc w:val="center"/>
        </w:pPr>
        <w:r w:rsidRPr="001643B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1643B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1643B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43AA9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1643B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C64A8"/>
    <w:multiLevelType w:val="hybridMultilevel"/>
    <w:tmpl w:val="B08C6DA2"/>
    <w:lvl w:ilvl="0" w:tplc="4BFA1B7C">
      <w:start w:val="2"/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A114F63"/>
    <w:multiLevelType w:val="hybridMultilevel"/>
    <w:tmpl w:val="B4967CDC"/>
    <w:lvl w:ilvl="0" w:tplc="6B306CC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7B36D2"/>
    <w:multiLevelType w:val="hybridMultilevel"/>
    <w:tmpl w:val="52CA6230"/>
    <w:lvl w:ilvl="0" w:tplc="02D05884">
      <w:start w:val="1"/>
      <w:numFmt w:val="decimal"/>
      <w:lvlText w:val="%1."/>
      <w:lvlJc w:val="left"/>
      <w:pPr>
        <w:ind w:left="177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94" w:hanging="360"/>
      </w:pPr>
    </w:lvl>
    <w:lvl w:ilvl="2" w:tplc="0422001B" w:tentative="1">
      <w:start w:val="1"/>
      <w:numFmt w:val="lowerRoman"/>
      <w:lvlText w:val="%3."/>
      <w:lvlJc w:val="right"/>
      <w:pPr>
        <w:ind w:left="3214" w:hanging="180"/>
      </w:pPr>
    </w:lvl>
    <w:lvl w:ilvl="3" w:tplc="0422000F" w:tentative="1">
      <w:start w:val="1"/>
      <w:numFmt w:val="decimal"/>
      <w:lvlText w:val="%4."/>
      <w:lvlJc w:val="left"/>
      <w:pPr>
        <w:ind w:left="3934" w:hanging="360"/>
      </w:pPr>
    </w:lvl>
    <w:lvl w:ilvl="4" w:tplc="04220019" w:tentative="1">
      <w:start w:val="1"/>
      <w:numFmt w:val="lowerLetter"/>
      <w:lvlText w:val="%5."/>
      <w:lvlJc w:val="left"/>
      <w:pPr>
        <w:ind w:left="4654" w:hanging="360"/>
      </w:pPr>
    </w:lvl>
    <w:lvl w:ilvl="5" w:tplc="0422001B" w:tentative="1">
      <w:start w:val="1"/>
      <w:numFmt w:val="lowerRoman"/>
      <w:lvlText w:val="%6."/>
      <w:lvlJc w:val="right"/>
      <w:pPr>
        <w:ind w:left="5374" w:hanging="180"/>
      </w:pPr>
    </w:lvl>
    <w:lvl w:ilvl="6" w:tplc="0422000F" w:tentative="1">
      <w:start w:val="1"/>
      <w:numFmt w:val="decimal"/>
      <w:lvlText w:val="%7."/>
      <w:lvlJc w:val="left"/>
      <w:pPr>
        <w:ind w:left="6094" w:hanging="360"/>
      </w:pPr>
    </w:lvl>
    <w:lvl w:ilvl="7" w:tplc="04220019" w:tentative="1">
      <w:start w:val="1"/>
      <w:numFmt w:val="lowerLetter"/>
      <w:lvlText w:val="%8."/>
      <w:lvlJc w:val="left"/>
      <w:pPr>
        <w:ind w:left="6814" w:hanging="360"/>
      </w:pPr>
    </w:lvl>
    <w:lvl w:ilvl="8" w:tplc="0422001B" w:tentative="1">
      <w:start w:val="1"/>
      <w:numFmt w:val="lowerRoman"/>
      <w:lvlText w:val="%9."/>
      <w:lvlJc w:val="right"/>
      <w:pPr>
        <w:ind w:left="7534" w:hanging="180"/>
      </w:pPr>
    </w:lvl>
  </w:abstractNum>
  <w:abstractNum w:abstractNumId="3" w15:restartNumberingAfterBreak="0">
    <w:nsid w:val="1E2B1F56"/>
    <w:multiLevelType w:val="hybridMultilevel"/>
    <w:tmpl w:val="52CA6230"/>
    <w:lvl w:ilvl="0" w:tplc="02D05884">
      <w:start w:val="1"/>
      <w:numFmt w:val="decimal"/>
      <w:lvlText w:val="%1."/>
      <w:lvlJc w:val="left"/>
      <w:pPr>
        <w:ind w:left="177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94" w:hanging="360"/>
      </w:pPr>
    </w:lvl>
    <w:lvl w:ilvl="2" w:tplc="0422001B" w:tentative="1">
      <w:start w:val="1"/>
      <w:numFmt w:val="lowerRoman"/>
      <w:lvlText w:val="%3."/>
      <w:lvlJc w:val="right"/>
      <w:pPr>
        <w:ind w:left="3214" w:hanging="180"/>
      </w:pPr>
    </w:lvl>
    <w:lvl w:ilvl="3" w:tplc="0422000F" w:tentative="1">
      <w:start w:val="1"/>
      <w:numFmt w:val="decimal"/>
      <w:lvlText w:val="%4."/>
      <w:lvlJc w:val="left"/>
      <w:pPr>
        <w:ind w:left="3934" w:hanging="360"/>
      </w:pPr>
    </w:lvl>
    <w:lvl w:ilvl="4" w:tplc="04220019" w:tentative="1">
      <w:start w:val="1"/>
      <w:numFmt w:val="lowerLetter"/>
      <w:lvlText w:val="%5."/>
      <w:lvlJc w:val="left"/>
      <w:pPr>
        <w:ind w:left="4654" w:hanging="360"/>
      </w:pPr>
    </w:lvl>
    <w:lvl w:ilvl="5" w:tplc="0422001B" w:tentative="1">
      <w:start w:val="1"/>
      <w:numFmt w:val="lowerRoman"/>
      <w:lvlText w:val="%6."/>
      <w:lvlJc w:val="right"/>
      <w:pPr>
        <w:ind w:left="5374" w:hanging="180"/>
      </w:pPr>
    </w:lvl>
    <w:lvl w:ilvl="6" w:tplc="0422000F" w:tentative="1">
      <w:start w:val="1"/>
      <w:numFmt w:val="decimal"/>
      <w:lvlText w:val="%7."/>
      <w:lvlJc w:val="left"/>
      <w:pPr>
        <w:ind w:left="6094" w:hanging="360"/>
      </w:pPr>
    </w:lvl>
    <w:lvl w:ilvl="7" w:tplc="04220019" w:tentative="1">
      <w:start w:val="1"/>
      <w:numFmt w:val="lowerLetter"/>
      <w:lvlText w:val="%8."/>
      <w:lvlJc w:val="left"/>
      <w:pPr>
        <w:ind w:left="6814" w:hanging="360"/>
      </w:pPr>
    </w:lvl>
    <w:lvl w:ilvl="8" w:tplc="0422001B" w:tentative="1">
      <w:start w:val="1"/>
      <w:numFmt w:val="lowerRoman"/>
      <w:lvlText w:val="%9."/>
      <w:lvlJc w:val="right"/>
      <w:pPr>
        <w:ind w:left="7534" w:hanging="180"/>
      </w:pPr>
    </w:lvl>
  </w:abstractNum>
  <w:abstractNum w:abstractNumId="4" w15:restartNumberingAfterBreak="0">
    <w:nsid w:val="21130090"/>
    <w:multiLevelType w:val="hybridMultilevel"/>
    <w:tmpl w:val="E38E396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B73C38"/>
    <w:multiLevelType w:val="multilevel"/>
    <w:tmpl w:val="CB12FF1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2DF71892"/>
    <w:multiLevelType w:val="hybridMultilevel"/>
    <w:tmpl w:val="15526E60"/>
    <w:lvl w:ilvl="0" w:tplc="785000E8">
      <w:start w:val="2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46AE5422"/>
    <w:multiLevelType w:val="multilevel"/>
    <w:tmpl w:val="60CABBA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29" w:hanging="2160"/>
      </w:pPr>
      <w:rPr>
        <w:rFonts w:hint="default"/>
      </w:rPr>
    </w:lvl>
  </w:abstractNum>
  <w:abstractNum w:abstractNumId="8" w15:restartNumberingAfterBreak="0">
    <w:nsid w:val="48EC41F3"/>
    <w:multiLevelType w:val="hybridMultilevel"/>
    <w:tmpl w:val="260AB38C"/>
    <w:lvl w:ilvl="0" w:tplc="97423CA6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90454F4"/>
    <w:multiLevelType w:val="hybridMultilevel"/>
    <w:tmpl w:val="4328A9B2"/>
    <w:lvl w:ilvl="0" w:tplc="5002C77A">
      <w:start w:val="1"/>
      <w:numFmt w:val="decimal"/>
      <w:lvlText w:val="%1."/>
      <w:lvlJc w:val="left"/>
      <w:pPr>
        <w:ind w:left="143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52" w:hanging="360"/>
      </w:pPr>
    </w:lvl>
    <w:lvl w:ilvl="2" w:tplc="0422001B" w:tentative="1">
      <w:start w:val="1"/>
      <w:numFmt w:val="lowerRoman"/>
      <w:lvlText w:val="%3."/>
      <w:lvlJc w:val="right"/>
      <w:pPr>
        <w:ind w:left="2872" w:hanging="180"/>
      </w:pPr>
    </w:lvl>
    <w:lvl w:ilvl="3" w:tplc="0422000F" w:tentative="1">
      <w:start w:val="1"/>
      <w:numFmt w:val="decimal"/>
      <w:lvlText w:val="%4."/>
      <w:lvlJc w:val="left"/>
      <w:pPr>
        <w:ind w:left="3592" w:hanging="360"/>
      </w:pPr>
    </w:lvl>
    <w:lvl w:ilvl="4" w:tplc="04220019" w:tentative="1">
      <w:start w:val="1"/>
      <w:numFmt w:val="lowerLetter"/>
      <w:lvlText w:val="%5."/>
      <w:lvlJc w:val="left"/>
      <w:pPr>
        <w:ind w:left="4312" w:hanging="360"/>
      </w:pPr>
    </w:lvl>
    <w:lvl w:ilvl="5" w:tplc="0422001B" w:tentative="1">
      <w:start w:val="1"/>
      <w:numFmt w:val="lowerRoman"/>
      <w:lvlText w:val="%6."/>
      <w:lvlJc w:val="right"/>
      <w:pPr>
        <w:ind w:left="5032" w:hanging="180"/>
      </w:pPr>
    </w:lvl>
    <w:lvl w:ilvl="6" w:tplc="0422000F" w:tentative="1">
      <w:start w:val="1"/>
      <w:numFmt w:val="decimal"/>
      <w:lvlText w:val="%7."/>
      <w:lvlJc w:val="left"/>
      <w:pPr>
        <w:ind w:left="5752" w:hanging="360"/>
      </w:pPr>
    </w:lvl>
    <w:lvl w:ilvl="7" w:tplc="04220019" w:tentative="1">
      <w:start w:val="1"/>
      <w:numFmt w:val="lowerLetter"/>
      <w:lvlText w:val="%8."/>
      <w:lvlJc w:val="left"/>
      <w:pPr>
        <w:ind w:left="6472" w:hanging="360"/>
      </w:pPr>
    </w:lvl>
    <w:lvl w:ilvl="8" w:tplc="0422001B" w:tentative="1">
      <w:start w:val="1"/>
      <w:numFmt w:val="lowerRoman"/>
      <w:lvlText w:val="%9."/>
      <w:lvlJc w:val="right"/>
      <w:pPr>
        <w:ind w:left="7192" w:hanging="180"/>
      </w:pPr>
    </w:lvl>
  </w:abstractNum>
  <w:abstractNum w:abstractNumId="10" w15:restartNumberingAfterBreak="0">
    <w:nsid w:val="4AFE2C70"/>
    <w:multiLevelType w:val="hybridMultilevel"/>
    <w:tmpl w:val="0AD84CA8"/>
    <w:lvl w:ilvl="0" w:tplc="4BFA1B7C">
      <w:start w:val="2"/>
      <w:numFmt w:val="bullet"/>
      <w:lvlText w:val="–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1" w15:restartNumberingAfterBreak="0">
    <w:nsid w:val="52C815E9"/>
    <w:multiLevelType w:val="hybridMultilevel"/>
    <w:tmpl w:val="B3183F0A"/>
    <w:lvl w:ilvl="0" w:tplc="4D041E0A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D2562CC"/>
    <w:multiLevelType w:val="hybridMultilevel"/>
    <w:tmpl w:val="A79A3A0A"/>
    <w:lvl w:ilvl="0" w:tplc="8FE0FF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54822DF"/>
    <w:multiLevelType w:val="hybridMultilevel"/>
    <w:tmpl w:val="0D26EAFA"/>
    <w:lvl w:ilvl="0" w:tplc="153869B6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79631E09"/>
    <w:multiLevelType w:val="hybridMultilevel"/>
    <w:tmpl w:val="C4BE3608"/>
    <w:lvl w:ilvl="0" w:tplc="9ECC6100">
      <w:start w:val="2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"/>
  </w:num>
  <w:num w:numId="5">
    <w:abstractNumId w:val="14"/>
  </w:num>
  <w:num w:numId="6">
    <w:abstractNumId w:val="6"/>
  </w:num>
  <w:num w:numId="7">
    <w:abstractNumId w:val="0"/>
  </w:num>
  <w:num w:numId="8">
    <w:abstractNumId w:val="2"/>
  </w:num>
  <w:num w:numId="9">
    <w:abstractNumId w:val="11"/>
  </w:num>
  <w:num w:numId="10">
    <w:abstractNumId w:val="7"/>
  </w:num>
  <w:num w:numId="11">
    <w:abstractNumId w:val="8"/>
  </w:num>
  <w:num w:numId="12">
    <w:abstractNumId w:val="1"/>
  </w:num>
  <w:num w:numId="13">
    <w:abstractNumId w:val="10"/>
  </w:num>
  <w:num w:numId="14">
    <w:abstractNumId w:val="9"/>
  </w:num>
  <w:num w:numId="15">
    <w:abstractNumId w:val="4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2D5"/>
    <w:rsid w:val="00001A30"/>
    <w:rsid w:val="00001D71"/>
    <w:rsid w:val="00001DD5"/>
    <w:rsid w:val="00004952"/>
    <w:rsid w:val="0000577E"/>
    <w:rsid w:val="00007FEF"/>
    <w:rsid w:val="00013EDE"/>
    <w:rsid w:val="00013F18"/>
    <w:rsid w:val="00016237"/>
    <w:rsid w:val="000173AA"/>
    <w:rsid w:val="00017783"/>
    <w:rsid w:val="000200F1"/>
    <w:rsid w:val="00020AED"/>
    <w:rsid w:val="000212A8"/>
    <w:rsid w:val="00022FA3"/>
    <w:rsid w:val="00022FF2"/>
    <w:rsid w:val="00023363"/>
    <w:rsid w:val="00024D59"/>
    <w:rsid w:val="00025E18"/>
    <w:rsid w:val="00031DC6"/>
    <w:rsid w:val="00034A46"/>
    <w:rsid w:val="00036794"/>
    <w:rsid w:val="00036802"/>
    <w:rsid w:val="00041C4C"/>
    <w:rsid w:val="000466BF"/>
    <w:rsid w:val="00046CCA"/>
    <w:rsid w:val="00047AD8"/>
    <w:rsid w:val="000553A3"/>
    <w:rsid w:val="0005648C"/>
    <w:rsid w:val="000571AA"/>
    <w:rsid w:val="0006429A"/>
    <w:rsid w:val="000677AB"/>
    <w:rsid w:val="0007023F"/>
    <w:rsid w:val="00073A7C"/>
    <w:rsid w:val="000802C6"/>
    <w:rsid w:val="00080D64"/>
    <w:rsid w:val="0008100D"/>
    <w:rsid w:val="000824B5"/>
    <w:rsid w:val="00090398"/>
    <w:rsid w:val="000908DB"/>
    <w:rsid w:val="00091019"/>
    <w:rsid w:val="00091453"/>
    <w:rsid w:val="00093E49"/>
    <w:rsid w:val="00093EFA"/>
    <w:rsid w:val="00094507"/>
    <w:rsid w:val="00095D35"/>
    <w:rsid w:val="000A0EF7"/>
    <w:rsid w:val="000A2E1C"/>
    <w:rsid w:val="000A44DE"/>
    <w:rsid w:val="000A4775"/>
    <w:rsid w:val="000A56A9"/>
    <w:rsid w:val="000A5F44"/>
    <w:rsid w:val="000A7894"/>
    <w:rsid w:val="000B19C6"/>
    <w:rsid w:val="000B22A8"/>
    <w:rsid w:val="000B2428"/>
    <w:rsid w:val="000B3148"/>
    <w:rsid w:val="000C08BF"/>
    <w:rsid w:val="000C0913"/>
    <w:rsid w:val="000C2D84"/>
    <w:rsid w:val="000C56C8"/>
    <w:rsid w:val="000D15F6"/>
    <w:rsid w:val="000D270B"/>
    <w:rsid w:val="000D52F6"/>
    <w:rsid w:val="000F229A"/>
    <w:rsid w:val="000F2F16"/>
    <w:rsid w:val="000F33B2"/>
    <w:rsid w:val="000F5634"/>
    <w:rsid w:val="000F67C9"/>
    <w:rsid w:val="000F7C03"/>
    <w:rsid w:val="001025D5"/>
    <w:rsid w:val="00104AE9"/>
    <w:rsid w:val="0010685B"/>
    <w:rsid w:val="001074CD"/>
    <w:rsid w:val="00112BA4"/>
    <w:rsid w:val="00113F66"/>
    <w:rsid w:val="001175D8"/>
    <w:rsid w:val="001212EA"/>
    <w:rsid w:val="001236C7"/>
    <w:rsid w:val="001236D9"/>
    <w:rsid w:val="00124F8D"/>
    <w:rsid w:val="00124FDC"/>
    <w:rsid w:val="001253EF"/>
    <w:rsid w:val="00126461"/>
    <w:rsid w:val="00126D99"/>
    <w:rsid w:val="001274A0"/>
    <w:rsid w:val="0012778D"/>
    <w:rsid w:val="00130A0B"/>
    <w:rsid w:val="00130DF8"/>
    <w:rsid w:val="00134B94"/>
    <w:rsid w:val="00136508"/>
    <w:rsid w:val="00136CAA"/>
    <w:rsid w:val="00137383"/>
    <w:rsid w:val="00142BD9"/>
    <w:rsid w:val="00143196"/>
    <w:rsid w:val="00143A8A"/>
    <w:rsid w:val="00143A9B"/>
    <w:rsid w:val="00145E2D"/>
    <w:rsid w:val="00147F6B"/>
    <w:rsid w:val="00151C06"/>
    <w:rsid w:val="00153325"/>
    <w:rsid w:val="00153B36"/>
    <w:rsid w:val="00154BB4"/>
    <w:rsid w:val="00155037"/>
    <w:rsid w:val="00161308"/>
    <w:rsid w:val="00163D8F"/>
    <w:rsid w:val="001643B8"/>
    <w:rsid w:val="00166F69"/>
    <w:rsid w:val="0016760B"/>
    <w:rsid w:val="0017472C"/>
    <w:rsid w:val="00177B3A"/>
    <w:rsid w:val="00182234"/>
    <w:rsid w:val="001835E9"/>
    <w:rsid w:val="001843B3"/>
    <w:rsid w:val="00187ECF"/>
    <w:rsid w:val="00191C30"/>
    <w:rsid w:val="00197DE9"/>
    <w:rsid w:val="001A0A7A"/>
    <w:rsid w:val="001A280D"/>
    <w:rsid w:val="001A3244"/>
    <w:rsid w:val="001A3671"/>
    <w:rsid w:val="001A39BA"/>
    <w:rsid w:val="001A3A58"/>
    <w:rsid w:val="001A50FD"/>
    <w:rsid w:val="001A560A"/>
    <w:rsid w:val="001A761F"/>
    <w:rsid w:val="001B12B7"/>
    <w:rsid w:val="001B27AB"/>
    <w:rsid w:val="001B379B"/>
    <w:rsid w:val="001B38DB"/>
    <w:rsid w:val="001B3CDC"/>
    <w:rsid w:val="001B4EDC"/>
    <w:rsid w:val="001B6B55"/>
    <w:rsid w:val="001C15A9"/>
    <w:rsid w:val="001C2270"/>
    <w:rsid w:val="001C2340"/>
    <w:rsid w:val="001C2A4D"/>
    <w:rsid w:val="001D1D78"/>
    <w:rsid w:val="001E030A"/>
    <w:rsid w:val="001E0875"/>
    <w:rsid w:val="001E08A3"/>
    <w:rsid w:val="001E49DE"/>
    <w:rsid w:val="001E501E"/>
    <w:rsid w:val="001E60A6"/>
    <w:rsid w:val="001F04CE"/>
    <w:rsid w:val="001F0ADB"/>
    <w:rsid w:val="001F4367"/>
    <w:rsid w:val="001F50DC"/>
    <w:rsid w:val="001F5EB3"/>
    <w:rsid w:val="001F6F04"/>
    <w:rsid w:val="001F6F5B"/>
    <w:rsid w:val="001F792A"/>
    <w:rsid w:val="00201B52"/>
    <w:rsid w:val="0020204F"/>
    <w:rsid w:val="00205730"/>
    <w:rsid w:val="00205E7A"/>
    <w:rsid w:val="002065A1"/>
    <w:rsid w:val="002138FB"/>
    <w:rsid w:val="00213A2B"/>
    <w:rsid w:val="002151B3"/>
    <w:rsid w:val="00215DB1"/>
    <w:rsid w:val="00225E2A"/>
    <w:rsid w:val="00225FDE"/>
    <w:rsid w:val="0022700F"/>
    <w:rsid w:val="00230546"/>
    <w:rsid w:val="002312C5"/>
    <w:rsid w:val="00231ABB"/>
    <w:rsid w:val="00234185"/>
    <w:rsid w:val="00234802"/>
    <w:rsid w:val="00234D50"/>
    <w:rsid w:val="00234E65"/>
    <w:rsid w:val="002465E6"/>
    <w:rsid w:val="00247F23"/>
    <w:rsid w:val="002504A1"/>
    <w:rsid w:val="00251AEC"/>
    <w:rsid w:val="00254AD3"/>
    <w:rsid w:val="00260102"/>
    <w:rsid w:val="00262A9B"/>
    <w:rsid w:val="00266BF7"/>
    <w:rsid w:val="00266D44"/>
    <w:rsid w:val="0027040A"/>
    <w:rsid w:val="00271754"/>
    <w:rsid w:val="002726E1"/>
    <w:rsid w:val="00273E54"/>
    <w:rsid w:val="00275469"/>
    <w:rsid w:val="00275B47"/>
    <w:rsid w:val="00276B8D"/>
    <w:rsid w:val="002801B8"/>
    <w:rsid w:val="00280CAA"/>
    <w:rsid w:val="00287EC6"/>
    <w:rsid w:val="002911F2"/>
    <w:rsid w:val="002955E8"/>
    <w:rsid w:val="00296191"/>
    <w:rsid w:val="00296DB5"/>
    <w:rsid w:val="002A3061"/>
    <w:rsid w:val="002A3D5A"/>
    <w:rsid w:val="002A42AD"/>
    <w:rsid w:val="002A4DBF"/>
    <w:rsid w:val="002B1780"/>
    <w:rsid w:val="002B4E61"/>
    <w:rsid w:val="002B5571"/>
    <w:rsid w:val="002B5B98"/>
    <w:rsid w:val="002B619B"/>
    <w:rsid w:val="002B7E14"/>
    <w:rsid w:val="002C000B"/>
    <w:rsid w:val="002C1279"/>
    <w:rsid w:val="002C170C"/>
    <w:rsid w:val="002C1A50"/>
    <w:rsid w:val="002C393C"/>
    <w:rsid w:val="002C78F4"/>
    <w:rsid w:val="002D3A37"/>
    <w:rsid w:val="002D3B61"/>
    <w:rsid w:val="002D6535"/>
    <w:rsid w:val="002D6913"/>
    <w:rsid w:val="002D6B21"/>
    <w:rsid w:val="002D6DAB"/>
    <w:rsid w:val="002E1B54"/>
    <w:rsid w:val="002E7B4A"/>
    <w:rsid w:val="002F0B4C"/>
    <w:rsid w:val="002F117F"/>
    <w:rsid w:val="002F1C4F"/>
    <w:rsid w:val="002F2F49"/>
    <w:rsid w:val="002F33B0"/>
    <w:rsid w:val="002F3D7D"/>
    <w:rsid w:val="002F454A"/>
    <w:rsid w:val="002F74A5"/>
    <w:rsid w:val="003015F3"/>
    <w:rsid w:val="00302EB3"/>
    <w:rsid w:val="003043A5"/>
    <w:rsid w:val="00311FCE"/>
    <w:rsid w:val="0031402C"/>
    <w:rsid w:val="00314225"/>
    <w:rsid w:val="00314705"/>
    <w:rsid w:val="00320819"/>
    <w:rsid w:val="00326546"/>
    <w:rsid w:val="00330682"/>
    <w:rsid w:val="00332C74"/>
    <w:rsid w:val="00333B10"/>
    <w:rsid w:val="003356C6"/>
    <w:rsid w:val="00336660"/>
    <w:rsid w:val="00337700"/>
    <w:rsid w:val="00337887"/>
    <w:rsid w:val="00340539"/>
    <w:rsid w:val="00342D77"/>
    <w:rsid w:val="00344AB8"/>
    <w:rsid w:val="00345C70"/>
    <w:rsid w:val="003477E2"/>
    <w:rsid w:val="00347B36"/>
    <w:rsid w:val="00350E2C"/>
    <w:rsid w:val="0035121D"/>
    <w:rsid w:val="003544B1"/>
    <w:rsid w:val="003550EC"/>
    <w:rsid w:val="00355BEC"/>
    <w:rsid w:val="003571F3"/>
    <w:rsid w:val="00357B88"/>
    <w:rsid w:val="003622A3"/>
    <w:rsid w:val="00363EBD"/>
    <w:rsid w:val="00365F97"/>
    <w:rsid w:val="00367EF4"/>
    <w:rsid w:val="00371B23"/>
    <w:rsid w:val="00373F02"/>
    <w:rsid w:val="003748C4"/>
    <w:rsid w:val="003804D4"/>
    <w:rsid w:val="003835E8"/>
    <w:rsid w:val="0038532C"/>
    <w:rsid w:val="00386AC8"/>
    <w:rsid w:val="00392913"/>
    <w:rsid w:val="0039522D"/>
    <w:rsid w:val="003961A9"/>
    <w:rsid w:val="003A1B9D"/>
    <w:rsid w:val="003A5ADA"/>
    <w:rsid w:val="003B1420"/>
    <w:rsid w:val="003B565C"/>
    <w:rsid w:val="003B58BB"/>
    <w:rsid w:val="003B598A"/>
    <w:rsid w:val="003B6A5A"/>
    <w:rsid w:val="003C1D3E"/>
    <w:rsid w:val="003C52C8"/>
    <w:rsid w:val="003C5793"/>
    <w:rsid w:val="003D093A"/>
    <w:rsid w:val="003D29A2"/>
    <w:rsid w:val="003D3FD4"/>
    <w:rsid w:val="003D4271"/>
    <w:rsid w:val="003D558C"/>
    <w:rsid w:val="003D5939"/>
    <w:rsid w:val="003E18A7"/>
    <w:rsid w:val="003E373A"/>
    <w:rsid w:val="003E6DA7"/>
    <w:rsid w:val="003F12CE"/>
    <w:rsid w:val="003F1A5D"/>
    <w:rsid w:val="003F239D"/>
    <w:rsid w:val="003F275D"/>
    <w:rsid w:val="003F3297"/>
    <w:rsid w:val="003F3C96"/>
    <w:rsid w:val="003F543F"/>
    <w:rsid w:val="003F7643"/>
    <w:rsid w:val="003F7AB7"/>
    <w:rsid w:val="004002BB"/>
    <w:rsid w:val="00404E32"/>
    <w:rsid w:val="00407263"/>
    <w:rsid w:val="00415A83"/>
    <w:rsid w:val="0043098D"/>
    <w:rsid w:val="0043107B"/>
    <w:rsid w:val="004318AF"/>
    <w:rsid w:val="00432A51"/>
    <w:rsid w:val="004337B8"/>
    <w:rsid w:val="00433D9E"/>
    <w:rsid w:val="00435376"/>
    <w:rsid w:val="00436DC3"/>
    <w:rsid w:val="00437627"/>
    <w:rsid w:val="00441939"/>
    <w:rsid w:val="0044317E"/>
    <w:rsid w:val="00447569"/>
    <w:rsid w:val="00451070"/>
    <w:rsid w:val="00453800"/>
    <w:rsid w:val="00453B46"/>
    <w:rsid w:val="00453FCD"/>
    <w:rsid w:val="00454602"/>
    <w:rsid w:val="0045524A"/>
    <w:rsid w:val="004561F0"/>
    <w:rsid w:val="00456223"/>
    <w:rsid w:val="00460133"/>
    <w:rsid w:val="004613E2"/>
    <w:rsid w:val="00461769"/>
    <w:rsid w:val="00461DDB"/>
    <w:rsid w:val="004632BC"/>
    <w:rsid w:val="00464C0C"/>
    <w:rsid w:val="00465796"/>
    <w:rsid w:val="00466E57"/>
    <w:rsid w:val="00471AD7"/>
    <w:rsid w:val="0047294B"/>
    <w:rsid w:val="0047746A"/>
    <w:rsid w:val="004800A2"/>
    <w:rsid w:val="00480830"/>
    <w:rsid w:val="00481299"/>
    <w:rsid w:val="00482C2F"/>
    <w:rsid w:val="00485C14"/>
    <w:rsid w:val="00490AB8"/>
    <w:rsid w:val="00490B06"/>
    <w:rsid w:val="00492DBE"/>
    <w:rsid w:val="00494191"/>
    <w:rsid w:val="004959C8"/>
    <w:rsid w:val="00497661"/>
    <w:rsid w:val="00497AC1"/>
    <w:rsid w:val="004A079D"/>
    <w:rsid w:val="004A14C4"/>
    <w:rsid w:val="004B198F"/>
    <w:rsid w:val="004B301A"/>
    <w:rsid w:val="004B3BEE"/>
    <w:rsid w:val="004B3D12"/>
    <w:rsid w:val="004B5E3A"/>
    <w:rsid w:val="004C10D5"/>
    <w:rsid w:val="004C7195"/>
    <w:rsid w:val="004D0749"/>
    <w:rsid w:val="004D0F46"/>
    <w:rsid w:val="004D1328"/>
    <w:rsid w:val="004D237B"/>
    <w:rsid w:val="004D2F6B"/>
    <w:rsid w:val="004D4BCC"/>
    <w:rsid w:val="004E100B"/>
    <w:rsid w:val="004E11B6"/>
    <w:rsid w:val="004E2914"/>
    <w:rsid w:val="004E41CC"/>
    <w:rsid w:val="004E5A1E"/>
    <w:rsid w:val="004E70DD"/>
    <w:rsid w:val="004E7676"/>
    <w:rsid w:val="004F213C"/>
    <w:rsid w:val="004F29BD"/>
    <w:rsid w:val="004F38F8"/>
    <w:rsid w:val="004F4D26"/>
    <w:rsid w:val="004F5F7F"/>
    <w:rsid w:val="00501062"/>
    <w:rsid w:val="00503C88"/>
    <w:rsid w:val="0050736A"/>
    <w:rsid w:val="005110F6"/>
    <w:rsid w:val="00514259"/>
    <w:rsid w:val="00514B41"/>
    <w:rsid w:val="0052057F"/>
    <w:rsid w:val="005230CF"/>
    <w:rsid w:val="00523117"/>
    <w:rsid w:val="005269BF"/>
    <w:rsid w:val="00531DD4"/>
    <w:rsid w:val="005348D3"/>
    <w:rsid w:val="00540279"/>
    <w:rsid w:val="00540D9E"/>
    <w:rsid w:val="0054219F"/>
    <w:rsid w:val="00542234"/>
    <w:rsid w:val="00544EDD"/>
    <w:rsid w:val="00546C99"/>
    <w:rsid w:val="005530BA"/>
    <w:rsid w:val="00553892"/>
    <w:rsid w:val="00556916"/>
    <w:rsid w:val="005574D6"/>
    <w:rsid w:val="005605EA"/>
    <w:rsid w:val="00560F97"/>
    <w:rsid w:val="00562BB3"/>
    <w:rsid w:val="00563674"/>
    <w:rsid w:val="00564945"/>
    <w:rsid w:val="00567C5D"/>
    <w:rsid w:val="00570755"/>
    <w:rsid w:val="00572590"/>
    <w:rsid w:val="00572639"/>
    <w:rsid w:val="00575EC2"/>
    <w:rsid w:val="005807A3"/>
    <w:rsid w:val="00580AF7"/>
    <w:rsid w:val="00581036"/>
    <w:rsid w:val="00584CBB"/>
    <w:rsid w:val="00584F24"/>
    <w:rsid w:val="005855A5"/>
    <w:rsid w:val="00585DA3"/>
    <w:rsid w:val="005864FB"/>
    <w:rsid w:val="005938D5"/>
    <w:rsid w:val="005940C1"/>
    <w:rsid w:val="00596A40"/>
    <w:rsid w:val="005A07AD"/>
    <w:rsid w:val="005A0840"/>
    <w:rsid w:val="005A53AE"/>
    <w:rsid w:val="005B6007"/>
    <w:rsid w:val="005B6FEE"/>
    <w:rsid w:val="005C0EF4"/>
    <w:rsid w:val="005C425A"/>
    <w:rsid w:val="005C4F07"/>
    <w:rsid w:val="005C500F"/>
    <w:rsid w:val="005C5087"/>
    <w:rsid w:val="005C5392"/>
    <w:rsid w:val="005C5E35"/>
    <w:rsid w:val="005D02F0"/>
    <w:rsid w:val="005D043A"/>
    <w:rsid w:val="005D7C06"/>
    <w:rsid w:val="005E08CB"/>
    <w:rsid w:val="005E1F78"/>
    <w:rsid w:val="005E544D"/>
    <w:rsid w:val="005F2EBA"/>
    <w:rsid w:val="005F4AAF"/>
    <w:rsid w:val="005F50C2"/>
    <w:rsid w:val="005F5C18"/>
    <w:rsid w:val="005F7305"/>
    <w:rsid w:val="005F757F"/>
    <w:rsid w:val="00605561"/>
    <w:rsid w:val="006066BC"/>
    <w:rsid w:val="006117E4"/>
    <w:rsid w:val="00614C21"/>
    <w:rsid w:val="0061613F"/>
    <w:rsid w:val="00620625"/>
    <w:rsid w:val="00622228"/>
    <w:rsid w:val="006224D2"/>
    <w:rsid w:val="006249B9"/>
    <w:rsid w:val="00624AF4"/>
    <w:rsid w:val="006265AA"/>
    <w:rsid w:val="00627B70"/>
    <w:rsid w:val="006304A0"/>
    <w:rsid w:val="00634DB8"/>
    <w:rsid w:val="0064042B"/>
    <w:rsid w:val="00640867"/>
    <w:rsid w:val="00641393"/>
    <w:rsid w:val="00641E44"/>
    <w:rsid w:val="00642C46"/>
    <w:rsid w:val="00644B7D"/>
    <w:rsid w:val="0064740F"/>
    <w:rsid w:val="00647D80"/>
    <w:rsid w:val="00650B43"/>
    <w:rsid w:val="00650C0B"/>
    <w:rsid w:val="00651BF6"/>
    <w:rsid w:val="00652C05"/>
    <w:rsid w:val="006553D6"/>
    <w:rsid w:val="00655455"/>
    <w:rsid w:val="0065694A"/>
    <w:rsid w:val="00656CE4"/>
    <w:rsid w:val="006656AF"/>
    <w:rsid w:val="00666467"/>
    <w:rsid w:val="00666A65"/>
    <w:rsid w:val="00666E94"/>
    <w:rsid w:val="00671473"/>
    <w:rsid w:val="00676EF8"/>
    <w:rsid w:val="00677382"/>
    <w:rsid w:val="00682743"/>
    <w:rsid w:val="006849E5"/>
    <w:rsid w:val="00684B8A"/>
    <w:rsid w:val="00685BD3"/>
    <w:rsid w:val="00690F30"/>
    <w:rsid w:val="00692C8B"/>
    <w:rsid w:val="006935BC"/>
    <w:rsid w:val="006940CF"/>
    <w:rsid w:val="00695B7E"/>
    <w:rsid w:val="00695EAF"/>
    <w:rsid w:val="006A06F1"/>
    <w:rsid w:val="006A3F17"/>
    <w:rsid w:val="006A40B1"/>
    <w:rsid w:val="006A48CD"/>
    <w:rsid w:val="006A5D6B"/>
    <w:rsid w:val="006A65AC"/>
    <w:rsid w:val="006A6ED7"/>
    <w:rsid w:val="006A7760"/>
    <w:rsid w:val="006A79C3"/>
    <w:rsid w:val="006B1B5B"/>
    <w:rsid w:val="006B2064"/>
    <w:rsid w:val="006B436B"/>
    <w:rsid w:val="006B5EB4"/>
    <w:rsid w:val="006C1119"/>
    <w:rsid w:val="006C5A00"/>
    <w:rsid w:val="006D0596"/>
    <w:rsid w:val="006D1A02"/>
    <w:rsid w:val="006D441C"/>
    <w:rsid w:val="006D558A"/>
    <w:rsid w:val="006D688D"/>
    <w:rsid w:val="006E1267"/>
    <w:rsid w:val="006E3736"/>
    <w:rsid w:val="006E3D11"/>
    <w:rsid w:val="006E47A9"/>
    <w:rsid w:val="006E52FF"/>
    <w:rsid w:val="006F1333"/>
    <w:rsid w:val="006F1716"/>
    <w:rsid w:val="006F66C0"/>
    <w:rsid w:val="00703AC7"/>
    <w:rsid w:val="00703B9B"/>
    <w:rsid w:val="00704379"/>
    <w:rsid w:val="007071F1"/>
    <w:rsid w:val="0071103E"/>
    <w:rsid w:val="00712C69"/>
    <w:rsid w:val="00713752"/>
    <w:rsid w:val="00714392"/>
    <w:rsid w:val="00714E33"/>
    <w:rsid w:val="00717E99"/>
    <w:rsid w:val="0072012D"/>
    <w:rsid w:val="007203DB"/>
    <w:rsid w:val="0073074E"/>
    <w:rsid w:val="00732008"/>
    <w:rsid w:val="00733727"/>
    <w:rsid w:val="0073740C"/>
    <w:rsid w:val="0074243C"/>
    <w:rsid w:val="00743743"/>
    <w:rsid w:val="00745114"/>
    <w:rsid w:val="00746816"/>
    <w:rsid w:val="00746A2C"/>
    <w:rsid w:val="00747AE7"/>
    <w:rsid w:val="00750059"/>
    <w:rsid w:val="0075511B"/>
    <w:rsid w:val="0076046C"/>
    <w:rsid w:val="00762413"/>
    <w:rsid w:val="00762BBE"/>
    <w:rsid w:val="0076315B"/>
    <w:rsid w:val="00764793"/>
    <w:rsid w:val="00764F12"/>
    <w:rsid w:val="00765C3D"/>
    <w:rsid w:val="00766F78"/>
    <w:rsid w:val="00767CA1"/>
    <w:rsid w:val="00771114"/>
    <w:rsid w:val="0077154C"/>
    <w:rsid w:val="00771724"/>
    <w:rsid w:val="00771D82"/>
    <w:rsid w:val="0077322B"/>
    <w:rsid w:val="0077436C"/>
    <w:rsid w:val="007753CB"/>
    <w:rsid w:val="00777F21"/>
    <w:rsid w:val="00780521"/>
    <w:rsid w:val="00780793"/>
    <w:rsid w:val="007813F3"/>
    <w:rsid w:val="0078151C"/>
    <w:rsid w:val="00781849"/>
    <w:rsid w:val="0078385B"/>
    <w:rsid w:val="00783B70"/>
    <w:rsid w:val="00783E48"/>
    <w:rsid w:val="007842F2"/>
    <w:rsid w:val="0078560A"/>
    <w:rsid w:val="00786176"/>
    <w:rsid w:val="0078628F"/>
    <w:rsid w:val="0079006F"/>
    <w:rsid w:val="007A1AED"/>
    <w:rsid w:val="007A2165"/>
    <w:rsid w:val="007A223C"/>
    <w:rsid w:val="007A288A"/>
    <w:rsid w:val="007A315F"/>
    <w:rsid w:val="007A4FD2"/>
    <w:rsid w:val="007A578C"/>
    <w:rsid w:val="007A69A5"/>
    <w:rsid w:val="007A69A9"/>
    <w:rsid w:val="007B2DD9"/>
    <w:rsid w:val="007B61AD"/>
    <w:rsid w:val="007B7E38"/>
    <w:rsid w:val="007C02F2"/>
    <w:rsid w:val="007C126E"/>
    <w:rsid w:val="007C2944"/>
    <w:rsid w:val="007C3411"/>
    <w:rsid w:val="007C7196"/>
    <w:rsid w:val="007C74B1"/>
    <w:rsid w:val="007C78E7"/>
    <w:rsid w:val="007D2FD3"/>
    <w:rsid w:val="007D56DE"/>
    <w:rsid w:val="007D58A5"/>
    <w:rsid w:val="007E0742"/>
    <w:rsid w:val="007E2868"/>
    <w:rsid w:val="007E2BC0"/>
    <w:rsid w:val="007E383B"/>
    <w:rsid w:val="007E4989"/>
    <w:rsid w:val="007E51A6"/>
    <w:rsid w:val="007E56A3"/>
    <w:rsid w:val="007F2E42"/>
    <w:rsid w:val="007F500A"/>
    <w:rsid w:val="007F69A5"/>
    <w:rsid w:val="007F7469"/>
    <w:rsid w:val="007F74BA"/>
    <w:rsid w:val="007F789B"/>
    <w:rsid w:val="007F7D12"/>
    <w:rsid w:val="0080072A"/>
    <w:rsid w:val="00807011"/>
    <w:rsid w:val="008102BC"/>
    <w:rsid w:val="00814E1D"/>
    <w:rsid w:val="008150A7"/>
    <w:rsid w:val="008150D6"/>
    <w:rsid w:val="00816479"/>
    <w:rsid w:val="00821206"/>
    <w:rsid w:val="00822F91"/>
    <w:rsid w:val="00823AB1"/>
    <w:rsid w:val="0083043E"/>
    <w:rsid w:val="008316DE"/>
    <w:rsid w:val="00831CE5"/>
    <w:rsid w:val="00833DE6"/>
    <w:rsid w:val="008348CF"/>
    <w:rsid w:val="00837276"/>
    <w:rsid w:val="00844D3C"/>
    <w:rsid w:val="00844E86"/>
    <w:rsid w:val="0084500B"/>
    <w:rsid w:val="00845ABE"/>
    <w:rsid w:val="008461FE"/>
    <w:rsid w:val="00847DA7"/>
    <w:rsid w:val="00852F94"/>
    <w:rsid w:val="00853BB0"/>
    <w:rsid w:val="00854684"/>
    <w:rsid w:val="008559FB"/>
    <w:rsid w:val="00856A3A"/>
    <w:rsid w:val="008575BE"/>
    <w:rsid w:val="00863791"/>
    <w:rsid w:val="00866289"/>
    <w:rsid w:val="00867997"/>
    <w:rsid w:val="0087006D"/>
    <w:rsid w:val="00871596"/>
    <w:rsid w:val="008750A3"/>
    <w:rsid w:val="00875238"/>
    <w:rsid w:val="00876569"/>
    <w:rsid w:val="00877711"/>
    <w:rsid w:val="00881974"/>
    <w:rsid w:val="00881C0A"/>
    <w:rsid w:val="008829B0"/>
    <w:rsid w:val="0088347C"/>
    <w:rsid w:val="008837A3"/>
    <w:rsid w:val="00885955"/>
    <w:rsid w:val="008874DA"/>
    <w:rsid w:val="0089154B"/>
    <w:rsid w:val="0089217E"/>
    <w:rsid w:val="0089248E"/>
    <w:rsid w:val="008A3C46"/>
    <w:rsid w:val="008A3E0D"/>
    <w:rsid w:val="008A440D"/>
    <w:rsid w:val="008A53A8"/>
    <w:rsid w:val="008A6A85"/>
    <w:rsid w:val="008B02DB"/>
    <w:rsid w:val="008B15A6"/>
    <w:rsid w:val="008B3A97"/>
    <w:rsid w:val="008B3B61"/>
    <w:rsid w:val="008B5734"/>
    <w:rsid w:val="008B6921"/>
    <w:rsid w:val="008C1E90"/>
    <w:rsid w:val="008C29B2"/>
    <w:rsid w:val="008D06BD"/>
    <w:rsid w:val="008D38DA"/>
    <w:rsid w:val="008D5A50"/>
    <w:rsid w:val="008D75F0"/>
    <w:rsid w:val="008D7B62"/>
    <w:rsid w:val="008E022C"/>
    <w:rsid w:val="008E0CD4"/>
    <w:rsid w:val="008E3E84"/>
    <w:rsid w:val="008E507E"/>
    <w:rsid w:val="008E56CE"/>
    <w:rsid w:val="008E6215"/>
    <w:rsid w:val="008F4C90"/>
    <w:rsid w:val="008F5E32"/>
    <w:rsid w:val="008F7695"/>
    <w:rsid w:val="00900100"/>
    <w:rsid w:val="00901266"/>
    <w:rsid w:val="00901DD8"/>
    <w:rsid w:val="0090291D"/>
    <w:rsid w:val="00902D67"/>
    <w:rsid w:val="00903BC5"/>
    <w:rsid w:val="00910C4D"/>
    <w:rsid w:val="00914BFA"/>
    <w:rsid w:val="00917FC6"/>
    <w:rsid w:val="009217E0"/>
    <w:rsid w:val="009249CE"/>
    <w:rsid w:val="00925DE3"/>
    <w:rsid w:val="00926665"/>
    <w:rsid w:val="00926DC2"/>
    <w:rsid w:val="00927D9C"/>
    <w:rsid w:val="0093260A"/>
    <w:rsid w:val="0093275D"/>
    <w:rsid w:val="00932C1E"/>
    <w:rsid w:val="0093332A"/>
    <w:rsid w:val="009337A2"/>
    <w:rsid w:val="0093726C"/>
    <w:rsid w:val="00937A70"/>
    <w:rsid w:val="00937EB1"/>
    <w:rsid w:val="00940B95"/>
    <w:rsid w:val="00943F57"/>
    <w:rsid w:val="00944190"/>
    <w:rsid w:val="0094616D"/>
    <w:rsid w:val="009516B5"/>
    <w:rsid w:val="0095208D"/>
    <w:rsid w:val="00952B44"/>
    <w:rsid w:val="009565C3"/>
    <w:rsid w:val="00961B61"/>
    <w:rsid w:val="0096226E"/>
    <w:rsid w:val="009632D1"/>
    <w:rsid w:val="00966385"/>
    <w:rsid w:val="009669D4"/>
    <w:rsid w:val="00967606"/>
    <w:rsid w:val="00967698"/>
    <w:rsid w:val="009678D0"/>
    <w:rsid w:val="00970BCA"/>
    <w:rsid w:val="00974ED8"/>
    <w:rsid w:val="00976633"/>
    <w:rsid w:val="00976D49"/>
    <w:rsid w:val="0097770A"/>
    <w:rsid w:val="009833C3"/>
    <w:rsid w:val="0098356E"/>
    <w:rsid w:val="0098485E"/>
    <w:rsid w:val="009855C6"/>
    <w:rsid w:val="009858D9"/>
    <w:rsid w:val="0098703D"/>
    <w:rsid w:val="00987A02"/>
    <w:rsid w:val="00991237"/>
    <w:rsid w:val="00992552"/>
    <w:rsid w:val="0099257A"/>
    <w:rsid w:val="00992674"/>
    <w:rsid w:val="00993411"/>
    <w:rsid w:val="00996375"/>
    <w:rsid w:val="00997250"/>
    <w:rsid w:val="009A0891"/>
    <w:rsid w:val="009A08D1"/>
    <w:rsid w:val="009A11F8"/>
    <w:rsid w:val="009A2DD7"/>
    <w:rsid w:val="009A3516"/>
    <w:rsid w:val="009A5AA8"/>
    <w:rsid w:val="009A72FD"/>
    <w:rsid w:val="009B255A"/>
    <w:rsid w:val="009B2579"/>
    <w:rsid w:val="009B26EC"/>
    <w:rsid w:val="009B4F02"/>
    <w:rsid w:val="009B6A7E"/>
    <w:rsid w:val="009B6F85"/>
    <w:rsid w:val="009C1703"/>
    <w:rsid w:val="009C35D0"/>
    <w:rsid w:val="009C550B"/>
    <w:rsid w:val="009C5EA2"/>
    <w:rsid w:val="009C7780"/>
    <w:rsid w:val="009D13F6"/>
    <w:rsid w:val="009D768D"/>
    <w:rsid w:val="009D7EEB"/>
    <w:rsid w:val="009E0B3F"/>
    <w:rsid w:val="009E0DB1"/>
    <w:rsid w:val="009E0E4B"/>
    <w:rsid w:val="009E28AE"/>
    <w:rsid w:val="009E3324"/>
    <w:rsid w:val="009E46F4"/>
    <w:rsid w:val="009E48EB"/>
    <w:rsid w:val="009E5044"/>
    <w:rsid w:val="009E5A40"/>
    <w:rsid w:val="009F0812"/>
    <w:rsid w:val="009F0FD9"/>
    <w:rsid w:val="009F117D"/>
    <w:rsid w:val="009F1192"/>
    <w:rsid w:val="009F3764"/>
    <w:rsid w:val="009F38C7"/>
    <w:rsid w:val="009F480F"/>
    <w:rsid w:val="009F5E96"/>
    <w:rsid w:val="009F7C16"/>
    <w:rsid w:val="00A008C0"/>
    <w:rsid w:val="00A053A2"/>
    <w:rsid w:val="00A05E37"/>
    <w:rsid w:val="00A14CF4"/>
    <w:rsid w:val="00A156B3"/>
    <w:rsid w:val="00A16A3B"/>
    <w:rsid w:val="00A213F5"/>
    <w:rsid w:val="00A22582"/>
    <w:rsid w:val="00A22CFF"/>
    <w:rsid w:val="00A22D01"/>
    <w:rsid w:val="00A2501F"/>
    <w:rsid w:val="00A258EF"/>
    <w:rsid w:val="00A30BFC"/>
    <w:rsid w:val="00A3201F"/>
    <w:rsid w:val="00A334A4"/>
    <w:rsid w:val="00A33CD3"/>
    <w:rsid w:val="00A34CAD"/>
    <w:rsid w:val="00A35016"/>
    <w:rsid w:val="00A37323"/>
    <w:rsid w:val="00A4003D"/>
    <w:rsid w:val="00A41D36"/>
    <w:rsid w:val="00A422B2"/>
    <w:rsid w:val="00A427B2"/>
    <w:rsid w:val="00A43F23"/>
    <w:rsid w:val="00A449DE"/>
    <w:rsid w:val="00A45184"/>
    <w:rsid w:val="00A46F27"/>
    <w:rsid w:val="00A470F1"/>
    <w:rsid w:val="00A4727E"/>
    <w:rsid w:val="00A51643"/>
    <w:rsid w:val="00A5302C"/>
    <w:rsid w:val="00A5371E"/>
    <w:rsid w:val="00A53FAD"/>
    <w:rsid w:val="00A552EF"/>
    <w:rsid w:val="00A56428"/>
    <w:rsid w:val="00A63A3B"/>
    <w:rsid w:val="00A711BF"/>
    <w:rsid w:val="00A72CDE"/>
    <w:rsid w:val="00A74038"/>
    <w:rsid w:val="00A7419F"/>
    <w:rsid w:val="00A74CF8"/>
    <w:rsid w:val="00A75365"/>
    <w:rsid w:val="00A757F1"/>
    <w:rsid w:val="00A77AFF"/>
    <w:rsid w:val="00A800D7"/>
    <w:rsid w:val="00A811C9"/>
    <w:rsid w:val="00A8287E"/>
    <w:rsid w:val="00A8561D"/>
    <w:rsid w:val="00A90BAE"/>
    <w:rsid w:val="00A91DCB"/>
    <w:rsid w:val="00A94BD5"/>
    <w:rsid w:val="00AA01F2"/>
    <w:rsid w:val="00AA1ADA"/>
    <w:rsid w:val="00AA2E32"/>
    <w:rsid w:val="00AA46A5"/>
    <w:rsid w:val="00AA5BA1"/>
    <w:rsid w:val="00AA7943"/>
    <w:rsid w:val="00AB1013"/>
    <w:rsid w:val="00AB43F4"/>
    <w:rsid w:val="00AB46D2"/>
    <w:rsid w:val="00AB4D19"/>
    <w:rsid w:val="00AB7541"/>
    <w:rsid w:val="00AC00CD"/>
    <w:rsid w:val="00AC57DF"/>
    <w:rsid w:val="00AC6281"/>
    <w:rsid w:val="00AC74F7"/>
    <w:rsid w:val="00AC75DB"/>
    <w:rsid w:val="00AD51CE"/>
    <w:rsid w:val="00AD53C8"/>
    <w:rsid w:val="00AD6733"/>
    <w:rsid w:val="00AE0899"/>
    <w:rsid w:val="00AE14D3"/>
    <w:rsid w:val="00AE2A68"/>
    <w:rsid w:val="00AE2C1A"/>
    <w:rsid w:val="00AE34BE"/>
    <w:rsid w:val="00AE5539"/>
    <w:rsid w:val="00AE753D"/>
    <w:rsid w:val="00AF0DD1"/>
    <w:rsid w:val="00AF17A2"/>
    <w:rsid w:val="00AF4B71"/>
    <w:rsid w:val="00AF5659"/>
    <w:rsid w:val="00AF6D3B"/>
    <w:rsid w:val="00AF70A1"/>
    <w:rsid w:val="00AF72C8"/>
    <w:rsid w:val="00AF7CA7"/>
    <w:rsid w:val="00AF7DF2"/>
    <w:rsid w:val="00B02996"/>
    <w:rsid w:val="00B037F5"/>
    <w:rsid w:val="00B04B5C"/>
    <w:rsid w:val="00B0751E"/>
    <w:rsid w:val="00B11245"/>
    <w:rsid w:val="00B155A1"/>
    <w:rsid w:val="00B15B33"/>
    <w:rsid w:val="00B1703E"/>
    <w:rsid w:val="00B21A72"/>
    <w:rsid w:val="00B2566A"/>
    <w:rsid w:val="00B26D9C"/>
    <w:rsid w:val="00B26E7D"/>
    <w:rsid w:val="00B304AC"/>
    <w:rsid w:val="00B315A0"/>
    <w:rsid w:val="00B34D28"/>
    <w:rsid w:val="00B40D70"/>
    <w:rsid w:val="00B40E12"/>
    <w:rsid w:val="00B41F84"/>
    <w:rsid w:val="00B4420A"/>
    <w:rsid w:val="00B44996"/>
    <w:rsid w:val="00B451B7"/>
    <w:rsid w:val="00B46E19"/>
    <w:rsid w:val="00B50942"/>
    <w:rsid w:val="00B50EE1"/>
    <w:rsid w:val="00B517A5"/>
    <w:rsid w:val="00B53BA6"/>
    <w:rsid w:val="00B55A1B"/>
    <w:rsid w:val="00B55B81"/>
    <w:rsid w:val="00B55BFF"/>
    <w:rsid w:val="00B56CA7"/>
    <w:rsid w:val="00B57655"/>
    <w:rsid w:val="00B6251F"/>
    <w:rsid w:val="00B638DF"/>
    <w:rsid w:val="00B64381"/>
    <w:rsid w:val="00B64C5E"/>
    <w:rsid w:val="00B64FCF"/>
    <w:rsid w:val="00B70FDC"/>
    <w:rsid w:val="00B71DDD"/>
    <w:rsid w:val="00B734E7"/>
    <w:rsid w:val="00B754FB"/>
    <w:rsid w:val="00B75628"/>
    <w:rsid w:val="00B75C57"/>
    <w:rsid w:val="00B7683D"/>
    <w:rsid w:val="00B76B71"/>
    <w:rsid w:val="00B81AD0"/>
    <w:rsid w:val="00B84103"/>
    <w:rsid w:val="00B850C9"/>
    <w:rsid w:val="00B910DB"/>
    <w:rsid w:val="00B91EE5"/>
    <w:rsid w:val="00B922BA"/>
    <w:rsid w:val="00B92CD3"/>
    <w:rsid w:val="00B94047"/>
    <w:rsid w:val="00B94B88"/>
    <w:rsid w:val="00B958FF"/>
    <w:rsid w:val="00B95EFE"/>
    <w:rsid w:val="00BA48D7"/>
    <w:rsid w:val="00BB252B"/>
    <w:rsid w:val="00BB41D1"/>
    <w:rsid w:val="00BB56B6"/>
    <w:rsid w:val="00BB7CCE"/>
    <w:rsid w:val="00BC058E"/>
    <w:rsid w:val="00BC58A1"/>
    <w:rsid w:val="00BC6954"/>
    <w:rsid w:val="00BC7070"/>
    <w:rsid w:val="00BD030D"/>
    <w:rsid w:val="00BD07E3"/>
    <w:rsid w:val="00BD0BDD"/>
    <w:rsid w:val="00BD13F2"/>
    <w:rsid w:val="00BD6D67"/>
    <w:rsid w:val="00BE0097"/>
    <w:rsid w:val="00BE2144"/>
    <w:rsid w:val="00BE301E"/>
    <w:rsid w:val="00BE49F6"/>
    <w:rsid w:val="00BE5B23"/>
    <w:rsid w:val="00BE6C9C"/>
    <w:rsid w:val="00BF251A"/>
    <w:rsid w:val="00BF31D1"/>
    <w:rsid w:val="00BF4FC1"/>
    <w:rsid w:val="00C01C82"/>
    <w:rsid w:val="00C021D8"/>
    <w:rsid w:val="00C11540"/>
    <w:rsid w:val="00C11CE8"/>
    <w:rsid w:val="00C12AA1"/>
    <w:rsid w:val="00C167C3"/>
    <w:rsid w:val="00C17A80"/>
    <w:rsid w:val="00C2006B"/>
    <w:rsid w:val="00C20075"/>
    <w:rsid w:val="00C2190C"/>
    <w:rsid w:val="00C21DCA"/>
    <w:rsid w:val="00C26A16"/>
    <w:rsid w:val="00C2785D"/>
    <w:rsid w:val="00C33AF3"/>
    <w:rsid w:val="00C34E91"/>
    <w:rsid w:val="00C34F7A"/>
    <w:rsid w:val="00C37C36"/>
    <w:rsid w:val="00C42309"/>
    <w:rsid w:val="00C43A3C"/>
    <w:rsid w:val="00C44945"/>
    <w:rsid w:val="00C47542"/>
    <w:rsid w:val="00C500DE"/>
    <w:rsid w:val="00C52C85"/>
    <w:rsid w:val="00C55ADD"/>
    <w:rsid w:val="00C55F61"/>
    <w:rsid w:val="00C602F4"/>
    <w:rsid w:val="00C6282B"/>
    <w:rsid w:val="00C66462"/>
    <w:rsid w:val="00C67370"/>
    <w:rsid w:val="00C67B72"/>
    <w:rsid w:val="00C70AF1"/>
    <w:rsid w:val="00C730EC"/>
    <w:rsid w:val="00C740A7"/>
    <w:rsid w:val="00C759D7"/>
    <w:rsid w:val="00C76740"/>
    <w:rsid w:val="00C77354"/>
    <w:rsid w:val="00C816F3"/>
    <w:rsid w:val="00C82901"/>
    <w:rsid w:val="00C84CD9"/>
    <w:rsid w:val="00C86348"/>
    <w:rsid w:val="00C86568"/>
    <w:rsid w:val="00C92D1F"/>
    <w:rsid w:val="00C9320F"/>
    <w:rsid w:val="00C95249"/>
    <w:rsid w:val="00C956BA"/>
    <w:rsid w:val="00C965CA"/>
    <w:rsid w:val="00CA02FA"/>
    <w:rsid w:val="00CA0920"/>
    <w:rsid w:val="00CA0EB6"/>
    <w:rsid w:val="00CA3F76"/>
    <w:rsid w:val="00CA778D"/>
    <w:rsid w:val="00CB0970"/>
    <w:rsid w:val="00CB4392"/>
    <w:rsid w:val="00CB74C7"/>
    <w:rsid w:val="00CB76B3"/>
    <w:rsid w:val="00CC0051"/>
    <w:rsid w:val="00CC229F"/>
    <w:rsid w:val="00CD0E2B"/>
    <w:rsid w:val="00CD10EA"/>
    <w:rsid w:val="00CD1802"/>
    <w:rsid w:val="00CD2947"/>
    <w:rsid w:val="00CD4F0A"/>
    <w:rsid w:val="00CD6279"/>
    <w:rsid w:val="00CD670B"/>
    <w:rsid w:val="00CD75CC"/>
    <w:rsid w:val="00CD7987"/>
    <w:rsid w:val="00CE0A22"/>
    <w:rsid w:val="00CE17FC"/>
    <w:rsid w:val="00CE4EA7"/>
    <w:rsid w:val="00CE76E0"/>
    <w:rsid w:val="00CE7722"/>
    <w:rsid w:val="00CF0803"/>
    <w:rsid w:val="00CF440C"/>
    <w:rsid w:val="00CF4BB8"/>
    <w:rsid w:val="00CF5D6D"/>
    <w:rsid w:val="00CF6588"/>
    <w:rsid w:val="00CF72AE"/>
    <w:rsid w:val="00D03406"/>
    <w:rsid w:val="00D05716"/>
    <w:rsid w:val="00D072F1"/>
    <w:rsid w:val="00D076F5"/>
    <w:rsid w:val="00D11012"/>
    <w:rsid w:val="00D11730"/>
    <w:rsid w:val="00D11D54"/>
    <w:rsid w:val="00D12577"/>
    <w:rsid w:val="00D157F9"/>
    <w:rsid w:val="00D15CF9"/>
    <w:rsid w:val="00D21014"/>
    <w:rsid w:val="00D2297A"/>
    <w:rsid w:val="00D26F45"/>
    <w:rsid w:val="00D2780D"/>
    <w:rsid w:val="00D27F96"/>
    <w:rsid w:val="00D3002B"/>
    <w:rsid w:val="00D31119"/>
    <w:rsid w:val="00D362D5"/>
    <w:rsid w:val="00D449A0"/>
    <w:rsid w:val="00D450B4"/>
    <w:rsid w:val="00D455B6"/>
    <w:rsid w:val="00D46A0A"/>
    <w:rsid w:val="00D51A0F"/>
    <w:rsid w:val="00D51D9B"/>
    <w:rsid w:val="00D5323D"/>
    <w:rsid w:val="00D56CAB"/>
    <w:rsid w:val="00D61084"/>
    <w:rsid w:val="00D63B70"/>
    <w:rsid w:val="00D63E8A"/>
    <w:rsid w:val="00D71B67"/>
    <w:rsid w:val="00D748FB"/>
    <w:rsid w:val="00D74BEC"/>
    <w:rsid w:val="00D762D1"/>
    <w:rsid w:val="00D80CC5"/>
    <w:rsid w:val="00D810A0"/>
    <w:rsid w:val="00D837EB"/>
    <w:rsid w:val="00D84634"/>
    <w:rsid w:val="00D851A9"/>
    <w:rsid w:val="00D85415"/>
    <w:rsid w:val="00D85E25"/>
    <w:rsid w:val="00D86EAE"/>
    <w:rsid w:val="00D90A71"/>
    <w:rsid w:val="00D9248A"/>
    <w:rsid w:val="00D92588"/>
    <w:rsid w:val="00DA06CA"/>
    <w:rsid w:val="00DA2639"/>
    <w:rsid w:val="00DA36A2"/>
    <w:rsid w:val="00DA43FA"/>
    <w:rsid w:val="00DA61C0"/>
    <w:rsid w:val="00DA63E3"/>
    <w:rsid w:val="00DB0E87"/>
    <w:rsid w:val="00DB3831"/>
    <w:rsid w:val="00DB4F5B"/>
    <w:rsid w:val="00DB6B62"/>
    <w:rsid w:val="00DC513C"/>
    <w:rsid w:val="00DD54EA"/>
    <w:rsid w:val="00DD572E"/>
    <w:rsid w:val="00DD74D0"/>
    <w:rsid w:val="00DD7C4A"/>
    <w:rsid w:val="00DE1757"/>
    <w:rsid w:val="00DE1967"/>
    <w:rsid w:val="00DE3CBE"/>
    <w:rsid w:val="00DE3E38"/>
    <w:rsid w:val="00DE6080"/>
    <w:rsid w:val="00DE6603"/>
    <w:rsid w:val="00DE6DCA"/>
    <w:rsid w:val="00DE7A44"/>
    <w:rsid w:val="00DF027F"/>
    <w:rsid w:val="00DF14FF"/>
    <w:rsid w:val="00DF1FE3"/>
    <w:rsid w:val="00DF5FA7"/>
    <w:rsid w:val="00DF729A"/>
    <w:rsid w:val="00E00270"/>
    <w:rsid w:val="00E015BC"/>
    <w:rsid w:val="00E046A0"/>
    <w:rsid w:val="00E05B8E"/>
    <w:rsid w:val="00E06B6C"/>
    <w:rsid w:val="00E073A5"/>
    <w:rsid w:val="00E12DCD"/>
    <w:rsid w:val="00E151C8"/>
    <w:rsid w:val="00E15C50"/>
    <w:rsid w:val="00E16323"/>
    <w:rsid w:val="00E20EF1"/>
    <w:rsid w:val="00E2347C"/>
    <w:rsid w:val="00E234B6"/>
    <w:rsid w:val="00E2400F"/>
    <w:rsid w:val="00E309E1"/>
    <w:rsid w:val="00E33092"/>
    <w:rsid w:val="00E3355C"/>
    <w:rsid w:val="00E34319"/>
    <w:rsid w:val="00E34BA2"/>
    <w:rsid w:val="00E36CF9"/>
    <w:rsid w:val="00E37F80"/>
    <w:rsid w:val="00E4056D"/>
    <w:rsid w:val="00E419B5"/>
    <w:rsid w:val="00E42884"/>
    <w:rsid w:val="00E43AA9"/>
    <w:rsid w:val="00E4781B"/>
    <w:rsid w:val="00E53A30"/>
    <w:rsid w:val="00E53B12"/>
    <w:rsid w:val="00E668E9"/>
    <w:rsid w:val="00E66FF8"/>
    <w:rsid w:val="00E67472"/>
    <w:rsid w:val="00E71298"/>
    <w:rsid w:val="00E73A31"/>
    <w:rsid w:val="00E802E7"/>
    <w:rsid w:val="00E8413F"/>
    <w:rsid w:val="00E8534C"/>
    <w:rsid w:val="00E9201A"/>
    <w:rsid w:val="00E9500B"/>
    <w:rsid w:val="00EA057F"/>
    <w:rsid w:val="00EA40FF"/>
    <w:rsid w:val="00EA4ECD"/>
    <w:rsid w:val="00EA5A04"/>
    <w:rsid w:val="00EA6A32"/>
    <w:rsid w:val="00EB26E0"/>
    <w:rsid w:val="00EB3CC9"/>
    <w:rsid w:val="00EB5044"/>
    <w:rsid w:val="00EB59B6"/>
    <w:rsid w:val="00EB70F5"/>
    <w:rsid w:val="00EB7A13"/>
    <w:rsid w:val="00EC0C26"/>
    <w:rsid w:val="00EC109F"/>
    <w:rsid w:val="00EC15C7"/>
    <w:rsid w:val="00EC182B"/>
    <w:rsid w:val="00EC7B38"/>
    <w:rsid w:val="00ED1A44"/>
    <w:rsid w:val="00ED2233"/>
    <w:rsid w:val="00EE0227"/>
    <w:rsid w:val="00EE0839"/>
    <w:rsid w:val="00EE1C93"/>
    <w:rsid w:val="00EE29F7"/>
    <w:rsid w:val="00EE50B4"/>
    <w:rsid w:val="00EE6BC8"/>
    <w:rsid w:val="00EF0C18"/>
    <w:rsid w:val="00EF1536"/>
    <w:rsid w:val="00EF5035"/>
    <w:rsid w:val="00EF679E"/>
    <w:rsid w:val="00EF7CC9"/>
    <w:rsid w:val="00EF7D10"/>
    <w:rsid w:val="00F00392"/>
    <w:rsid w:val="00F008BA"/>
    <w:rsid w:val="00F02578"/>
    <w:rsid w:val="00F027E7"/>
    <w:rsid w:val="00F02BFF"/>
    <w:rsid w:val="00F035E6"/>
    <w:rsid w:val="00F03D02"/>
    <w:rsid w:val="00F04397"/>
    <w:rsid w:val="00F05BF9"/>
    <w:rsid w:val="00F07265"/>
    <w:rsid w:val="00F075D1"/>
    <w:rsid w:val="00F077EE"/>
    <w:rsid w:val="00F07D27"/>
    <w:rsid w:val="00F117B3"/>
    <w:rsid w:val="00F15508"/>
    <w:rsid w:val="00F15677"/>
    <w:rsid w:val="00F15CD4"/>
    <w:rsid w:val="00F20462"/>
    <w:rsid w:val="00F244DA"/>
    <w:rsid w:val="00F267A0"/>
    <w:rsid w:val="00F276B9"/>
    <w:rsid w:val="00F27FAB"/>
    <w:rsid w:val="00F3264E"/>
    <w:rsid w:val="00F328A8"/>
    <w:rsid w:val="00F33DF4"/>
    <w:rsid w:val="00F368A4"/>
    <w:rsid w:val="00F36D67"/>
    <w:rsid w:val="00F37D7F"/>
    <w:rsid w:val="00F425A0"/>
    <w:rsid w:val="00F4431B"/>
    <w:rsid w:val="00F451FA"/>
    <w:rsid w:val="00F45A4E"/>
    <w:rsid w:val="00F45E58"/>
    <w:rsid w:val="00F46A39"/>
    <w:rsid w:val="00F51335"/>
    <w:rsid w:val="00F51A68"/>
    <w:rsid w:val="00F53174"/>
    <w:rsid w:val="00F62862"/>
    <w:rsid w:val="00F64DF8"/>
    <w:rsid w:val="00F6503F"/>
    <w:rsid w:val="00F66731"/>
    <w:rsid w:val="00F66DE4"/>
    <w:rsid w:val="00F67414"/>
    <w:rsid w:val="00F706EF"/>
    <w:rsid w:val="00F72051"/>
    <w:rsid w:val="00F72FCA"/>
    <w:rsid w:val="00F73416"/>
    <w:rsid w:val="00F74D07"/>
    <w:rsid w:val="00F76E73"/>
    <w:rsid w:val="00F77F41"/>
    <w:rsid w:val="00F81258"/>
    <w:rsid w:val="00F84ACB"/>
    <w:rsid w:val="00F85A00"/>
    <w:rsid w:val="00F86B02"/>
    <w:rsid w:val="00F87173"/>
    <w:rsid w:val="00F90A29"/>
    <w:rsid w:val="00F9179B"/>
    <w:rsid w:val="00F95721"/>
    <w:rsid w:val="00F95B5C"/>
    <w:rsid w:val="00F96354"/>
    <w:rsid w:val="00F9666F"/>
    <w:rsid w:val="00F96714"/>
    <w:rsid w:val="00F97273"/>
    <w:rsid w:val="00F9774E"/>
    <w:rsid w:val="00FA00D7"/>
    <w:rsid w:val="00FA09EB"/>
    <w:rsid w:val="00FA0FC0"/>
    <w:rsid w:val="00FA2DC8"/>
    <w:rsid w:val="00FA31ED"/>
    <w:rsid w:val="00FA3CEF"/>
    <w:rsid w:val="00FA5E15"/>
    <w:rsid w:val="00FA7147"/>
    <w:rsid w:val="00FB0667"/>
    <w:rsid w:val="00FB2CA4"/>
    <w:rsid w:val="00FB2FBA"/>
    <w:rsid w:val="00FB3BC8"/>
    <w:rsid w:val="00FB3D62"/>
    <w:rsid w:val="00FB5DA2"/>
    <w:rsid w:val="00FB638C"/>
    <w:rsid w:val="00FB6FF9"/>
    <w:rsid w:val="00FC08F4"/>
    <w:rsid w:val="00FC16C0"/>
    <w:rsid w:val="00FC1A10"/>
    <w:rsid w:val="00FC1B2B"/>
    <w:rsid w:val="00FC426B"/>
    <w:rsid w:val="00FC52BE"/>
    <w:rsid w:val="00FC6679"/>
    <w:rsid w:val="00FC712C"/>
    <w:rsid w:val="00FD0366"/>
    <w:rsid w:val="00FD0391"/>
    <w:rsid w:val="00FD0B80"/>
    <w:rsid w:val="00FD0E09"/>
    <w:rsid w:val="00FD1174"/>
    <w:rsid w:val="00FD24E6"/>
    <w:rsid w:val="00FD299B"/>
    <w:rsid w:val="00FD353B"/>
    <w:rsid w:val="00FD51BD"/>
    <w:rsid w:val="00FD6E06"/>
    <w:rsid w:val="00FD7587"/>
    <w:rsid w:val="00FE25A5"/>
    <w:rsid w:val="00FE2C63"/>
    <w:rsid w:val="00FF39B7"/>
    <w:rsid w:val="00FF625C"/>
    <w:rsid w:val="00FF6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25899"/>
  <w15:docId w15:val="{FEBADB7F-B94E-44B1-BCBD-E304DEEF6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62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62D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437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743743"/>
  </w:style>
  <w:style w:type="paragraph" w:styleId="a6">
    <w:name w:val="footer"/>
    <w:basedOn w:val="a"/>
    <w:link w:val="a7"/>
    <w:uiPriority w:val="99"/>
    <w:unhideWhenUsed/>
    <w:rsid w:val="007437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743743"/>
  </w:style>
  <w:style w:type="character" w:customStyle="1" w:styleId="rvts15">
    <w:name w:val="rvts15"/>
    <w:rsid w:val="00CD1802"/>
  </w:style>
  <w:style w:type="paragraph" w:customStyle="1" w:styleId="rvps2">
    <w:name w:val="rvps2"/>
    <w:basedOn w:val="a"/>
    <w:qFormat/>
    <w:rsid w:val="00A564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footnote text"/>
    <w:basedOn w:val="a"/>
    <w:link w:val="a9"/>
    <w:uiPriority w:val="99"/>
    <w:semiHidden/>
    <w:unhideWhenUsed/>
    <w:rsid w:val="00F97273"/>
    <w:pPr>
      <w:spacing w:after="0" w:line="240" w:lineRule="auto"/>
    </w:pPr>
    <w:rPr>
      <w:sz w:val="20"/>
      <w:szCs w:val="20"/>
    </w:rPr>
  </w:style>
  <w:style w:type="character" w:customStyle="1" w:styleId="a9">
    <w:name w:val="Текст виноски Знак"/>
    <w:basedOn w:val="a0"/>
    <w:link w:val="a8"/>
    <w:uiPriority w:val="99"/>
    <w:semiHidden/>
    <w:rsid w:val="00F97273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F97273"/>
    <w:rPr>
      <w:vertAlign w:val="superscript"/>
    </w:rPr>
  </w:style>
  <w:style w:type="character" w:styleId="ab">
    <w:name w:val="annotation reference"/>
    <w:basedOn w:val="a0"/>
    <w:uiPriority w:val="99"/>
    <w:semiHidden/>
    <w:unhideWhenUsed/>
    <w:rsid w:val="00614C21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614C21"/>
    <w:pPr>
      <w:spacing w:line="240" w:lineRule="auto"/>
    </w:pPr>
    <w:rPr>
      <w:sz w:val="20"/>
      <w:szCs w:val="20"/>
    </w:rPr>
  </w:style>
  <w:style w:type="character" w:customStyle="1" w:styleId="ad">
    <w:name w:val="Текст примітки Знак"/>
    <w:basedOn w:val="a0"/>
    <w:link w:val="ac"/>
    <w:uiPriority w:val="99"/>
    <w:semiHidden/>
    <w:rsid w:val="00614C21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14C21"/>
    <w:rPr>
      <w:b/>
      <w:bCs/>
    </w:rPr>
  </w:style>
  <w:style w:type="character" w:customStyle="1" w:styleId="af">
    <w:name w:val="Тема примітки Знак"/>
    <w:basedOn w:val="ad"/>
    <w:link w:val="ae"/>
    <w:uiPriority w:val="99"/>
    <w:semiHidden/>
    <w:rsid w:val="00614C21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614C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у виносці Знак"/>
    <w:basedOn w:val="a0"/>
    <w:link w:val="af0"/>
    <w:uiPriority w:val="99"/>
    <w:semiHidden/>
    <w:rsid w:val="00614C21"/>
    <w:rPr>
      <w:rFonts w:ascii="Segoe UI" w:hAnsi="Segoe UI" w:cs="Segoe UI"/>
      <w:sz w:val="18"/>
      <w:szCs w:val="18"/>
    </w:rPr>
  </w:style>
  <w:style w:type="character" w:styleId="af2">
    <w:name w:val="Hyperlink"/>
    <w:basedOn w:val="a0"/>
    <w:uiPriority w:val="99"/>
    <w:semiHidden/>
    <w:unhideWhenUsed/>
    <w:rsid w:val="00DB3831"/>
    <w:rPr>
      <w:color w:val="0563C1"/>
      <w:u w:val="single"/>
    </w:rPr>
  </w:style>
  <w:style w:type="character" w:styleId="af3">
    <w:name w:val="FollowedHyperlink"/>
    <w:basedOn w:val="a0"/>
    <w:uiPriority w:val="99"/>
    <w:semiHidden/>
    <w:unhideWhenUsed/>
    <w:rsid w:val="006940C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api.bank.gov.ua/static/instrukciya_0_fayl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F55558-7FE0-47B2-A3AC-C830643AB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4272</Words>
  <Characters>2436</Characters>
  <Application>Microsoft Office Word</Application>
  <DocSecurity>0</DocSecurity>
  <Lines>20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nbu</Company>
  <LinksUpToDate>false</LinksUpToDate>
  <CharactersWithSpaces>6695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Гончарова Світлана Вікторівна</dc:creator>
  <cp:lastModifiedBy>Хорошун Ірина Євгенівна</cp:lastModifiedBy>
  <cp:revision>5</cp:revision>
  <cp:lastPrinted>2019-01-24T15:00:00Z</cp:lastPrinted>
  <dcterms:created xsi:type="dcterms:W3CDTF">2025-01-31T07:10:00Z</dcterms:created>
  <dcterms:modified xsi:type="dcterms:W3CDTF">2025-01-31T09:48:00Z</dcterms:modified>
</cp:coreProperties>
</file>